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401AEE" w:rsidRPr="00401AEE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Конституци</w:t>
      </w:r>
      <w:r w:rsidR="00B8694B">
        <w:rPr>
          <w:sz w:val="28"/>
          <w:szCs w:val="28"/>
        </w:rPr>
        <w:t>я</w:t>
      </w:r>
      <w:r w:rsidRPr="00A37E5D">
        <w:rPr>
          <w:sz w:val="28"/>
          <w:szCs w:val="28"/>
        </w:rPr>
        <w:t xml:space="preserve"> Российской Федерации, принята на всенародном голосовании 12 декабря 1993 года («Российская газета» от 25 декабря 1993 года № 237);</w:t>
      </w:r>
    </w:p>
    <w:p w:rsidR="005F43DD" w:rsidRPr="00A37E5D" w:rsidRDefault="00AB2578" w:rsidP="005F43DD">
      <w:pPr>
        <w:ind w:firstLine="709"/>
        <w:jc w:val="both"/>
        <w:rPr>
          <w:sz w:val="28"/>
          <w:szCs w:val="28"/>
        </w:rPr>
      </w:pPr>
      <w:hyperlink r:id="rId7" w:history="1">
        <w:r w:rsidR="005F43DD" w:rsidRPr="00A37E5D">
          <w:rPr>
            <w:rStyle w:val="a6"/>
            <w:sz w:val="28"/>
            <w:szCs w:val="28"/>
          </w:rPr>
          <w:t>Земельны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кодекс</w:t>
        </w:r>
      </w:hyperlink>
      <w:r w:rsidR="005F43DD" w:rsidRPr="00A37E5D">
        <w:rPr>
          <w:sz w:val="28"/>
          <w:szCs w:val="28"/>
        </w:rPr>
        <w:t xml:space="preserve"> Российской Федерации от 25 октября 2001 года № 136-ФЗ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29 октября 2001 года № 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4147);</w:t>
      </w:r>
    </w:p>
    <w:p w:rsidR="005F43DD" w:rsidRDefault="00AB2578" w:rsidP="005F43DD">
      <w:pPr>
        <w:ind w:firstLine="709"/>
        <w:jc w:val="both"/>
        <w:rPr>
          <w:sz w:val="28"/>
          <w:szCs w:val="28"/>
        </w:rPr>
      </w:pPr>
      <w:hyperlink r:id="rId8" w:history="1">
        <w:r w:rsidR="005F43DD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        от 29 октября 2001 года № 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4148);</w:t>
      </w:r>
    </w:p>
    <w:p w:rsidR="003031FF" w:rsidRPr="00A37E5D" w:rsidRDefault="003031FF" w:rsidP="005F4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года № 25, от 15 июля 2011 года № 153);</w:t>
      </w:r>
    </w:p>
    <w:p w:rsidR="005F43DD" w:rsidRPr="00A37E5D" w:rsidRDefault="00AB2578" w:rsidP="005F43DD">
      <w:pPr>
        <w:ind w:firstLine="709"/>
        <w:jc w:val="both"/>
        <w:rPr>
          <w:sz w:val="28"/>
          <w:szCs w:val="28"/>
        </w:rPr>
      </w:pPr>
      <w:hyperlink r:id="rId9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 августа 2010 года № 31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4179);</w:t>
      </w:r>
    </w:p>
    <w:p w:rsidR="005F43DD" w:rsidRPr="00A37E5D" w:rsidRDefault="00AB2578" w:rsidP="005F43DD">
      <w:pPr>
        <w:ind w:firstLine="709"/>
        <w:jc w:val="both"/>
        <w:rPr>
          <w:sz w:val="28"/>
          <w:szCs w:val="28"/>
        </w:rPr>
      </w:pPr>
      <w:hyperlink r:id="rId10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«Парламентская газета» от 8 октября 2003 года № 186,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6 октября 2003 года № 40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3822);</w:t>
      </w:r>
    </w:p>
    <w:p w:rsidR="005F43DD" w:rsidRDefault="00AB2578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B8694B" w:rsidRPr="00A37E5D">
        <w:rPr>
          <w:sz w:val="28"/>
          <w:szCs w:val="28"/>
        </w:rPr>
        <w:t xml:space="preserve"> </w:t>
      </w:r>
      <w:r w:rsidR="005F43DD" w:rsidRPr="00A37E5D">
        <w:rPr>
          <w:sz w:val="28"/>
          <w:szCs w:val="28"/>
        </w:rPr>
        <w:t xml:space="preserve">от 13 июля 2015 года № 218-ФЗ </w:t>
      </w:r>
      <w:r w:rsidR="003031FF">
        <w:rPr>
          <w:sz w:val="28"/>
          <w:szCs w:val="28"/>
        </w:rPr>
        <w:t xml:space="preserve">                                     </w:t>
      </w:r>
      <w:r w:rsidR="005F43DD" w:rsidRPr="00A37E5D">
        <w:rPr>
          <w:sz w:val="28"/>
          <w:szCs w:val="28"/>
        </w:rPr>
        <w:t>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 (часть I)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4344);</w:t>
      </w:r>
    </w:p>
    <w:p w:rsidR="003031FF" w:rsidRDefault="003031FF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апреля 2011 года № 63-ФЗ «Об электронной подписи» (Собрание законодательства Российской Федерации, 2011 год, № 15, статья 2036; № 27 статья 3880; 2012 года № 29 статья 3988; официальный интернет-портал правовой информации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r w:rsidRPr="00303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r w:rsidRPr="003031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2012, 2013);</w:t>
      </w:r>
    </w:p>
    <w:p w:rsidR="003031FF" w:rsidRPr="003031FF" w:rsidRDefault="003031FF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 декабря 2014 год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</w:t>
      </w:r>
      <w:r w:rsidR="006C683A">
        <w:rPr>
          <w:sz w:val="28"/>
          <w:szCs w:val="28"/>
        </w:rPr>
        <w:t>интернет-портал правовой информации» (</w:t>
      </w:r>
      <w:r w:rsidR="006C683A" w:rsidRPr="006C683A">
        <w:rPr>
          <w:sz w:val="28"/>
          <w:szCs w:val="28"/>
        </w:rPr>
        <w:t xml:space="preserve">www.pravo. </w:t>
      </w:r>
      <w:proofErr w:type="spellStart"/>
      <w:r w:rsidR="006C683A" w:rsidRPr="006C683A">
        <w:rPr>
          <w:sz w:val="28"/>
          <w:szCs w:val="28"/>
        </w:rPr>
        <w:t>gov</w:t>
      </w:r>
      <w:proofErr w:type="spellEnd"/>
      <w:r w:rsidR="006C683A" w:rsidRPr="006C683A">
        <w:rPr>
          <w:sz w:val="28"/>
          <w:szCs w:val="28"/>
        </w:rPr>
        <w:t xml:space="preserve">. </w:t>
      </w:r>
      <w:proofErr w:type="spellStart"/>
      <w:r w:rsidR="006C683A" w:rsidRPr="006C683A">
        <w:rPr>
          <w:sz w:val="28"/>
          <w:szCs w:val="28"/>
        </w:rPr>
        <w:t>ru</w:t>
      </w:r>
      <w:proofErr w:type="spellEnd"/>
      <w:r w:rsidR="006C683A">
        <w:rPr>
          <w:sz w:val="28"/>
          <w:szCs w:val="28"/>
        </w:rPr>
        <w:t xml:space="preserve">) 2 декабря 2014 года; «Российская </w:t>
      </w:r>
      <w:proofErr w:type="spellStart"/>
      <w:r w:rsidR="006C683A">
        <w:rPr>
          <w:sz w:val="28"/>
          <w:szCs w:val="28"/>
        </w:rPr>
        <w:t>газета</w:t>
      </w:r>
      <w:proofErr w:type="gramStart"/>
      <w:r w:rsidR="006C683A">
        <w:rPr>
          <w:sz w:val="28"/>
          <w:szCs w:val="28"/>
        </w:rPr>
        <w:t>»о</w:t>
      </w:r>
      <w:proofErr w:type="gramEnd"/>
      <w:r w:rsidR="006C683A">
        <w:rPr>
          <w:sz w:val="28"/>
          <w:szCs w:val="28"/>
        </w:rPr>
        <w:t>т</w:t>
      </w:r>
      <w:proofErr w:type="spellEnd"/>
      <w:r w:rsidR="006C683A">
        <w:rPr>
          <w:sz w:val="28"/>
          <w:szCs w:val="28"/>
        </w:rPr>
        <w:t xml:space="preserve"> 5 декабря </w:t>
      </w:r>
      <w:r w:rsidR="006C683A">
        <w:rPr>
          <w:sz w:val="28"/>
          <w:szCs w:val="28"/>
        </w:rPr>
        <w:lastRenderedPageBreak/>
        <w:t xml:space="preserve">2014 года № 278; </w:t>
      </w:r>
      <w:proofErr w:type="gramStart"/>
      <w:r w:rsidR="006C683A">
        <w:rPr>
          <w:sz w:val="28"/>
          <w:szCs w:val="28"/>
        </w:rPr>
        <w:t xml:space="preserve">Собрание законодательства Российской Федерации от 8 декабря 2014 года № 49 (часть </w:t>
      </w:r>
      <w:r w:rsidR="006C683A">
        <w:rPr>
          <w:sz w:val="28"/>
          <w:szCs w:val="28"/>
          <w:lang w:val="en-US"/>
        </w:rPr>
        <w:t>VI</w:t>
      </w:r>
      <w:r w:rsidR="006C683A">
        <w:rPr>
          <w:sz w:val="28"/>
          <w:szCs w:val="28"/>
        </w:rPr>
        <w:t>), статья 6928);</w:t>
      </w:r>
      <w:proofErr w:type="gramEnd"/>
    </w:p>
    <w:p w:rsidR="006C683A" w:rsidRPr="006C683A" w:rsidRDefault="006C683A" w:rsidP="005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(«Российская газета» от 29 июля 2006 года № 165; «Парламентская газета» от 3 августа 2006 года № 126-127; Собрание з0аконодательства Российской Федерации от 31 июля 2006 года № 31 (часть</w:t>
      </w:r>
      <w:r w:rsidRPr="006C683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статья 3448);</w:t>
      </w:r>
    </w:p>
    <w:p w:rsidR="006C683A" w:rsidRDefault="006C683A" w:rsidP="005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 Российской Федерации от 7 мая 2012 года № 601 «Об основных направлениях совершенствования системы государственного управления» (Собрание законодательства Российской Федерации от 7 мая 2012 года № 19 статья 2338; официальный интернет-портал правовой информации: </w:t>
      </w:r>
      <w:r w:rsidRPr="006C683A">
        <w:rPr>
          <w:sz w:val="28"/>
          <w:szCs w:val="28"/>
        </w:rPr>
        <w:t xml:space="preserve">www.pravo. </w:t>
      </w:r>
      <w:proofErr w:type="spellStart"/>
      <w:r w:rsidRPr="006C683A">
        <w:rPr>
          <w:sz w:val="28"/>
          <w:szCs w:val="28"/>
        </w:rPr>
        <w:t>gov</w:t>
      </w:r>
      <w:proofErr w:type="spellEnd"/>
      <w:r w:rsidRPr="006C683A">
        <w:rPr>
          <w:sz w:val="28"/>
          <w:szCs w:val="28"/>
        </w:rPr>
        <w:t xml:space="preserve">. </w:t>
      </w:r>
      <w:proofErr w:type="spellStart"/>
      <w:r w:rsidRPr="006C683A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);</w:t>
      </w:r>
    </w:p>
    <w:p w:rsidR="006C683A" w:rsidRDefault="006C683A" w:rsidP="005F43DD">
      <w:pPr>
        <w:ind w:firstLine="567"/>
        <w:jc w:val="both"/>
        <w:rPr>
          <w:sz w:val="28"/>
          <w:szCs w:val="28"/>
        </w:rPr>
      </w:pPr>
      <w:r w:rsidRPr="006C683A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от 27 ноября 2014 года № 1244 «Об утверждении Правил выдачи разрешения на использование земель или земельного участка,  находящихся в государственной или муниципальной собственности» (</w:t>
      </w:r>
      <w:r w:rsidR="00137346">
        <w:rPr>
          <w:sz w:val="28"/>
          <w:szCs w:val="28"/>
        </w:rPr>
        <w:t>Официальный интернет-портал пра</w:t>
      </w:r>
      <w:r>
        <w:rPr>
          <w:sz w:val="28"/>
          <w:szCs w:val="28"/>
        </w:rPr>
        <w:t>вовой информации (</w:t>
      </w:r>
      <w:r w:rsidR="00137346">
        <w:rPr>
          <w:sz w:val="28"/>
          <w:szCs w:val="28"/>
        </w:rPr>
        <w:t xml:space="preserve">www.pravo. </w:t>
      </w:r>
      <w:proofErr w:type="spellStart"/>
      <w:r w:rsidR="00137346">
        <w:rPr>
          <w:sz w:val="28"/>
          <w:szCs w:val="28"/>
        </w:rPr>
        <w:t>gov</w:t>
      </w:r>
      <w:proofErr w:type="spellEnd"/>
      <w:r w:rsidR="00137346">
        <w:rPr>
          <w:sz w:val="28"/>
          <w:szCs w:val="28"/>
        </w:rPr>
        <w:t xml:space="preserve">. </w:t>
      </w:r>
      <w:proofErr w:type="spellStart"/>
      <w:r w:rsidR="00137346">
        <w:rPr>
          <w:sz w:val="28"/>
          <w:szCs w:val="28"/>
        </w:rPr>
        <w:t>ru</w:t>
      </w:r>
      <w:proofErr w:type="spellEnd"/>
      <w:r w:rsidR="00137346">
        <w:rPr>
          <w:sz w:val="28"/>
          <w:szCs w:val="28"/>
        </w:rPr>
        <w:t xml:space="preserve">) 1 декабря 2014 года., Собрание законодательства Российской Федерации от 8 декабря 2014 года № 49 (часть </w:t>
      </w:r>
      <w:r w:rsidR="00137346">
        <w:rPr>
          <w:sz w:val="28"/>
          <w:szCs w:val="28"/>
          <w:lang w:val="en-US"/>
        </w:rPr>
        <w:t>VI</w:t>
      </w:r>
      <w:proofErr w:type="gramStart"/>
      <w:r w:rsidR="00137346" w:rsidRPr="00137346">
        <w:rPr>
          <w:sz w:val="28"/>
          <w:szCs w:val="28"/>
        </w:rPr>
        <w:t xml:space="preserve"> </w:t>
      </w:r>
      <w:r w:rsidR="00137346">
        <w:rPr>
          <w:sz w:val="28"/>
          <w:szCs w:val="28"/>
        </w:rPr>
        <w:t>)</w:t>
      </w:r>
      <w:proofErr w:type="gramEnd"/>
      <w:r w:rsidR="00137346">
        <w:rPr>
          <w:sz w:val="28"/>
          <w:szCs w:val="28"/>
        </w:rPr>
        <w:t xml:space="preserve"> ст. 6951); 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>
        <w:rPr>
          <w:sz w:val="28"/>
          <w:szCs w:val="28"/>
        </w:rPr>
        <w:t xml:space="preserve">Российская газета» от 2 июля </w:t>
      </w:r>
      <w:r w:rsidRPr="00A37E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148</w:t>
      </w:r>
      <w:r w:rsidRPr="00A37E5D">
        <w:rPr>
          <w:sz w:val="28"/>
          <w:szCs w:val="28"/>
        </w:rPr>
        <w:t>, Собрание законодательства Российской Федерации</w:t>
      </w:r>
      <w:r>
        <w:rPr>
          <w:sz w:val="28"/>
          <w:szCs w:val="28"/>
        </w:rPr>
        <w:t xml:space="preserve"> от</w:t>
      </w:r>
      <w:r w:rsidRPr="00A37E5D">
        <w:rPr>
          <w:sz w:val="28"/>
          <w:szCs w:val="28"/>
        </w:rPr>
        <w:t xml:space="preserve"> 2 июля 2012 № 27,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3744);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</w:t>
      </w:r>
      <w:r>
        <w:rPr>
          <w:sz w:val="28"/>
          <w:szCs w:val="28"/>
        </w:rPr>
        <w:t>ных услуг» («Российская газета»</w:t>
      </w:r>
      <w:r w:rsidRPr="00A37E5D">
        <w:rPr>
          <w:sz w:val="28"/>
          <w:szCs w:val="28"/>
        </w:rPr>
        <w:t xml:space="preserve"> от 23 ноября 2012 года № 271, </w:t>
      </w:r>
      <w:r>
        <w:rPr>
          <w:sz w:val="28"/>
          <w:szCs w:val="28"/>
        </w:rPr>
        <w:t>С</w:t>
      </w:r>
      <w:r w:rsidRPr="00A37E5D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Pr="00A37E5D">
        <w:rPr>
          <w:sz w:val="28"/>
          <w:szCs w:val="28"/>
        </w:rPr>
        <w:t xml:space="preserve"> законодательства Российской Федерации от 26 ноября 2012 года № 48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6706);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</w:t>
      </w:r>
      <w:r>
        <w:rPr>
          <w:sz w:val="28"/>
          <w:szCs w:val="28"/>
        </w:rPr>
        <w:t>твенных и муниципальных услуг» (о</w:t>
      </w:r>
      <w:r w:rsidRPr="00A37E5D">
        <w:rPr>
          <w:sz w:val="28"/>
          <w:szCs w:val="28"/>
        </w:rPr>
        <w:t>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2084);</w:t>
      </w:r>
      <w:proofErr w:type="gramEnd"/>
    </w:p>
    <w:p w:rsidR="00B63E62" w:rsidRPr="00A37E5D" w:rsidRDefault="00B63E62" w:rsidP="00B63E6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63E62">
        <w:rPr>
          <w:sz w:val="28"/>
          <w:szCs w:val="28"/>
        </w:rPr>
        <w:t>риказ Министерства экономическог</w:t>
      </w:r>
      <w:r>
        <w:rPr>
          <w:sz w:val="28"/>
          <w:szCs w:val="28"/>
        </w:rPr>
        <w:t xml:space="preserve">о развития </w:t>
      </w:r>
      <w:r w:rsidRPr="00A37E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ноября 2014 </w:t>
      </w:r>
      <w:r w:rsidRPr="00B63E6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63E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3E62">
        <w:rPr>
          <w:sz w:val="28"/>
          <w:szCs w:val="28"/>
        </w:rPr>
        <w:t> 762</w:t>
      </w:r>
      <w:r>
        <w:rPr>
          <w:sz w:val="28"/>
          <w:szCs w:val="28"/>
        </w:rPr>
        <w:t xml:space="preserve"> «</w:t>
      </w:r>
      <w:r w:rsidRPr="00B63E62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r w:rsidRPr="00B63E62">
        <w:rPr>
          <w:sz w:val="28"/>
          <w:szCs w:val="28"/>
        </w:rPr>
        <w:lastRenderedPageBreak/>
        <w:t>схемы</w:t>
      </w:r>
      <w:proofErr w:type="gramEnd"/>
      <w:r w:rsidRPr="00B63E62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B63E62"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 xml:space="preserve">фициальный интернет-портал правовой информации http://www.pravo.gov.ru </w:t>
      </w:r>
      <w:r>
        <w:rPr>
          <w:sz w:val="28"/>
          <w:szCs w:val="28"/>
        </w:rPr>
        <w:t>18</w:t>
      </w:r>
      <w:r w:rsidRPr="00A37E5D">
        <w:rPr>
          <w:sz w:val="28"/>
          <w:szCs w:val="28"/>
        </w:rPr>
        <w:t xml:space="preserve"> февраля 2015 года)</w:t>
      </w:r>
      <w:r>
        <w:rPr>
          <w:sz w:val="28"/>
          <w:szCs w:val="28"/>
        </w:rPr>
        <w:t>;</w:t>
      </w:r>
    </w:p>
    <w:bookmarkStart w:id="1" w:name="sub_259"/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fldChar w:fldCharType="begin"/>
      </w:r>
      <w:r w:rsidRPr="00A37E5D">
        <w:rPr>
          <w:sz w:val="28"/>
          <w:szCs w:val="28"/>
        </w:rPr>
        <w:instrText>HYPERLINK "garantF1://23840532.0"</w:instrText>
      </w:r>
      <w:r w:rsidRPr="00A37E5D">
        <w:rPr>
          <w:sz w:val="28"/>
          <w:szCs w:val="28"/>
        </w:rPr>
        <w:fldChar w:fldCharType="separate"/>
      </w:r>
      <w:r w:rsidRPr="00A37E5D">
        <w:rPr>
          <w:rStyle w:val="a6"/>
          <w:sz w:val="28"/>
          <w:szCs w:val="28"/>
        </w:rPr>
        <w:t>Закон</w:t>
      </w:r>
      <w:r w:rsidRPr="00A37E5D">
        <w:rPr>
          <w:sz w:val="28"/>
          <w:szCs w:val="28"/>
        </w:rPr>
        <w:fldChar w:fldCharType="end"/>
      </w:r>
      <w:r w:rsidRPr="00A37E5D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 («Кубанские новости» от 14 ноября 2002 года № 240, Информационный бюллетень Законодательного Собрания Краснодарского края от 18 ноября   2002 года № 40 (70);</w:t>
      </w:r>
      <w:bookmarkEnd w:id="1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 xml:space="preserve"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</w:t>
      </w:r>
      <w:r w:rsidR="005B2597">
        <w:rPr>
          <w:sz w:val="28"/>
          <w:szCs w:val="28"/>
        </w:rPr>
        <w:t>12</w:t>
      </w:r>
      <w:r w:rsidRPr="00A37E5D">
        <w:rPr>
          <w:sz w:val="28"/>
          <w:szCs w:val="28"/>
        </w:rPr>
        <w:t xml:space="preserve"> марта 201</w:t>
      </w:r>
      <w:r w:rsidR="005B2597">
        <w:rPr>
          <w:sz w:val="28"/>
          <w:szCs w:val="28"/>
        </w:rPr>
        <w:t>2</w:t>
      </w:r>
      <w:r w:rsidRPr="00A37E5D">
        <w:rPr>
          <w:sz w:val="28"/>
          <w:szCs w:val="28"/>
        </w:rPr>
        <w:t xml:space="preserve"> года № </w:t>
      </w:r>
      <w:r w:rsidR="005B2597">
        <w:rPr>
          <w:sz w:val="28"/>
          <w:szCs w:val="28"/>
        </w:rPr>
        <w:t>43</w:t>
      </w:r>
      <w:r w:rsidRPr="00A37E5D">
        <w:rPr>
          <w:sz w:val="28"/>
          <w:szCs w:val="28"/>
        </w:rPr>
        <w:t>;</w:t>
      </w:r>
      <w:r w:rsidR="005B2597">
        <w:rPr>
          <w:sz w:val="28"/>
          <w:szCs w:val="28"/>
        </w:rPr>
        <w:t xml:space="preserve"> Информационный бюллетень Законодательного собрания Краснодарского края от 11 марта 2012 г. № 52, стр. 78).</w:t>
      </w:r>
    </w:p>
    <w:p w:rsidR="00512DE7" w:rsidRDefault="00512DE7" w:rsidP="003732A2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512DE7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746DD9">
        <w:rPr>
          <w:sz w:val="28"/>
          <w:szCs w:val="28"/>
        </w:rPr>
        <w:t xml:space="preserve">осуществления муниципального контроля </w:t>
      </w:r>
      <w:r w:rsidRPr="00512DE7">
        <w:rPr>
          <w:sz w:val="28"/>
          <w:szCs w:val="28"/>
        </w:rPr>
        <w:t xml:space="preserve"> администрации муниципального образования Темрюкский район» (официальный сайт муниципального образования Темрюкский район (http://www.temryuk.ru 23 июня 2015 года.</w:t>
      </w:r>
      <w:proofErr w:type="gramEnd"/>
      <w:r w:rsidRPr="00512DE7">
        <w:rPr>
          <w:sz w:val="28"/>
          <w:szCs w:val="28"/>
        </w:rPr>
        <w:t xml:space="preserve"> </w:t>
      </w:r>
      <w:proofErr w:type="gramStart"/>
      <w:r w:rsidRPr="00512DE7">
        <w:rPr>
          <w:sz w:val="28"/>
          <w:szCs w:val="28"/>
        </w:rPr>
        <w:t xml:space="preserve">Редакция постановления администрации муниципального образования Темрюкский район </w:t>
      </w:r>
      <w:r w:rsidR="00746DD9">
        <w:rPr>
          <w:sz w:val="28"/>
          <w:szCs w:val="28"/>
        </w:rPr>
        <w:t xml:space="preserve">от                    16 ноября 2018 года № 1559 </w:t>
      </w:r>
      <w:r w:rsidRPr="00512DE7">
        <w:rPr>
          <w:sz w:val="28"/>
          <w:szCs w:val="28"/>
        </w:rPr>
        <w:t>от</w:t>
      </w:r>
      <w:r w:rsidR="00746DD9">
        <w:rPr>
          <w:sz w:val="28"/>
          <w:szCs w:val="28"/>
        </w:rPr>
        <w:t xml:space="preserve"> 13 февраля 2019 г № 249);</w:t>
      </w:r>
      <w:proofErr w:type="gramEnd"/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746DD9" w:rsidRPr="00746DD9" w:rsidRDefault="00746DD9" w:rsidP="00746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32A2">
        <w:rPr>
          <w:sz w:val="28"/>
          <w:szCs w:val="28"/>
        </w:rPr>
        <w:t>административный</w:t>
      </w:r>
      <w:r w:rsidR="003732A2" w:rsidRPr="00EF4F9F">
        <w:rPr>
          <w:sz w:val="28"/>
          <w:szCs w:val="28"/>
        </w:rPr>
        <w:t xml:space="preserve"> р</w:t>
      </w:r>
      <w:r w:rsidR="003732A2">
        <w:rPr>
          <w:sz w:val="28"/>
          <w:szCs w:val="28"/>
        </w:rPr>
        <w:t>егламент</w:t>
      </w:r>
      <w:r w:rsidRPr="00746DD9">
        <w:t xml:space="preserve"> </w:t>
      </w:r>
      <w:r w:rsidRPr="00746DD9">
        <w:rPr>
          <w:sz w:val="28"/>
          <w:szCs w:val="28"/>
        </w:rPr>
        <w:t>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sz w:val="28"/>
          <w:szCs w:val="28"/>
        </w:rPr>
        <w:t>.</w:t>
      </w:r>
    </w:p>
    <w:p w:rsidR="005F43DD" w:rsidRPr="00E01286" w:rsidRDefault="00746DD9" w:rsidP="00746DD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2A2">
        <w:rPr>
          <w:sz w:val="28"/>
          <w:szCs w:val="28"/>
        </w:rPr>
        <w:t>.</w:t>
      </w:r>
    </w:p>
    <w:sectPr w:rsidR="005F43DD" w:rsidRPr="00E01286" w:rsidSect="009F2D5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8" w:rsidRDefault="00AB2578" w:rsidP="009F2D52">
      <w:r>
        <w:separator/>
      </w:r>
    </w:p>
  </w:endnote>
  <w:endnote w:type="continuationSeparator" w:id="0">
    <w:p w:rsidR="00AB2578" w:rsidRDefault="00AB2578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8" w:rsidRDefault="00AB2578" w:rsidP="009F2D52">
      <w:r>
        <w:separator/>
      </w:r>
    </w:p>
  </w:footnote>
  <w:footnote w:type="continuationSeparator" w:id="0">
    <w:p w:rsidR="00AB2578" w:rsidRDefault="00AB2578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CD24B3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38A4"/>
    <w:rsid w:val="000D3F8B"/>
    <w:rsid w:val="00105AF6"/>
    <w:rsid w:val="00137346"/>
    <w:rsid w:val="003031FF"/>
    <w:rsid w:val="003732A2"/>
    <w:rsid w:val="003B57FF"/>
    <w:rsid w:val="00401AEE"/>
    <w:rsid w:val="004F6373"/>
    <w:rsid w:val="00512DE7"/>
    <w:rsid w:val="005B2597"/>
    <w:rsid w:val="005F43DD"/>
    <w:rsid w:val="0062568B"/>
    <w:rsid w:val="006C683A"/>
    <w:rsid w:val="00746DD9"/>
    <w:rsid w:val="00747CAE"/>
    <w:rsid w:val="008458A4"/>
    <w:rsid w:val="009E52AA"/>
    <w:rsid w:val="009F2D52"/>
    <w:rsid w:val="00A4794B"/>
    <w:rsid w:val="00A61CCF"/>
    <w:rsid w:val="00AB2578"/>
    <w:rsid w:val="00B51D01"/>
    <w:rsid w:val="00B63E62"/>
    <w:rsid w:val="00B8694B"/>
    <w:rsid w:val="00BF39A6"/>
    <w:rsid w:val="00C20044"/>
    <w:rsid w:val="00CD24B3"/>
    <w:rsid w:val="00D73356"/>
    <w:rsid w:val="00E01286"/>
    <w:rsid w:val="00E2069B"/>
    <w:rsid w:val="00ED2CCC"/>
    <w:rsid w:val="00EF26D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5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Kalenik Olga Aleksandrovna</cp:lastModifiedBy>
  <cp:revision>21</cp:revision>
  <cp:lastPrinted>2019-09-02T09:59:00Z</cp:lastPrinted>
  <dcterms:created xsi:type="dcterms:W3CDTF">2018-11-15T08:55:00Z</dcterms:created>
  <dcterms:modified xsi:type="dcterms:W3CDTF">2019-09-02T09:59:00Z</dcterms:modified>
</cp:coreProperties>
</file>