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947A54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7A54">
        <w:rPr>
          <w:rFonts w:ascii="Times New Roman" w:hAnsi="Times New Roman"/>
          <w:b/>
          <w:sz w:val="28"/>
          <w:szCs w:val="28"/>
        </w:rPr>
        <w:t>Н</w:t>
      </w:r>
      <w:r w:rsidR="00E01286" w:rsidRPr="00947A54">
        <w:rPr>
          <w:rFonts w:ascii="Times New Roman" w:hAnsi="Times New Roman"/>
          <w:b/>
          <w:sz w:val="28"/>
          <w:szCs w:val="28"/>
        </w:rPr>
        <w:t>ормативн</w:t>
      </w:r>
      <w:r w:rsidRPr="00947A54">
        <w:rPr>
          <w:rFonts w:ascii="Times New Roman" w:hAnsi="Times New Roman"/>
          <w:b/>
          <w:sz w:val="28"/>
          <w:szCs w:val="28"/>
        </w:rPr>
        <w:t>ые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947A54">
        <w:rPr>
          <w:rFonts w:ascii="Times New Roman" w:hAnsi="Times New Roman"/>
          <w:b/>
          <w:sz w:val="28"/>
          <w:szCs w:val="28"/>
        </w:rPr>
        <w:t>е</w:t>
      </w:r>
      <w:r w:rsidR="00E01286" w:rsidRPr="00947A54">
        <w:rPr>
          <w:rFonts w:ascii="Times New Roman" w:hAnsi="Times New Roman"/>
          <w:b/>
          <w:sz w:val="28"/>
          <w:szCs w:val="28"/>
        </w:rPr>
        <w:t xml:space="preserve"> акт</w:t>
      </w:r>
      <w:r w:rsidRPr="00947A54">
        <w:rPr>
          <w:rFonts w:ascii="Times New Roman" w:hAnsi="Times New Roman"/>
          <w:b/>
          <w:sz w:val="28"/>
          <w:szCs w:val="28"/>
        </w:rPr>
        <w:t>ы</w:t>
      </w:r>
      <w:r w:rsidR="00E01286" w:rsidRPr="00947A54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B26CB5" w:rsidRPr="00B26CB5">
        <w:rPr>
          <w:rFonts w:ascii="Times New Roman" w:hAnsi="Times New Roman"/>
          <w:b/>
          <w:sz w:val="28"/>
          <w:szCs w:val="28"/>
        </w:rPr>
        <w:t>Внесение изменений в разрешение на строительство</w:t>
      </w:r>
      <w:r w:rsidR="00E01286" w:rsidRPr="00947A54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947A54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947A54" w:rsidRPr="00947A54" w:rsidRDefault="00B26CB5" w:rsidP="00947A54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947A54" w:rsidRPr="00947A54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F814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47A54" w:rsidRPr="00947A54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947A54" w:rsidRPr="00947A54" w:rsidRDefault="00B26CB5" w:rsidP="00947A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7A54" w:rsidRPr="00947A54">
          <w:rPr>
            <w:rFonts w:ascii="Times New Roman" w:hAnsi="Times New Roman" w:cs="Times New Roman"/>
            <w:sz w:val="28"/>
            <w:szCs w:val="28"/>
          </w:rPr>
          <w:t>Градостроительны</w:t>
        </w:r>
        <w:r w:rsidR="00F81463">
          <w:rPr>
            <w:rFonts w:ascii="Times New Roman" w:hAnsi="Times New Roman" w:cs="Times New Roman"/>
            <w:sz w:val="28"/>
            <w:szCs w:val="28"/>
          </w:rPr>
          <w:t>й</w:t>
        </w:r>
        <w:r w:rsidR="00947A54" w:rsidRPr="00947A54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947A54" w:rsidRPr="00947A54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bookmarkStart w:id="0" w:name="_GoBack"/>
      <w:bookmarkEnd w:id="0"/>
      <w:r w:rsidR="00947A54" w:rsidRPr="00947A54">
        <w:rPr>
          <w:rFonts w:ascii="Times New Roman" w:hAnsi="Times New Roman" w:cs="Times New Roman"/>
          <w:sz w:val="28"/>
          <w:szCs w:val="28"/>
        </w:rPr>
        <w:t>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947A54" w:rsidRPr="00947A54" w:rsidRDefault="00B26CB5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947A54" w:rsidRPr="00947A54" w:rsidRDefault="00B26CB5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947A54" w:rsidRPr="00947A54" w:rsidRDefault="00B26CB5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947A54" w:rsidRPr="00947A54" w:rsidRDefault="00B26CB5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2006 года № 152-ФЗ «О персональных данных» («Российская газета» от 29 июля 2006 года № 165);</w:t>
      </w:r>
    </w:p>
    <w:p w:rsidR="00947A54" w:rsidRPr="00947A54" w:rsidRDefault="00B26CB5" w:rsidP="00947A54">
      <w:pPr>
        <w:ind w:firstLine="709"/>
        <w:jc w:val="both"/>
        <w:rPr>
          <w:sz w:val="28"/>
          <w:szCs w:val="28"/>
        </w:rPr>
      </w:pPr>
      <w:hyperlink r:id="rId11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31, статья 4179);</w:t>
      </w:r>
    </w:p>
    <w:p w:rsidR="00947A54" w:rsidRPr="00947A54" w:rsidRDefault="00B26CB5" w:rsidP="00947A54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2" w:history="1">
        <w:r w:rsidR="00947A54" w:rsidRPr="00947A54">
          <w:rPr>
            <w:sz w:val="28"/>
            <w:szCs w:val="28"/>
          </w:rPr>
          <w:t>Федеральны</w:t>
        </w:r>
        <w:r w:rsidR="00F81463">
          <w:rPr>
            <w:sz w:val="28"/>
            <w:szCs w:val="28"/>
          </w:rPr>
          <w:t>й</w:t>
        </w:r>
        <w:r w:rsidR="00947A54" w:rsidRPr="00947A54">
          <w:rPr>
            <w:sz w:val="28"/>
            <w:szCs w:val="28"/>
          </w:rPr>
          <w:t xml:space="preserve"> закон</w:t>
        </w:r>
      </w:hyperlink>
      <w:r w:rsidR="00947A54" w:rsidRPr="00947A54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947A54" w:rsidRPr="00947A54" w:rsidRDefault="00947A54" w:rsidP="0094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54">
        <w:rPr>
          <w:rFonts w:ascii="Times New Roman" w:hAnsi="Times New Roman" w:cs="Times New Roman"/>
          <w:sz w:val="28"/>
          <w:szCs w:val="28"/>
        </w:rPr>
        <w:t>Федеральны</w:t>
      </w:r>
      <w:r w:rsidR="00F81463">
        <w:rPr>
          <w:rFonts w:ascii="Times New Roman" w:hAnsi="Times New Roman" w:cs="Times New Roman"/>
          <w:sz w:val="28"/>
          <w:szCs w:val="28"/>
        </w:rPr>
        <w:t>й</w:t>
      </w:r>
      <w:r w:rsidRPr="00947A54">
        <w:rPr>
          <w:rFonts w:ascii="Times New Roman" w:hAnsi="Times New Roman" w:cs="Times New Roman"/>
          <w:sz w:val="28"/>
          <w:szCs w:val="28"/>
        </w:rPr>
        <w:t xml:space="preserve"> закон от 6 апреля 2011 года № 63-ФЗ «Об электронной подписи» (опубликован в «Российской газете» от 8 апреля 2011 года № 75);</w:t>
      </w:r>
    </w:p>
    <w:p w:rsidR="00947A54" w:rsidRPr="00947A54" w:rsidRDefault="00B26CB5" w:rsidP="0094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947A54" w:rsidRPr="00947A54">
          <w:rPr>
            <w:sz w:val="28"/>
            <w:szCs w:val="28"/>
          </w:rPr>
          <w:t>Закон</w:t>
        </w:r>
      </w:hyperlink>
      <w:r w:rsidR="00947A54" w:rsidRPr="00947A54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947A54" w:rsidRPr="00947A54" w:rsidRDefault="00947A54" w:rsidP="00947A54">
      <w:pPr>
        <w:widowControl w:val="0"/>
        <w:ind w:firstLine="709"/>
        <w:jc w:val="both"/>
        <w:rPr>
          <w:sz w:val="28"/>
          <w:szCs w:val="28"/>
        </w:rPr>
      </w:pPr>
      <w:bookmarkStart w:id="1" w:name="sub_25010"/>
      <w:proofErr w:type="gramStart"/>
      <w:r w:rsidRPr="00947A54">
        <w:rPr>
          <w:sz w:val="28"/>
          <w:szCs w:val="28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</w:t>
      </w:r>
      <w:r w:rsidRPr="00947A54">
        <w:t xml:space="preserve"> </w:t>
      </w:r>
      <w:r w:rsidRPr="00947A54">
        <w:rPr>
          <w:sz w:val="28"/>
          <w:szCs w:val="28"/>
        </w:rPr>
        <w:t>(опубликовано в «Российской газете»  № 148 от 2 июля 2012 года);</w:t>
      </w:r>
      <w:proofErr w:type="gramEnd"/>
    </w:p>
    <w:p w:rsidR="00947A54" w:rsidRPr="00947A54" w:rsidRDefault="00B26CB5" w:rsidP="00947A54">
      <w:pPr>
        <w:widowControl w:val="0"/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947A54" w:rsidRPr="00947A54">
          <w:rPr>
            <w:sz w:val="28"/>
            <w:szCs w:val="28"/>
          </w:rPr>
          <w:t>постановление</w:t>
        </w:r>
      </w:hyperlink>
      <w:r w:rsidR="00947A54" w:rsidRPr="00947A54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</w:t>
      </w:r>
      <w:r w:rsidR="00947A54" w:rsidRPr="00947A54">
        <w:rPr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1"/>
      <w:r w:rsidR="00947A54" w:rsidRPr="00947A54">
        <w:rPr>
          <w:sz w:val="28"/>
          <w:szCs w:val="28"/>
        </w:rPr>
        <w:t xml:space="preserve"> год;</w:t>
      </w:r>
      <w:proofErr w:type="gramEnd"/>
    </w:p>
    <w:p w:rsidR="00947A54" w:rsidRPr="00947A54" w:rsidRDefault="00947A54" w:rsidP="00947A54">
      <w:pPr>
        <w:ind w:firstLine="709"/>
        <w:jc w:val="both"/>
        <w:rPr>
          <w:sz w:val="28"/>
          <w:szCs w:val="28"/>
        </w:rPr>
      </w:pPr>
      <w:r w:rsidRPr="00947A54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947A54">
        <w:rPr>
          <w:sz w:val="28"/>
          <w:szCs w:val="28"/>
        </w:rPr>
        <w:t>пр</w:t>
      </w:r>
      <w:proofErr w:type="spellEnd"/>
      <w:proofErr w:type="gramEnd"/>
      <w:r w:rsidRPr="00947A54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(государственная система правовой информации на официальном интернет-портале № 0001201504130006 от 13 апреля 2015 года); </w:t>
      </w:r>
    </w:p>
    <w:p w:rsidR="00947A54" w:rsidRPr="00947A54" w:rsidRDefault="00947A54" w:rsidP="00947A5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7A54">
        <w:rPr>
          <w:rFonts w:eastAsia="Calibri"/>
          <w:sz w:val="28"/>
          <w:szCs w:val="28"/>
        </w:rPr>
        <w:t>Закон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Pr="00947A54">
        <w:rPr>
          <w:sz w:val="28"/>
          <w:szCs w:val="28"/>
        </w:rPr>
        <w:t xml:space="preserve"> (официальный сайт администрации Краснодарского края (</w:t>
      </w:r>
      <w:hyperlink r:id="rId15" w:tgtFrame="_blank" w:history="1">
        <w:r w:rsidRPr="00947A54">
          <w:rPr>
            <w:sz w:val="28"/>
            <w:szCs w:val="28"/>
            <w:u w:val="single"/>
          </w:rPr>
          <w:t>http://admkrai.krasnodar.ru/ndocs/</w:t>
        </w:r>
      </w:hyperlink>
      <w:r w:rsidRPr="00947A54">
        <w:rPr>
          <w:sz w:val="28"/>
          <w:szCs w:val="28"/>
        </w:rPr>
        <w:t>) 11 июня 2015 года, официальный интернет-портал правовой информации» (</w:t>
      </w:r>
      <w:hyperlink r:id="rId16" w:tgtFrame="_blank" w:history="1">
        <w:r w:rsidRPr="00947A54">
          <w:rPr>
            <w:sz w:val="28"/>
            <w:szCs w:val="28"/>
            <w:u w:val="single"/>
          </w:rPr>
          <w:t>http://publication.pravo.gov.ru</w:t>
        </w:r>
      </w:hyperlink>
      <w:r w:rsidRPr="00947A54">
        <w:rPr>
          <w:sz w:val="28"/>
          <w:szCs w:val="28"/>
        </w:rPr>
        <w:t>) от 17 июня 2015 года);</w:t>
      </w:r>
      <w:proofErr w:type="gramEnd"/>
    </w:p>
    <w:p w:rsidR="00395BEB" w:rsidRDefault="00395BEB" w:rsidP="00947A54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r w:rsidR="00384573" w:rsidRPr="00D158FA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</w:t>
      </w:r>
      <w:r w:rsidR="00384573">
        <w:rPr>
          <w:sz w:val="28"/>
          <w:szCs w:val="28"/>
        </w:rPr>
        <w:t xml:space="preserve">         </w:t>
      </w:r>
      <w:r w:rsidR="00384573" w:rsidRPr="00D158FA">
        <w:rPr>
          <w:sz w:val="28"/>
          <w:szCs w:val="28"/>
        </w:rPr>
        <w:t>№ 1559, от 13 февраля 2019 года № 249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7A54" w:rsidRPr="00947A54" w:rsidRDefault="00947A54" w:rsidP="00947A5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7A54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947A54" w:rsidRDefault="00947A54" w:rsidP="00947A5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7A54">
        <w:rPr>
          <w:bCs/>
          <w:sz w:val="28"/>
          <w:szCs w:val="28"/>
        </w:rPr>
        <w:t>административны</w:t>
      </w:r>
      <w:r w:rsidR="00F81463">
        <w:rPr>
          <w:bCs/>
          <w:sz w:val="28"/>
          <w:szCs w:val="28"/>
        </w:rPr>
        <w:t>й</w:t>
      </w:r>
      <w:r w:rsidRPr="00947A54">
        <w:rPr>
          <w:bCs/>
          <w:sz w:val="28"/>
          <w:szCs w:val="28"/>
        </w:rPr>
        <w:t xml:space="preserve"> регламент.</w:t>
      </w:r>
    </w:p>
    <w:sectPr w:rsidR="009E52AA" w:rsidRPr="0094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384573"/>
    <w:rsid w:val="00395BEB"/>
    <w:rsid w:val="004F6373"/>
    <w:rsid w:val="00575582"/>
    <w:rsid w:val="00580571"/>
    <w:rsid w:val="00640933"/>
    <w:rsid w:val="008458A4"/>
    <w:rsid w:val="00947A54"/>
    <w:rsid w:val="009E52AA"/>
    <w:rsid w:val="00AB7060"/>
    <w:rsid w:val="00B26CB5"/>
    <w:rsid w:val="00E01286"/>
    <w:rsid w:val="00EB38CC"/>
    <w:rsid w:val="00EF32D3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2384154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4522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http://admkrai.krasnodar.ru/ndocs/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15</cp:revision>
  <cp:lastPrinted>2019-10-15T11:31:00Z</cp:lastPrinted>
  <dcterms:created xsi:type="dcterms:W3CDTF">2018-11-15T08:55:00Z</dcterms:created>
  <dcterms:modified xsi:type="dcterms:W3CDTF">2019-10-15T11:31:00Z</dcterms:modified>
</cp:coreProperties>
</file>