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591283">
        <w:rPr>
          <w:rFonts w:ascii="Times New Roman" w:hAnsi="Times New Roman"/>
          <w:b/>
          <w:sz w:val="28"/>
          <w:szCs w:val="28"/>
        </w:rPr>
        <w:t>, регулирующие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«</w:t>
      </w:r>
      <w:r w:rsidR="00925BB0">
        <w:rPr>
          <w:rFonts w:ascii="Times New Roman" w:hAnsi="Times New Roman"/>
          <w:b/>
          <w:sz w:val="28"/>
          <w:szCs w:val="28"/>
        </w:rPr>
        <w:t>Принятие решения о возврате конфискованного имущества, возмещения его стоимости или выплаты денежной компенсации реабилитированным лицам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Default="00E01286" w:rsidP="00E01286">
      <w:pPr>
        <w:suppressAutoHyphens/>
        <w:jc w:val="center"/>
        <w:rPr>
          <w:sz w:val="28"/>
          <w:szCs w:val="28"/>
        </w:rPr>
      </w:pPr>
    </w:p>
    <w:p w:rsidR="00925BB0" w:rsidRPr="00925BB0" w:rsidRDefault="00591283" w:rsidP="00925BB0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Конституция </w:t>
      </w:r>
      <w:r w:rsidR="00925BB0" w:rsidRPr="00925BB0">
        <w:rPr>
          <w:rFonts w:ascii="Times New Roman" w:hAnsi="Times New Roman"/>
          <w:sz w:val="28"/>
          <w:szCs w:val="28"/>
        </w:rPr>
        <w:t>Российской Федерации (</w:t>
      </w:r>
      <w:r w:rsidR="00925BB0" w:rsidRPr="00925BB0">
        <w:rPr>
          <w:rFonts w:ascii="Times New Roman" w:eastAsia="Calibri" w:hAnsi="Times New Roman"/>
          <w:sz w:val="28"/>
          <w:szCs w:val="28"/>
        </w:rPr>
        <w:t>текст опубликован в «Российской газете» от 25 декабря 1993 года № 237);</w:t>
      </w:r>
    </w:p>
    <w:p w:rsidR="00925BB0" w:rsidRDefault="00591283" w:rsidP="00925BB0">
      <w:pPr>
        <w:pStyle w:val="a6"/>
        <w:ind w:left="139" w:firstLine="569"/>
        <w:jc w:val="both"/>
        <w:rPr>
          <w:rFonts w:ascii="Times New Roman" w:hAnsi="Times New Roman"/>
          <w:sz w:val="28"/>
          <w:szCs w:val="28"/>
        </w:rPr>
      </w:pPr>
      <w:r w:rsidRPr="00591283">
        <w:rPr>
          <w:rFonts w:ascii="Times New Roman" w:hAnsi="Times New Roman"/>
          <w:sz w:val="28"/>
          <w:szCs w:val="28"/>
        </w:rPr>
        <w:t xml:space="preserve">Указ </w:t>
      </w:r>
      <w:r w:rsidR="00925BB0" w:rsidRPr="00925BB0">
        <w:rPr>
          <w:rFonts w:ascii="Times New Roman" w:hAnsi="Times New Roman"/>
          <w:sz w:val="28"/>
          <w:szCs w:val="28"/>
        </w:rPr>
        <w:t>Прези</w:t>
      </w:r>
      <w:r w:rsidR="00925BB0" w:rsidRPr="006F7E20">
        <w:rPr>
          <w:rFonts w:ascii="Times New Roman" w:hAnsi="Times New Roman"/>
          <w:sz w:val="28"/>
          <w:szCs w:val="28"/>
        </w:rPr>
        <w:t>дента Российской Федерации от 23 апреля 1996 года № 602 «О дополнительн</w:t>
      </w:r>
      <w:r w:rsidR="00925BB0" w:rsidRPr="00442174">
        <w:rPr>
          <w:rFonts w:ascii="Times New Roman" w:hAnsi="Times New Roman"/>
          <w:sz w:val="28"/>
          <w:szCs w:val="28"/>
        </w:rPr>
        <w:t>ых мерах по реабилитации жертв политических репрессий» (</w:t>
      </w:r>
      <w:r w:rsidR="00925BB0" w:rsidRPr="00442174">
        <w:rPr>
          <w:rFonts w:ascii="Times New Roman" w:eastAsia="Calibri" w:hAnsi="Times New Roman"/>
          <w:sz w:val="28"/>
          <w:szCs w:val="28"/>
        </w:rPr>
        <w:t>текст опубликован в Собрании законодательства Российской Федерац</w:t>
      </w:r>
      <w:r w:rsidR="00925BB0">
        <w:rPr>
          <w:rFonts w:ascii="Times New Roman" w:eastAsia="Calibri" w:hAnsi="Times New Roman"/>
          <w:sz w:val="28"/>
          <w:szCs w:val="28"/>
        </w:rPr>
        <w:t>ии от  29 апреля 1996 года</w:t>
      </w:r>
      <w:r w:rsidR="00925BB0" w:rsidRPr="00442174">
        <w:rPr>
          <w:rFonts w:ascii="Times New Roman" w:eastAsia="Calibri" w:hAnsi="Times New Roman"/>
          <w:sz w:val="28"/>
          <w:szCs w:val="28"/>
        </w:rPr>
        <w:t xml:space="preserve"> № 18, статья 2114, в «Российской газете» от 6 мая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25BB0" w:rsidRPr="00442174">
        <w:rPr>
          <w:rFonts w:ascii="Times New Roman" w:eastAsia="Calibri" w:hAnsi="Times New Roman"/>
          <w:sz w:val="28"/>
          <w:szCs w:val="28"/>
        </w:rPr>
        <w:t>1996 года)</w:t>
      </w:r>
      <w:r w:rsidR="00925BB0" w:rsidRPr="00442174">
        <w:rPr>
          <w:rFonts w:ascii="Times New Roman" w:hAnsi="Times New Roman"/>
          <w:sz w:val="28"/>
          <w:szCs w:val="28"/>
        </w:rPr>
        <w:t>;</w:t>
      </w:r>
      <w:r w:rsidR="00925BB0" w:rsidRPr="00270B80">
        <w:rPr>
          <w:rFonts w:ascii="Times New Roman" w:hAnsi="Times New Roman"/>
          <w:sz w:val="28"/>
          <w:szCs w:val="28"/>
        </w:rPr>
        <w:t xml:space="preserve"> </w:t>
      </w:r>
    </w:p>
    <w:p w:rsidR="00925BB0" w:rsidRPr="00442174" w:rsidRDefault="00F9104F" w:rsidP="00925BB0">
      <w:pPr>
        <w:pStyle w:val="a6"/>
        <w:ind w:left="13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91283">
        <w:rPr>
          <w:rFonts w:ascii="Times New Roman" w:hAnsi="Times New Roman"/>
          <w:sz w:val="28"/>
          <w:szCs w:val="28"/>
        </w:rPr>
        <w:t>акон</w:t>
      </w:r>
      <w:r w:rsidR="00925BB0" w:rsidRPr="00442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925BB0" w:rsidRPr="00442174">
        <w:rPr>
          <w:rFonts w:ascii="Times New Roman" w:hAnsi="Times New Roman"/>
          <w:sz w:val="28"/>
          <w:szCs w:val="28"/>
        </w:rPr>
        <w:t>от 18 октября 1991</w:t>
      </w:r>
      <w:r w:rsidR="00925BB0">
        <w:rPr>
          <w:rFonts w:ascii="Times New Roman" w:hAnsi="Times New Roman"/>
          <w:sz w:val="28"/>
          <w:szCs w:val="28"/>
        </w:rPr>
        <w:t xml:space="preserve"> </w:t>
      </w:r>
      <w:r w:rsidR="00925BB0" w:rsidRPr="00442174">
        <w:rPr>
          <w:rFonts w:ascii="Times New Roman" w:hAnsi="Times New Roman"/>
          <w:sz w:val="28"/>
          <w:szCs w:val="28"/>
        </w:rPr>
        <w:t>года № 1761-1 «О реабилитации жертв политических репрессий» (</w:t>
      </w:r>
      <w:r w:rsidR="00925BB0" w:rsidRPr="00442174">
        <w:rPr>
          <w:rFonts w:ascii="Times New Roman" w:eastAsia="Calibri" w:hAnsi="Times New Roman"/>
          <w:sz w:val="28"/>
          <w:szCs w:val="28"/>
        </w:rPr>
        <w:t>текст опубликован в Ведомостях Съезда народных депутатов Российской Федерации и Верховного Совета Российской Фе</w:t>
      </w:r>
      <w:r w:rsidR="00925BB0">
        <w:rPr>
          <w:rFonts w:ascii="Times New Roman" w:eastAsia="Calibri" w:hAnsi="Times New Roman"/>
          <w:sz w:val="28"/>
          <w:szCs w:val="28"/>
        </w:rPr>
        <w:t>дерации от 31 октября 1991 года</w:t>
      </w:r>
      <w:r w:rsidR="00925BB0" w:rsidRPr="00442174">
        <w:rPr>
          <w:rFonts w:ascii="Times New Roman" w:eastAsia="Calibri" w:hAnsi="Times New Roman"/>
          <w:sz w:val="28"/>
          <w:szCs w:val="28"/>
        </w:rPr>
        <w:t xml:space="preserve"> № 44</w:t>
      </w:r>
      <w:r w:rsidR="00925BB0">
        <w:rPr>
          <w:rFonts w:ascii="Times New Roman" w:eastAsia="Calibri" w:hAnsi="Times New Roman"/>
          <w:sz w:val="28"/>
          <w:szCs w:val="28"/>
        </w:rPr>
        <w:t>,</w:t>
      </w:r>
      <w:r w:rsidR="00925BB0" w:rsidRPr="00442174">
        <w:rPr>
          <w:rFonts w:ascii="Times New Roman" w:eastAsia="Calibri" w:hAnsi="Times New Roman"/>
          <w:sz w:val="28"/>
          <w:szCs w:val="28"/>
        </w:rPr>
        <w:t xml:space="preserve"> статья 1428)</w:t>
      </w:r>
      <w:r w:rsidR="00925BB0" w:rsidRPr="00442174">
        <w:rPr>
          <w:rFonts w:ascii="Times New Roman" w:hAnsi="Times New Roman"/>
          <w:sz w:val="28"/>
          <w:szCs w:val="28"/>
        </w:rPr>
        <w:t>;</w:t>
      </w:r>
    </w:p>
    <w:p w:rsidR="00925BB0" w:rsidRPr="00442174" w:rsidRDefault="00591283" w:rsidP="0092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925BB0" w:rsidRPr="0044217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</w:t>
      </w:r>
      <w:r w:rsidR="00925BB0">
        <w:rPr>
          <w:sz w:val="28"/>
          <w:szCs w:val="28"/>
        </w:rPr>
        <w:t xml:space="preserve">, </w:t>
      </w:r>
      <w:r w:rsidR="00925BB0" w:rsidRPr="00442174">
        <w:rPr>
          <w:sz w:val="28"/>
          <w:szCs w:val="28"/>
        </w:rPr>
        <w:t>статья 3822);</w:t>
      </w:r>
    </w:p>
    <w:p w:rsidR="00925BB0" w:rsidRPr="00442174" w:rsidRDefault="00591283" w:rsidP="00925BB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</w:t>
      </w:r>
      <w:r w:rsidR="00925BB0" w:rsidRPr="00442174">
        <w:rPr>
          <w:sz w:val="28"/>
          <w:szCs w:val="28"/>
        </w:rPr>
        <w:t xml:space="preserve"> от 27 июля 2006 года № 149-ФЗ                                  «Об информации, информационных технологиях и о защите информации» (текст опубликован в «Российской газете» от 29 июля 2006 года № 165, в «Парламентской газете» от 3 августа 2006 года № 126-127, в Собрании законодательства Российской Федерации от 31 июля 2006 года № 31 (часть I)</w:t>
      </w:r>
      <w:r w:rsidR="00925BB0">
        <w:rPr>
          <w:sz w:val="28"/>
          <w:szCs w:val="28"/>
        </w:rPr>
        <w:t>,</w:t>
      </w:r>
      <w:r w:rsidR="00925BB0" w:rsidRPr="00442174">
        <w:rPr>
          <w:sz w:val="28"/>
          <w:szCs w:val="28"/>
        </w:rPr>
        <w:t xml:space="preserve"> статья 3448);</w:t>
      </w:r>
      <w:proofErr w:type="gramEnd"/>
    </w:p>
    <w:p w:rsidR="00925BB0" w:rsidRPr="00442174" w:rsidRDefault="00591283" w:rsidP="00925B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925BB0" w:rsidRPr="00442174">
        <w:rPr>
          <w:sz w:val="28"/>
          <w:szCs w:val="28"/>
        </w:rPr>
        <w:t xml:space="preserve"> от 27 июля 2006 года № 152-ФЗ «О персональных данных» (текст опубликован в «Российской газете» от 29 июля 2006 года № 165, в «Парламентской газете» от 3 августа 2006 года № 126-127, в Собрании законодательства Российской Федерации от 31 июля 2006 года № 31 (часть I)</w:t>
      </w:r>
      <w:r w:rsidR="00925BB0">
        <w:rPr>
          <w:sz w:val="28"/>
          <w:szCs w:val="28"/>
        </w:rPr>
        <w:t>,</w:t>
      </w:r>
      <w:r w:rsidR="00925BB0" w:rsidRPr="00442174">
        <w:rPr>
          <w:sz w:val="28"/>
          <w:szCs w:val="28"/>
        </w:rPr>
        <w:t xml:space="preserve"> статья 3451);</w:t>
      </w:r>
    </w:p>
    <w:p w:rsidR="00925BB0" w:rsidRPr="00442174" w:rsidRDefault="00591283" w:rsidP="00925BB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</w:t>
      </w:r>
      <w:r w:rsidR="00925BB0" w:rsidRPr="00442174">
        <w:rPr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(текст опубликован в «Парламентской газет» от 13 февраля 2009 года № 8, в «Российской газете» от 13 февраля 2009 года № 25, в Собрании законодательства Российской Федерации от 16 февраля 2009 года № 7</w:t>
      </w:r>
      <w:r w:rsidR="00925BB0">
        <w:rPr>
          <w:sz w:val="28"/>
          <w:szCs w:val="28"/>
        </w:rPr>
        <w:t>,</w:t>
      </w:r>
      <w:r w:rsidR="00925BB0" w:rsidRPr="00442174">
        <w:rPr>
          <w:sz w:val="28"/>
          <w:szCs w:val="28"/>
        </w:rPr>
        <w:t xml:space="preserve"> статья 776);</w:t>
      </w:r>
      <w:proofErr w:type="gramEnd"/>
    </w:p>
    <w:p w:rsidR="00925BB0" w:rsidRDefault="00591283" w:rsidP="00F910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925BB0" w:rsidRPr="0044217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925BB0" w:rsidRPr="0044217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законодательства Российской Федерации от 2 августа 2010 года № 31</w:t>
      </w:r>
      <w:r w:rsidR="00925BB0">
        <w:rPr>
          <w:sz w:val="28"/>
          <w:szCs w:val="28"/>
        </w:rPr>
        <w:t>,</w:t>
      </w:r>
      <w:r w:rsidR="00925BB0" w:rsidRPr="00442174">
        <w:rPr>
          <w:sz w:val="28"/>
          <w:szCs w:val="28"/>
        </w:rPr>
        <w:t xml:space="preserve"> статья 4179);</w:t>
      </w:r>
    </w:p>
    <w:p w:rsidR="00F9104F" w:rsidRPr="001B4036" w:rsidRDefault="00F9104F" w:rsidP="00F9104F">
      <w:pPr>
        <w:ind w:firstLine="708"/>
        <w:contextualSpacing/>
        <w:jc w:val="both"/>
        <w:rPr>
          <w:sz w:val="28"/>
          <w:szCs w:val="28"/>
        </w:rPr>
      </w:pPr>
      <w:r w:rsidRPr="001B4036">
        <w:rPr>
          <w:rStyle w:val="a7"/>
          <w:color w:val="auto"/>
          <w:sz w:val="28"/>
          <w:szCs w:val="28"/>
        </w:rPr>
        <w:lastRenderedPageBreak/>
        <w:t>Федеральный закон</w:t>
      </w:r>
      <w:r w:rsidRPr="001B4036">
        <w:rPr>
          <w:sz w:val="28"/>
          <w:szCs w:val="28"/>
        </w:rPr>
        <w:t xml:space="preserve"> от 6 апреля 2011 года № 63-ФЗ «Об электронной подписи» (Собрание законодательства Российской Федерации, 2011 год, </w:t>
      </w:r>
      <w:r w:rsidR="001B4036" w:rsidRPr="001B4036">
        <w:rPr>
          <w:sz w:val="28"/>
          <w:szCs w:val="28"/>
        </w:rPr>
        <w:t xml:space="preserve">     </w:t>
      </w:r>
      <w:r w:rsidRPr="001B4036">
        <w:rPr>
          <w:sz w:val="28"/>
          <w:szCs w:val="28"/>
        </w:rPr>
        <w:t xml:space="preserve">№ 15, статья 2036; № 27, статья 3880; 2012 года № 29, статья 3988; официальный интернет-портал правовой информации </w:t>
      </w:r>
      <w:hyperlink r:id="rId6" w:history="1">
        <w:r w:rsidR="001B4036" w:rsidRPr="001B4036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1B4036" w:rsidRPr="001B4036">
          <w:rPr>
            <w:rStyle w:val="a4"/>
            <w:color w:val="auto"/>
            <w:sz w:val="28"/>
            <w:szCs w:val="28"/>
            <w:u w:val="none"/>
          </w:rPr>
          <w:t>://</w:t>
        </w:r>
        <w:r w:rsidR="001B4036" w:rsidRPr="001B403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1B4036" w:rsidRPr="001B4036">
          <w:rPr>
            <w:rStyle w:val="a4"/>
            <w:color w:val="auto"/>
            <w:sz w:val="28"/>
            <w:szCs w:val="28"/>
            <w:u w:val="none"/>
          </w:rPr>
          <w:t>/</w:t>
        </w:r>
        <w:proofErr w:type="spellStart"/>
        <w:r w:rsidR="001B4036" w:rsidRPr="001B4036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1B4036" w:rsidRPr="001B403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B4036" w:rsidRPr="001B4036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B4036" w:rsidRPr="001B4036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B4036" w:rsidRPr="001B403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B4036" w:rsidRPr="001B4036">
        <w:rPr>
          <w:sz w:val="28"/>
          <w:szCs w:val="28"/>
        </w:rPr>
        <w:t>, 2012, 2013)</w:t>
      </w:r>
      <w:r w:rsidRPr="001B4036">
        <w:rPr>
          <w:sz w:val="28"/>
          <w:szCs w:val="28"/>
        </w:rPr>
        <w:t>;</w:t>
      </w:r>
    </w:p>
    <w:p w:rsidR="00F9104F" w:rsidRPr="001B4036" w:rsidRDefault="00F9104F" w:rsidP="00F9104F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4036">
        <w:rPr>
          <w:rStyle w:val="a7"/>
          <w:rFonts w:ascii="Times New Roman" w:hAnsi="Times New Roman"/>
          <w:color w:val="auto"/>
          <w:sz w:val="28"/>
          <w:szCs w:val="28"/>
        </w:rPr>
        <w:t>Федеральны</w:t>
      </w:r>
      <w:r w:rsidRPr="001B4036">
        <w:rPr>
          <w:rStyle w:val="a7"/>
          <w:color w:val="auto"/>
          <w:sz w:val="28"/>
          <w:szCs w:val="28"/>
        </w:rPr>
        <w:t>й</w:t>
      </w:r>
      <w:r w:rsidRPr="001B4036">
        <w:rPr>
          <w:rStyle w:val="a7"/>
          <w:rFonts w:ascii="Times New Roman" w:hAnsi="Times New Roman"/>
          <w:color w:val="auto"/>
          <w:sz w:val="28"/>
          <w:szCs w:val="28"/>
        </w:rPr>
        <w:t xml:space="preserve"> закон</w:t>
      </w:r>
      <w:r w:rsidRPr="001B4036">
        <w:rPr>
          <w:rFonts w:ascii="Times New Roman" w:hAnsi="Times New Roman"/>
          <w:sz w:val="28"/>
          <w:szCs w:val="28"/>
        </w:rPr>
        <w:t xml:space="preserve"> от 24 ноября 1995 года № 181-ФЗ «О социальной защите инвалидов в Российской Федерации» (</w:t>
      </w:r>
      <w:r w:rsidRPr="001B4036">
        <w:rPr>
          <w:rFonts w:ascii="Times New Roman" w:eastAsia="Calibri" w:hAnsi="Times New Roman"/>
          <w:sz w:val="28"/>
          <w:szCs w:val="28"/>
        </w:rPr>
        <w:t xml:space="preserve">«Российская газета» от </w:t>
      </w:r>
      <w:r w:rsidR="001B4036" w:rsidRPr="001B4036">
        <w:rPr>
          <w:rFonts w:ascii="Times New Roman" w:eastAsia="Calibri" w:hAnsi="Times New Roman"/>
          <w:sz w:val="28"/>
          <w:szCs w:val="28"/>
        </w:rPr>
        <w:t xml:space="preserve">             2 декабря 1995 года № 234;</w:t>
      </w:r>
      <w:r w:rsidRPr="001B4036">
        <w:rPr>
          <w:rFonts w:ascii="Times New Roman" w:eastAsia="Calibri" w:hAnsi="Times New Roman"/>
          <w:sz w:val="28"/>
          <w:szCs w:val="28"/>
        </w:rPr>
        <w:t xml:space="preserve"> Собрание законодательства Российской Федерации от 27 ноября 1995 года № 48, статья 4563</w:t>
      </w:r>
      <w:r w:rsidRPr="001B4036">
        <w:rPr>
          <w:rFonts w:ascii="Times New Roman" w:hAnsi="Times New Roman"/>
          <w:sz w:val="28"/>
          <w:szCs w:val="28"/>
        </w:rPr>
        <w:t>);</w:t>
      </w:r>
    </w:p>
    <w:p w:rsidR="00F9104F" w:rsidRDefault="00F9104F" w:rsidP="00F9104F">
      <w:pPr>
        <w:pStyle w:val="a5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B4036">
        <w:rPr>
          <w:rStyle w:val="a7"/>
          <w:rFonts w:ascii="Times New Roman" w:hAnsi="Times New Roman"/>
          <w:color w:val="auto"/>
          <w:sz w:val="28"/>
          <w:szCs w:val="28"/>
        </w:rPr>
        <w:t>Федеральны</w:t>
      </w:r>
      <w:r w:rsidRPr="001B4036">
        <w:rPr>
          <w:rStyle w:val="a7"/>
          <w:color w:val="auto"/>
          <w:sz w:val="28"/>
          <w:szCs w:val="28"/>
        </w:rPr>
        <w:t>й</w:t>
      </w:r>
      <w:r w:rsidRPr="001B4036">
        <w:rPr>
          <w:rStyle w:val="a7"/>
          <w:rFonts w:ascii="Times New Roman" w:hAnsi="Times New Roman"/>
          <w:color w:val="auto"/>
          <w:sz w:val="28"/>
          <w:szCs w:val="28"/>
        </w:rPr>
        <w:t xml:space="preserve"> закон</w:t>
      </w:r>
      <w:r w:rsidRPr="001B4036">
        <w:rPr>
          <w:rFonts w:ascii="Times New Roman" w:eastAsia="Calibri" w:hAnsi="Times New Roman"/>
          <w:sz w:val="28"/>
          <w:szCs w:val="28"/>
        </w:rPr>
        <w:t xml:space="preserve"> от 1 декабря 2014 года № 419-ФЗ </w:t>
      </w:r>
      <w:r w:rsidRPr="001B4036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</w:t>
      </w:r>
      <w:r w:rsidRPr="001B4036">
        <w:rPr>
          <w:rFonts w:ascii="Times New Roman" w:eastAsia="Calibri" w:hAnsi="Times New Roman"/>
          <w:sz w:val="28"/>
          <w:szCs w:val="28"/>
        </w:rPr>
        <w:t>«Официальный интернет-портал правовой информации» (www.pr</w:t>
      </w:r>
      <w:r w:rsidR="001B4036">
        <w:rPr>
          <w:rFonts w:ascii="Times New Roman" w:eastAsia="Calibri" w:hAnsi="Times New Roman"/>
          <w:sz w:val="28"/>
          <w:szCs w:val="28"/>
        </w:rPr>
        <w:t>avo.gov.ru) 2 декабря 2014 года;</w:t>
      </w:r>
      <w:r w:rsidRPr="001B4036">
        <w:rPr>
          <w:rFonts w:ascii="Times New Roman" w:eastAsia="Calibri" w:hAnsi="Times New Roman"/>
          <w:sz w:val="28"/>
          <w:szCs w:val="28"/>
        </w:rPr>
        <w:t xml:space="preserve"> «Российская газет</w:t>
      </w:r>
      <w:r w:rsidR="001B4036">
        <w:rPr>
          <w:rFonts w:ascii="Times New Roman" w:eastAsia="Calibri" w:hAnsi="Times New Roman"/>
          <w:sz w:val="28"/>
          <w:szCs w:val="28"/>
        </w:rPr>
        <w:t>а» от 5 декабря 2014 года № 278;</w:t>
      </w:r>
      <w:r w:rsidRPr="001B4036">
        <w:rPr>
          <w:rFonts w:ascii="Times New Roman" w:eastAsia="Calibri" w:hAnsi="Times New Roman"/>
          <w:sz w:val="28"/>
          <w:szCs w:val="28"/>
        </w:rPr>
        <w:t xml:space="preserve"> Собрание законодательства Российской Федерации от 8 декабря 2014 года № 49 (часть VI), статья 6928);</w:t>
      </w:r>
    </w:p>
    <w:p w:rsidR="001B4036" w:rsidRDefault="001B4036" w:rsidP="00F9104F">
      <w:pPr>
        <w:pStyle w:val="a5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 36, статья 4903), </w:t>
      </w:r>
      <w:hyperlink r:id="rId7" w:history="1">
        <w:r w:rsidRPr="00587BEF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587BEF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587BEF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admkrai</w:t>
        </w:r>
        <w:proofErr w:type="spellEnd"/>
        <w:r w:rsidRPr="00587BEF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87BEF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587BEF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87BEF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87BEF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2015 год;</w:t>
      </w:r>
      <w:proofErr w:type="gramEnd"/>
    </w:p>
    <w:p w:rsidR="001B4036" w:rsidRDefault="001B4036" w:rsidP="00F9104F">
      <w:pPr>
        <w:pStyle w:val="a5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 год, № 27, статья 3744);</w:t>
      </w:r>
    </w:p>
    <w:p w:rsidR="00925BB0" w:rsidRPr="00442174" w:rsidRDefault="00591283" w:rsidP="00925BB0">
      <w:pPr>
        <w:pStyle w:val="a6"/>
        <w:ind w:left="13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128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25BB0" w:rsidRPr="006F7E20">
        <w:rPr>
          <w:rFonts w:ascii="Times New Roman" w:hAnsi="Times New Roman"/>
          <w:sz w:val="28"/>
          <w:szCs w:val="28"/>
        </w:rPr>
        <w:t>Правитель</w:t>
      </w:r>
      <w:r w:rsidR="00925BB0" w:rsidRPr="00442174">
        <w:rPr>
          <w:rFonts w:ascii="Times New Roman" w:hAnsi="Times New Roman"/>
          <w:sz w:val="28"/>
          <w:szCs w:val="28"/>
        </w:rPr>
        <w:t>ства Российской Федерации от 16 марта 1992 года № 160 «О порядке выплаты денежной компенсации и предоставлении льгот лицам, реабилитированным в соответствии с Законом Российской Федерации «О реабилитации жертв политических репрессий» (т</w:t>
      </w:r>
      <w:r w:rsidR="00925BB0" w:rsidRPr="00442174">
        <w:rPr>
          <w:rFonts w:ascii="Times New Roman" w:eastAsia="Calibri" w:hAnsi="Times New Roman"/>
          <w:sz w:val="28"/>
          <w:szCs w:val="28"/>
        </w:rPr>
        <w:t>екст постановления опубликован в Сборнике постановлений Правительства Российской Федерации, март 1992 года, страница 95)</w:t>
      </w:r>
      <w:r w:rsidR="00925BB0" w:rsidRPr="00442174">
        <w:rPr>
          <w:rFonts w:ascii="Times New Roman" w:hAnsi="Times New Roman"/>
          <w:sz w:val="28"/>
          <w:szCs w:val="28"/>
        </w:rPr>
        <w:t>;</w:t>
      </w:r>
    </w:p>
    <w:p w:rsidR="00925BB0" w:rsidRDefault="00591283" w:rsidP="00925BB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="00925BB0" w:rsidRPr="00442174">
        <w:rPr>
          <w:sz w:val="28"/>
          <w:szCs w:val="28"/>
        </w:rPr>
        <w:t xml:space="preserve"> Правительства Российской Федерации от 12 августа 1994 года № 926 «Об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компенсации» (текст опубликован в «Российской газете» от 24 августа 1994 года, в Собрании законодательства Российской Федера</w:t>
      </w:r>
      <w:r w:rsidR="00925BB0">
        <w:rPr>
          <w:sz w:val="28"/>
          <w:szCs w:val="28"/>
        </w:rPr>
        <w:t>ции от 29 августа 1994 года</w:t>
      </w:r>
      <w:r w:rsidR="00925BB0" w:rsidRPr="00442174">
        <w:rPr>
          <w:sz w:val="28"/>
          <w:szCs w:val="28"/>
        </w:rPr>
        <w:t xml:space="preserve"> № 18</w:t>
      </w:r>
      <w:proofErr w:type="gramEnd"/>
      <w:r w:rsidR="00925BB0" w:rsidRPr="00442174">
        <w:rPr>
          <w:sz w:val="28"/>
          <w:szCs w:val="28"/>
        </w:rPr>
        <w:t>, статья 2082);</w:t>
      </w:r>
    </w:p>
    <w:p w:rsidR="00224177" w:rsidRPr="00EF4F9F" w:rsidRDefault="00224177" w:rsidP="0022417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F4F9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EF4F9F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</w:t>
      </w:r>
      <w:r w:rsidRPr="00EF4F9F">
        <w:rPr>
          <w:sz w:val="28"/>
          <w:szCs w:val="28"/>
        </w:rPr>
        <w:lastRenderedPageBreak/>
        <w:t>государственных и муниципальных услуг» («Российская газета», от 23 ноября 2012 года № 271, Собрание законодательства Российской Федерации от 26 ноября 2012 года № 48 статья 6706);</w:t>
      </w:r>
      <w:proofErr w:type="gramEnd"/>
    </w:p>
    <w:p w:rsidR="00224177" w:rsidRDefault="00224177" w:rsidP="0022417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F4F9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EF4F9F">
        <w:rPr>
          <w:sz w:val="28"/>
          <w:szCs w:val="28"/>
        </w:rPr>
        <w:t xml:space="preserve">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статья 2084);</w:t>
      </w:r>
      <w:proofErr w:type="gramEnd"/>
    </w:p>
    <w:p w:rsidR="00587BEF" w:rsidRPr="00EF4F9F" w:rsidRDefault="00587BEF" w:rsidP="002241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925BB0" w:rsidRDefault="00591283" w:rsidP="00925BB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925BB0" w:rsidRPr="0044217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Темрюкский район от 8 сентября 2014 года № 1705 «Об образовании комиссии при главе муниципального образования Темрюкский район по восстановлению прав реабилитированных жертв политических репрессий» (опубликовано на официальном сайте муниципального образования Темрюкский район по адресу: </w:t>
      </w:r>
      <w:hyperlink r:id="rId8" w:history="1">
        <w:r w:rsidR="00925BB0" w:rsidRPr="00587BE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http://www.temryuk.ru</w:t>
        </w:r>
      </w:hyperlink>
      <w:r w:rsidR="00925BB0" w:rsidRPr="00587BEF">
        <w:rPr>
          <w:rFonts w:ascii="Times New Roman" w:hAnsi="Times New Roman"/>
          <w:sz w:val="28"/>
          <w:szCs w:val="28"/>
        </w:rPr>
        <w:t xml:space="preserve"> </w:t>
      </w:r>
      <w:r w:rsidR="00925BB0" w:rsidRPr="00591283">
        <w:rPr>
          <w:rFonts w:ascii="Times New Roman" w:hAnsi="Times New Roman"/>
          <w:sz w:val="28"/>
          <w:szCs w:val="28"/>
        </w:rPr>
        <w:t>8</w:t>
      </w:r>
      <w:r w:rsidR="00925BB0">
        <w:rPr>
          <w:rFonts w:ascii="Times New Roman" w:hAnsi="Times New Roman"/>
          <w:sz w:val="28"/>
          <w:szCs w:val="28"/>
        </w:rPr>
        <w:t xml:space="preserve"> сентября </w:t>
      </w:r>
      <w:r w:rsidR="00925BB0" w:rsidRPr="00442174">
        <w:rPr>
          <w:rFonts w:ascii="Times New Roman" w:hAnsi="Times New Roman"/>
          <w:sz w:val="28"/>
          <w:szCs w:val="28"/>
        </w:rPr>
        <w:t>2014 года);</w:t>
      </w:r>
    </w:p>
    <w:p w:rsidR="00925BB0" w:rsidRPr="00442174" w:rsidRDefault="00591283" w:rsidP="00925BB0">
      <w:pPr>
        <w:pStyle w:val="a5"/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r w:rsidR="00925BB0" w:rsidRPr="0044217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Темрюкский район от </w:t>
      </w:r>
      <w:r w:rsidR="00925BB0">
        <w:rPr>
          <w:rFonts w:ascii="Times New Roman" w:hAnsi="Times New Roman"/>
          <w:sz w:val="28"/>
          <w:szCs w:val="28"/>
        </w:rPr>
        <w:t>18 июня 2015 года № 520</w:t>
      </w:r>
      <w:r w:rsidR="00925BB0" w:rsidRPr="00442174">
        <w:rPr>
          <w:rFonts w:ascii="Times New Roman" w:hAnsi="Times New Roman"/>
          <w:sz w:val="28"/>
          <w:szCs w:val="28"/>
        </w:rPr>
        <w:t xml:space="preserve"> «Об </w:t>
      </w:r>
      <w:r w:rsidR="00925BB0">
        <w:rPr>
          <w:rFonts w:ascii="Times New Roman" w:hAnsi="Times New Roman"/>
          <w:sz w:val="28"/>
          <w:szCs w:val="28"/>
        </w:rPr>
        <w:t xml:space="preserve">утверждении Порядка разработки,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 w:rsidR="00587BEF">
        <w:rPr>
          <w:rFonts w:ascii="Times New Roman" w:hAnsi="Times New Roman"/>
          <w:sz w:val="28"/>
          <w:szCs w:val="28"/>
        </w:rPr>
        <w:t>осуществления муниципального контроля</w:t>
      </w:r>
      <w:r w:rsidR="00925BB0">
        <w:rPr>
          <w:rFonts w:ascii="Times New Roman" w:hAnsi="Times New Roman"/>
          <w:sz w:val="28"/>
          <w:szCs w:val="28"/>
        </w:rPr>
        <w:t xml:space="preserve"> в администрации муниципального образования Темрюкский район</w:t>
      </w:r>
      <w:r w:rsidR="00925BB0" w:rsidRPr="00442174">
        <w:rPr>
          <w:rFonts w:ascii="Times New Roman" w:hAnsi="Times New Roman"/>
          <w:sz w:val="28"/>
          <w:szCs w:val="28"/>
        </w:rPr>
        <w:t>» (</w:t>
      </w:r>
      <w:r w:rsidR="00925BB0">
        <w:rPr>
          <w:rFonts w:ascii="Times New Roman" w:hAnsi="Times New Roman"/>
          <w:sz w:val="28"/>
          <w:szCs w:val="28"/>
        </w:rPr>
        <w:t>текст опубликован</w:t>
      </w:r>
      <w:r w:rsidR="00925BB0" w:rsidRPr="00442174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Темрюкский район по адресу: </w:t>
      </w:r>
      <w:hyperlink r:id="rId9" w:history="1">
        <w:r w:rsidR="00925BB0" w:rsidRPr="00587BE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http://www.temryuk.ru</w:t>
        </w:r>
      </w:hyperlink>
      <w:r w:rsidR="00925BB0">
        <w:rPr>
          <w:rFonts w:ascii="Times New Roman" w:hAnsi="Times New Roman"/>
          <w:sz w:val="28"/>
          <w:szCs w:val="28"/>
        </w:rPr>
        <w:t xml:space="preserve"> 23 июня 2015</w:t>
      </w:r>
      <w:r w:rsidR="00925BB0" w:rsidRPr="00442174">
        <w:rPr>
          <w:rFonts w:ascii="Times New Roman" w:hAnsi="Times New Roman"/>
          <w:sz w:val="28"/>
          <w:szCs w:val="28"/>
        </w:rPr>
        <w:t xml:space="preserve"> года</w:t>
      </w:r>
      <w:r w:rsidR="00587BEF">
        <w:rPr>
          <w:rFonts w:ascii="Times New Roman" w:hAnsi="Times New Roman"/>
          <w:sz w:val="28"/>
          <w:szCs w:val="28"/>
        </w:rPr>
        <w:t>, в редакции постановлений</w:t>
      </w:r>
      <w:proofErr w:type="gramEnd"/>
      <w:r w:rsidR="00587BE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Темрюкский район от 16 ноября 2018 года № 1559 и от 13 февраля 2019 года № 249)</w:t>
      </w:r>
      <w:r w:rsidR="00925BB0" w:rsidRPr="00442174">
        <w:rPr>
          <w:rFonts w:ascii="Times New Roman" w:hAnsi="Times New Roman"/>
          <w:sz w:val="28"/>
          <w:szCs w:val="28"/>
        </w:rPr>
        <w:t>;</w:t>
      </w:r>
    </w:p>
    <w:p w:rsidR="00925BB0" w:rsidRDefault="00224177" w:rsidP="00925BB0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Темрюкский район;</w:t>
      </w:r>
    </w:p>
    <w:p w:rsidR="00224177" w:rsidRPr="00442174" w:rsidRDefault="00224177" w:rsidP="00925BB0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587BEF">
        <w:rPr>
          <w:sz w:val="28"/>
          <w:szCs w:val="28"/>
        </w:rPr>
        <w:t xml:space="preserve"> предоставления муниципальной услуги «Принятие решения о возврате конфискованного имущества, возмещения его стоимости или выплаты денежной компенсации реабилитированны</w:t>
      </w:r>
      <w:bookmarkStart w:id="0" w:name="_GoBack"/>
      <w:bookmarkEnd w:id="0"/>
      <w:r w:rsidR="00587BEF">
        <w:rPr>
          <w:sz w:val="28"/>
          <w:szCs w:val="28"/>
        </w:rPr>
        <w:t>м лицам»</w:t>
      </w:r>
      <w:r>
        <w:rPr>
          <w:sz w:val="28"/>
          <w:szCs w:val="28"/>
        </w:rPr>
        <w:t>.</w:t>
      </w:r>
    </w:p>
    <w:p w:rsidR="00925BB0" w:rsidRDefault="00925BB0" w:rsidP="00925BB0">
      <w:pPr>
        <w:suppressAutoHyphens/>
        <w:jc w:val="both"/>
        <w:rPr>
          <w:sz w:val="28"/>
          <w:szCs w:val="28"/>
        </w:rPr>
      </w:pPr>
    </w:p>
    <w:p w:rsidR="00925BB0" w:rsidRDefault="00925BB0" w:rsidP="00E01286">
      <w:pPr>
        <w:suppressAutoHyphens/>
        <w:jc w:val="center"/>
        <w:rPr>
          <w:sz w:val="28"/>
          <w:szCs w:val="28"/>
        </w:rPr>
      </w:pPr>
    </w:p>
    <w:p w:rsidR="00925BB0" w:rsidRPr="00EF4F9F" w:rsidRDefault="00925BB0" w:rsidP="00224177">
      <w:pPr>
        <w:suppressAutoHyphens/>
        <w:rPr>
          <w:sz w:val="28"/>
          <w:szCs w:val="28"/>
        </w:rPr>
      </w:pPr>
    </w:p>
    <w:sectPr w:rsidR="00925BB0" w:rsidRPr="00EF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B4036"/>
    <w:rsid w:val="00224177"/>
    <w:rsid w:val="004F6373"/>
    <w:rsid w:val="00587BEF"/>
    <w:rsid w:val="00591283"/>
    <w:rsid w:val="00662BF8"/>
    <w:rsid w:val="008458A4"/>
    <w:rsid w:val="00925BB0"/>
    <w:rsid w:val="009E52AA"/>
    <w:rsid w:val="00E01286"/>
    <w:rsid w:val="00EF32D3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925BB0"/>
  </w:style>
  <w:style w:type="paragraph" w:customStyle="1" w:styleId="a6">
    <w:name w:val="Прижатый влево"/>
    <w:basedOn w:val="a"/>
    <w:next w:val="a"/>
    <w:rsid w:val="00925BB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7">
    <w:name w:val="Гипертекстовая ссылка"/>
    <w:uiPriority w:val="99"/>
    <w:rsid w:val="00925BB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925BB0"/>
  </w:style>
  <w:style w:type="paragraph" w:customStyle="1" w:styleId="a6">
    <w:name w:val="Прижатый влево"/>
    <w:basedOn w:val="a"/>
    <w:next w:val="a"/>
    <w:rsid w:val="00925BB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7">
    <w:name w:val="Гипертекстовая ссылка"/>
    <w:uiPriority w:val="99"/>
    <w:rsid w:val="00925BB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ryu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krai.krasnod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/pravo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mry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803C-F2C0-4EAC-AC9E-DE819ED4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Lyubicheva Olga Sergeevna</cp:lastModifiedBy>
  <cp:revision>6</cp:revision>
  <cp:lastPrinted>2018-11-22T12:22:00Z</cp:lastPrinted>
  <dcterms:created xsi:type="dcterms:W3CDTF">2018-11-22T12:04:00Z</dcterms:created>
  <dcterms:modified xsi:type="dcterms:W3CDTF">2019-05-13T13:13:00Z</dcterms:modified>
</cp:coreProperties>
</file>