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86" w:rsidRPr="00E01286" w:rsidRDefault="004F6373" w:rsidP="00E01286">
      <w:pPr>
        <w:pStyle w:val="a5"/>
        <w:suppressAutoHyphens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E01286" w:rsidRPr="00E01286">
        <w:rPr>
          <w:rFonts w:ascii="Times New Roman" w:hAnsi="Times New Roman"/>
          <w:b/>
          <w:sz w:val="28"/>
          <w:szCs w:val="28"/>
        </w:rPr>
        <w:t>ормативн</w:t>
      </w:r>
      <w:r>
        <w:rPr>
          <w:rFonts w:ascii="Times New Roman" w:hAnsi="Times New Roman"/>
          <w:b/>
          <w:sz w:val="28"/>
          <w:szCs w:val="28"/>
        </w:rPr>
        <w:t>ые</w:t>
      </w:r>
      <w:r w:rsidR="00E01286" w:rsidRPr="00E01286">
        <w:rPr>
          <w:rFonts w:ascii="Times New Roman" w:hAnsi="Times New Roman"/>
          <w:b/>
          <w:sz w:val="28"/>
          <w:szCs w:val="28"/>
        </w:rPr>
        <w:t xml:space="preserve"> правовы</w:t>
      </w:r>
      <w:r>
        <w:rPr>
          <w:rFonts w:ascii="Times New Roman" w:hAnsi="Times New Roman"/>
          <w:b/>
          <w:sz w:val="28"/>
          <w:szCs w:val="28"/>
        </w:rPr>
        <w:t>е</w:t>
      </w:r>
      <w:r w:rsidR="00E01286" w:rsidRPr="00E01286">
        <w:rPr>
          <w:rFonts w:ascii="Times New Roman" w:hAnsi="Times New Roman"/>
          <w:b/>
          <w:sz w:val="28"/>
          <w:szCs w:val="28"/>
        </w:rPr>
        <w:t xml:space="preserve"> акт</w:t>
      </w:r>
      <w:r>
        <w:rPr>
          <w:rFonts w:ascii="Times New Roman" w:hAnsi="Times New Roman"/>
          <w:b/>
          <w:sz w:val="28"/>
          <w:szCs w:val="28"/>
        </w:rPr>
        <w:t>ы</w:t>
      </w:r>
      <w:r w:rsidR="00E01286" w:rsidRPr="00E01286">
        <w:rPr>
          <w:rFonts w:ascii="Times New Roman" w:hAnsi="Times New Roman"/>
          <w:b/>
          <w:sz w:val="28"/>
          <w:szCs w:val="28"/>
        </w:rPr>
        <w:t xml:space="preserve">, </w:t>
      </w:r>
      <w:proofErr w:type="gramStart"/>
      <w:r w:rsidR="00E01286" w:rsidRPr="00E01286">
        <w:rPr>
          <w:rFonts w:ascii="Times New Roman" w:hAnsi="Times New Roman"/>
          <w:b/>
          <w:sz w:val="28"/>
          <w:szCs w:val="28"/>
        </w:rPr>
        <w:t>регулирующих</w:t>
      </w:r>
      <w:proofErr w:type="gramEnd"/>
      <w:r w:rsidR="00E01286" w:rsidRPr="00E01286">
        <w:rPr>
          <w:rFonts w:ascii="Times New Roman" w:hAnsi="Times New Roman"/>
          <w:b/>
          <w:sz w:val="28"/>
          <w:szCs w:val="28"/>
        </w:rPr>
        <w:t xml:space="preserve"> предоставление муниципальной услуги «</w:t>
      </w:r>
      <w:r w:rsidR="001061D6">
        <w:rPr>
          <w:rFonts w:ascii="Times New Roman" w:hAnsi="Times New Roman"/>
          <w:b/>
          <w:spacing w:val="-1"/>
          <w:sz w:val="28"/>
          <w:szCs w:val="28"/>
        </w:rPr>
        <w:t xml:space="preserve">Предоставление </w:t>
      </w:r>
      <w:r w:rsidR="00F81819">
        <w:rPr>
          <w:rFonts w:ascii="Times New Roman" w:hAnsi="Times New Roman"/>
          <w:b/>
          <w:spacing w:val="-1"/>
          <w:sz w:val="28"/>
          <w:szCs w:val="28"/>
        </w:rPr>
        <w:t>жилого помещения муниципального жилищного фонда по договору социального найма</w:t>
      </w:r>
      <w:r w:rsidR="00E01286" w:rsidRPr="00E01286">
        <w:rPr>
          <w:rFonts w:ascii="Times New Roman" w:hAnsi="Times New Roman"/>
          <w:b/>
          <w:bCs/>
          <w:sz w:val="28"/>
          <w:szCs w:val="28"/>
        </w:rPr>
        <w:t>»</w:t>
      </w:r>
    </w:p>
    <w:p w:rsidR="00E01286" w:rsidRPr="00EF4F9F" w:rsidRDefault="00E01286" w:rsidP="00E01286">
      <w:pPr>
        <w:suppressAutoHyphens/>
        <w:jc w:val="center"/>
        <w:rPr>
          <w:sz w:val="28"/>
          <w:szCs w:val="28"/>
        </w:rPr>
      </w:pPr>
    </w:p>
    <w:p w:rsidR="00DF4511" w:rsidRPr="00DF4511" w:rsidRDefault="00DF4511" w:rsidP="00DF45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511">
        <w:rPr>
          <w:sz w:val="28"/>
          <w:szCs w:val="28"/>
        </w:rPr>
        <w:t>Предоставление уполномоченным органом муниципальной услуги осуществляется в соответствии с:</w:t>
      </w:r>
    </w:p>
    <w:p w:rsidR="00F81819" w:rsidRPr="000B4357" w:rsidRDefault="00F81819" w:rsidP="00F81819">
      <w:pPr>
        <w:ind w:firstLine="696"/>
        <w:jc w:val="both"/>
        <w:rPr>
          <w:sz w:val="28"/>
          <w:szCs w:val="28"/>
        </w:rPr>
      </w:pPr>
      <w:r w:rsidRPr="000B4357">
        <w:rPr>
          <w:sz w:val="28"/>
          <w:szCs w:val="28"/>
        </w:rPr>
        <w:t>Предоставление муниципальной услуги осуществляется в соответствии с нормативными правовыми актами:</w:t>
      </w:r>
    </w:p>
    <w:p w:rsidR="00F81819" w:rsidRPr="000B4357" w:rsidRDefault="00F81819" w:rsidP="00F81819">
      <w:pPr>
        <w:ind w:firstLine="696"/>
        <w:jc w:val="both"/>
        <w:rPr>
          <w:sz w:val="28"/>
          <w:szCs w:val="28"/>
        </w:rPr>
      </w:pPr>
      <w:r w:rsidRPr="000B4357">
        <w:rPr>
          <w:sz w:val="28"/>
          <w:szCs w:val="28"/>
        </w:rPr>
        <w:t>Конституцией Российской Федерации от 12 декабря 1993 года № 237 (опубликован: «Российская газета», от 25 декабря 1993 года, № 237);</w:t>
      </w:r>
    </w:p>
    <w:p w:rsidR="00F81819" w:rsidRPr="000B4357" w:rsidRDefault="00F81819" w:rsidP="00F81819">
      <w:pPr>
        <w:ind w:firstLine="696"/>
        <w:jc w:val="both"/>
        <w:rPr>
          <w:sz w:val="28"/>
          <w:szCs w:val="28"/>
        </w:rPr>
      </w:pPr>
      <w:r w:rsidRPr="000B4357">
        <w:rPr>
          <w:sz w:val="28"/>
          <w:szCs w:val="28"/>
        </w:rPr>
        <w:t>Жилищным кодексом Российской Федерации от 29 декабря 2004 года                  № 188-ФЗ (опубликован: «Российская газета» от 12 января 2005 года № 1,  «Парламентская газета» от 15 января 2005 года № 7-8);</w:t>
      </w:r>
    </w:p>
    <w:p w:rsidR="00F81819" w:rsidRPr="000B4357" w:rsidRDefault="00F81819" w:rsidP="00F81819">
      <w:pPr>
        <w:ind w:firstLine="696"/>
        <w:jc w:val="both"/>
        <w:rPr>
          <w:sz w:val="28"/>
          <w:szCs w:val="28"/>
        </w:rPr>
      </w:pPr>
      <w:r w:rsidRPr="000B4357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 (опубликован: «Российская газета» от 8 октября 2003 года № 202);</w:t>
      </w:r>
    </w:p>
    <w:p w:rsidR="00F81819" w:rsidRPr="000B4357" w:rsidRDefault="00F81819" w:rsidP="00F81819">
      <w:pPr>
        <w:ind w:firstLine="696"/>
        <w:jc w:val="both"/>
        <w:rPr>
          <w:sz w:val="28"/>
          <w:szCs w:val="28"/>
        </w:rPr>
      </w:pPr>
      <w:r w:rsidRPr="000B4357">
        <w:rPr>
          <w:sz w:val="28"/>
          <w:szCs w:val="28"/>
        </w:rPr>
        <w:t xml:space="preserve">Федеральным законом от 27 июля 2006 года № 149-ФЗ </w:t>
      </w:r>
      <w:r w:rsidR="00EA0255">
        <w:rPr>
          <w:sz w:val="28"/>
          <w:szCs w:val="28"/>
        </w:rPr>
        <w:t xml:space="preserve">                          </w:t>
      </w:r>
      <w:r w:rsidRPr="000B4357">
        <w:rPr>
          <w:sz w:val="28"/>
          <w:szCs w:val="28"/>
        </w:rPr>
        <w:t>«Об информации, информационных технологиях и о защите информации» (опубликован: «Российская газета» от 29 июля 2006 года № 165);</w:t>
      </w:r>
    </w:p>
    <w:p w:rsidR="00F81819" w:rsidRPr="000B4357" w:rsidRDefault="00F81819" w:rsidP="00F81819">
      <w:pPr>
        <w:ind w:firstLine="696"/>
        <w:jc w:val="both"/>
        <w:rPr>
          <w:sz w:val="28"/>
          <w:szCs w:val="28"/>
        </w:rPr>
      </w:pPr>
      <w:r w:rsidRPr="000B4357">
        <w:rPr>
          <w:sz w:val="28"/>
          <w:szCs w:val="28"/>
        </w:rPr>
        <w:t xml:space="preserve">Федеральным законом от 27 июля 2006 года № 152-ФЗ </w:t>
      </w:r>
      <w:r w:rsidR="00EA0255">
        <w:rPr>
          <w:sz w:val="28"/>
          <w:szCs w:val="28"/>
        </w:rPr>
        <w:t xml:space="preserve">                                   </w:t>
      </w:r>
      <w:r w:rsidRPr="000B4357">
        <w:rPr>
          <w:sz w:val="28"/>
          <w:szCs w:val="28"/>
        </w:rPr>
        <w:t>«О персональных данных» (опубликован: «Российская газета» от 29 июля 2006 года № 165);</w:t>
      </w:r>
    </w:p>
    <w:p w:rsidR="00F81819" w:rsidRPr="000B4357" w:rsidRDefault="00F81819" w:rsidP="00F81819">
      <w:pPr>
        <w:ind w:firstLine="696"/>
        <w:jc w:val="both"/>
        <w:rPr>
          <w:sz w:val="28"/>
          <w:szCs w:val="28"/>
        </w:rPr>
      </w:pPr>
      <w:r w:rsidRPr="000B4357">
        <w:rPr>
          <w:sz w:val="28"/>
          <w:szCs w:val="28"/>
        </w:rPr>
        <w:t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 (опубликован: «Российская газета» от 13 февраля 2009 года № 25);</w:t>
      </w:r>
    </w:p>
    <w:p w:rsidR="00F81819" w:rsidRPr="000B4357" w:rsidRDefault="00F81819" w:rsidP="00F81819">
      <w:pPr>
        <w:ind w:firstLine="696"/>
        <w:jc w:val="both"/>
        <w:rPr>
          <w:sz w:val="28"/>
          <w:szCs w:val="28"/>
        </w:rPr>
      </w:pPr>
      <w:r w:rsidRPr="000B4357">
        <w:rPr>
          <w:sz w:val="28"/>
          <w:szCs w:val="28"/>
        </w:rPr>
        <w:t xml:space="preserve">Федеральным законом от 27 июля 2010 года № 210-ФЗ </w:t>
      </w:r>
      <w:r w:rsidR="00EA0255">
        <w:rPr>
          <w:sz w:val="28"/>
          <w:szCs w:val="28"/>
        </w:rPr>
        <w:t xml:space="preserve">                                  </w:t>
      </w:r>
      <w:r w:rsidRPr="000B4357">
        <w:rPr>
          <w:sz w:val="28"/>
          <w:szCs w:val="28"/>
        </w:rPr>
        <w:t>«Об организации предоставления государственных и муниципальных услуг» (опубликован: «Российская газета» от 30 июля 2010 года № 168);</w:t>
      </w:r>
    </w:p>
    <w:p w:rsidR="00F81819" w:rsidRPr="00944190" w:rsidRDefault="00F81819" w:rsidP="00F81819">
      <w:pPr>
        <w:ind w:firstLine="696"/>
        <w:jc w:val="both"/>
        <w:rPr>
          <w:sz w:val="28"/>
          <w:szCs w:val="28"/>
        </w:rPr>
      </w:pPr>
      <w:r w:rsidRPr="00944190">
        <w:rPr>
          <w:sz w:val="28"/>
          <w:szCs w:val="28"/>
        </w:rPr>
        <w:t>Федеральным законом от 24 ноября 1995 года № 181-ФЗ «О социальной защите инвалидов в Российской Федерации»;</w:t>
      </w:r>
    </w:p>
    <w:p w:rsidR="00F81819" w:rsidRPr="00944190" w:rsidRDefault="00F81819" w:rsidP="00F81819">
      <w:pPr>
        <w:ind w:firstLine="696"/>
        <w:jc w:val="both"/>
        <w:rPr>
          <w:sz w:val="28"/>
          <w:szCs w:val="28"/>
        </w:rPr>
      </w:pPr>
      <w:r w:rsidRPr="00944190">
        <w:rPr>
          <w:sz w:val="28"/>
          <w:szCs w:val="28"/>
        </w:rPr>
        <w:t>Федеральным законом от 6 апреля 2011 года № 63-ФЗ «Об электронной подписи»;</w:t>
      </w:r>
    </w:p>
    <w:p w:rsidR="00F81819" w:rsidRDefault="00F81819" w:rsidP="00F81819">
      <w:pPr>
        <w:ind w:firstLine="696"/>
        <w:jc w:val="both"/>
        <w:rPr>
          <w:sz w:val="28"/>
          <w:szCs w:val="28"/>
        </w:rPr>
      </w:pPr>
      <w:r w:rsidRPr="0035608C">
        <w:rPr>
          <w:sz w:val="28"/>
          <w:szCs w:val="28"/>
        </w:rPr>
        <w:t>Постановлением Правительства Российской Федерации от 21 мая 2005 года № 315 «Об утверждении Типового договора социального найма жилого помещения»</w:t>
      </w:r>
      <w:r>
        <w:rPr>
          <w:sz w:val="28"/>
          <w:szCs w:val="28"/>
        </w:rPr>
        <w:t xml:space="preserve"> (опубликован: </w:t>
      </w:r>
      <w:r w:rsidRPr="0035608C">
        <w:rPr>
          <w:sz w:val="28"/>
          <w:szCs w:val="28"/>
        </w:rPr>
        <w:t>«Российская газета» от 27 мая 2005 года № 112</w:t>
      </w:r>
      <w:r>
        <w:rPr>
          <w:sz w:val="28"/>
          <w:szCs w:val="28"/>
        </w:rPr>
        <w:t>)</w:t>
      </w:r>
      <w:r w:rsidRPr="0035608C">
        <w:rPr>
          <w:sz w:val="28"/>
          <w:szCs w:val="28"/>
        </w:rPr>
        <w:t>;</w:t>
      </w:r>
    </w:p>
    <w:p w:rsidR="00F81819" w:rsidRDefault="00F81819" w:rsidP="00F81819">
      <w:pPr>
        <w:ind w:firstLine="696"/>
        <w:jc w:val="both"/>
        <w:rPr>
          <w:bCs/>
          <w:sz w:val="28"/>
          <w:szCs w:val="28"/>
        </w:rPr>
      </w:pPr>
      <w:r w:rsidRPr="0035608C">
        <w:rPr>
          <w:bCs/>
          <w:sz w:val="28"/>
          <w:szCs w:val="28"/>
        </w:rPr>
        <w:t>Постановление</w:t>
      </w:r>
      <w:r>
        <w:rPr>
          <w:bCs/>
          <w:sz w:val="28"/>
          <w:szCs w:val="28"/>
        </w:rPr>
        <w:t>м</w:t>
      </w:r>
      <w:r w:rsidRPr="0035608C">
        <w:rPr>
          <w:bCs/>
          <w:sz w:val="28"/>
          <w:szCs w:val="28"/>
        </w:rPr>
        <w:t xml:space="preserve"> Правите</w:t>
      </w:r>
      <w:r>
        <w:rPr>
          <w:bCs/>
          <w:sz w:val="28"/>
          <w:szCs w:val="28"/>
        </w:rPr>
        <w:t>льства Российской Федерации от 28 января 2006 г. № 47«</w:t>
      </w:r>
      <w:r w:rsidRPr="0035608C">
        <w:rPr>
          <w:bCs/>
          <w:sz w:val="28"/>
          <w:szCs w:val="28"/>
        </w:rPr>
        <w:t>Об утверждении Положения о призна</w:t>
      </w:r>
      <w:r>
        <w:rPr>
          <w:bCs/>
          <w:sz w:val="28"/>
          <w:szCs w:val="28"/>
        </w:rPr>
        <w:t xml:space="preserve">нии помещения жилым помещением, </w:t>
      </w:r>
      <w:r w:rsidRPr="0035608C">
        <w:rPr>
          <w:bCs/>
          <w:sz w:val="28"/>
          <w:szCs w:val="28"/>
        </w:rPr>
        <w:t>жилого помещ</w:t>
      </w:r>
      <w:r>
        <w:rPr>
          <w:bCs/>
          <w:sz w:val="28"/>
          <w:szCs w:val="28"/>
        </w:rPr>
        <w:t xml:space="preserve">ения непригодным для проживания </w:t>
      </w:r>
      <w:r w:rsidRPr="0035608C">
        <w:rPr>
          <w:bCs/>
          <w:sz w:val="28"/>
          <w:szCs w:val="28"/>
        </w:rPr>
        <w:t>и многоквартирного дома аварийным и под</w:t>
      </w:r>
      <w:r>
        <w:rPr>
          <w:bCs/>
          <w:sz w:val="28"/>
          <w:szCs w:val="28"/>
        </w:rPr>
        <w:t>лежащим сносу или реконструкции» (</w:t>
      </w:r>
      <w:r w:rsidRPr="0035608C">
        <w:rPr>
          <w:bCs/>
          <w:sz w:val="28"/>
          <w:szCs w:val="28"/>
        </w:rPr>
        <w:t xml:space="preserve">опубликован: </w:t>
      </w:r>
      <w:r>
        <w:rPr>
          <w:bCs/>
          <w:sz w:val="28"/>
          <w:szCs w:val="28"/>
        </w:rPr>
        <w:t>«Российская газета» от 10</w:t>
      </w:r>
      <w:r w:rsidRPr="0035608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февраля 2006</w:t>
      </w:r>
      <w:r w:rsidRPr="0035608C">
        <w:rPr>
          <w:bCs/>
          <w:sz w:val="28"/>
          <w:szCs w:val="28"/>
        </w:rPr>
        <w:t xml:space="preserve"> года № 2</w:t>
      </w:r>
      <w:r>
        <w:rPr>
          <w:bCs/>
          <w:sz w:val="28"/>
          <w:szCs w:val="28"/>
        </w:rPr>
        <w:t>8</w:t>
      </w:r>
      <w:r w:rsidRPr="0035608C">
        <w:rPr>
          <w:bCs/>
          <w:sz w:val="28"/>
          <w:szCs w:val="28"/>
        </w:rPr>
        <w:t>);</w:t>
      </w:r>
    </w:p>
    <w:p w:rsidR="00F81819" w:rsidRDefault="00F81819" w:rsidP="00F81819">
      <w:pPr>
        <w:ind w:firstLine="69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747EF7">
        <w:rPr>
          <w:bCs/>
          <w:sz w:val="28"/>
          <w:szCs w:val="28"/>
        </w:rPr>
        <w:t xml:space="preserve">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</w:t>
      </w:r>
      <w:r w:rsidRPr="00747EF7">
        <w:rPr>
          <w:bCs/>
          <w:sz w:val="28"/>
          <w:szCs w:val="28"/>
        </w:rPr>
        <w:lastRenderedPageBreak/>
        <w:t>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</w:r>
      <w:r w:rsidR="00400B67">
        <w:rPr>
          <w:bCs/>
          <w:sz w:val="28"/>
          <w:szCs w:val="28"/>
        </w:rPr>
        <w:t>;</w:t>
      </w:r>
    </w:p>
    <w:p w:rsidR="00F81819" w:rsidRDefault="00F81819" w:rsidP="00F81819">
      <w:pPr>
        <w:ind w:firstLine="69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Законом Краснодарского края от 29 декабря 2008 года № 1655 - </w:t>
      </w:r>
      <w:proofErr w:type="gramStart"/>
      <w:r>
        <w:rPr>
          <w:bCs/>
          <w:sz w:val="28"/>
          <w:szCs w:val="28"/>
        </w:rPr>
        <w:t>КЗ</w:t>
      </w:r>
      <w:proofErr w:type="gramEnd"/>
      <w:r>
        <w:rPr>
          <w:bCs/>
          <w:sz w:val="28"/>
          <w:szCs w:val="28"/>
        </w:rPr>
        <w:t xml:space="preserve">                    «О порядке ведения органами местного самоуправления учета граждан в качестве нуждающихся в жилых помещениях» (опубликован: </w:t>
      </w:r>
      <w:proofErr w:type="gramStart"/>
      <w:r>
        <w:rPr>
          <w:bCs/>
          <w:sz w:val="28"/>
          <w:szCs w:val="28"/>
        </w:rPr>
        <w:t>«Кубанские новости» от  31 декабря 2</w:t>
      </w:r>
      <w:r w:rsidR="003B28A4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08 года № 225);</w:t>
      </w:r>
      <w:proofErr w:type="gramEnd"/>
    </w:p>
    <w:p w:rsidR="003B28A4" w:rsidRDefault="003B28A4" w:rsidP="003B28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муниципального образования Темрюкский район от 18 июня 2015 года № 520 «Об утверждении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осуществление муниципального контроля</w:t>
      </w:r>
      <w:r w:rsidRPr="00CC488E">
        <w:rPr>
          <w:sz w:val="28"/>
          <w:szCs w:val="28"/>
        </w:rPr>
        <w:t xml:space="preserve"> в администрации муниципального образования Темрюкский район» </w:t>
      </w:r>
      <w:r w:rsidRPr="00CC488E">
        <w:t>(</w:t>
      </w:r>
      <w:hyperlink r:id="rId5" w:history="1">
        <w:r w:rsidRPr="00CC488E">
          <w:rPr>
            <w:rStyle w:val="a4"/>
            <w:color w:val="auto"/>
            <w:sz w:val="28"/>
            <w:szCs w:val="28"/>
            <w:u w:val="none"/>
            <w:lang w:val="en-US"/>
          </w:rPr>
          <w:t>http</w:t>
        </w:r>
        <w:r w:rsidRPr="00CC488E">
          <w:rPr>
            <w:rStyle w:val="a4"/>
            <w:color w:val="auto"/>
            <w:sz w:val="28"/>
            <w:szCs w:val="28"/>
            <w:u w:val="none"/>
          </w:rPr>
          <w:t>://</w:t>
        </w:r>
        <w:r w:rsidRPr="00CC488E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Pr="00CC488E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CC488E">
          <w:rPr>
            <w:rStyle w:val="a4"/>
            <w:color w:val="auto"/>
            <w:sz w:val="28"/>
            <w:szCs w:val="28"/>
            <w:u w:val="none"/>
            <w:lang w:val="en-US"/>
          </w:rPr>
          <w:t>temryuk</w:t>
        </w:r>
        <w:proofErr w:type="spellEnd"/>
        <w:r w:rsidRPr="00CC488E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CC488E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CC488E">
        <w:rPr>
          <w:sz w:val="28"/>
          <w:szCs w:val="28"/>
        </w:rPr>
        <w:t>); в редакции постановлени</w:t>
      </w:r>
      <w:r>
        <w:rPr>
          <w:sz w:val="28"/>
          <w:szCs w:val="28"/>
        </w:rPr>
        <w:t>й</w:t>
      </w:r>
      <w:r w:rsidRPr="00CC488E">
        <w:rPr>
          <w:sz w:val="28"/>
          <w:szCs w:val="28"/>
        </w:rPr>
        <w:t xml:space="preserve"> администрации муниципального образования</w:t>
      </w:r>
      <w:r>
        <w:rPr>
          <w:sz w:val="28"/>
          <w:szCs w:val="28"/>
        </w:rPr>
        <w:t xml:space="preserve"> Темрюкский район от 16 ноября 2018 года                № 1559 и от 13 февраля 2018 года № 249);</w:t>
      </w:r>
    </w:p>
    <w:p w:rsidR="003926CB" w:rsidRDefault="003926CB" w:rsidP="003926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Уставом муниципального образования Темрюкский район (</w:t>
      </w:r>
      <w:r>
        <w:rPr>
          <w:color w:val="000000" w:themeColor="text1"/>
          <w:sz w:val="28"/>
          <w:szCs w:val="28"/>
        </w:rPr>
        <w:t xml:space="preserve">официальный сайт </w:t>
      </w:r>
      <w:r>
        <w:rPr>
          <w:sz w:val="28"/>
          <w:szCs w:val="28"/>
        </w:rPr>
        <w:t>муниципального образования Темрюкский район http://www.temryuk.ru/);</w:t>
      </w:r>
    </w:p>
    <w:p w:rsidR="003926CB" w:rsidRDefault="003926CB" w:rsidP="003926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настоящим административным регламентом.</w:t>
      </w:r>
    </w:p>
    <w:p w:rsidR="009E52AA" w:rsidRPr="00E01286" w:rsidRDefault="009E52AA" w:rsidP="003926CB">
      <w:pPr>
        <w:ind w:firstLine="696"/>
        <w:jc w:val="both"/>
        <w:rPr>
          <w:sz w:val="28"/>
          <w:szCs w:val="28"/>
        </w:rPr>
      </w:pPr>
      <w:bookmarkStart w:id="0" w:name="_GoBack"/>
      <w:bookmarkEnd w:id="0"/>
    </w:p>
    <w:sectPr w:rsidR="009E52AA" w:rsidRPr="00E01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D3"/>
    <w:rsid w:val="001061D6"/>
    <w:rsid w:val="001472D5"/>
    <w:rsid w:val="003926CB"/>
    <w:rsid w:val="003B28A4"/>
    <w:rsid w:val="00400B67"/>
    <w:rsid w:val="004F6373"/>
    <w:rsid w:val="0073585C"/>
    <w:rsid w:val="008458A4"/>
    <w:rsid w:val="009E52AA"/>
    <w:rsid w:val="00B65047"/>
    <w:rsid w:val="00B76BC5"/>
    <w:rsid w:val="00DF4511"/>
    <w:rsid w:val="00E01286"/>
    <w:rsid w:val="00EA0255"/>
    <w:rsid w:val="00EF32D3"/>
    <w:rsid w:val="00F053F6"/>
    <w:rsid w:val="00F8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286"/>
  </w:style>
  <w:style w:type="character" w:styleId="a4">
    <w:name w:val="Hyperlink"/>
    <w:uiPriority w:val="99"/>
    <w:rsid w:val="00E01286"/>
    <w:rPr>
      <w:color w:val="0000FF"/>
      <w:u w:val="single"/>
    </w:rPr>
  </w:style>
  <w:style w:type="paragraph" w:styleId="a5">
    <w:name w:val="No Spacing"/>
    <w:uiPriority w:val="1"/>
    <w:qFormat/>
    <w:rsid w:val="00E0128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286"/>
  </w:style>
  <w:style w:type="character" w:styleId="a4">
    <w:name w:val="Hyperlink"/>
    <w:uiPriority w:val="99"/>
    <w:rsid w:val="00E01286"/>
    <w:rPr>
      <w:color w:val="0000FF"/>
      <w:u w:val="single"/>
    </w:rPr>
  </w:style>
  <w:style w:type="paragraph" w:styleId="a5">
    <w:name w:val="No Spacing"/>
    <w:uiPriority w:val="1"/>
    <w:qFormat/>
    <w:rsid w:val="00E0128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mryu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arh14</dc:creator>
  <cp:keywords/>
  <dc:description/>
  <cp:lastModifiedBy>Gammershmidt Anna Andreevna</cp:lastModifiedBy>
  <cp:revision>15</cp:revision>
  <cp:lastPrinted>2019-05-26T17:27:00Z</cp:lastPrinted>
  <dcterms:created xsi:type="dcterms:W3CDTF">2018-11-15T08:55:00Z</dcterms:created>
  <dcterms:modified xsi:type="dcterms:W3CDTF">2019-05-26T17:28:00Z</dcterms:modified>
</cp:coreProperties>
</file>