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1CA0" w14:textId="77777777" w:rsidR="00E13358" w:rsidRPr="00032356" w:rsidRDefault="00E13358" w:rsidP="00E13358">
      <w:pPr>
        <w:ind w:left="5812" w:right="-85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54BFF938" w14:textId="77777777" w:rsidR="00E13358" w:rsidRPr="00032356" w:rsidRDefault="00E13358" w:rsidP="00E13358">
      <w:pPr>
        <w:ind w:left="5812" w:right="-850"/>
        <w:rPr>
          <w:sz w:val="28"/>
          <w:szCs w:val="28"/>
        </w:rPr>
      </w:pPr>
      <w:r w:rsidRPr="00032356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_____</w:t>
      </w:r>
      <w:r w:rsidRPr="00032356">
        <w:rPr>
          <w:sz w:val="28"/>
          <w:szCs w:val="28"/>
        </w:rPr>
        <w:t xml:space="preserve"> сессии</w:t>
      </w:r>
      <w:r>
        <w:rPr>
          <w:sz w:val="28"/>
          <w:szCs w:val="28"/>
        </w:rPr>
        <w:t xml:space="preserve"> </w:t>
      </w:r>
      <w:r w:rsidRPr="00032356">
        <w:rPr>
          <w:sz w:val="28"/>
          <w:szCs w:val="28"/>
        </w:rPr>
        <w:t>Совета муниципального образования</w:t>
      </w:r>
    </w:p>
    <w:p w14:paraId="63C8C40A" w14:textId="77777777" w:rsidR="00E13358" w:rsidRPr="00032356" w:rsidRDefault="00E13358" w:rsidP="00E13358">
      <w:pPr>
        <w:ind w:left="5812" w:right="-850"/>
        <w:rPr>
          <w:sz w:val="28"/>
          <w:szCs w:val="28"/>
        </w:rPr>
      </w:pPr>
      <w:r w:rsidRPr="00032356">
        <w:rPr>
          <w:sz w:val="28"/>
          <w:szCs w:val="28"/>
        </w:rPr>
        <w:t>Темрюкский район</w:t>
      </w:r>
    </w:p>
    <w:p w14:paraId="2815A6A6" w14:textId="77777777" w:rsidR="00E13358" w:rsidRPr="00032356" w:rsidRDefault="00E13358" w:rsidP="00E13358">
      <w:pPr>
        <w:spacing w:line="360" w:lineRule="auto"/>
        <w:ind w:left="5812" w:right="-850"/>
        <w:rPr>
          <w:sz w:val="28"/>
          <w:szCs w:val="28"/>
        </w:rPr>
      </w:pPr>
      <w:r w:rsidRPr="00032356">
        <w:rPr>
          <w:sz w:val="28"/>
          <w:szCs w:val="28"/>
          <w:lang w:val="en-US"/>
        </w:rPr>
        <w:t>VI</w:t>
      </w:r>
      <w:r w:rsidRPr="00032356">
        <w:rPr>
          <w:sz w:val="28"/>
          <w:szCs w:val="28"/>
        </w:rPr>
        <w:t xml:space="preserve"> созыва</w:t>
      </w:r>
    </w:p>
    <w:p w14:paraId="61A7012C" w14:textId="77777777" w:rsidR="00E13358" w:rsidRPr="00032356" w:rsidRDefault="00E13358" w:rsidP="00E13358">
      <w:pPr>
        <w:ind w:left="5812" w:right="-850"/>
        <w:rPr>
          <w:sz w:val="28"/>
          <w:szCs w:val="28"/>
        </w:rPr>
      </w:pPr>
      <w:r>
        <w:rPr>
          <w:sz w:val="28"/>
          <w:szCs w:val="28"/>
        </w:rPr>
        <w:t>от ____________№____</w:t>
      </w:r>
      <w:r w:rsidRPr="00032356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032356">
        <w:rPr>
          <w:sz w:val="28"/>
          <w:szCs w:val="28"/>
        </w:rPr>
        <w:t>__</w:t>
      </w:r>
    </w:p>
    <w:p w14:paraId="5EE4F124" w14:textId="77777777" w:rsidR="00E13358" w:rsidRDefault="00E13358" w:rsidP="00E13358">
      <w:pPr>
        <w:ind w:left="4962" w:right="-850"/>
        <w:rPr>
          <w:b/>
          <w:sz w:val="28"/>
          <w:szCs w:val="28"/>
        </w:rPr>
      </w:pPr>
    </w:p>
    <w:p w14:paraId="1003CB19" w14:textId="77777777" w:rsidR="00E13358" w:rsidRDefault="00E13358" w:rsidP="00E13358">
      <w:pPr>
        <w:rPr>
          <w:b/>
          <w:sz w:val="28"/>
          <w:szCs w:val="28"/>
        </w:rPr>
      </w:pPr>
    </w:p>
    <w:p w14:paraId="0D411BDA" w14:textId="6B8CF20D" w:rsidR="00C365FF" w:rsidRPr="00C365FF" w:rsidRDefault="00E13358" w:rsidP="00C365FF">
      <w:pPr>
        <w:ind w:firstLine="567"/>
        <w:jc w:val="both"/>
        <w:rPr>
          <w:sz w:val="28"/>
          <w:szCs w:val="28"/>
        </w:rPr>
      </w:pPr>
      <w:r w:rsidRPr="00E13358">
        <w:rPr>
          <w:sz w:val="28"/>
        </w:rPr>
        <w:t xml:space="preserve">Внести </w:t>
      </w:r>
      <w:r w:rsidR="00C365FF" w:rsidRPr="00C365FF">
        <w:rPr>
          <w:rFonts w:eastAsia="Calibri"/>
          <w:sz w:val="28"/>
          <w:szCs w:val="28"/>
          <w:lang w:eastAsia="en-US"/>
        </w:rPr>
        <w:t xml:space="preserve">в </w:t>
      </w:r>
      <w:r w:rsidR="00C365FF" w:rsidRPr="00C365FF">
        <w:rPr>
          <w:sz w:val="28"/>
          <w:szCs w:val="28"/>
        </w:rPr>
        <w:t xml:space="preserve">правила землепользования и застройки </w:t>
      </w:r>
      <w:r w:rsidR="00FC0B28" w:rsidRPr="00625078">
        <w:rPr>
          <w:sz w:val="28"/>
          <w:szCs w:val="28"/>
        </w:rPr>
        <w:t>Краснострельского</w:t>
      </w:r>
      <w:r w:rsidR="00FC0B28" w:rsidRPr="00282199">
        <w:rPr>
          <w:sz w:val="28"/>
          <w:szCs w:val="28"/>
        </w:rPr>
        <w:t xml:space="preserve"> сельского поселения Темрюкского района Краснодарского края, </w:t>
      </w:r>
      <w:r w:rsidR="00FC0B28">
        <w:rPr>
          <w:sz w:val="28"/>
          <w:szCs w:val="28"/>
        </w:rPr>
        <w:t>утвержденные</w:t>
      </w:r>
      <w:r w:rsidR="00FC0B28" w:rsidRPr="00F94095">
        <w:rPr>
          <w:sz w:val="28"/>
          <w:szCs w:val="28"/>
        </w:rPr>
        <w:t xml:space="preserve"> </w:t>
      </w:r>
      <w:r w:rsidR="00FC0B28">
        <w:rPr>
          <w:sz w:val="28"/>
          <w:szCs w:val="28"/>
        </w:rPr>
        <w:t>р</w:t>
      </w:r>
      <w:r w:rsidR="00FC0B28" w:rsidRPr="00F94095">
        <w:rPr>
          <w:sz w:val="28"/>
          <w:szCs w:val="28"/>
        </w:rPr>
        <w:t xml:space="preserve">ешением </w:t>
      </w:r>
      <w:r w:rsidR="00FC0B28" w:rsidRPr="00F94095">
        <w:rPr>
          <w:sz w:val="28"/>
          <w:szCs w:val="28"/>
          <w:lang w:val="en-US"/>
        </w:rPr>
        <w:t>LXXVII</w:t>
      </w:r>
      <w:r w:rsidR="00FC0B28" w:rsidRPr="00F94095">
        <w:rPr>
          <w:sz w:val="28"/>
          <w:szCs w:val="28"/>
        </w:rPr>
        <w:t xml:space="preserve"> сессии Совета Краснострельского сельско</w:t>
      </w:r>
      <w:r w:rsidR="00FC0B28">
        <w:rPr>
          <w:sz w:val="28"/>
          <w:szCs w:val="28"/>
        </w:rPr>
        <w:t xml:space="preserve">го поселения Темрюкского района </w:t>
      </w:r>
      <w:r w:rsidR="00FC0B28" w:rsidRPr="00F94095">
        <w:rPr>
          <w:sz w:val="28"/>
          <w:szCs w:val="28"/>
          <w:lang w:val="en-US"/>
        </w:rPr>
        <w:t>II</w:t>
      </w:r>
      <w:r w:rsidR="00FC0B28" w:rsidRPr="00F94095">
        <w:rPr>
          <w:sz w:val="28"/>
          <w:szCs w:val="28"/>
        </w:rPr>
        <w:t xml:space="preserve"> созыва от 29 ноября 2013</w:t>
      </w:r>
      <w:r w:rsidR="00FC0B28">
        <w:rPr>
          <w:sz w:val="28"/>
          <w:szCs w:val="28"/>
        </w:rPr>
        <w:t xml:space="preserve"> г.</w:t>
      </w:r>
      <w:r w:rsidR="00FC0B28" w:rsidRPr="00F94095">
        <w:rPr>
          <w:sz w:val="28"/>
          <w:szCs w:val="28"/>
        </w:rPr>
        <w:t xml:space="preserve"> № 296 «Об утверждении Правил землепользования и застройки Краснострельского сельского поселения Темрюкского района</w:t>
      </w:r>
      <w:r w:rsidR="00C365FF" w:rsidRPr="00C365FF">
        <w:rPr>
          <w:rFonts w:eastAsia="Calibri"/>
          <w:sz w:val="28"/>
          <w:szCs w:val="28"/>
          <w:lang w:eastAsia="en-US"/>
        </w:rPr>
        <w:t>».</w:t>
      </w:r>
    </w:p>
    <w:p w14:paraId="7C932976" w14:textId="15D62F9F" w:rsidR="00E13358" w:rsidRDefault="00E13358" w:rsidP="00E13358">
      <w:pPr>
        <w:ind w:firstLine="567"/>
        <w:jc w:val="both"/>
        <w:rPr>
          <w:sz w:val="28"/>
          <w:szCs w:val="28"/>
        </w:rPr>
      </w:pPr>
      <w:r w:rsidRPr="00E13358">
        <w:rPr>
          <w:sz w:val="28"/>
          <w:szCs w:val="28"/>
        </w:rPr>
        <w:t xml:space="preserve"> следующие изменения:</w:t>
      </w:r>
    </w:p>
    <w:p w14:paraId="34AA9A97" w14:textId="401E525E" w:rsidR="00E13358" w:rsidRDefault="007D7A66" w:rsidP="00E133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часть </w:t>
      </w:r>
      <w:r>
        <w:rPr>
          <w:sz w:val="28"/>
          <w:szCs w:val="28"/>
          <w:lang w:val="en-US"/>
        </w:rPr>
        <w:t>I</w:t>
      </w:r>
      <w:r w:rsidRPr="007D7A6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D7A66">
        <w:rPr>
          <w:sz w:val="28"/>
          <w:szCs w:val="28"/>
        </w:rPr>
        <w:t>Порядок применения правил землепользования и застройки и внесени</w:t>
      </w:r>
      <w:r>
        <w:rPr>
          <w:sz w:val="28"/>
          <w:szCs w:val="28"/>
        </w:rPr>
        <w:t>я изменений в указанн</w:t>
      </w:r>
      <w:r w:rsidR="00FF406E">
        <w:rPr>
          <w:sz w:val="28"/>
          <w:szCs w:val="28"/>
        </w:rPr>
        <w:t>ые правила» дополнить статьей 38</w:t>
      </w:r>
      <w:r>
        <w:rPr>
          <w:sz w:val="28"/>
          <w:szCs w:val="28"/>
        </w:rPr>
        <w:t>.1 следующего содержания:</w:t>
      </w:r>
    </w:p>
    <w:p w14:paraId="0FF95D1D" w14:textId="73AA28A1" w:rsidR="007D7A66" w:rsidRPr="007D7A66" w:rsidRDefault="007D7A66" w:rsidP="007D7A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F406E">
        <w:rPr>
          <w:sz w:val="28"/>
          <w:szCs w:val="28"/>
        </w:rPr>
        <w:t>Статья 38</w:t>
      </w:r>
      <w:r w:rsidRPr="007D7A66">
        <w:rPr>
          <w:sz w:val="28"/>
          <w:szCs w:val="28"/>
        </w:rPr>
        <w:t>.1. Правила перевода жилого помещения в нежилое помещение и нежилого помещения в жилое помещение</w:t>
      </w:r>
    </w:p>
    <w:p w14:paraId="6C75D53C" w14:textId="77777777" w:rsidR="007D7A66" w:rsidRPr="007D7A66" w:rsidRDefault="007D7A66" w:rsidP="007D7A66">
      <w:pPr>
        <w:jc w:val="both"/>
        <w:rPr>
          <w:sz w:val="28"/>
          <w:szCs w:val="28"/>
        </w:rPr>
      </w:pPr>
    </w:p>
    <w:p w14:paraId="7F82455F" w14:textId="77777777" w:rsidR="007D7A66" w:rsidRPr="007D7A66" w:rsidRDefault="007D7A66" w:rsidP="007D7A66">
      <w:pPr>
        <w:ind w:firstLine="567"/>
        <w:jc w:val="both"/>
        <w:rPr>
          <w:sz w:val="28"/>
          <w:szCs w:val="28"/>
        </w:rPr>
      </w:pPr>
      <w:r w:rsidRPr="007D7A66">
        <w:rPr>
          <w:sz w:val="28"/>
          <w:szCs w:val="28"/>
        </w:rPr>
        <w:t>Согласно части 10 статьи 23 Жилищного кодекса Российской Федерации при использовании помещения после его перевода в качестве жилого или нежилого помещения должны соблюдаться требования пожарной 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</w:t>
      </w:r>
    </w:p>
    <w:p w14:paraId="43AC40FA" w14:textId="73BE19E8" w:rsidR="007D7A66" w:rsidRPr="007D7A66" w:rsidRDefault="007D7A66" w:rsidP="007D7A66">
      <w:pPr>
        <w:ind w:firstLine="567"/>
        <w:jc w:val="both"/>
        <w:rPr>
          <w:sz w:val="28"/>
          <w:szCs w:val="28"/>
        </w:rPr>
      </w:pPr>
      <w:r w:rsidRPr="007D7A66">
        <w:rPr>
          <w:sz w:val="28"/>
          <w:szCs w:val="28"/>
        </w:rPr>
        <w:t xml:space="preserve">К заявлению о переводе индивидуального жилого дома в нежилое помещение должны прикладываться в том числе документы, подтверждающие соблюдение при использовании помещения, после его перевода, требований пожарной безопасности, санитарно-гигиенических, экологических, выданных уполномоченными федеральными органами исполнительной власти, а также настоящих Правил, нормативов градостроительного проектирования Краснодарского края, местных нормативов градостроительного проектирования муниципального образования Темрюкский район, местных нормативов градостроительного проектирования </w:t>
      </w:r>
      <w:r w:rsidR="0031624D" w:rsidRPr="0031624D">
        <w:rPr>
          <w:sz w:val="28"/>
          <w:szCs w:val="28"/>
        </w:rPr>
        <w:t xml:space="preserve">Краснострельского </w:t>
      </w:r>
      <w:r w:rsidRPr="007D7A66">
        <w:rPr>
          <w:sz w:val="28"/>
          <w:szCs w:val="28"/>
        </w:rPr>
        <w:t>сельского поселения Темрюкского района Краснодарского края.</w:t>
      </w:r>
    </w:p>
    <w:p w14:paraId="36B626F3" w14:textId="1D0E5610" w:rsidR="00FF406E" w:rsidRDefault="007D7A66" w:rsidP="00FF406E">
      <w:pPr>
        <w:ind w:firstLine="567"/>
        <w:jc w:val="both"/>
        <w:rPr>
          <w:sz w:val="28"/>
          <w:szCs w:val="28"/>
        </w:rPr>
      </w:pPr>
      <w:r w:rsidRPr="007D7A66">
        <w:rPr>
          <w:sz w:val="28"/>
          <w:szCs w:val="28"/>
        </w:rPr>
        <w:t>Запрещено осуществлять перевод индивидуального жилого дома в нежилое помещение, в случае если переводимый объект будет относиться к объектам массового пребывания граждан,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изысканий.</w:t>
      </w:r>
      <w:r>
        <w:rPr>
          <w:sz w:val="28"/>
          <w:szCs w:val="28"/>
        </w:rPr>
        <w:t>»;</w:t>
      </w:r>
    </w:p>
    <w:p w14:paraId="01473B05" w14:textId="3DE1FA46" w:rsidR="007D7A66" w:rsidRPr="007A2952" w:rsidRDefault="007D7A66" w:rsidP="00FF40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41315A">
        <w:rPr>
          <w:sz w:val="28"/>
          <w:szCs w:val="28"/>
        </w:rPr>
        <w:t xml:space="preserve">зоны Ж-1. </w:t>
      </w:r>
      <w:r w:rsidR="00C365FF" w:rsidRPr="00C365FF">
        <w:rPr>
          <w:sz w:val="28"/>
          <w:szCs w:val="28"/>
        </w:rPr>
        <w:t>Зона застройки индивидуальными жилыми домами</w:t>
      </w:r>
      <w:r w:rsidR="0041315A">
        <w:rPr>
          <w:sz w:val="28"/>
          <w:szCs w:val="28"/>
        </w:rPr>
        <w:t xml:space="preserve">, </w:t>
      </w:r>
      <w:r w:rsidR="0041315A" w:rsidRPr="00C365FF">
        <w:rPr>
          <w:sz w:val="28"/>
          <w:szCs w:val="28"/>
        </w:rPr>
        <w:t xml:space="preserve">Ж-2. </w:t>
      </w:r>
      <w:r w:rsidR="00FF406E" w:rsidRPr="00FF406E">
        <w:rPr>
          <w:sz w:val="28"/>
          <w:szCs w:val="28"/>
        </w:rPr>
        <w:t>Зона застройки малоэтажными жилыми домами и</w:t>
      </w:r>
      <w:r w:rsidR="00FF406E">
        <w:rPr>
          <w:sz w:val="28"/>
          <w:szCs w:val="28"/>
        </w:rPr>
        <w:t xml:space="preserve"> </w:t>
      </w:r>
      <w:r w:rsidR="00FF406E" w:rsidRPr="00FF406E">
        <w:rPr>
          <w:sz w:val="28"/>
          <w:szCs w:val="28"/>
        </w:rPr>
        <w:t>среднеэтажными жилыми домами (многоквартирные дома)</w:t>
      </w:r>
      <w:r w:rsidR="0041315A" w:rsidRPr="00C365FF">
        <w:rPr>
          <w:sz w:val="28"/>
          <w:szCs w:val="28"/>
        </w:rPr>
        <w:t xml:space="preserve">, </w:t>
      </w:r>
      <w:r w:rsidR="00C231B2" w:rsidRPr="00C365FF">
        <w:rPr>
          <w:sz w:val="28"/>
          <w:szCs w:val="28"/>
        </w:rPr>
        <w:t xml:space="preserve">Ж-3. </w:t>
      </w:r>
      <w:r w:rsidR="00C365FF" w:rsidRPr="00C365FF">
        <w:rPr>
          <w:sz w:val="28"/>
          <w:szCs w:val="28"/>
        </w:rPr>
        <w:t>Зона жилой застройки</w:t>
      </w:r>
      <w:r w:rsidR="00C231B2">
        <w:rPr>
          <w:sz w:val="28"/>
          <w:szCs w:val="28"/>
        </w:rPr>
        <w:t>,</w:t>
      </w:r>
      <w:r w:rsidR="00FF406E">
        <w:rPr>
          <w:sz w:val="28"/>
          <w:szCs w:val="28"/>
        </w:rPr>
        <w:t xml:space="preserve"> </w:t>
      </w:r>
      <w:r w:rsidR="00C365FF">
        <w:rPr>
          <w:sz w:val="28"/>
          <w:szCs w:val="28"/>
        </w:rPr>
        <w:t xml:space="preserve">ОД-1. </w:t>
      </w:r>
      <w:r w:rsidR="00FF406E" w:rsidRPr="00FF406E">
        <w:rPr>
          <w:sz w:val="28"/>
          <w:szCs w:val="28"/>
        </w:rPr>
        <w:t>Зона объектов делового, общественного и коммерческого назначения</w:t>
      </w:r>
      <w:r w:rsidR="00C365FF" w:rsidRPr="00FF406E">
        <w:rPr>
          <w:sz w:val="28"/>
          <w:szCs w:val="28"/>
        </w:rPr>
        <w:t>,</w:t>
      </w:r>
      <w:r w:rsidR="00C365FF" w:rsidRPr="00C365FF">
        <w:rPr>
          <w:sz w:val="28"/>
          <w:szCs w:val="28"/>
        </w:rPr>
        <w:t xml:space="preserve"> </w:t>
      </w:r>
      <w:r w:rsidR="00C231B2">
        <w:rPr>
          <w:sz w:val="28"/>
          <w:szCs w:val="28"/>
        </w:rPr>
        <w:t xml:space="preserve">ОД-2. </w:t>
      </w:r>
      <w:r w:rsidR="00FF406E" w:rsidRPr="00FF406E">
        <w:rPr>
          <w:sz w:val="28"/>
          <w:szCs w:val="28"/>
        </w:rPr>
        <w:t xml:space="preserve">Зона объектов </w:t>
      </w:r>
      <w:r w:rsidR="00FF406E" w:rsidRPr="00FF406E">
        <w:rPr>
          <w:sz w:val="28"/>
          <w:szCs w:val="28"/>
        </w:rPr>
        <w:lastRenderedPageBreak/>
        <w:t>медицинских учреждений</w:t>
      </w:r>
      <w:r w:rsidR="00C231B2" w:rsidRPr="00FF406E">
        <w:rPr>
          <w:sz w:val="28"/>
          <w:szCs w:val="28"/>
        </w:rPr>
        <w:t>,</w:t>
      </w:r>
      <w:r w:rsidR="00C231B2" w:rsidRPr="00C365FF">
        <w:rPr>
          <w:sz w:val="28"/>
          <w:szCs w:val="28"/>
        </w:rPr>
        <w:t xml:space="preserve"> ОД-3. </w:t>
      </w:r>
      <w:r w:rsidR="00FF406E" w:rsidRPr="00FF406E">
        <w:rPr>
          <w:sz w:val="28"/>
          <w:szCs w:val="28"/>
        </w:rPr>
        <w:t>Зона объектов детских дошкольных и образовательных учреждений</w:t>
      </w:r>
      <w:r w:rsidR="00C231B2" w:rsidRPr="00C365FF">
        <w:rPr>
          <w:sz w:val="28"/>
          <w:szCs w:val="28"/>
        </w:rPr>
        <w:t xml:space="preserve">, ОД-4. </w:t>
      </w:r>
      <w:r w:rsidR="00FF406E" w:rsidRPr="00FF406E">
        <w:rPr>
          <w:sz w:val="28"/>
          <w:szCs w:val="28"/>
        </w:rPr>
        <w:t>Зона обслуживания и деловой активности при транспортных коридорах и узлах</w:t>
      </w:r>
      <w:r w:rsidR="00C231B2">
        <w:rPr>
          <w:sz w:val="28"/>
          <w:szCs w:val="28"/>
        </w:rPr>
        <w:t xml:space="preserve">, </w:t>
      </w:r>
      <w:r w:rsidR="00571D18">
        <w:rPr>
          <w:sz w:val="28"/>
          <w:szCs w:val="28"/>
        </w:rPr>
        <w:t xml:space="preserve">П-2. </w:t>
      </w:r>
      <w:r w:rsidR="00C365FF" w:rsidRPr="00C365FF">
        <w:rPr>
          <w:sz w:val="28"/>
          <w:szCs w:val="28"/>
        </w:rPr>
        <w:t>Зона предприятий, производств и объект</w:t>
      </w:r>
      <w:r w:rsidR="00FF406E">
        <w:rPr>
          <w:sz w:val="28"/>
          <w:szCs w:val="28"/>
        </w:rPr>
        <w:t>ов II класса опасности</w:t>
      </w:r>
      <w:r w:rsidR="00571D18">
        <w:rPr>
          <w:sz w:val="28"/>
          <w:szCs w:val="28"/>
        </w:rPr>
        <w:t>, П-</w:t>
      </w:r>
      <w:r w:rsidR="00C365FF">
        <w:rPr>
          <w:sz w:val="28"/>
          <w:szCs w:val="28"/>
        </w:rPr>
        <w:t>3</w:t>
      </w:r>
      <w:r w:rsidR="00571D18">
        <w:rPr>
          <w:sz w:val="28"/>
          <w:szCs w:val="28"/>
        </w:rPr>
        <w:t xml:space="preserve">. </w:t>
      </w:r>
      <w:r w:rsidR="00C365FF" w:rsidRPr="00C365FF">
        <w:rPr>
          <w:sz w:val="28"/>
          <w:szCs w:val="28"/>
        </w:rPr>
        <w:t>Зона пред</w:t>
      </w:r>
      <w:r w:rsidR="00FF406E">
        <w:rPr>
          <w:sz w:val="28"/>
          <w:szCs w:val="28"/>
        </w:rPr>
        <w:t>приятий, производств и объектов</w:t>
      </w:r>
      <w:r w:rsidR="00FF406E">
        <w:rPr>
          <w:sz w:val="28"/>
          <w:szCs w:val="28"/>
        </w:rPr>
        <w:br/>
      </w:r>
      <w:r w:rsidR="00C365FF" w:rsidRPr="00C365FF">
        <w:rPr>
          <w:sz w:val="28"/>
          <w:szCs w:val="28"/>
        </w:rPr>
        <w:t>II</w:t>
      </w:r>
      <w:r w:rsidR="00C365FF" w:rsidRPr="00C365FF">
        <w:rPr>
          <w:sz w:val="28"/>
          <w:szCs w:val="28"/>
          <w:lang w:val="en-US"/>
        </w:rPr>
        <w:t>I</w:t>
      </w:r>
      <w:r w:rsidR="00FF406E">
        <w:rPr>
          <w:sz w:val="28"/>
          <w:szCs w:val="28"/>
        </w:rPr>
        <w:t xml:space="preserve"> класса опасности</w:t>
      </w:r>
      <w:r w:rsidR="00571D18">
        <w:rPr>
          <w:sz w:val="28"/>
          <w:szCs w:val="28"/>
        </w:rPr>
        <w:t xml:space="preserve">, </w:t>
      </w:r>
      <w:r w:rsidR="00E02FF7">
        <w:rPr>
          <w:sz w:val="28"/>
          <w:szCs w:val="28"/>
        </w:rPr>
        <w:t>П-</w:t>
      </w:r>
      <w:r w:rsidR="00C365FF">
        <w:rPr>
          <w:sz w:val="28"/>
          <w:szCs w:val="28"/>
        </w:rPr>
        <w:t>4</w:t>
      </w:r>
      <w:r w:rsidR="00E02FF7">
        <w:rPr>
          <w:sz w:val="28"/>
          <w:szCs w:val="28"/>
        </w:rPr>
        <w:t xml:space="preserve">. </w:t>
      </w:r>
      <w:r w:rsidR="00C365FF" w:rsidRPr="00C365FF">
        <w:rPr>
          <w:sz w:val="28"/>
          <w:szCs w:val="28"/>
        </w:rPr>
        <w:t>Зона предприятий, производств и объектов I</w:t>
      </w:r>
      <w:r w:rsidR="00C365FF" w:rsidRPr="00C365FF">
        <w:rPr>
          <w:sz w:val="28"/>
          <w:szCs w:val="28"/>
          <w:lang w:val="en-US"/>
        </w:rPr>
        <w:t>V</w:t>
      </w:r>
      <w:r w:rsidR="00FF406E">
        <w:rPr>
          <w:sz w:val="28"/>
          <w:szCs w:val="28"/>
        </w:rPr>
        <w:t xml:space="preserve"> класса опасности</w:t>
      </w:r>
      <w:r w:rsidR="00E02FF7">
        <w:rPr>
          <w:sz w:val="28"/>
          <w:szCs w:val="28"/>
        </w:rPr>
        <w:t>,</w:t>
      </w:r>
      <w:r w:rsidR="00C365FF">
        <w:rPr>
          <w:sz w:val="28"/>
          <w:szCs w:val="28"/>
        </w:rPr>
        <w:t xml:space="preserve"> П-5. </w:t>
      </w:r>
      <w:r w:rsidR="00C365FF" w:rsidRPr="00C365FF">
        <w:rPr>
          <w:sz w:val="28"/>
          <w:szCs w:val="28"/>
        </w:rPr>
        <w:t>Зона предприятий, производств и объектов V класса опасности</w:t>
      </w:r>
      <w:r w:rsidR="00C365FF">
        <w:rPr>
          <w:sz w:val="28"/>
          <w:szCs w:val="28"/>
        </w:rPr>
        <w:t>,</w:t>
      </w:r>
      <w:r w:rsidR="007A2952">
        <w:rPr>
          <w:sz w:val="28"/>
          <w:szCs w:val="28"/>
        </w:rPr>
        <w:t xml:space="preserve"> </w:t>
      </w:r>
      <w:r w:rsidR="00C365FF" w:rsidRPr="00C365FF">
        <w:rPr>
          <w:sz w:val="28"/>
          <w:szCs w:val="28"/>
        </w:rPr>
        <w:t>ИТ-1</w:t>
      </w:r>
      <w:r w:rsidR="00C365FF">
        <w:rPr>
          <w:sz w:val="28"/>
          <w:szCs w:val="28"/>
        </w:rPr>
        <w:t>.</w:t>
      </w:r>
      <w:r w:rsidR="00C365FF" w:rsidRPr="00C365FF">
        <w:rPr>
          <w:sz w:val="24"/>
          <w:szCs w:val="24"/>
        </w:rPr>
        <w:t xml:space="preserve"> </w:t>
      </w:r>
      <w:r w:rsidR="00C365FF" w:rsidRPr="00C365FF">
        <w:rPr>
          <w:sz w:val="28"/>
          <w:szCs w:val="28"/>
        </w:rPr>
        <w:t>Зона объектов инженерной инфраструктуры</w:t>
      </w:r>
      <w:r w:rsidR="00C365FF">
        <w:rPr>
          <w:sz w:val="28"/>
          <w:szCs w:val="28"/>
        </w:rPr>
        <w:t>,</w:t>
      </w:r>
      <w:r w:rsidR="007A2952">
        <w:rPr>
          <w:sz w:val="28"/>
          <w:szCs w:val="28"/>
        </w:rPr>
        <w:t xml:space="preserve"> </w:t>
      </w:r>
      <w:r w:rsidR="00C365FF" w:rsidRPr="00C365FF">
        <w:rPr>
          <w:sz w:val="28"/>
          <w:szCs w:val="28"/>
        </w:rPr>
        <w:t>ИТ-</w:t>
      </w:r>
      <w:r w:rsidR="00C365FF">
        <w:rPr>
          <w:sz w:val="28"/>
          <w:szCs w:val="28"/>
        </w:rPr>
        <w:t>2.</w:t>
      </w:r>
      <w:r w:rsidR="00C365FF" w:rsidRPr="00C365FF">
        <w:rPr>
          <w:sz w:val="24"/>
          <w:szCs w:val="24"/>
        </w:rPr>
        <w:t xml:space="preserve"> </w:t>
      </w:r>
      <w:r w:rsidR="00FF406E" w:rsidRPr="00FF406E">
        <w:rPr>
          <w:sz w:val="28"/>
          <w:szCs w:val="28"/>
        </w:rPr>
        <w:t>Зона объектов железнодорожного транспорта</w:t>
      </w:r>
      <w:r w:rsidR="00C365FF">
        <w:rPr>
          <w:sz w:val="28"/>
          <w:szCs w:val="28"/>
        </w:rPr>
        <w:t>,</w:t>
      </w:r>
      <w:r w:rsidR="007A2952">
        <w:rPr>
          <w:sz w:val="28"/>
          <w:szCs w:val="28"/>
        </w:rPr>
        <w:t xml:space="preserve"> </w:t>
      </w:r>
      <w:r w:rsidR="00C365FF" w:rsidRPr="00C365FF">
        <w:rPr>
          <w:sz w:val="28"/>
          <w:szCs w:val="28"/>
        </w:rPr>
        <w:t>Р-1</w:t>
      </w:r>
      <w:r w:rsidR="00C365FF">
        <w:rPr>
          <w:sz w:val="28"/>
          <w:szCs w:val="28"/>
        </w:rPr>
        <w:t>.</w:t>
      </w:r>
      <w:r w:rsidR="00C365FF" w:rsidRPr="00C365FF">
        <w:rPr>
          <w:sz w:val="24"/>
          <w:szCs w:val="24"/>
        </w:rPr>
        <w:t xml:space="preserve"> </w:t>
      </w:r>
      <w:r w:rsidR="00FF406E" w:rsidRPr="00FF406E">
        <w:rPr>
          <w:sz w:val="28"/>
          <w:szCs w:val="28"/>
        </w:rPr>
        <w:t>Зона зеленых насаждений общего пользования</w:t>
      </w:r>
      <w:r w:rsidR="00C365FF" w:rsidRPr="00FF406E">
        <w:rPr>
          <w:sz w:val="28"/>
          <w:szCs w:val="28"/>
        </w:rPr>
        <w:t>,</w:t>
      </w:r>
      <w:r w:rsidR="007A2952">
        <w:rPr>
          <w:sz w:val="28"/>
          <w:szCs w:val="28"/>
        </w:rPr>
        <w:t xml:space="preserve"> </w:t>
      </w:r>
      <w:r w:rsidR="00C365FF" w:rsidRPr="00C365FF">
        <w:rPr>
          <w:sz w:val="28"/>
          <w:szCs w:val="28"/>
        </w:rPr>
        <w:t>Р-</w:t>
      </w:r>
      <w:r w:rsidR="00C365FF">
        <w:rPr>
          <w:sz w:val="28"/>
          <w:szCs w:val="28"/>
        </w:rPr>
        <w:t>2.</w:t>
      </w:r>
      <w:r w:rsidR="00C365FF" w:rsidRPr="00C365FF">
        <w:rPr>
          <w:sz w:val="24"/>
          <w:szCs w:val="24"/>
        </w:rPr>
        <w:t xml:space="preserve"> </w:t>
      </w:r>
      <w:r w:rsidR="00FF406E" w:rsidRPr="00FF406E">
        <w:rPr>
          <w:sz w:val="28"/>
          <w:szCs w:val="28"/>
        </w:rPr>
        <w:t>Зона естественных природных ландшафтов (земли лесного фонда)</w:t>
      </w:r>
      <w:r w:rsidR="007A2952">
        <w:rPr>
          <w:sz w:val="28"/>
          <w:szCs w:val="28"/>
        </w:rPr>
        <w:t xml:space="preserve">, </w:t>
      </w:r>
      <w:r w:rsidR="00E02FF7">
        <w:rPr>
          <w:sz w:val="28"/>
          <w:szCs w:val="28"/>
        </w:rPr>
        <w:t>СХ-1.</w:t>
      </w:r>
      <w:r w:rsidR="00E02FF7" w:rsidRPr="00E02FF7">
        <w:rPr>
          <w:sz w:val="28"/>
          <w:szCs w:val="28"/>
        </w:rPr>
        <w:t xml:space="preserve"> Зона сельскохозяйственных угодий</w:t>
      </w:r>
      <w:r w:rsidR="00E02FF7">
        <w:rPr>
          <w:sz w:val="28"/>
          <w:szCs w:val="28"/>
        </w:rPr>
        <w:t>,</w:t>
      </w:r>
      <w:r w:rsidR="007A2952">
        <w:rPr>
          <w:sz w:val="28"/>
          <w:szCs w:val="28"/>
        </w:rPr>
        <w:t xml:space="preserve"> </w:t>
      </w:r>
      <w:r w:rsidR="00E02FF7">
        <w:rPr>
          <w:sz w:val="28"/>
          <w:szCs w:val="28"/>
        </w:rPr>
        <w:t xml:space="preserve">СХ-2. </w:t>
      </w:r>
      <w:r w:rsidR="00E02FF7" w:rsidRPr="00E02FF7">
        <w:rPr>
          <w:sz w:val="28"/>
          <w:szCs w:val="28"/>
        </w:rPr>
        <w:t>Зона объектов с</w:t>
      </w:r>
      <w:r w:rsidR="00FF406E">
        <w:rPr>
          <w:sz w:val="28"/>
          <w:szCs w:val="28"/>
        </w:rPr>
        <w:t>ельскохозяйственного назначения</w:t>
      </w:r>
      <w:r w:rsidR="00C365FF">
        <w:rPr>
          <w:sz w:val="28"/>
          <w:szCs w:val="28"/>
        </w:rPr>
        <w:t>,</w:t>
      </w:r>
      <w:r w:rsidR="007A2952">
        <w:rPr>
          <w:sz w:val="28"/>
          <w:szCs w:val="28"/>
        </w:rPr>
        <w:t xml:space="preserve"> </w:t>
      </w:r>
      <w:r w:rsidR="00E02FF7">
        <w:rPr>
          <w:sz w:val="28"/>
          <w:szCs w:val="28"/>
        </w:rPr>
        <w:t xml:space="preserve">СХ-3. </w:t>
      </w:r>
      <w:r w:rsidR="00FF406E" w:rsidRPr="00FF406E">
        <w:rPr>
          <w:sz w:val="28"/>
          <w:szCs w:val="28"/>
        </w:rPr>
        <w:t>Зона садоводческих и дачных товариществ</w:t>
      </w:r>
      <w:r w:rsidR="00E02FF7">
        <w:rPr>
          <w:sz w:val="28"/>
          <w:szCs w:val="28"/>
        </w:rPr>
        <w:t xml:space="preserve">, К-1. </w:t>
      </w:r>
      <w:r w:rsidR="00FF406E" w:rsidRPr="00FF406E">
        <w:rPr>
          <w:sz w:val="28"/>
          <w:szCs w:val="28"/>
        </w:rPr>
        <w:t>Зона санаторно-курортного назначения</w:t>
      </w:r>
      <w:r w:rsidR="007A2952">
        <w:rPr>
          <w:sz w:val="28"/>
          <w:szCs w:val="28"/>
        </w:rPr>
        <w:t xml:space="preserve">, </w:t>
      </w:r>
      <w:r w:rsidR="007A2952" w:rsidRPr="007A2952">
        <w:rPr>
          <w:sz w:val="28"/>
          <w:szCs w:val="28"/>
        </w:rPr>
        <w:t>СН-1</w:t>
      </w:r>
      <w:r w:rsidR="007A2952">
        <w:rPr>
          <w:sz w:val="28"/>
          <w:szCs w:val="28"/>
        </w:rPr>
        <w:t>.</w:t>
      </w:r>
      <w:r w:rsidR="007A2952" w:rsidRPr="007A2952">
        <w:rPr>
          <w:sz w:val="24"/>
          <w:szCs w:val="24"/>
        </w:rPr>
        <w:t xml:space="preserve"> </w:t>
      </w:r>
      <w:r w:rsidR="00FF406E" w:rsidRPr="00FF406E">
        <w:rPr>
          <w:sz w:val="28"/>
          <w:szCs w:val="28"/>
        </w:rPr>
        <w:t>Зона размещения военных объектов</w:t>
      </w:r>
      <w:r w:rsidR="007A2952">
        <w:rPr>
          <w:sz w:val="28"/>
          <w:szCs w:val="28"/>
        </w:rPr>
        <w:t xml:space="preserve">, </w:t>
      </w:r>
      <w:r w:rsidR="007A2952" w:rsidRPr="007A2952">
        <w:rPr>
          <w:sz w:val="28"/>
          <w:szCs w:val="28"/>
        </w:rPr>
        <w:t>СН-2</w:t>
      </w:r>
      <w:r w:rsidR="007A2952">
        <w:rPr>
          <w:sz w:val="28"/>
          <w:szCs w:val="28"/>
        </w:rPr>
        <w:t xml:space="preserve">. </w:t>
      </w:r>
      <w:r w:rsidR="00FF406E" w:rsidRPr="00FF406E">
        <w:rPr>
          <w:sz w:val="28"/>
          <w:szCs w:val="28"/>
        </w:rPr>
        <w:t>Зона кладбищ</w:t>
      </w:r>
      <w:r w:rsidR="007A2952">
        <w:rPr>
          <w:sz w:val="28"/>
          <w:szCs w:val="28"/>
        </w:rPr>
        <w:t xml:space="preserve">, </w:t>
      </w:r>
      <w:r w:rsidR="007A2952" w:rsidRPr="007A2952">
        <w:rPr>
          <w:sz w:val="28"/>
          <w:szCs w:val="28"/>
        </w:rPr>
        <w:t>ИВ-1</w:t>
      </w:r>
      <w:r w:rsidR="007A2952">
        <w:rPr>
          <w:sz w:val="28"/>
          <w:szCs w:val="28"/>
        </w:rPr>
        <w:t xml:space="preserve">. </w:t>
      </w:r>
      <w:r w:rsidR="007A2952" w:rsidRPr="007A2952">
        <w:rPr>
          <w:sz w:val="28"/>
          <w:szCs w:val="28"/>
        </w:rPr>
        <w:t>Зона озеленения специального назначения</w:t>
      </w:r>
      <w:r w:rsidR="00FF406E">
        <w:rPr>
          <w:sz w:val="28"/>
          <w:szCs w:val="28"/>
        </w:rPr>
        <w:t xml:space="preserve"> </w:t>
      </w:r>
      <w:r w:rsidR="006F2C75" w:rsidRPr="007A2952">
        <w:rPr>
          <w:sz w:val="28"/>
          <w:szCs w:val="28"/>
        </w:rPr>
        <w:t>дополнить следующим содержанием:</w:t>
      </w:r>
    </w:p>
    <w:p w14:paraId="24AFDF99" w14:textId="77777777" w:rsidR="006F2C75" w:rsidRPr="007A2952" w:rsidRDefault="006F2C75" w:rsidP="006F2C75">
      <w:pPr>
        <w:ind w:firstLine="567"/>
        <w:jc w:val="both"/>
        <w:rPr>
          <w:sz w:val="28"/>
          <w:szCs w:val="28"/>
        </w:rPr>
      </w:pPr>
      <w:r w:rsidRPr="007A2952">
        <w:rPr>
          <w:sz w:val="28"/>
          <w:szCs w:val="28"/>
        </w:rPr>
        <w:t>«Согласно части 10 статьи 23 Жилищного кодекса Российской Федерации при использовании помещения после его перевода в качестве жилого или нежилого помещения должны соблюдаться требования пожарной 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</w:t>
      </w:r>
    </w:p>
    <w:p w14:paraId="0A21AD94" w14:textId="18C985DD" w:rsidR="006F2C75" w:rsidRPr="006F2C75" w:rsidRDefault="006F2C75" w:rsidP="006F2C75">
      <w:pPr>
        <w:ind w:firstLine="567"/>
        <w:jc w:val="both"/>
        <w:rPr>
          <w:sz w:val="28"/>
          <w:szCs w:val="28"/>
        </w:rPr>
      </w:pPr>
      <w:r w:rsidRPr="007A2952">
        <w:rPr>
          <w:sz w:val="28"/>
          <w:szCs w:val="28"/>
        </w:rPr>
        <w:t>К заявлению о переводе индивидуального жилого дома в нежилое помещение должны прикладываться в том</w:t>
      </w:r>
      <w:r w:rsidRPr="006F2C75">
        <w:rPr>
          <w:sz w:val="28"/>
          <w:szCs w:val="28"/>
        </w:rPr>
        <w:t xml:space="preserve"> числе документы, подтверждающие соблюдение при использовании помещения, после его перевода, требований пожарной безопасности, санитарно-гигиенических, экологических, выданных уполномоченными федеральными органами исполнительной власти, а также настоящих Правил, нормативов градостроительного проектирования Краснодарского края, местных нормативов градостроительного проектирования муниципального образования Темрюкский район, местных нормативов градостроительного проектирования </w:t>
      </w:r>
      <w:r w:rsidR="0031624D" w:rsidRPr="0031624D">
        <w:rPr>
          <w:sz w:val="28"/>
          <w:szCs w:val="28"/>
        </w:rPr>
        <w:t xml:space="preserve">Краснострельского </w:t>
      </w:r>
      <w:r w:rsidRPr="006F2C75">
        <w:rPr>
          <w:sz w:val="28"/>
          <w:szCs w:val="28"/>
        </w:rPr>
        <w:t>сельского поселения Темрюкского района Краснодарского края.</w:t>
      </w:r>
    </w:p>
    <w:p w14:paraId="490CC033" w14:textId="2EF32426" w:rsidR="006F2C75" w:rsidRDefault="006F2C75" w:rsidP="006F2C75">
      <w:pPr>
        <w:ind w:firstLine="567"/>
        <w:jc w:val="both"/>
        <w:rPr>
          <w:sz w:val="28"/>
          <w:szCs w:val="28"/>
        </w:rPr>
      </w:pPr>
      <w:r w:rsidRPr="006F2C75">
        <w:rPr>
          <w:sz w:val="28"/>
          <w:szCs w:val="28"/>
        </w:rPr>
        <w:t>Запрещено осуществлять перевод индивидуального жилого дома в нежилое помещение, в случае если переводимый объект будет относиться к объектам массового пребывания граждан, либо для получения разрешения на строительство объекта подобной категории требуется проведение экспертизы проектной документации и р</w:t>
      </w:r>
      <w:r>
        <w:rPr>
          <w:sz w:val="28"/>
          <w:szCs w:val="28"/>
        </w:rPr>
        <w:t>езультатов инженерных изысканий</w:t>
      </w:r>
      <w:r w:rsidR="007A295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274AA6">
        <w:rPr>
          <w:sz w:val="28"/>
          <w:szCs w:val="28"/>
        </w:rPr>
        <w:t>;</w:t>
      </w:r>
    </w:p>
    <w:p w14:paraId="2FEA9D6A" w14:textId="1523BA1D" w:rsidR="00965A91" w:rsidRPr="00965A91" w:rsidRDefault="000C11C4" w:rsidP="0031624D">
      <w:pPr>
        <w:ind w:firstLine="567"/>
        <w:jc w:val="both"/>
        <w:rPr>
          <w:sz w:val="28"/>
          <w:szCs w:val="28"/>
        </w:rPr>
      </w:pPr>
      <w:bookmarkStart w:id="0" w:name="_Hlk164339652"/>
      <w:r>
        <w:rPr>
          <w:sz w:val="28"/>
          <w:szCs w:val="28"/>
        </w:rPr>
        <w:t xml:space="preserve">3) </w:t>
      </w:r>
      <w:r w:rsidR="00FF406E" w:rsidRPr="00965A91">
        <w:rPr>
          <w:sz w:val="28"/>
          <w:szCs w:val="28"/>
        </w:rPr>
        <w:t>в территориальн</w:t>
      </w:r>
      <w:r w:rsidR="0031624D">
        <w:rPr>
          <w:sz w:val="28"/>
          <w:szCs w:val="28"/>
        </w:rPr>
        <w:t>ой</w:t>
      </w:r>
      <w:r w:rsidR="00FF406E" w:rsidRPr="00965A91">
        <w:rPr>
          <w:sz w:val="28"/>
          <w:szCs w:val="28"/>
        </w:rPr>
        <w:t xml:space="preserve"> зон</w:t>
      </w:r>
      <w:r w:rsidR="0031624D">
        <w:rPr>
          <w:sz w:val="28"/>
          <w:szCs w:val="28"/>
        </w:rPr>
        <w:t>е</w:t>
      </w:r>
      <w:r w:rsidR="00FF406E">
        <w:rPr>
          <w:sz w:val="28"/>
          <w:szCs w:val="28"/>
        </w:rPr>
        <w:t xml:space="preserve"> Р-2</w:t>
      </w:r>
      <w:r w:rsidR="00FF406E" w:rsidRPr="00965A91">
        <w:rPr>
          <w:sz w:val="28"/>
          <w:szCs w:val="28"/>
        </w:rPr>
        <w:t xml:space="preserve">. </w:t>
      </w:r>
      <w:r w:rsidR="00FF406E" w:rsidRPr="00FF406E">
        <w:rPr>
          <w:sz w:val="28"/>
          <w:szCs w:val="28"/>
        </w:rPr>
        <w:t>Зона естественных природных ландшафтов (земли лесного фонда)</w:t>
      </w:r>
      <w:r w:rsidR="00FF406E">
        <w:rPr>
          <w:sz w:val="28"/>
          <w:szCs w:val="28"/>
        </w:rPr>
        <w:t xml:space="preserve"> </w:t>
      </w:r>
      <w:r w:rsidR="00FF406E" w:rsidRPr="00965A91">
        <w:rPr>
          <w:sz w:val="28"/>
          <w:szCs w:val="28"/>
        </w:rPr>
        <w:t>в предельных размерах земельных участков и предельных параметр</w:t>
      </w:r>
      <w:r w:rsidR="00FF406E">
        <w:rPr>
          <w:sz w:val="28"/>
          <w:szCs w:val="28"/>
        </w:rPr>
        <w:t>ах</w:t>
      </w:r>
      <w:r w:rsidR="00FF406E" w:rsidRPr="00965A91">
        <w:rPr>
          <w:sz w:val="28"/>
          <w:szCs w:val="28"/>
        </w:rPr>
        <w:t xml:space="preserve"> разрешенного строительства вида разрешенного использования земельных участков 5.2.1 «Туристическое обслуживание»</w:t>
      </w:r>
      <w:r w:rsidR="0031624D">
        <w:rPr>
          <w:sz w:val="28"/>
          <w:szCs w:val="28"/>
        </w:rPr>
        <w:t xml:space="preserve"> </w:t>
      </w:r>
      <w:r w:rsidR="00965A91" w:rsidRPr="00965A91">
        <w:rPr>
          <w:sz w:val="28"/>
          <w:szCs w:val="28"/>
        </w:rPr>
        <w:t>дополнить абзацем:</w:t>
      </w:r>
    </w:p>
    <w:p w14:paraId="41FBDFA9" w14:textId="227F66C6" w:rsidR="00965A91" w:rsidRDefault="00FF406E" w:rsidP="00FF40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F406E">
        <w:rPr>
          <w:sz w:val="28"/>
          <w:szCs w:val="28"/>
        </w:rPr>
        <w:t>– для образованных земельных участков, в отношении которых осуществлен государственный кадастровый учет и государственная регистрация прав в органах федеральной службы государственной регистрации, кадастра и картографии в соответствии с действующим законодательством, минимальная площадь земельного</w:t>
      </w:r>
      <w:r>
        <w:rPr>
          <w:sz w:val="28"/>
          <w:szCs w:val="28"/>
        </w:rPr>
        <w:t xml:space="preserve"> </w:t>
      </w:r>
      <w:r w:rsidRPr="00FF406E">
        <w:rPr>
          <w:sz w:val="28"/>
          <w:szCs w:val="28"/>
        </w:rPr>
        <w:t xml:space="preserve">участка – </w:t>
      </w:r>
      <w:r w:rsidR="0031624D">
        <w:rPr>
          <w:sz w:val="28"/>
          <w:szCs w:val="28"/>
        </w:rPr>
        <w:t>10</w:t>
      </w:r>
      <w:r w:rsidRPr="00FF406E">
        <w:rPr>
          <w:sz w:val="28"/>
          <w:szCs w:val="28"/>
        </w:rPr>
        <w:t>00 кв. м</w:t>
      </w:r>
      <w:r w:rsidR="0031624D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Pr="00FF406E">
        <w:rPr>
          <w:sz w:val="28"/>
          <w:szCs w:val="28"/>
        </w:rPr>
        <w:t>.</w:t>
      </w:r>
    </w:p>
    <w:p w14:paraId="32EC75AA" w14:textId="77777777" w:rsidR="0031624D" w:rsidRDefault="0031624D" w:rsidP="00FF406E">
      <w:pPr>
        <w:ind w:firstLine="567"/>
        <w:jc w:val="both"/>
        <w:rPr>
          <w:sz w:val="28"/>
          <w:szCs w:val="28"/>
        </w:rPr>
      </w:pPr>
    </w:p>
    <w:p w14:paraId="2829AB7E" w14:textId="77777777" w:rsidR="0031624D" w:rsidRDefault="0031624D" w:rsidP="00FF406E">
      <w:pPr>
        <w:ind w:firstLine="567"/>
        <w:jc w:val="both"/>
        <w:rPr>
          <w:sz w:val="28"/>
          <w:szCs w:val="28"/>
        </w:rPr>
      </w:pPr>
    </w:p>
    <w:p w14:paraId="45F4D58F" w14:textId="77777777" w:rsidR="0031624D" w:rsidRDefault="0031624D" w:rsidP="00FF406E">
      <w:pPr>
        <w:ind w:firstLine="567"/>
        <w:jc w:val="both"/>
        <w:rPr>
          <w:sz w:val="28"/>
          <w:szCs w:val="28"/>
        </w:rPr>
      </w:pPr>
    </w:p>
    <w:bookmarkEnd w:id="0"/>
    <w:p w14:paraId="7523EC87" w14:textId="37E44B78" w:rsidR="0031624D" w:rsidRPr="00965A91" w:rsidRDefault="0031624D" w:rsidP="003162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Pr="00965A91">
        <w:rPr>
          <w:sz w:val="28"/>
          <w:szCs w:val="28"/>
        </w:rPr>
        <w:t>в территориальн</w:t>
      </w:r>
      <w:r>
        <w:rPr>
          <w:sz w:val="28"/>
          <w:szCs w:val="28"/>
        </w:rPr>
        <w:t>ой</w:t>
      </w:r>
      <w:r w:rsidRPr="00965A91">
        <w:rPr>
          <w:sz w:val="28"/>
          <w:szCs w:val="28"/>
        </w:rPr>
        <w:t xml:space="preserve"> зон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65A91">
        <w:rPr>
          <w:sz w:val="28"/>
          <w:szCs w:val="28"/>
        </w:rPr>
        <w:t>К-1.</w:t>
      </w:r>
      <w:r w:rsidRPr="00FF406E">
        <w:rPr>
          <w:sz w:val="28"/>
          <w:szCs w:val="28"/>
        </w:rPr>
        <w:t xml:space="preserve"> Зона санаторно-курортного назначения</w:t>
      </w:r>
      <w:r>
        <w:rPr>
          <w:sz w:val="28"/>
          <w:szCs w:val="28"/>
        </w:rPr>
        <w:t xml:space="preserve"> </w:t>
      </w:r>
      <w:r w:rsidRPr="00965A91">
        <w:rPr>
          <w:sz w:val="28"/>
          <w:szCs w:val="28"/>
        </w:rPr>
        <w:t>в предельных размерах земельных участков и предельных параметр</w:t>
      </w:r>
      <w:r>
        <w:rPr>
          <w:sz w:val="28"/>
          <w:szCs w:val="28"/>
        </w:rPr>
        <w:t>ах</w:t>
      </w:r>
      <w:r w:rsidRPr="00965A91">
        <w:rPr>
          <w:sz w:val="28"/>
          <w:szCs w:val="28"/>
        </w:rPr>
        <w:t xml:space="preserve"> разрешенного строительства вида разрешенного использования земельных участков 5.2.1 «Туристическое обслуживание</w:t>
      </w:r>
      <w:r>
        <w:rPr>
          <w:sz w:val="28"/>
          <w:szCs w:val="28"/>
        </w:rPr>
        <w:t xml:space="preserve">» </w:t>
      </w:r>
      <w:r w:rsidRPr="00965A91">
        <w:rPr>
          <w:sz w:val="28"/>
          <w:szCs w:val="28"/>
        </w:rPr>
        <w:t>дополнить абзацем:</w:t>
      </w:r>
    </w:p>
    <w:p w14:paraId="77218038" w14:textId="4C301C4D" w:rsidR="0031624D" w:rsidRDefault="0031624D" w:rsidP="003162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F406E">
        <w:rPr>
          <w:sz w:val="28"/>
          <w:szCs w:val="28"/>
        </w:rPr>
        <w:t>– для образованных земельных участков, в отношении которых осуществлен государственный кадастровый учет и государственная регистрация прав в органах федеральной службы государственной регистрации, кадастра и картографии в соответствии с действующим законодательством, минимальная площадь земельного</w:t>
      </w:r>
      <w:r>
        <w:rPr>
          <w:sz w:val="28"/>
          <w:szCs w:val="28"/>
        </w:rPr>
        <w:t xml:space="preserve"> </w:t>
      </w:r>
      <w:r w:rsidRPr="00FF406E">
        <w:rPr>
          <w:sz w:val="28"/>
          <w:szCs w:val="28"/>
        </w:rPr>
        <w:t>участка – 300 кв. м</w:t>
      </w:r>
      <w:r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Pr="00FF406E">
        <w:rPr>
          <w:sz w:val="28"/>
          <w:szCs w:val="28"/>
        </w:rPr>
        <w:t>.</w:t>
      </w:r>
    </w:p>
    <w:p w14:paraId="26A60DD5" w14:textId="0A002C70" w:rsidR="00965A91" w:rsidRDefault="00965A91" w:rsidP="00965A91">
      <w:pPr>
        <w:jc w:val="right"/>
      </w:pPr>
    </w:p>
    <w:sectPr w:rsidR="00965A91" w:rsidSect="00FF406E">
      <w:headerReference w:type="default" r:id="rId6"/>
      <w:headerReference w:type="first" r:id="rId7"/>
      <w:pgSz w:w="11906" w:h="16838"/>
      <w:pgMar w:top="1134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2E156" w14:textId="77777777" w:rsidR="007D7A66" w:rsidRDefault="007D7A66" w:rsidP="007D7A66">
      <w:r>
        <w:separator/>
      </w:r>
    </w:p>
  </w:endnote>
  <w:endnote w:type="continuationSeparator" w:id="0">
    <w:p w14:paraId="0EF205F1" w14:textId="77777777" w:rsidR="007D7A66" w:rsidRDefault="007D7A66" w:rsidP="007D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C673C" w14:textId="77777777" w:rsidR="007D7A66" w:rsidRDefault="007D7A66" w:rsidP="007D7A66">
      <w:r>
        <w:separator/>
      </w:r>
    </w:p>
  </w:footnote>
  <w:footnote w:type="continuationSeparator" w:id="0">
    <w:p w14:paraId="40F1B85F" w14:textId="77777777" w:rsidR="007D7A66" w:rsidRDefault="007D7A66" w:rsidP="007D7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7396357"/>
      <w:docPartObj>
        <w:docPartGallery w:val="Page Numbers (Top of Page)"/>
        <w:docPartUnique/>
      </w:docPartObj>
    </w:sdtPr>
    <w:sdtEndPr/>
    <w:sdtContent>
      <w:p w14:paraId="60A62B48" w14:textId="5F72D678" w:rsidR="007D7A66" w:rsidRDefault="007D7A6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06E">
          <w:rPr>
            <w:noProof/>
          </w:rPr>
          <w:t>2</w:t>
        </w:r>
        <w:r>
          <w:fldChar w:fldCharType="end"/>
        </w:r>
      </w:p>
    </w:sdtContent>
  </w:sdt>
  <w:p w14:paraId="61D74C96" w14:textId="77777777" w:rsidR="007D7A66" w:rsidRDefault="007D7A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EEAC" w14:textId="3448AF48" w:rsidR="007A2952" w:rsidRPr="009C3C7C" w:rsidRDefault="007A2952">
    <w:pPr>
      <w:pStyle w:val="a3"/>
      <w:rPr>
        <w:b/>
        <w:bCs/>
        <w:sz w:val="36"/>
        <w:szCs w:val="36"/>
      </w:rPr>
    </w:pPr>
    <w:r w:rsidRPr="009C3C7C">
      <w:rPr>
        <w:b/>
        <w:bCs/>
        <w:sz w:val="36"/>
        <w:szCs w:val="36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17"/>
    <w:rsid w:val="000C11C4"/>
    <w:rsid w:val="001829D7"/>
    <w:rsid w:val="00274AA6"/>
    <w:rsid w:val="003156AA"/>
    <w:rsid w:val="0031624D"/>
    <w:rsid w:val="0041315A"/>
    <w:rsid w:val="0044162E"/>
    <w:rsid w:val="0054127E"/>
    <w:rsid w:val="00571D18"/>
    <w:rsid w:val="005D77C3"/>
    <w:rsid w:val="00692CFB"/>
    <w:rsid w:val="006F2C75"/>
    <w:rsid w:val="007A2952"/>
    <w:rsid w:val="007D7A66"/>
    <w:rsid w:val="008922C2"/>
    <w:rsid w:val="00965A91"/>
    <w:rsid w:val="009C3C7C"/>
    <w:rsid w:val="00AF4317"/>
    <w:rsid w:val="00AF44A1"/>
    <w:rsid w:val="00C231B2"/>
    <w:rsid w:val="00C365FF"/>
    <w:rsid w:val="00E02FF7"/>
    <w:rsid w:val="00E13358"/>
    <w:rsid w:val="00FC0B28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491D"/>
  <w15:chartTrackingRefBased/>
  <w15:docId w15:val="{904927EA-D21B-4319-B6C8-74FBD45D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A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7A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7A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7A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Борисовна Бокарева</dc:creator>
  <cp:keywords/>
  <dc:description/>
  <cp:lastModifiedBy>Сафонова Юлия Валерьевна</cp:lastModifiedBy>
  <cp:revision>14</cp:revision>
  <dcterms:created xsi:type="dcterms:W3CDTF">2024-04-10T07:47:00Z</dcterms:created>
  <dcterms:modified xsi:type="dcterms:W3CDTF">2024-04-18T10:45:00Z</dcterms:modified>
</cp:coreProperties>
</file>