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14" w:rsidRPr="003E6F14" w:rsidRDefault="0002631D" w:rsidP="003E6F14">
      <w:pPr>
        <w:pStyle w:val="a5"/>
        <w:rPr>
          <w:b/>
          <w:bCs/>
          <w:szCs w:val="28"/>
        </w:rPr>
      </w:pPr>
      <w:r>
        <w:rPr>
          <w:b/>
          <w:bCs/>
          <w:szCs w:val="28"/>
        </w:rPr>
        <w:t xml:space="preserve"> </w:t>
      </w:r>
      <w:r w:rsidR="004143A1">
        <w:rPr>
          <w:b/>
          <w:bCs/>
          <w:szCs w:val="28"/>
        </w:rPr>
        <w:t xml:space="preserve">  </w:t>
      </w:r>
      <w:r w:rsidR="003E6F14" w:rsidRPr="003E6F14">
        <w:rPr>
          <w:b/>
          <w:bCs/>
          <w:szCs w:val="28"/>
        </w:rPr>
        <w:t>ПРОТОКОЛ</w:t>
      </w:r>
      <w:r w:rsidR="000F29BB">
        <w:rPr>
          <w:b/>
          <w:bCs/>
          <w:szCs w:val="28"/>
        </w:rPr>
        <w:t xml:space="preserve"> 2018/</w:t>
      </w:r>
      <w:r w:rsidR="004E563A">
        <w:rPr>
          <w:b/>
          <w:bCs/>
          <w:szCs w:val="28"/>
        </w:rPr>
        <w:t>244</w:t>
      </w:r>
    </w:p>
    <w:p w:rsidR="00142C9A" w:rsidRDefault="003E6F14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признании </w:t>
      </w:r>
      <w:r w:rsidR="000F29BB" w:rsidRPr="000F29BB">
        <w:rPr>
          <w:rFonts w:ascii="Times New Roman" w:hAnsi="Times New Roman" w:cs="Times New Roman"/>
          <w:b/>
          <w:color w:val="000000"/>
          <w:sz w:val="28"/>
          <w:szCs w:val="28"/>
        </w:rPr>
        <w:t>аукциона</w:t>
      </w:r>
      <w:r w:rsidRPr="000F29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на право заключения договор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размещение нестационарн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торгов</w:t>
      </w:r>
      <w:r w:rsidR="00142C9A">
        <w:rPr>
          <w:rFonts w:ascii="Times New Roman" w:hAnsi="Times New Roman" w:cs="Times New Roman"/>
          <w:b/>
          <w:sz w:val="28"/>
          <w:szCs w:val="28"/>
        </w:rPr>
        <w:t>ых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объект</w:t>
      </w:r>
      <w:r w:rsidR="00142C9A">
        <w:rPr>
          <w:rFonts w:ascii="Times New Roman" w:hAnsi="Times New Roman" w:cs="Times New Roman"/>
          <w:b/>
          <w:sz w:val="28"/>
          <w:szCs w:val="28"/>
        </w:rPr>
        <w:t>ов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b/>
          <w:sz w:val="28"/>
          <w:szCs w:val="28"/>
        </w:rPr>
        <w:t>Новотаманского</w:t>
      </w:r>
      <w:proofErr w:type="spellEnd"/>
      <w:r w:rsidR="000F29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0F29BB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>Темрюкск</w:t>
      </w:r>
      <w:r w:rsidR="00595031">
        <w:rPr>
          <w:rFonts w:ascii="Times New Roman" w:hAnsi="Times New Roman" w:cs="Times New Roman"/>
          <w:b/>
          <w:sz w:val="28"/>
          <w:szCs w:val="28"/>
        </w:rPr>
        <w:t>ого</w:t>
      </w:r>
      <w:r w:rsidR="000F29BB" w:rsidRPr="000F29BB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595031">
        <w:rPr>
          <w:rFonts w:ascii="Times New Roman" w:hAnsi="Times New Roman" w:cs="Times New Roman"/>
          <w:b/>
          <w:sz w:val="28"/>
          <w:szCs w:val="28"/>
        </w:rPr>
        <w:t>а</w:t>
      </w:r>
      <w:r w:rsidR="00DF2CCB" w:rsidRPr="000F29BB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 </w:t>
      </w:r>
      <w:proofErr w:type="gramStart"/>
      <w:r w:rsidR="00142C9A" w:rsidRPr="00620D0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несостоявшимся</w:t>
      </w:r>
      <w:proofErr w:type="gramEnd"/>
    </w:p>
    <w:p w:rsidR="00142C9A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6F14" w:rsidRPr="000F29BB" w:rsidRDefault="00142C9A" w:rsidP="00DE06C6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ЛОТ № </w:t>
      </w:r>
      <w:r w:rsidR="004E563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240</w:t>
      </w:r>
    </w:p>
    <w:p w:rsid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79613A" w:rsidRPr="003E6F14" w:rsidRDefault="0079613A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0E2122" w:rsidRDefault="00AE69A1" w:rsidP="00DE06C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</w:t>
      </w:r>
      <w:r w:rsidR="00E2272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</w:t>
      </w:r>
      <w:r w:rsidR="004603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24</w:t>
      </w:r>
      <w:r w:rsidR="00DD6BB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апреля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2C511E"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3E6F14" w:rsidRP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года</w:t>
      </w:r>
      <w:r w:rsidR="004E563A">
        <w:rPr>
          <w:rFonts w:ascii="Times New Roman" w:hAnsi="Times New Roman" w:cs="Times New Roman"/>
          <w:b/>
          <w:color w:val="000000"/>
          <w:sz w:val="28"/>
          <w:szCs w:val="28"/>
        </w:rPr>
        <w:t>_______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1511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  <w:r w:rsidR="008E5DB7" w:rsidRPr="001511A7">
        <w:rPr>
          <w:rFonts w:ascii="Times New Roman" w:hAnsi="Times New Roman" w:cs="Times New Roman"/>
          <w:b/>
          <w:color w:val="000000"/>
          <w:sz w:val="28"/>
          <w:szCs w:val="28"/>
        </w:rPr>
        <w:tab/>
      </w:r>
    </w:p>
    <w:p w:rsidR="001511A7" w:rsidRPr="003E6F14" w:rsidRDefault="001511A7" w:rsidP="001511A7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2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5732" w:rsidRPr="00402329" w:rsidRDefault="00055732" w:rsidP="00142C9A">
      <w:pPr>
        <w:shd w:val="clear" w:color="auto" w:fill="FFFFFF"/>
        <w:tabs>
          <w:tab w:val="left" w:pos="6765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1. Место проведения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аукциона:  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3E6F14">
        <w:rPr>
          <w:rFonts w:ascii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Темрюк, ул. Ленина,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65</w:t>
      </w:r>
      <w:r w:rsidR="002C511E">
        <w:rPr>
          <w:rFonts w:ascii="Times New Roman" w:hAnsi="Times New Roman" w:cs="Times New Roman"/>
          <w:color w:val="000000"/>
          <w:sz w:val="28"/>
          <w:szCs w:val="28"/>
        </w:rPr>
        <w:t>, актовый зал</w:t>
      </w:r>
    </w:p>
    <w:p w:rsidR="00410E7D" w:rsidRDefault="00410E7D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C08F9" w:rsidRDefault="00055732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402329">
        <w:rPr>
          <w:rFonts w:ascii="Times New Roman" w:hAnsi="Times New Roman" w:cs="Times New Roman"/>
          <w:color w:val="000000"/>
          <w:sz w:val="28"/>
          <w:szCs w:val="28"/>
        </w:rPr>
        <w:t>Комиссия:</w:t>
      </w:r>
    </w:p>
    <w:p w:rsidR="00DC08F9" w:rsidRDefault="00DC08F9" w:rsidP="00055732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</w:t>
      </w:r>
      <w:r w:rsidR="00E2272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000000"/>
          <w:sz w:val="28"/>
          <w:szCs w:val="28"/>
        </w:rPr>
        <w:t>А.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Харчев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C08F9" w:rsidRDefault="0085416F" w:rsidP="0085416F">
      <w:pPr>
        <w:shd w:val="clear" w:color="auto" w:fill="FFFFFF"/>
        <w:tabs>
          <w:tab w:val="left" w:pos="74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Заместител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председателя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>омиссии</w:t>
      </w:r>
      <w:r w:rsidR="00055732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:                              </w:t>
      </w:r>
      <w:r w:rsidR="00055732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C08F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О.Ю. Яни</w:t>
      </w:r>
    </w:p>
    <w:p w:rsidR="0085416F" w:rsidRPr="0085416F" w:rsidRDefault="00055732" w:rsidP="008541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Члены </w:t>
      </w:r>
      <w:r w:rsidR="00142C9A" w:rsidRPr="00402329">
        <w:rPr>
          <w:rFonts w:ascii="Times New Roman" w:hAnsi="Times New Roman" w:cs="Times New Roman"/>
          <w:color w:val="000000"/>
          <w:sz w:val="28"/>
          <w:szCs w:val="28"/>
        </w:rPr>
        <w:t xml:space="preserve">Комиссии: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</w:t>
      </w:r>
      <w:r w:rsidR="0085416F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="00142C9A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10E7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>В.С.</w:t>
      </w:r>
      <w:r w:rsidR="00410E7D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5416F"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Ветрова </w:t>
      </w:r>
    </w:p>
    <w:p w:rsidR="0085416F" w:rsidRPr="0085416F" w:rsidRDefault="0085416F" w:rsidP="0085416F">
      <w:pPr>
        <w:spacing w:after="0" w:line="240" w:lineRule="auto"/>
        <w:ind w:left="778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Д.Н. Долгополов </w:t>
      </w:r>
    </w:p>
    <w:p w:rsidR="0085416F" w:rsidRPr="0085416F" w:rsidRDefault="0085416F" w:rsidP="0085416F">
      <w:pPr>
        <w:spacing w:after="0" w:line="240" w:lineRule="auto"/>
        <w:ind w:left="7788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Е.Н. Ильенко </w:t>
      </w:r>
    </w:p>
    <w:p w:rsidR="00070E01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А.А. Красюков</w:t>
      </w:r>
    </w:p>
    <w:p w:rsidR="0085416F" w:rsidRPr="0085416F" w:rsidRDefault="0085416F" w:rsidP="0085416F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5416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70E01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А.В. </w:t>
      </w:r>
      <w:proofErr w:type="gramStart"/>
      <w:r w:rsidR="00070E01">
        <w:rPr>
          <w:rFonts w:ascii="Times New Roman" w:hAnsi="Times New Roman" w:cs="Times New Roman"/>
          <w:color w:val="000000"/>
          <w:sz w:val="28"/>
          <w:szCs w:val="28"/>
        </w:rPr>
        <w:t>Перхун</w:t>
      </w:r>
      <w:proofErr w:type="gramEnd"/>
    </w:p>
    <w:p w:rsidR="00055732" w:rsidRDefault="0085416F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</w:t>
      </w:r>
      <w:r w:rsidRPr="0085416F">
        <w:rPr>
          <w:rFonts w:ascii="Times New Roman" w:hAnsi="Times New Roman" w:cs="Times New Roman"/>
          <w:color w:val="000000"/>
          <w:sz w:val="28"/>
          <w:szCs w:val="28"/>
        </w:rPr>
        <w:t>М.В. Хлыстунова</w:t>
      </w:r>
    </w:p>
    <w:p w:rsidR="00E2272A" w:rsidRPr="0085416F" w:rsidRDefault="00E2272A" w:rsidP="0085416F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B23A0F" w:rsidRDefault="00055732" w:rsidP="00410E7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7196"/>
        <w:gridCol w:w="3118"/>
      </w:tblGrid>
      <w:tr w:rsidR="000F29BB" w:rsidTr="000F29BB">
        <w:tc>
          <w:tcPr>
            <w:tcW w:w="7196" w:type="dxa"/>
          </w:tcPr>
          <w:p w:rsidR="000F29BB" w:rsidRPr="000F29BB" w:rsidRDefault="000F29BB" w:rsidP="000F29BB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Номер лота</w:t>
            </w:r>
            <w:r w:rsidRPr="000F29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аукциона:</w:t>
            </w:r>
          </w:p>
        </w:tc>
        <w:tc>
          <w:tcPr>
            <w:tcW w:w="3118" w:type="dxa"/>
          </w:tcPr>
          <w:p w:rsidR="000F29BB" w:rsidRDefault="000F29BB" w:rsidP="004E563A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  <w:r w:rsidR="004E563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8541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Место размещения нестационарного торгового объекта (фактический адрес)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пос. Веселовка, по западному фасаду б/о «Чайка» по пр. Набережный</w:t>
            </w:r>
          </w:p>
        </w:tc>
      </w:tr>
      <w:tr w:rsidR="0085416F" w:rsidTr="0085416F">
        <w:tc>
          <w:tcPr>
            <w:tcW w:w="7196" w:type="dxa"/>
            <w:vAlign w:val="center"/>
          </w:tcPr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Площадь земельного участка/</w:t>
            </w:r>
          </w:p>
          <w:p w:rsidR="0085416F" w:rsidRPr="0085416F" w:rsidRDefault="0085416F" w:rsidP="008541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торгового объекта/ количество рабочих мест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30/30</w:t>
            </w:r>
            <w:r w:rsidR="0085416F" w:rsidRPr="0085416F">
              <w:rPr>
                <w:rFonts w:ascii="Times New Roman" w:hAnsi="Times New Roman"/>
                <w:sz w:val="28"/>
                <w:szCs w:val="28"/>
              </w:rPr>
              <w:t>/1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6. Специализация нестационарного торгового объекта (с указанием ассортимента реализуемой продукции, оказываемой услуги)</w:t>
            </w:r>
          </w:p>
        </w:tc>
        <w:tc>
          <w:tcPr>
            <w:tcW w:w="3118" w:type="dxa"/>
          </w:tcPr>
          <w:p w:rsidR="0085416F" w:rsidRPr="0085416F" w:rsidRDefault="001A5636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продовольственные товары в заводской упаковке, мороженое, прохладительные напитки</w:t>
            </w:r>
          </w:p>
        </w:tc>
      </w:tr>
      <w:tr w:rsidR="0085416F" w:rsidTr="0085416F">
        <w:tc>
          <w:tcPr>
            <w:tcW w:w="7196" w:type="dxa"/>
          </w:tcPr>
          <w:p w:rsidR="0085416F" w:rsidRPr="0085416F" w:rsidRDefault="0085416F" w:rsidP="0085416F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7. Начальная стоимость права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заключение договора на</w:t>
            </w: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нестационарного торгового объек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та, руб.</w:t>
            </w:r>
          </w:p>
        </w:tc>
        <w:tc>
          <w:tcPr>
            <w:tcW w:w="3118" w:type="dxa"/>
            <w:vAlign w:val="center"/>
          </w:tcPr>
          <w:p w:rsidR="0085416F" w:rsidRPr="0085416F" w:rsidRDefault="001A5636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22000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(двадцать </w:t>
            </w:r>
            <w:r>
              <w:rPr>
                <w:rFonts w:ascii="Times New Roman" w:hAnsi="Times New Roman"/>
                <w:sz w:val="28"/>
                <w:szCs w:val="28"/>
              </w:rPr>
              <w:t>две</w:t>
            </w:r>
            <w:r w:rsidR="0085416F">
              <w:rPr>
                <w:rFonts w:ascii="Times New Roman" w:hAnsi="Times New Roman"/>
                <w:sz w:val="28"/>
                <w:szCs w:val="28"/>
              </w:rPr>
              <w:t xml:space="preserve"> тысячи рублей)</w:t>
            </w:r>
          </w:p>
        </w:tc>
      </w:tr>
      <w:tr w:rsidR="0085416F" w:rsidTr="000F29BB">
        <w:tc>
          <w:tcPr>
            <w:tcW w:w="7196" w:type="dxa"/>
          </w:tcPr>
          <w:p w:rsidR="0085416F" w:rsidRPr="0085416F" w:rsidRDefault="0085416F" w:rsidP="0085416F">
            <w:pPr>
              <w:ind w:right="-66"/>
              <w:rPr>
                <w:rFonts w:ascii="Times New Roman" w:hAnsi="Times New Roman" w:cs="Times New Roman"/>
                <w:sz w:val="28"/>
                <w:szCs w:val="28"/>
              </w:rPr>
            </w:pPr>
            <w:r w:rsidRPr="0085416F">
              <w:rPr>
                <w:rFonts w:ascii="Times New Roman" w:hAnsi="Times New Roman" w:cs="Times New Roman"/>
                <w:sz w:val="28"/>
                <w:szCs w:val="28"/>
              </w:rPr>
              <w:t>8. Период функционирования нестационарного торгового объекта</w:t>
            </w:r>
          </w:p>
        </w:tc>
        <w:tc>
          <w:tcPr>
            <w:tcW w:w="3118" w:type="dxa"/>
          </w:tcPr>
          <w:p w:rsidR="0085416F" w:rsidRPr="0085416F" w:rsidRDefault="0085416F" w:rsidP="0085416F">
            <w:pPr>
              <w:pStyle w:val="af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с 1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июня</w:t>
            </w:r>
          </w:p>
          <w:p w:rsidR="0085416F" w:rsidRDefault="0085416F" w:rsidP="001A5636">
            <w:pPr>
              <w:tabs>
                <w:tab w:val="left" w:pos="6585"/>
                <w:tab w:val="left" w:pos="711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416F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30</w:t>
            </w:r>
            <w:r w:rsidRPr="008541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636">
              <w:rPr>
                <w:rFonts w:ascii="Times New Roman" w:hAnsi="Times New Roman"/>
                <w:sz w:val="28"/>
                <w:szCs w:val="28"/>
              </w:rPr>
              <w:t>сентября</w:t>
            </w:r>
          </w:p>
        </w:tc>
      </w:tr>
    </w:tbl>
    <w:p w:rsidR="003E6F14" w:rsidRPr="003E6F14" w:rsidRDefault="003E6F14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3E6F14" w:rsidRPr="00336D05" w:rsidRDefault="00142C9A" w:rsidP="00142C9A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В связи с тем, что на участие в </w:t>
      </w:r>
      <w:r w:rsidR="0085416F">
        <w:rPr>
          <w:rFonts w:ascii="Times New Roman" w:hAnsi="Times New Roman" w:cs="Times New Roman"/>
          <w:b/>
          <w:sz w:val="28"/>
          <w:szCs w:val="28"/>
        </w:rPr>
        <w:t>аукционе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подан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только одн</w:t>
      </w:r>
      <w:r w:rsidR="0085416F">
        <w:rPr>
          <w:rFonts w:ascii="Times New Roman" w:hAnsi="Times New Roman" w:cs="Times New Roman"/>
          <w:b/>
          <w:sz w:val="28"/>
          <w:szCs w:val="28"/>
        </w:rPr>
        <w:t>о</w:t>
      </w:r>
      <w:r w:rsidR="003E6F14" w:rsidRPr="00336D05">
        <w:rPr>
          <w:rFonts w:ascii="Times New Roman" w:hAnsi="Times New Roman" w:cs="Times New Roman"/>
          <w:b/>
          <w:sz w:val="28"/>
          <w:szCs w:val="28"/>
        </w:rPr>
        <w:t xml:space="preserve"> заяв</w:t>
      </w:r>
      <w:r w:rsidR="0085416F">
        <w:rPr>
          <w:rFonts w:ascii="Times New Roman" w:hAnsi="Times New Roman" w:cs="Times New Roman"/>
          <w:b/>
          <w:sz w:val="28"/>
          <w:szCs w:val="28"/>
        </w:rPr>
        <w:t>ление</w:t>
      </w:r>
    </w:p>
    <w:p w:rsidR="003E6F14" w:rsidRPr="003E6F14" w:rsidRDefault="00DA1B95" w:rsidP="003E6F14">
      <w:pPr>
        <w:shd w:val="clear" w:color="auto" w:fill="FFFFFF"/>
        <w:tabs>
          <w:tab w:val="left" w:pos="8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057900" cy="0"/>
                <wp:effectExtent l="13335" t="11430" r="5715" b="762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8D47AD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77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JSF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"/>
            </w:pict>
          </mc:Fallback>
        </mc:AlternateContent>
      </w:r>
      <w:r w:rsidR="003E6F14" w:rsidRPr="003E6F14">
        <w:rPr>
          <w:rFonts w:ascii="Times New Roman" w:hAnsi="Times New Roman" w:cs="Times New Roman"/>
        </w:rPr>
        <w:t xml:space="preserve">                                  </w:t>
      </w:r>
      <w:r w:rsidR="003E6F14" w:rsidRPr="003E6F14">
        <w:rPr>
          <w:rFonts w:ascii="Times New Roman" w:hAnsi="Times New Roman" w:cs="Times New Roman"/>
          <w:color w:val="000000"/>
        </w:rPr>
        <w:t xml:space="preserve">      (причины признания </w:t>
      </w:r>
      <w:r w:rsidR="0085416F">
        <w:rPr>
          <w:rFonts w:ascii="Times New Roman" w:hAnsi="Times New Roman" w:cs="Times New Roman"/>
          <w:color w:val="000000"/>
        </w:rPr>
        <w:t>аукциона</w:t>
      </w:r>
      <w:r w:rsidR="003E6F14" w:rsidRPr="003E6F14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3E6F14" w:rsidRPr="003E6F14">
        <w:rPr>
          <w:rFonts w:ascii="Times New Roman" w:hAnsi="Times New Roman" w:cs="Times New Roman"/>
          <w:color w:val="000000"/>
        </w:rPr>
        <w:t>несостоявшимися</w:t>
      </w:r>
      <w:proofErr w:type="gramEnd"/>
      <w:r w:rsidR="003E6F14" w:rsidRPr="003E6F14">
        <w:rPr>
          <w:rFonts w:ascii="Times New Roman" w:hAnsi="Times New Roman" w:cs="Times New Roman"/>
          <w:color w:val="000000"/>
        </w:rPr>
        <w:t xml:space="preserve">) </w:t>
      </w:r>
    </w:p>
    <w:p w:rsidR="00341EC3" w:rsidRPr="003E6F14" w:rsidRDefault="00341EC3" w:rsidP="00DC08F9">
      <w:pPr>
        <w:pStyle w:val="a3"/>
        <w:jc w:val="left"/>
        <w:rPr>
          <w:b w:val="0"/>
          <w:bCs w:val="0"/>
          <w:szCs w:val="28"/>
        </w:rPr>
      </w:pPr>
    </w:p>
    <w:p w:rsidR="003E6F14" w:rsidRPr="00336D05" w:rsidRDefault="003E6F14" w:rsidP="003E6F14">
      <w:pPr>
        <w:pStyle w:val="a3"/>
        <w:rPr>
          <w:bCs w:val="0"/>
          <w:szCs w:val="28"/>
        </w:rPr>
      </w:pPr>
      <w:r w:rsidRPr="00336D05">
        <w:rPr>
          <w:bCs w:val="0"/>
          <w:szCs w:val="28"/>
        </w:rPr>
        <w:t>Комиссия решила:</w:t>
      </w:r>
    </w:p>
    <w:p w:rsidR="003E6F14" w:rsidRPr="003E6F14" w:rsidRDefault="003E6F14" w:rsidP="003E6F1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E6F14" w:rsidRPr="003E6F14" w:rsidRDefault="003E6F14" w:rsidP="00662AC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1. Признать 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</w:t>
      </w:r>
      <w:r w:rsidR="0027331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лоту № </w:t>
      </w:r>
      <w:r w:rsidR="001A5636">
        <w:rPr>
          <w:rFonts w:ascii="Times New Roman" w:eastAsia="Times New Roman" w:hAnsi="Times New Roman" w:cs="Times New Roman"/>
          <w:color w:val="000000"/>
          <w:sz w:val="28"/>
          <w:szCs w:val="28"/>
        </w:rPr>
        <w:t>240</w:t>
      </w:r>
      <w:r w:rsidR="0085416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несостоявшим</w:t>
      </w:r>
      <w:r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>ся.</w:t>
      </w:r>
    </w:p>
    <w:p w:rsidR="003E6F14" w:rsidRPr="00705981" w:rsidRDefault="00273311" w:rsidP="00662ACF">
      <w:pPr>
        <w:suppressAutoHyphens/>
        <w:spacing w:after="0" w:line="240" w:lineRule="auto"/>
        <w:ind w:right="-82"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Заключить в соответствии с пунктом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8.5.8 Положения </w:t>
      </w:r>
      <w:r w:rsidR="002667B5" w:rsidRPr="002667B5">
        <w:rPr>
          <w:rFonts w:ascii="Times New Roman" w:hAnsi="Times New Roman" w:cs="Times New Roman"/>
          <w:color w:val="000000"/>
          <w:sz w:val="28"/>
          <w:szCs w:val="28"/>
        </w:rPr>
        <w:t xml:space="preserve">аукциона </w:t>
      </w:r>
      <w:r w:rsidR="002667B5" w:rsidRPr="002667B5">
        <w:rPr>
          <w:rFonts w:ascii="Times New Roman" w:hAnsi="Times New Roman" w:cs="Times New Roman"/>
          <w:sz w:val="28"/>
          <w:szCs w:val="28"/>
        </w:rPr>
        <w:t xml:space="preserve">на право заключения договоров на размещение нестационарных торговых объектов на территории </w:t>
      </w:r>
      <w:r w:rsidR="002667B5">
        <w:rPr>
          <w:rFonts w:ascii="Times New Roman" w:hAnsi="Times New Roman" w:cs="Times New Roman"/>
          <w:sz w:val="28"/>
          <w:szCs w:val="28"/>
        </w:rPr>
        <w:t>муниципального образования Темрюкский район</w:t>
      </w:r>
      <w:r w:rsidR="00142C9A">
        <w:rPr>
          <w:rFonts w:ascii="Times New Roman" w:hAnsi="Times New Roman" w:cs="Times New Roman"/>
          <w:sz w:val="28"/>
          <w:szCs w:val="28"/>
        </w:rPr>
        <w:t xml:space="preserve"> (утверждено постановлением администрации муниципального образования Темрюкский район от 2 марта 2018 года № 217)</w:t>
      </w:r>
      <w:r w:rsidR="002667B5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единственн</w:t>
      </w:r>
      <w:r w:rsidR="00336D05" w:rsidRPr="00336D05">
        <w:rPr>
          <w:rFonts w:ascii="Times New Roman" w:eastAsia="Times New Roman" w:hAnsi="Times New Roman" w:cs="Times New Roman"/>
          <w:sz w:val="28"/>
          <w:szCs w:val="28"/>
        </w:rPr>
        <w:t>ым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336D05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="003E6F14" w:rsidRPr="003E6F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участие в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аукционе</w:t>
      </w:r>
      <w:r w:rsidR="00142C9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Москатовой</w:t>
      </w:r>
      <w:proofErr w:type="spellEnd"/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Валентиной Анатольевной</w:t>
      </w:r>
      <w:r w:rsidR="003E6F1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паспорт</w:t>
      </w:r>
      <w:r w:rsidR="007D7824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8E5DB7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серия </w:t>
      </w:r>
      <w:r w:rsidR="00E2272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03</w:t>
      </w:r>
      <w:r w:rsidR="00DF2CCB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987095</w:t>
      </w:r>
      <w:r w:rsidR="008E5DB7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выдан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DF2CCB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2005</w:t>
      </w:r>
      <w:proofErr w:type="gramEnd"/>
      <w:r w:rsidR="006B0EA0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ОВД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5636">
        <w:rPr>
          <w:rFonts w:ascii="Times New Roman" w:hAnsi="Times New Roman" w:cs="Times New Roman"/>
          <w:color w:val="000000" w:themeColor="text1"/>
          <w:sz w:val="28"/>
          <w:szCs w:val="28"/>
        </w:rPr>
        <w:t>Темрюкского района Краснодарского края</w:t>
      </w:r>
      <w:r w:rsidR="00042875" w:rsidRPr="00620D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код подразделения </w:t>
      </w:r>
      <w:r w:rsidR="00B677CC">
        <w:rPr>
          <w:rFonts w:ascii="Times New Roman" w:hAnsi="Times New Roman" w:cs="Times New Roman"/>
          <w:color w:val="000000" w:themeColor="text1"/>
          <w:sz w:val="28"/>
          <w:szCs w:val="28"/>
        </w:rPr>
        <w:t>232</w:t>
      </w:r>
      <w:r w:rsidR="00E2272A">
        <w:rPr>
          <w:rFonts w:ascii="Times New Roman" w:hAnsi="Times New Roman" w:cs="Times New Roman"/>
          <w:color w:val="000000" w:themeColor="text1"/>
          <w:sz w:val="28"/>
          <w:szCs w:val="28"/>
        </w:rPr>
        <w:t>-052</w:t>
      </w:r>
      <w:r w:rsidR="000E2122" w:rsidRPr="00620D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B677C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7166D">
        <w:rPr>
          <w:rFonts w:ascii="Times New Roman" w:eastAsia="Times New Roman" w:hAnsi="Times New Roman" w:cs="Times New Roman"/>
          <w:sz w:val="28"/>
          <w:szCs w:val="28"/>
          <w:u w:val="single"/>
        </w:rPr>
        <w:t>пятнадцат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и</w:t>
      </w:r>
      <w:r w:rsidR="007C51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календарных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  <w:u w:val="single"/>
        </w:rPr>
        <w:t>дней</w:t>
      </w:r>
      <w:r w:rsidR="002667B5">
        <w:rPr>
          <w:rFonts w:ascii="Times New Roman" w:eastAsia="Times New Roman" w:hAnsi="Times New Roman" w:cs="Times New Roman"/>
          <w:sz w:val="28"/>
          <w:szCs w:val="28"/>
          <w:u w:val="single"/>
        </w:rPr>
        <w:t>,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>но не ранее чем через десять дней</w:t>
      </w:r>
      <w:r w:rsidR="002667B5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со дня </w:t>
      </w:r>
      <w:r w:rsidR="002667B5">
        <w:rPr>
          <w:rFonts w:ascii="Times New Roman" w:eastAsia="Times New Roman" w:hAnsi="Times New Roman" w:cs="Times New Roman"/>
          <w:sz w:val="28"/>
          <w:szCs w:val="28"/>
        </w:rPr>
        <w:t xml:space="preserve">подведения итогов аукциона 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заключить с победителем аукциона договор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право размещения нестационарного торгового объекта</w:t>
      </w:r>
      <w:r w:rsidR="00705981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E6F14" w:rsidRPr="00415096">
        <w:rPr>
          <w:rFonts w:ascii="Times New Roman" w:eastAsia="Times New Roman" w:hAnsi="Times New Roman" w:cs="Times New Roman"/>
          <w:sz w:val="28"/>
          <w:szCs w:val="28"/>
        </w:rPr>
        <w:t>по начальной цене аукциона.</w:t>
      </w:r>
      <w:r w:rsidR="008E5DB7" w:rsidRPr="0041509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3311" w:rsidRPr="0085416F" w:rsidRDefault="003E6F14" w:rsidP="00662ACF">
      <w:pPr>
        <w:pStyle w:val="af0"/>
        <w:ind w:firstLine="708"/>
        <w:jc w:val="both"/>
        <w:rPr>
          <w:rFonts w:ascii="Times New Roman" w:hAnsi="Times New Roman"/>
          <w:sz w:val="28"/>
          <w:szCs w:val="28"/>
        </w:rPr>
      </w:pP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 xml:space="preserve">3. Зачесть внесенный претендентом задаток в размере </w:t>
      </w:r>
      <w:r w:rsidR="00B677CC">
        <w:rPr>
          <w:rFonts w:ascii="Times New Roman" w:eastAsia="Times New Roman" w:hAnsi="Times New Roman"/>
          <w:b/>
          <w:sz w:val="28"/>
          <w:szCs w:val="28"/>
        </w:rPr>
        <w:t>4400</w:t>
      </w:r>
      <w:r w:rsidR="0066499D" w:rsidRPr="00273311">
        <w:rPr>
          <w:rFonts w:ascii="Times New Roman" w:eastAsia="Times New Roman" w:hAnsi="Times New Roman"/>
          <w:b/>
          <w:sz w:val="28"/>
          <w:szCs w:val="28"/>
        </w:rPr>
        <w:t xml:space="preserve"> (</w:t>
      </w:r>
      <w:r w:rsidR="0007166D" w:rsidRPr="00273311">
        <w:rPr>
          <w:rFonts w:ascii="Times New Roman" w:eastAsia="Times New Roman" w:hAnsi="Times New Roman"/>
          <w:b/>
          <w:sz w:val="28"/>
          <w:szCs w:val="28"/>
        </w:rPr>
        <w:t>четыре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 тысячи </w:t>
      </w:r>
      <w:r w:rsidR="00B677CC">
        <w:rPr>
          <w:rFonts w:ascii="Times New Roman" w:eastAsia="Times New Roman" w:hAnsi="Times New Roman"/>
          <w:b/>
          <w:sz w:val="28"/>
          <w:szCs w:val="28"/>
        </w:rPr>
        <w:t>четыреста</w:t>
      </w:r>
      <w:r w:rsidR="00DE06C6" w:rsidRPr="00273311">
        <w:rPr>
          <w:rFonts w:ascii="Times New Roman" w:eastAsia="Times New Roman" w:hAnsi="Times New Roman"/>
          <w:b/>
          <w:sz w:val="28"/>
          <w:szCs w:val="28"/>
        </w:rPr>
        <w:t>)</w:t>
      </w:r>
      <w:r w:rsidRPr="00273311">
        <w:rPr>
          <w:rFonts w:ascii="Times New Roman" w:eastAsia="Times New Roman" w:hAnsi="Times New Roman"/>
          <w:b/>
          <w:sz w:val="28"/>
          <w:szCs w:val="28"/>
        </w:rPr>
        <w:t> </w:t>
      </w:r>
      <w:r w:rsidR="00DD6BB6" w:rsidRPr="00273311">
        <w:rPr>
          <w:rFonts w:ascii="Times New Roman" w:eastAsia="Times New Roman" w:hAnsi="Times New Roman"/>
          <w:b/>
          <w:sz w:val="28"/>
          <w:szCs w:val="28"/>
        </w:rPr>
        <w:t>рубл</w:t>
      </w:r>
      <w:r w:rsidR="00DF2CCB" w:rsidRPr="00273311">
        <w:rPr>
          <w:rFonts w:ascii="Times New Roman" w:eastAsia="Times New Roman" w:hAnsi="Times New Roman"/>
          <w:b/>
          <w:sz w:val="28"/>
          <w:szCs w:val="28"/>
        </w:rPr>
        <w:t xml:space="preserve">ей </w:t>
      </w:r>
      <w:r w:rsidR="00730665" w:rsidRPr="00273311">
        <w:rPr>
          <w:rFonts w:ascii="Times New Roman" w:eastAsia="Times New Roman" w:hAnsi="Times New Roman"/>
          <w:b/>
          <w:sz w:val="28"/>
          <w:szCs w:val="28"/>
        </w:rPr>
        <w:t>00</w:t>
      </w:r>
      <w:r w:rsidR="00EB225A" w:rsidRPr="00273311">
        <w:rPr>
          <w:rFonts w:ascii="Times New Roman" w:eastAsia="Times New Roman" w:hAnsi="Times New Roman"/>
          <w:b/>
          <w:sz w:val="28"/>
          <w:szCs w:val="28"/>
        </w:rPr>
        <w:t xml:space="preserve"> копеек</w:t>
      </w:r>
      <w:r w:rsidR="00EB225A" w:rsidRPr="0007166D">
        <w:rPr>
          <w:rFonts w:ascii="Times New Roman" w:eastAsia="Times New Roman" w:hAnsi="Times New Roman"/>
          <w:sz w:val="28"/>
          <w:szCs w:val="28"/>
        </w:rPr>
        <w:t xml:space="preserve"> </w:t>
      </w:r>
      <w:r w:rsidRPr="003E6F14">
        <w:rPr>
          <w:rFonts w:ascii="Times New Roman" w:eastAsia="Times New Roman" w:hAnsi="Times New Roman"/>
          <w:color w:val="000000"/>
          <w:sz w:val="28"/>
          <w:szCs w:val="28"/>
        </w:rPr>
        <w:t>в счет платы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 xml:space="preserve"> за право заключения договора на размещение нестационарного торгового объекта по лоту № </w:t>
      </w:r>
      <w:r w:rsidR="00B677CC">
        <w:rPr>
          <w:rFonts w:ascii="Times New Roman" w:eastAsia="Times New Roman" w:hAnsi="Times New Roman"/>
          <w:color w:val="000000"/>
          <w:sz w:val="28"/>
          <w:szCs w:val="28"/>
        </w:rPr>
        <w:t>240</w:t>
      </w:r>
      <w:r w:rsidR="00273311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3E6F14" w:rsidRPr="00E2272A" w:rsidRDefault="00E2272A" w:rsidP="00662A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272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Внесение оставшейся части стоимости </w:t>
      </w:r>
      <w:r w:rsidRPr="002667B5">
        <w:rPr>
          <w:rFonts w:ascii="Times New Roman" w:hAnsi="Times New Roman" w:cs="Times New Roman"/>
          <w:sz w:val="28"/>
          <w:szCs w:val="28"/>
        </w:rPr>
        <w:t>на право 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размещение нестационарн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торгов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667B5">
        <w:rPr>
          <w:rFonts w:ascii="Times New Roman" w:hAnsi="Times New Roman" w:cs="Times New Roman"/>
          <w:sz w:val="28"/>
          <w:szCs w:val="28"/>
        </w:rPr>
        <w:t xml:space="preserve"> объект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67B5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B677CC">
        <w:rPr>
          <w:rFonts w:ascii="Times New Roman" w:hAnsi="Times New Roman" w:cs="Times New Roman"/>
          <w:sz w:val="28"/>
          <w:szCs w:val="28"/>
        </w:rPr>
        <w:t>Новотаманского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77CC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Темрюкского района осуществляется в течение 5 (пяти) дней с даты </w:t>
      </w:r>
      <w:r w:rsidR="00662ACF">
        <w:rPr>
          <w:rFonts w:ascii="Times New Roman" w:hAnsi="Times New Roman" w:cs="Times New Roman"/>
          <w:sz w:val="28"/>
          <w:szCs w:val="28"/>
        </w:rPr>
        <w:t xml:space="preserve">подведения итогов аукциона (итогом аукциона является настоящий протокол) на реквизиты </w:t>
      </w:r>
      <w:r w:rsidR="00D77BBB">
        <w:rPr>
          <w:rFonts w:ascii="Times New Roman" w:hAnsi="Times New Roman" w:cs="Times New Roman"/>
          <w:sz w:val="28"/>
          <w:szCs w:val="28"/>
        </w:rPr>
        <w:t>банковского счета организатора,</w:t>
      </w:r>
      <w:r w:rsidR="00662ACF">
        <w:rPr>
          <w:rFonts w:ascii="Times New Roman" w:hAnsi="Times New Roman" w:cs="Times New Roman"/>
          <w:sz w:val="28"/>
          <w:szCs w:val="28"/>
        </w:rPr>
        <w:t xml:space="preserve"> </w:t>
      </w:r>
      <w:r w:rsidR="004718A8">
        <w:rPr>
          <w:rFonts w:ascii="Times New Roman" w:hAnsi="Times New Roman" w:cs="Times New Roman"/>
          <w:sz w:val="28"/>
          <w:szCs w:val="28"/>
        </w:rPr>
        <w:t>согласно</w:t>
      </w:r>
      <w:r w:rsidR="00662AC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4718A8">
        <w:rPr>
          <w:rFonts w:ascii="Times New Roman" w:hAnsi="Times New Roman" w:cs="Times New Roman"/>
          <w:sz w:val="28"/>
          <w:szCs w:val="28"/>
        </w:rPr>
        <w:t>я</w:t>
      </w:r>
      <w:r w:rsidR="00662ACF">
        <w:rPr>
          <w:rFonts w:ascii="Times New Roman" w:hAnsi="Times New Roman" w:cs="Times New Roman"/>
          <w:sz w:val="28"/>
          <w:szCs w:val="28"/>
        </w:rPr>
        <w:t xml:space="preserve"> к настоящему протоколу.</w:t>
      </w:r>
      <w:proofErr w:type="gramEnd"/>
    </w:p>
    <w:p w:rsidR="00E2272A" w:rsidRPr="003E6F14" w:rsidRDefault="00E2272A" w:rsidP="003E6F14">
      <w:pPr>
        <w:spacing w:after="0" w:line="240" w:lineRule="auto"/>
      </w:pPr>
    </w:p>
    <w:tbl>
      <w:tblPr>
        <w:tblW w:w="10490" w:type="dxa"/>
        <w:tblInd w:w="-34" w:type="dxa"/>
        <w:tblLook w:val="04A0" w:firstRow="1" w:lastRow="0" w:firstColumn="1" w:lastColumn="0" w:noHBand="0" w:noVBand="1"/>
      </w:tblPr>
      <w:tblGrid>
        <w:gridCol w:w="4820"/>
        <w:gridCol w:w="1875"/>
        <w:gridCol w:w="3795"/>
      </w:tblGrid>
      <w:tr w:rsidR="00070E01" w:rsidRPr="0040706C" w:rsidTr="004718A8"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Председатель комиссии:</w:t>
            </w:r>
          </w:p>
          <w:p w:rsidR="00070E01" w:rsidRPr="00070E01" w:rsidRDefault="00070E01" w:rsidP="00070E01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Харчев</w:t>
            </w:r>
          </w:p>
          <w:p w:rsidR="00070E01" w:rsidRPr="00070E01" w:rsidRDefault="00070E01" w:rsidP="004718A8">
            <w:pPr>
              <w:ind w:right="-81"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О.Ю. Яни</w:t>
            </w:r>
          </w:p>
        </w:tc>
      </w:tr>
      <w:tr w:rsidR="00070E01" w:rsidRPr="0040706C" w:rsidTr="004718A8">
        <w:trPr>
          <w:trHeight w:val="3234"/>
        </w:trPr>
        <w:tc>
          <w:tcPr>
            <w:tcW w:w="4820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лены комиссии:                                    </w:t>
            </w:r>
            <w:bookmarkStart w:id="0" w:name="_GoBack"/>
            <w:bookmarkEnd w:id="0"/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</w:t>
            </w:r>
          </w:p>
        </w:tc>
        <w:tc>
          <w:tcPr>
            <w:tcW w:w="1875" w:type="dxa"/>
            <w:shd w:val="clear" w:color="auto" w:fill="auto"/>
          </w:tcPr>
          <w:p w:rsidR="00070E01" w:rsidRPr="00070E01" w:rsidRDefault="00070E01" w:rsidP="005563F8">
            <w:pPr>
              <w:ind w:right="-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795" w:type="dxa"/>
            <w:shd w:val="clear" w:color="auto" w:fill="auto"/>
          </w:tcPr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В.С. Ветрова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Д.Н. Долгополов 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Е.Н. Ильенко </w:t>
            </w:r>
          </w:p>
          <w:p w:rsid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 Красюков</w:t>
            </w:r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А.В.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Перхун</w:t>
            </w:r>
            <w:proofErr w:type="gramEnd"/>
          </w:p>
          <w:p w:rsidR="00070E01" w:rsidRPr="00070E01" w:rsidRDefault="00070E01" w:rsidP="004718A8">
            <w:pPr>
              <w:ind w:firstLine="71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Pr="00070E0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М.В. Хлыстунова</w:t>
            </w:r>
          </w:p>
        </w:tc>
      </w:tr>
    </w:tbl>
    <w:p w:rsidR="0046031D" w:rsidRPr="0085416F" w:rsidRDefault="0046031D" w:rsidP="0046031D">
      <w:pPr>
        <w:shd w:val="clear" w:color="auto" w:fill="FFFFFF"/>
        <w:tabs>
          <w:tab w:val="left" w:pos="658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Секретарь Комиссии: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М.Н. Вершинина</w:t>
      </w:r>
    </w:p>
    <w:p w:rsidR="0046031D" w:rsidRDefault="0046031D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</w:pPr>
    </w:p>
    <w:p w:rsidR="003E6F14" w:rsidRPr="0085416F" w:rsidRDefault="003E6F14" w:rsidP="00DA1B6B">
      <w:pPr>
        <w:tabs>
          <w:tab w:val="left" w:pos="7395"/>
        </w:tabs>
        <w:spacing w:after="0" w:line="240" w:lineRule="auto"/>
        <w:ind w:right="-1"/>
        <w:rPr>
          <w:rFonts w:ascii="Times New Roman" w:eastAsia="Times New Roman" w:hAnsi="Times New Roman" w:cs="Times New Roman"/>
          <w:color w:val="000000"/>
          <w:sz w:val="28"/>
          <w:szCs w:val="19"/>
        </w:rPr>
      </w:pPr>
      <w:r w:rsidRPr="0085416F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 xml:space="preserve">Претендент на участие в </w:t>
      </w:r>
      <w:r w:rsidR="00620D0E">
        <w:rPr>
          <w:rFonts w:ascii="Times New Roman" w:eastAsia="Times New Roman" w:hAnsi="Times New Roman" w:cs="Times New Roman"/>
          <w:color w:val="000000"/>
          <w:spacing w:val="-8"/>
          <w:sz w:val="28"/>
          <w:szCs w:val="19"/>
        </w:rPr>
        <w:t>аукционе</w:t>
      </w:r>
      <w:r w:rsidR="0007166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: 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7324A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35125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41509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</w:t>
      </w:r>
      <w:r w:rsidR="00662FF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</w:t>
      </w:r>
      <w:r w:rsidR="0066499D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FA1406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</w:t>
      </w:r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  </w:t>
      </w:r>
      <w:r w:rsidR="0007166D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   </w:t>
      </w:r>
      <w:r w:rsidR="00DC08F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</w:t>
      </w:r>
      <w:r w:rsidR="00EB225A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>______</w:t>
      </w:r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В.А. </w:t>
      </w:r>
      <w:proofErr w:type="spellStart"/>
      <w:r w:rsidR="00B677CC">
        <w:rPr>
          <w:rFonts w:ascii="Times New Roman" w:eastAsia="Times New Roman" w:hAnsi="Times New Roman" w:cs="Times New Roman"/>
          <w:color w:val="000000"/>
          <w:sz w:val="28"/>
          <w:szCs w:val="19"/>
        </w:rPr>
        <w:t>Москатова</w:t>
      </w:r>
      <w:proofErr w:type="spellEnd"/>
      <w:r w:rsidR="00073139" w:rsidRPr="0085416F">
        <w:rPr>
          <w:rFonts w:ascii="Times New Roman" w:eastAsia="Times New Roman" w:hAnsi="Times New Roman" w:cs="Times New Roman"/>
          <w:color w:val="000000"/>
          <w:sz w:val="28"/>
          <w:szCs w:val="19"/>
        </w:rPr>
        <w:t xml:space="preserve"> </w:t>
      </w:r>
    </w:p>
    <w:p w:rsidR="0082104D" w:rsidRPr="003E6F14" w:rsidRDefault="00964211" w:rsidP="003E6F1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70E0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</w:p>
    <w:sectPr w:rsidR="0082104D" w:rsidRPr="003E6F14" w:rsidSect="004718A8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EDC" w:rsidRDefault="00324EDC" w:rsidP="000E2122">
      <w:pPr>
        <w:spacing w:after="0" w:line="240" w:lineRule="auto"/>
      </w:pPr>
      <w:r>
        <w:separator/>
      </w:r>
    </w:p>
  </w:endnote>
  <w:endnote w:type="continuationSeparator" w:id="0">
    <w:p w:rsidR="00324EDC" w:rsidRDefault="00324EDC" w:rsidP="000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EDC" w:rsidRDefault="00324EDC" w:rsidP="000E2122">
      <w:pPr>
        <w:spacing w:after="0" w:line="240" w:lineRule="auto"/>
      </w:pPr>
      <w:r>
        <w:separator/>
      </w:r>
    </w:p>
  </w:footnote>
  <w:footnote w:type="continuationSeparator" w:id="0">
    <w:p w:rsidR="00324EDC" w:rsidRDefault="00324EDC" w:rsidP="000E21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869688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718A8" w:rsidRPr="004718A8" w:rsidRDefault="004718A8">
        <w:pPr>
          <w:pStyle w:val="a9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718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718A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677C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718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718A8" w:rsidRDefault="004718A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14"/>
    <w:rsid w:val="00015DCA"/>
    <w:rsid w:val="000240C6"/>
    <w:rsid w:val="0002631D"/>
    <w:rsid w:val="00042875"/>
    <w:rsid w:val="00055732"/>
    <w:rsid w:val="000618F8"/>
    <w:rsid w:val="00070E01"/>
    <w:rsid w:val="0007166D"/>
    <w:rsid w:val="00073139"/>
    <w:rsid w:val="00082730"/>
    <w:rsid w:val="000A4AFF"/>
    <w:rsid w:val="000A5479"/>
    <w:rsid w:val="000B7088"/>
    <w:rsid w:val="000C1F0B"/>
    <w:rsid w:val="000E2122"/>
    <w:rsid w:val="000E3F55"/>
    <w:rsid w:val="000F29BB"/>
    <w:rsid w:val="001136DF"/>
    <w:rsid w:val="001156BF"/>
    <w:rsid w:val="00121273"/>
    <w:rsid w:val="00124381"/>
    <w:rsid w:val="00130313"/>
    <w:rsid w:val="00142C9A"/>
    <w:rsid w:val="001511A7"/>
    <w:rsid w:val="001876CF"/>
    <w:rsid w:val="001A5636"/>
    <w:rsid w:val="001C531B"/>
    <w:rsid w:val="00262E41"/>
    <w:rsid w:val="002667B5"/>
    <w:rsid w:val="0026755D"/>
    <w:rsid w:val="00273311"/>
    <w:rsid w:val="00275581"/>
    <w:rsid w:val="002B55C1"/>
    <w:rsid w:val="002C511E"/>
    <w:rsid w:val="0030179B"/>
    <w:rsid w:val="00324EDC"/>
    <w:rsid w:val="00336D05"/>
    <w:rsid w:val="00341EC3"/>
    <w:rsid w:val="0035125D"/>
    <w:rsid w:val="00357A5B"/>
    <w:rsid w:val="003610A7"/>
    <w:rsid w:val="00367087"/>
    <w:rsid w:val="003E6F14"/>
    <w:rsid w:val="00402329"/>
    <w:rsid w:val="00410E7D"/>
    <w:rsid w:val="004143A1"/>
    <w:rsid w:val="00415096"/>
    <w:rsid w:val="0045553E"/>
    <w:rsid w:val="0046031D"/>
    <w:rsid w:val="004718A8"/>
    <w:rsid w:val="004767DC"/>
    <w:rsid w:val="004B2E2A"/>
    <w:rsid w:val="004D2C02"/>
    <w:rsid w:val="004D449C"/>
    <w:rsid w:val="004E563A"/>
    <w:rsid w:val="00512680"/>
    <w:rsid w:val="005352C0"/>
    <w:rsid w:val="00536CF0"/>
    <w:rsid w:val="00545109"/>
    <w:rsid w:val="005562EC"/>
    <w:rsid w:val="005849A2"/>
    <w:rsid w:val="00595031"/>
    <w:rsid w:val="005A1566"/>
    <w:rsid w:val="005E1F79"/>
    <w:rsid w:val="00620D0E"/>
    <w:rsid w:val="0063339C"/>
    <w:rsid w:val="00636B2E"/>
    <w:rsid w:val="00657081"/>
    <w:rsid w:val="00662ACF"/>
    <w:rsid w:val="00662FF6"/>
    <w:rsid w:val="00663D15"/>
    <w:rsid w:val="0066499D"/>
    <w:rsid w:val="0068101D"/>
    <w:rsid w:val="006B0EA0"/>
    <w:rsid w:val="006E13EE"/>
    <w:rsid w:val="00705981"/>
    <w:rsid w:val="007134B3"/>
    <w:rsid w:val="00721567"/>
    <w:rsid w:val="00730665"/>
    <w:rsid w:val="007324AA"/>
    <w:rsid w:val="007560B2"/>
    <w:rsid w:val="00766C2B"/>
    <w:rsid w:val="0077598B"/>
    <w:rsid w:val="00780273"/>
    <w:rsid w:val="0079613A"/>
    <w:rsid w:val="007C51BD"/>
    <w:rsid w:val="007D529F"/>
    <w:rsid w:val="007D7824"/>
    <w:rsid w:val="007E1F97"/>
    <w:rsid w:val="007E2B56"/>
    <w:rsid w:val="007F18A5"/>
    <w:rsid w:val="008121F8"/>
    <w:rsid w:val="00820A71"/>
    <w:rsid w:val="0082104D"/>
    <w:rsid w:val="00847208"/>
    <w:rsid w:val="00847B56"/>
    <w:rsid w:val="00850C92"/>
    <w:rsid w:val="0085416F"/>
    <w:rsid w:val="0085664A"/>
    <w:rsid w:val="00870CD7"/>
    <w:rsid w:val="008D3D31"/>
    <w:rsid w:val="008E5DB7"/>
    <w:rsid w:val="009147EA"/>
    <w:rsid w:val="0093065B"/>
    <w:rsid w:val="00964211"/>
    <w:rsid w:val="00974F17"/>
    <w:rsid w:val="0098657B"/>
    <w:rsid w:val="00992AC9"/>
    <w:rsid w:val="009C298A"/>
    <w:rsid w:val="00A459DB"/>
    <w:rsid w:val="00A53234"/>
    <w:rsid w:val="00A67ABC"/>
    <w:rsid w:val="00AB06F1"/>
    <w:rsid w:val="00AE0CA6"/>
    <w:rsid w:val="00AE69A1"/>
    <w:rsid w:val="00AF2A1C"/>
    <w:rsid w:val="00B06F21"/>
    <w:rsid w:val="00B175FE"/>
    <w:rsid w:val="00B23A0F"/>
    <w:rsid w:val="00B47F12"/>
    <w:rsid w:val="00B61547"/>
    <w:rsid w:val="00B677CC"/>
    <w:rsid w:val="00B94831"/>
    <w:rsid w:val="00BD736A"/>
    <w:rsid w:val="00C15476"/>
    <w:rsid w:val="00C165BD"/>
    <w:rsid w:val="00C2406B"/>
    <w:rsid w:val="00C262E0"/>
    <w:rsid w:val="00CA56C5"/>
    <w:rsid w:val="00CA673A"/>
    <w:rsid w:val="00CF1DA7"/>
    <w:rsid w:val="00D1493A"/>
    <w:rsid w:val="00D1766E"/>
    <w:rsid w:val="00D3311C"/>
    <w:rsid w:val="00D53899"/>
    <w:rsid w:val="00D71FA9"/>
    <w:rsid w:val="00D76F9A"/>
    <w:rsid w:val="00D77BBB"/>
    <w:rsid w:val="00D946E6"/>
    <w:rsid w:val="00DA1666"/>
    <w:rsid w:val="00DA1A75"/>
    <w:rsid w:val="00DA1B6B"/>
    <w:rsid w:val="00DA1B95"/>
    <w:rsid w:val="00DA365D"/>
    <w:rsid w:val="00DC08F9"/>
    <w:rsid w:val="00DD6294"/>
    <w:rsid w:val="00DD6BB6"/>
    <w:rsid w:val="00DE06C6"/>
    <w:rsid w:val="00DF2CCB"/>
    <w:rsid w:val="00E0010D"/>
    <w:rsid w:val="00E2272A"/>
    <w:rsid w:val="00E80002"/>
    <w:rsid w:val="00EB225A"/>
    <w:rsid w:val="00EB69C6"/>
    <w:rsid w:val="00EF7C85"/>
    <w:rsid w:val="00F06AB5"/>
    <w:rsid w:val="00F10EF2"/>
    <w:rsid w:val="00F1253B"/>
    <w:rsid w:val="00F206A2"/>
    <w:rsid w:val="00F46B7D"/>
    <w:rsid w:val="00F73AD0"/>
    <w:rsid w:val="00FA1406"/>
    <w:rsid w:val="00FC11AD"/>
    <w:rsid w:val="00FC27D8"/>
    <w:rsid w:val="00FC5CF8"/>
    <w:rsid w:val="00FC66A0"/>
    <w:rsid w:val="00FE0BE6"/>
    <w:rsid w:val="00FF04FD"/>
    <w:rsid w:val="00FF7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E6F14"/>
    <w:pPr>
      <w:keepNext/>
      <w:shd w:val="clear" w:color="auto" w:fill="FFFFFF"/>
      <w:autoSpaceDE w:val="0"/>
      <w:autoSpaceDN w:val="0"/>
      <w:adjustRightInd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18"/>
    </w:rPr>
  </w:style>
  <w:style w:type="character" w:customStyle="1" w:styleId="a4">
    <w:name w:val="Основной текст Знак"/>
    <w:basedOn w:val="a0"/>
    <w:link w:val="a3"/>
    <w:rsid w:val="003E6F14"/>
    <w:rPr>
      <w:rFonts w:ascii="Times New Roman" w:eastAsia="Times New Roman" w:hAnsi="Times New Roman" w:cs="Times New Roman"/>
      <w:b/>
      <w:bCs/>
      <w:color w:val="000000"/>
      <w:sz w:val="28"/>
      <w:szCs w:val="18"/>
      <w:shd w:val="clear" w:color="auto" w:fill="FFFFFF"/>
    </w:rPr>
  </w:style>
  <w:style w:type="paragraph" w:styleId="21">
    <w:name w:val="Body Text 2"/>
    <w:basedOn w:val="a"/>
    <w:link w:val="22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16"/>
    </w:rPr>
  </w:style>
  <w:style w:type="character" w:customStyle="1" w:styleId="22">
    <w:name w:val="Основной текст 2 Знак"/>
    <w:basedOn w:val="a0"/>
    <w:link w:val="21"/>
    <w:rsid w:val="003E6F14"/>
    <w:rPr>
      <w:rFonts w:ascii="Times New Roman" w:eastAsia="Times New Roman" w:hAnsi="Times New Roman" w:cs="Times New Roman"/>
      <w:color w:val="000000"/>
      <w:sz w:val="20"/>
      <w:szCs w:val="16"/>
      <w:shd w:val="clear" w:color="auto" w:fill="FFFFFF"/>
    </w:rPr>
  </w:style>
  <w:style w:type="paragraph" w:styleId="a5">
    <w:name w:val="Title"/>
    <w:basedOn w:val="a"/>
    <w:link w:val="a6"/>
    <w:qFormat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19"/>
    </w:rPr>
  </w:style>
  <w:style w:type="character" w:customStyle="1" w:styleId="a6">
    <w:name w:val="Название Знак"/>
    <w:basedOn w:val="a0"/>
    <w:link w:val="a5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3">
    <w:name w:val="Body Text 3"/>
    <w:basedOn w:val="a"/>
    <w:link w:val="30"/>
    <w:rsid w:val="003E6F14"/>
    <w:pPr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18"/>
    </w:rPr>
  </w:style>
  <w:style w:type="character" w:customStyle="1" w:styleId="30">
    <w:name w:val="Основной текст 3 Знак"/>
    <w:basedOn w:val="a0"/>
    <w:link w:val="3"/>
    <w:rsid w:val="003E6F14"/>
    <w:rPr>
      <w:rFonts w:ascii="Times New Roman" w:eastAsia="Times New Roman" w:hAnsi="Times New Roman" w:cs="Times New Roman"/>
      <w:color w:val="000000"/>
      <w:sz w:val="28"/>
      <w:szCs w:val="18"/>
      <w:shd w:val="clear" w:color="auto" w:fill="FFFFFF"/>
    </w:rPr>
  </w:style>
  <w:style w:type="paragraph" w:styleId="a7">
    <w:name w:val="Body Text Indent"/>
    <w:basedOn w:val="a"/>
    <w:link w:val="a8"/>
    <w:uiPriority w:val="99"/>
    <w:semiHidden/>
    <w:unhideWhenUsed/>
    <w:rsid w:val="003E6F1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3E6F14"/>
  </w:style>
  <w:style w:type="character" w:customStyle="1" w:styleId="20">
    <w:name w:val="Заголовок 2 Знак"/>
    <w:basedOn w:val="a0"/>
    <w:link w:val="2"/>
    <w:rsid w:val="003E6F14"/>
    <w:rPr>
      <w:rFonts w:ascii="Times New Roman" w:eastAsia="Times New Roman" w:hAnsi="Times New Roman" w:cs="Times New Roman"/>
      <w:color w:val="000000"/>
      <w:sz w:val="28"/>
      <w:szCs w:val="19"/>
      <w:shd w:val="clear" w:color="auto" w:fill="FFFFFF"/>
    </w:rPr>
  </w:style>
  <w:style w:type="paragraph" w:styleId="a9">
    <w:name w:val="header"/>
    <w:basedOn w:val="a"/>
    <w:link w:val="aa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122"/>
  </w:style>
  <w:style w:type="paragraph" w:styleId="ab">
    <w:name w:val="footer"/>
    <w:basedOn w:val="a"/>
    <w:link w:val="ac"/>
    <w:uiPriority w:val="99"/>
    <w:unhideWhenUsed/>
    <w:rsid w:val="000E21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122"/>
  </w:style>
  <w:style w:type="paragraph" w:styleId="ad">
    <w:name w:val="Balloon Text"/>
    <w:basedOn w:val="a"/>
    <w:link w:val="ae"/>
    <w:uiPriority w:val="99"/>
    <w:semiHidden/>
    <w:unhideWhenUsed/>
    <w:rsid w:val="00AE69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E69A1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0F29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1"/>
    <w:basedOn w:val="a"/>
    <w:rsid w:val="0085416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0">
    <w:name w:val="No Spacing"/>
    <w:uiPriority w:val="1"/>
    <w:qFormat/>
    <w:rsid w:val="0085416F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EC61386-7813-450B-A9AA-279B0C8E2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Какосьян</dc:creator>
  <cp:lastModifiedBy>Arhipova Olga Mihaylovna</cp:lastModifiedBy>
  <cp:revision>10</cp:revision>
  <cp:lastPrinted>2018-04-04T17:39:00Z</cp:lastPrinted>
  <dcterms:created xsi:type="dcterms:W3CDTF">2018-04-04T15:03:00Z</dcterms:created>
  <dcterms:modified xsi:type="dcterms:W3CDTF">2018-04-23T07:44:00Z</dcterms:modified>
</cp:coreProperties>
</file>