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1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Запорожского с</w:t>
      </w:r>
      <w:r w:rsidR="00BD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Темрюкского района</w:t>
      </w:r>
      <w:r w:rsidR="006560FF" w:rsidRPr="0065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776940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</w:t>
      </w:r>
      <w:r w:rsidR="00BD66F5" w:rsidRPr="00BD66F5">
        <w:rPr>
          <w:rFonts w:ascii="Times New Roman" w:hAnsi="Times New Roman" w:cs="Times New Roman"/>
          <w:sz w:val="28"/>
          <w:szCs w:val="28"/>
        </w:rPr>
        <w:t>0</w:t>
      </w:r>
      <w:r w:rsidR="00C12A73">
        <w:rPr>
          <w:rFonts w:ascii="Times New Roman" w:hAnsi="Times New Roman" w:cs="Times New Roman"/>
          <w:sz w:val="28"/>
          <w:szCs w:val="28"/>
        </w:rPr>
        <w:t>4</w:t>
      </w:r>
      <w:r w:rsidR="00BD66F5" w:rsidRPr="00BD66F5">
        <w:rPr>
          <w:rFonts w:ascii="Times New Roman" w:hAnsi="Times New Roman" w:cs="Times New Roman"/>
          <w:sz w:val="28"/>
          <w:szCs w:val="28"/>
        </w:rPr>
        <w:t>.</w:t>
      </w:r>
      <w:r w:rsidR="00C12A73">
        <w:rPr>
          <w:rFonts w:ascii="Times New Roman" w:hAnsi="Times New Roman" w:cs="Times New Roman"/>
          <w:sz w:val="28"/>
          <w:szCs w:val="28"/>
        </w:rPr>
        <w:t>10</w:t>
      </w:r>
      <w:r w:rsidR="00BD66F5" w:rsidRPr="00BD66F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12A73">
        <w:rPr>
          <w:rFonts w:ascii="Times New Roman" w:hAnsi="Times New Roman" w:cs="Times New Roman"/>
          <w:sz w:val="28"/>
          <w:szCs w:val="28"/>
        </w:rPr>
        <w:t>27</w:t>
      </w:r>
      <w:r w:rsidR="00BD66F5" w:rsidRPr="00BD66F5">
        <w:rPr>
          <w:rFonts w:ascii="Times New Roman" w:hAnsi="Times New Roman" w:cs="Times New Roman"/>
          <w:sz w:val="28"/>
          <w:szCs w:val="28"/>
        </w:rPr>
        <w:t>.</w:t>
      </w:r>
      <w:r w:rsidR="00C12A73">
        <w:rPr>
          <w:rFonts w:ascii="Times New Roman" w:hAnsi="Times New Roman" w:cs="Times New Roman"/>
          <w:sz w:val="28"/>
          <w:szCs w:val="28"/>
        </w:rPr>
        <w:t>10</w:t>
      </w:r>
      <w:r w:rsidR="00BD66F5" w:rsidRPr="00BD66F5">
        <w:rPr>
          <w:rFonts w:ascii="Times New Roman" w:hAnsi="Times New Roman" w:cs="Times New Roman"/>
          <w:sz w:val="28"/>
          <w:szCs w:val="28"/>
        </w:rPr>
        <w:t>.2023</w:t>
      </w:r>
      <w:r w:rsidR="00BD66F5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C12A73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BD66F5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C12A73">
        <w:rPr>
          <w:rFonts w:ascii="Times New Roman" w:eastAsia="Times New Roman" w:hAnsi="Times New Roman" w:cs="Times New Roman"/>
          <w:sz w:val="28"/>
        </w:rPr>
        <w:t>Запорожско</w:t>
      </w:r>
      <w:r w:rsidR="00BD66F5">
        <w:rPr>
          <w:rFonts w:ascii="Times New Roman" w:eastAsia="Times New Roman" w:hAnsi="Times New Roman" w:cs="Times New Roman"/>
          <w:sz w:val="28"/>
        </w:rPr>
        <w:t xml:space="preserve">го сельского поселения </w:t>
      </w:r>
      <w:r w:rsidR="006560FF" w:rsidRPr="006560FF">
        <w:rPr>
          <w:rFonts w:ascii="Times New Roman" w:eastAsia="Times New Roman" w:hAnsi="Times New Roman" w:cs="Times New Roman"/>
          <w:sz w:val="28"/>
        </w:rPr>
        <w:t>Темрюкск</w:t>
      </w:r>
      <w:r w:rsidR="00BD66F5">
        <w:rPr>
          <w:rFonts w:ascii="Times New Roman" w:eastAsia="Times New Roman" w:hAnsi="Times New Roman" w:cs="Times New Roman"/>
          <w:sz w:val="28"/>
        </w:rPr>
        <w:t>ого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район</w:t>
      </w:r>
      <w:r w:rsidR="00BD66F5">
        <w:rPr>
          <w:rFonts w:ascii="Times New Roman" w:eastAsia="Times New Roman" w:hAnsi="Times New Roman" w:cs="Times New Roman"/>
          <w:sz w:val="28"/>
        </w:rPr>
        <w:t>а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BD66F5">
        <w:rPr>
          <w:rFonts w:ascii="Times New Roman" w:eastAsia="Times New Roman" w:hAnsi="Times New Roman" w:cs="Times New Roman"/>
          <w:sz w:val="28"/>
        </w:rPr>
        <w:t>Администрация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A73" w:rsidRPr="00C12A73">
        <w:rPr>
          <w:rFonts w:ascii="Times New Roman" w:eastAsia="Times New Roman" w:hAnsi="Times New Roman" w:cs="Times New Roman"/>
          <w:sz w:val="28"/>
          <w:szCs w:val="28"/>
        </w:rPr>
        <w:t>с 01.10.2022 по 30.09.2023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В период с 17.06.2022 по 22.11.2022 в Администрации отсутствовал контрактный управляющий, что нарушает требования части 2 статьи 38 Федерального закона № 44-ФЗ 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Планы-графики на 2022 и 2023 годы с изменениями размещены на официальном сайте закупок с соблюдением срока, установленного требованиями части 6 статьи 16 Федерального закона № 44-ФЗ и условий подпункта «а»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</w:t>
      </w:r>
      <w:r w:rsidR="00903383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Pr="00C12A73">
        <w:rPr>
          <w:rFonts w:ascii="Times New Roman" w:eastAsia="Times New Roman" w:hAnsi="Times New Roman" w:cs="Times New Roman"/>
          <w:sz w:val="28"/>
        </w:rPr>
        <w:t>.</w:t>
      </w:r>
    </w:p>
    <w:p w:rsidR="00903383" w:rsidRPr="00C12A73" w:rsidRDefault="0090338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03383">
        <w:rPr>
          <w:rFonts w:ascii="Times New Roman" w:eastAsia="Times New Roman" w:hAnsi="Times New Roman" w:cs="Times New Roman"/>
          <w:sz w:val="28"/>
        </w:rPr>
        <w:t xml:space="preserve">В план-график на 2023 год по состоянию на начало финансового года не включены закупки в сумме 3 800,00 руб., предусмотренные бюджетной сметой на 2023 год, что не соответствует условиям пункта 7 и подпункта 3 </w:t>
      </w:r>
      <w:r w:rsidRPr="00903383">
        <w:rPr>
          <w:rFonts w:ascii="Times New Roman" w:eastAsia="Times New Roman" w:hAnsi="Times New Roman" w:cs="Times New Roman"/>
          <w:sz w:val="28"/>
        </w:rPr>
        <w:lastRenderedPageBreak/>
        <w:t>пункта 16 Положения, предусмотренного статьей 16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383">
        <w:rPr>
          <w:rFonts w:ascii="Times New Roman" w:eastAsia="Times New Roman" w:hAnsi="Times New Roman" w:cs="Times New Roman"/>
          <w:sz w:val="28"/>
        </w:rPr>
        <w:t>№ 44-ФЗ, а также письму Минфина России от 10.03.2020 № 24-01-06/17581.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Проверяемые закупки предусмотрены планом-графиком на 2023 год, что отвечает требованиям части 1 статьи 16 Федерального закона № 44-ФЗ.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В соответствии с требованиями части 1 статьи 30 Федерального закона № 44-ФЗ о всех проверяемых закупках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– СМП/СОНО).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 xml:space="preserve"> Во всех проверяемых закупках установлены </w:t>
      </w:r>
      <w:r w:rsidR="007B324D">
        <w:rPr>
          <w:rFonts w:ascii="Times New Roman" w:eastAsia="Times New Roman" w:hAnsi="Times New Roman" w:cs="Times New Roman"/>
          <w:sz w:val="28"/>
        </w:rPr>
        <w:t xml:space="preserve">требования обеспечения </w:t>
      </w:r>
      <w:r w:rsidRPr="00C12A73">
        <w:rPr>
          <w:rFonts w:ascii="Times New Roman" w:eastAsia="Times New Roman" w:hAnsi="Times New Roman" w:cs="Times New Roman"/>
          <w:sz w:val="28"/>
        </w:rPr>
        <w:t>гарантийны</w:t>
      </w:r>
      <w:r w:rsidR="007B324D">
        <w:rPr>
          <w:rFonts w:ascii="Times New Roman" w:eastAsia="Times New Roman" w:hAnsi="Times New Roman" w:cs="Times New Roman"/>
          <w:sz w:val="28"/>
        </w:rPr>
        <w:t>х</w:t>
      </w:r>
      <w:r w:rsidRPr="00C12A73">
        <w:rPr>
          <w:rFonts w:ascii="Times New Roman" w:eastAsia="Times New Roman" w:hAnsi="Times New Roman" w:cs="Times New Roman"/>
          <w:sz w:val="28"/>
        </w:rPr>
        <w:t xml:space="preserve"> обязательств в размере 1% от </w:t>
      </w:r>
      <w:r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(далее – </w:t>
      </w:r>
      <w:r w:rsidRPr="00C12A73">
        <w:rPr>
          <w:rFonts w:ascii="Times New Roman" w:eastAsia="Times New Roman" w:hAnsi="Times New Roman" w:cs="Times New Roman"/>
          <w:sz w:val="28"/>
        </w:rPr>
        <w:t>НМЦК</w:t>
      </w:r>
      <w:r>
        <w:rPr>
          <w:rFonts w:ascii="Times New Roman" w:eastAsia="Times New Roman" w:hAnsi="Times New Roman" w:cs="Times New Roman"/>
          <w:sz w:val="28"/>
        </w:rPr>
        <w:t>)</w:t>
      </w:r>
      <w:r w:rsidRPr="00C12A73">
        <w:rPr>
          <w:rFonts w:ascii="Times New Roman" w:eastAsia="Times New Roman" w:hAnsi="Times New Roman" w:cs="Times New Roman"/>
          <w:sz w:val="28"/>
        </w:rPr>
        <w:t>, что соответствует условиям части 2.2 статьи 96 Федерального закона № 44-ФЗ.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В проверяемых извещениях обеспечение исполнения контракта установлено в размере от 5% до 10% от цены контракта с соблюдением условий части 6 статьи 96 Федерального закона № 44-ФЗ.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Проверкой установлено, что в проверяемых закупках предусмотрены требования к участникам закупок в соответствии с условиями статьи 31 Федерального закона № 44-ФЗ.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По итогам проведения проверяемых закупок экономия бюджетных средств составила 1 844 073,87 руб., понижение НМЦК наблюдалось до 21%, что говорит о некачественном планировании закупок.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положениями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или информации, предусмотренной условиями части 8.1. статьи 96 Федерального закона № 44-ФЗ. 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</w:t>
      </w:r>
      <w:bookmarkStart w:id="0" w:name="_GoBack"/>
      <w:bookmarkEnd w:id="0"/>
      <w:r w:rsidRPr="00C12A73">
        <w:rPr>
          <w:rFonts w:ascii="Times New Roman" w:eastAsia="Times New Roman" w:hAnsi="Times New Roman" w:cs="Times New Roman"/>
          <w:sz w:val="28"/>
        </w:rPr>
        <w:t>№ 44-ФЗ.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>В результате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закупки) идентификационный код закупки (ИКЗ) указан.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7B324D">
        <w:rPr>
          <w:rFonts w:ascii="Times New Roman" w:eastAsia="Times New Roman" w:hAnsi="Times New Roman" w:cs="Times New Roman"/>
          <w:sz w:val="28"/>
        </w:rPr>
        <w:t>об объеме закупок у СМП/СОНО за</w:t>
      </w:r>
      <w:r w:rsidRPr="00C12A73">
        <w:rPr>
          <w:rFonts w:ascii="Times New Roman" w:eastAsia="Times New Roman" w:hAnsi="Times New Roman" w:cs="Times New Roman"/>
          <w:sz w:val="28"/>
        </w:rPr>
        <w:t xml:space="preserve"> 2022 год размещен Администрацией на официальном сайте закупок 23.03.2023 в соответствии с требованиями части 4 статьи 30 Федерального закона № 44-ФЗ. Согласно данным отчета СМП закупки у СПМ/СОНО выполнены в объеме ноль процентов в связи с тем, что согласно информации с официального сайта закупок Учреждением в 2022 году не осуществлялись закупки конкурентными способами определения поставщика (подрядчика, исполнителя).  </w:t>
      </w:r>
    </w:p>
    <w:p w:rsidR="00C12A73" w:rsidRPr="00C12A73" w:rsidRDefault="00C12A73" w:rsidP="00C12A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12A73">
        <w:rPr>
          <w:rFonts w:ascii="Times New Roman" w:eastAsia="Times New Roman" w:hAnsi="Times New Roman" w:cs="Times New Roman"/>
          <w:sz w:val="28"/>
        </w:rPr>
        <w:lastRenderedPageBreak/>
        <w:t>На основании положений части 2 статьи 30.1 Федерального закона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23.03.2023.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4F2C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3383">
        <w:rPr>
          <w:rFonts w:ascii="Times New Roman" w:eastAsia="Times New Roman" w:hAnsi="Times New Roman" w:cs="Times New Roman"/>
          <w:sz w:val="28"/>
          <w:lang w:eastAsia="ru-RU"/>
        </w:rPr>
        <w:t xml:space="preserve">48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903383">
        <w:rPr>
          <w:rFonts w:ascii="Times New Roman" w:eastAsia="Times New Roman" w:hAnsi="Times New Roman" w:cs="Times New Roman"/>
          <w:sz w:val="28"/>
          <w:lang w:eastAsia="ru-RU"/>
        </w:rPr>
        <w:t>03.11.2023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25CE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25" w:rsidRDefault="000C5325" w:rsidP="0036309B">
      <w:pPr>
        <w:spacing w:after="0" w:line="240" w:lineRule="auto"/>
      </w:pPr>
      <w:r>
        <w:separator/>
      </w:r>
    </w:p>
  </w:endnote>
  <w:endnote w:type="continuationSeparator" w:id="0">
    <w:p w:rsidR="000C5325" w:rsidRDefault="000C532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25" w:rsidRDefault="000C5325" w:rsidP="0036309B">
      <w:pPr>
        <w:spacing w:after="0" w:line="240" w:lineRule="auto"/>
      </w:pPr>
      <w:r>
        <w:separator/>
      </w:r>
    </w:p>
  </w:footnote>
  <w:footnote w:type="continuationSeparator" w:id="0">
    <w:p w:rsidR="000C5325" w:rsidRDefault="000C532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C4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26BD"/>
    <w:rsid w:val="00024FB5"/>
    <w:rsid w:val="000263EB"/>
    <w:rsid w:val="00036975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C5325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5CE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86FD0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612B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D68DB"/>
    <w:rsid w:val="004E02A2"/>
    <w:rsid w:val="004E688C"/>
    <w:rsid w:val="004F2CC4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87FE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2307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24D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46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3383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19C6"/>
    <w:rsid w:val="009739FB"/>
    <w:rsid w:val="00974380"/>
    <w:rsid w:val="0098460C"/>
    <w:rsid w:val="00993DC3"/>
    <w:rsid w:val="009A1A16"/>
    <w:rsid w:val="009A4F25"/>
    <w:rsid w:val="009B3EA5"/>
    <w:rsid w:val="009C0610"/>
    <w:rsid w:val="009C6219"/>
    <w:rsid w:val="009C71C3"/>
    <w:rsid w:val="009D04B5"/>
    <w:rsid w:val="009D1409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D66F5"/>
    <w:rsid w:val="00BE30A9"/>
    <w:rsid w:val="00BE3469"/>
    <w:rsid w:val="00BF7605"/>
    <w:rsid w:val="00C12A73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2289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63E2E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2380-C537-4E9C-9C76-5747687D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249</cp:revision>
  <cp:lastPrinted>2023-10-30T13:22:00Z</cp:lastPrinted>
  <dcterms:created xsi:type="dcterms:W3CDTF">2016-06-15T06:12:00Z</dcterms:created>
  <dcterms:modified xsi:type="dcterms:W3CDTF">2023-11-02T13:29:00Z</dcterms:modified>
</cp:coreProperties>
</file>