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Pr="003F3BCF" w:rsidRDefault="001B1639" w:rsidP="0031762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3B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00299" w:rsidRDefault="001B1639" w:rsidP="00513C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843C1A">
        <w:rPr>
          <w:rFonts w:ascii="Times New Roman" w:hAnsi="Times New Roman" w:cs="Times New Roman"/>
          <w:b/>
          <w:sz w:val="28"/>
          <w:szCs w:val="28"/>
        </w:rPr>
        <w:t xml:space="preserve">камеральной </w:t>
      </w:r>
      <w:r w:rsidR="00843C1A" w:rsidRPr="00D1099C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100299">
        <w:rPr>
          <w:rFonts w:ascii="Times New Roman" w:hAnsi="Times New Roman" w:cs="Times New Roman"/>
          <w:b/>
          <w:sz w:val="28"/>
          <w:szCs w:val="28"/>
        </w:rPr>
        <w:t xml:space="preserve">правильности начисления </w:t>
      </w:r>
    </w:p>
    <w:p w:rsidR="00100299" w:rsidRDefault="00100299" w:rsidP="00513C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выплаты заработной платы в муниципальном </w:t>
      </w:r>
      <w:r w:rsidR="00E552BC">
        <w:rPr>
          <w:rFonts w:ascii="Times New Roman" w:hAnsi="Times New Roman" w:cs="Times New Roman"/>
          <w:b/>
          <w:sz w:val="28"/>
          <w:szCs w:val="28"/>
        </w:rPr>
        <w:t>казенном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учреждении</w:t>
      </w:r>
      <w:r w:rsidR="00191286">
        <w:rPr>
          <w:rFonts w:ascii="Times New Roman" w:hAnsi="Times New Roman" w:cs="Times New Roman"/>
          <w:b/>
          <w:sz w:val="28"/>
          <w:szCs w:val="28"/>
        </w:rPr>
        <w:t xml:space="preserve"> «Централизованная бухгалтерия»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843C1A" w:rsidRPr="005941D8" w:rsidRDefault="00100299" w:rsidP="00513C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Темрюкский район</w:t>
      </w:r>
      <w:r w:rsidR="00513C7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91286">
        <w:rPr>
          <w:rFonts w:ascii="Times New Roman" w:hAnsi="Times New Roman" w:cs="Times New Roman"/>
          <w:b/>
          <w:sz w:val="28"/>
          <w:szCs w:val="28"/>
        </w:rPr>
        <w:t>2</w:t>
      </w:r>
      <w:r w:rsidR="00007B6E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513C7E">
        <w:rPr>
          <w:rFonts w:ascii="Times New Roman" w:hAnsi="Times New Roman" w:cs="Times New Roman"/>
          <w:b/>
          <w:sz w:val="28"/>
          <w:szCs w:val="28"/>
        </w:rPr>
        <w:t>201</w:t>
      </w:r>
      <w:r w:rsidR="00007B6E">
        <w:rPr>
          <w:rFonts w:ascii="Times New Roman" w:hAnsi="Times New Roman" w:cs="Times New Roman"/>
          <w:b/>
          <w:sz w:val="28"/>
          <w:szCs w:val="28"/>
        </w:rPr>
        <w:t>9</w:t>
      </w:r>
      <w:r w:rsidR="00513C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07B6E">
        <w:rPr>
          <w:rFonts w:ascii="Times New Roman" w:hAnsi="Times New Roman" w:cs="Times New Roman"/>
          <w:b/>
          <w:sz w:val="28"/>
          <w:szCs w:val="28"/>
        </w:rPr>
        <w:t>а</w:t>
      </w:r>
      <w:r w:rsidR="00513C7E">
        <w:rPr>
          <w:rFonts w:ascii="Times New Roman" w:hAnsi="Times New Roman" w:cs="Times New Roman"/>
          <w:b/>
          <w:sz w:val="28"/>
          <w:szCs w:val="28"/>
        </w:rPr>
        <w:t xml:space="preserve"> (выборочно)</w:t>
      </w:r>
      <w:r w:rsidR="00843C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25E1" w:rsidRDefault="00D725E1" w:rsidP="00D725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854" w:rsidRPr="00C72854" w:rsidRDefault="00E22C39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EA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191286">
        <w:rPr>
          <w:rFonts w:ascii="Times New Roman" w:hAnsi="Times New Roman" w:cs="Times New Roman"/>
          <w:sz w:val="28"/>
          <w:szCs w:val="28"/>
        </w:rPr>
        <w:t>6</w:t>
      </w:r>
      <w:r w:rsidRPr="00B33EA6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4E623A"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 w:rsidRPr="00B33EA6">
        <w:rPr>
          <w:rFonts w:ascii="Times New Roman" w:hAnsi="Times New Roman" w:cs="Times New Roman"/>
          <w:sz w:val="28"/>
          <w:szCs w:val="28"/>
        </w:rPr>
        <w:t xml:space="preserve">отдела внутреннего финансового контроля администрации муниципального образования Темрюкский район </w:t>
      </w:r>
      <w:r w:rsidR="004E623A">
        <w:rPr>
          <w:rFonts w:ascii="Times New Roman" w:hAnsi="Times New Roman" w:cs="Times New Roman"/>
          <w:sz w:val="28"/>
          <w:szCs w:val="28"/>
        </w:rPr>
        <w:t xml:space="preserve">при осуществлении внутреннего муниципального финансового контроля </w:t>
      </w:r>
      <w:r w:rsidR="00D010F3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на </w:t>
      </w:r>
      <w:r w:rsidRPr="00B33EA6">
        <w:rPr>
          <w:rFonts w:ascii="Times New Roman" w:hAnsi="Times New Roman" w:cs="Times New Roman"/>
          <w:sz w:val="28"/>
          <w:szCs w:val="28"/>
        </w:rPr>
        <w:t>201</w:t>
      </w:r>
      <w:r w:rsidR="00D010F3">
        <w:rPr>
          <w:rFonts w:ascii="Times New Roman" w:hAnsi="Times New Roman" w:cs="Times New Roman"/>
          <w:sz w:val="28"/>
          <w:szCs w:val="28"/>
        </w:rPr>
        <w:t>9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основании приказа начальника отдела внутреннего финансового контроля администрации муниципального образования Темрюкский район </w:t>
      </w:r>
      <w:r w:rsidR="003F3BCF" w:rsidRPr="00B33EA6">
        <w:rPr>
          <w:rFonts w:ascii="Times New Roman" w:hAnsi="Times New Roman" w:cs="Times New Roman"/>
          <w:sz w:val="28"/>
          <w:szCs w:val="28"/>
        </w:rPr>
        <w:t xml:space="preserve">от </w:t>
      </w:r>
      <w:r w:rsidR="00007B6E">
        <w:rPr>
          <w:rFonts w:ascii="Times New Roman" w:hAnsi="Times New Roman" w:cs="Times New Roman"/>
          <w:sz w:val="28"/>
          <w:szCs w:val="28"/>
        </w:rPr>
        <w:t>2</w:t>
      </w:r>
      <w:r w:rsidR="00A070ED">
        <w:rPr>
          <w:rFonts w:ascii="Times New Roman" w:hAnsi="Times New Roman" w:cs="Times New Roman"/>
          <w:sz w:val="28"/>
          <w:szCs w:val="28"/>
        </w:rPr>
        <w:t xml:space="preserve"> </w:t>
      </w:r>
      <w:r w:rsidR="00007B6E">
        <w:rPr>
          <w:rFonts w:ascii="Times New Roman" w:hAnsi="Times New Roman" w:cs="Times New Roman"/>
          <w:sz w:val="28"/>
          <w:szCs w:val="28"/>
        </w:rPr>
        <w:t>июля</w:t>
      </w:r>
      <w:r w:rsidR="00A070ED" w:rsidRPr="009A57A4">
        <w:rPr>
          <w:rFonts w:ascii="Times New Roman" w:hAnsi="Times New Roman" w:cs="Times New Roman"/>
          <w:sz w:val="28"/>
          <w:szCs w:val="28"/>
        </w:rPr>
        <w:t xml:space="preserve"> 201</w:t>
      </w:r>
      <w:r w:rsidR="00D010F3">
        <w:rPr>
          <w:rFonts w:ascii="Times New Roman" w:hAnsi="Times New Roman" w:cs="Times New Roman"/>
          <w:sz w:val="28"/>
          <w:szCs w:val="28"/>
        </w:rPr>
        <w:t>9</w:t>
      </w:r>
      <w:r w:rsidR="00A070ED" w:rsidRPr="009A57A4">
        <w:rPr>
          <w:rFonts w:ascii="Times New Roman" w:hAnsi="Times New Roman" w:cs="Times New Roman"/>
          <w:sz w:val="28"/>
          <w:szCs w:val="28"/>
        </w:rPr>
        <w:t xml:space="preserve"> года № 03-</w:t>
      </w:r>
      <w:r w:rsidR="00007B6E">
        <w:rPr>
          <w:rFonts w:ascii="Times New Roman" w:hAnsi="Times New Roman" w:cs="Times New Roman"/>
          <w:sz w:val="28"/>
          <w:szCs w:val="28"/>
        </w:rPr>
        <w:t>36</w:t>
      </w:r>
      <w:r w:rsidR="00A070ED" w:rsidRPr="009A57A4">
        <w:rPr>
          <w:rFonts w:ascii="Times New Roman" w:hAnsi="Times New Roman" w:cs="Times New Roman"/>
          <w:sz w:val="28"/>
          <w:szCs w:val="28"/>
        </w:rPr>
        <w:t>/1</w:t>
      </w:r>
      <w:r w:rsidR="00D010F3">
        <w:rPr>
          <w:rFonts w:ascii="Times New Roman" w:hAnsi="Times New Roman" w:cs="Times New Roman"/>
          <w:sz w:val="28"/>
          <w:szCs w:val="28"/>
        </w:rPr>
        <w:t>9</w:t>
      </w:r>
      <w:r w:rsidR="00A070ED" w:rsidRPr="009A57A4">
        <w:rPr>
          <w:rFonts w:ascii="Times New Roman" w:hAnsi="Times New Roman" w:cs="Times New Roman"/>
          <w:sz w:val="28"/>
          <w:szCs w:val="28"/>
        </w:rPr>
        <w:t>-0</w:t>
      </w:r>
      <w:r w:rsidR="00A070ED">
        <w:rPr>
          <w:rFonts w:ascii="Times New Roman" w:hAnsi="Times New Roman" w:cs="Times New Roman"/>
          <w:sz w:val="28"/>
          <w:szCs w:val="28"/>
        </w:rPr>
        <w:t>2</w:t>
      </w:r>
      <w:r w:rsidR="00A070ED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953BF1" w:rsidRPr="00D1099C">
        <w:rPr>
          <w:rFonts w:ascii="Times New Roman" w:hAnsi="Times New Roman" w:cs="Times New Roman"/>
          <w:sz w:val="28"/>
          <w:szCs w:val="28"/>
        </w:rPr>
        <w:t>провед</w:t>
      </w:r>
      <w:r w:rsidR="00EB6854">
        <w:rPr>
          <w:rFonts w:ascii="Times New Roman" w:hAnsi="Times New Roman" w:cs="Times New Roman"/>
          <w:sz w:val="28"/>
          <w:szCs w:val="28"/>
        </w:rPr>
        <w:t>ена</w:t>
      </w:r>
      <w:r w:rsidR="00953BF1" w:rsidRPr="00D1099C">
        <w:rPr>
          <w:rFonts w:ascii="Times New Roman" w:hAnsi="Times New Roman" w:cs="Times New Roman"/>
          <w:sz w:val="28"/>
          <w:szCs w:val="28"/>
        </w:rPr>
        <w:t xml:space="preserve"> </w:t>
      </w:r>
      <w:r w:rsidR="00953BF1">
        <w:rPr>
          <w:rFonts w:ascii="Times New Roman" w:hAnsi="Times New Roman" w:cs="Times New Roman"/>
          <w:sz w:val="28"/>
          <w:szCs w:val="28"/>
        </w:rPr>
        <w:t>камеральн</w:t>
      </w:r>
      <w:r w:rsidR="00EB6854">
        <w:rPr>
          <w:rFonts w:ascii="Times New Roman" w:hAnsi="Times New Roman" w:cs="Times New Roman"/>
          <w:sz w:val="28"/>
          <w:szCs w:val="28"/>
        </w:rPr>
        <w:t>ая</w:t>
      </w:r>
      <w:r w:rsidR="00953BF1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EB6854">
        <w:rPr>
          <w:rFonts w:ascii="Times New Roman" w:hAnsi="Times New Roman" w:cs="Times New Roman"/>
          <w:sz w:val="28"/>
          <w:szCs w:val="28"/>
        </w:rPr>
        <w:t>а</w:t>
      </w:r>
      <w:r w:rsidR="00953BF1">
        <w:rPr>
          <w:rFonts w:ascii="Times New Roman" w:hAnsi="Times New Roman" w:cs="Times New Roman"/>
          <w:sz w:val="28"/>
          <w:szCs w:val="28"/>
        </w:rPr>
        <w:t xml:space="preserve"> </w:t>
      </w:r>
      <w:r w:rsidR="00D010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07B6E">
        <w:rPr>
          <w:rFonts w:ascii="Times New Roman" w:hAnsi="Times New Roman" w:cs="Times New Roman"/>
          <w:sz w:val="28"/>
          <w:szCs w:val="28"/>
        </w:rPr>
        <w:t>казенного</w:t>
      </w:r>
      <w:r w:rsidR="00D010F3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007B6E">
        <w:rPr>
          <w:rFonts w:ascii="Times New Roman" w:hAnsi="Times New Roman" w:cs="Times New Roman"/>
          <w:sz w:val="28"/>
          <w:szCs w:val="28"/>
        </w:rPr>
        <w:t>«Централизованная бухгалтерия»</w:t>
      </w:r>
      <w:r w:rsidR="00D010F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D010F3">
        <w:rPr>
          <w:rFonts w:ascii="Times New Roman" w:hAnsi="Times New Roman" w:cs="Times New Roman"/>
          <w:sz w:val="28"/>
          <w:szCs w:val="28"/>
        </w:rPr>
        <w:t xml:space="preserve"> образования Темрюкский район</w:t>
      </w:r>
      <w:r w:rsidR="009A3362">
        <w:rPr>
          <w:rFonts w:ascii="Times New Roman" w:hAnsi="Times New Roman" w:cs="Times New Roman"/>
          <w:sz w:val="28"/>
          <w:szCs w:val="28"/>
        </w:rPr>
        <w:t xml:space="preserve"> (далее – МКУ ЦБ)</w:t>
      </w:r>
      <w:r w:rsidR="00D010F3">
        <w:rPr>
          <w:rFonts w:ascii="Times New Roman" w:hAnsi="Times New Roman" w:cs="Times New Roman"/>
          <w:sz w:val="28"/>
          <w:szCs w:val="28"/>
        </w:rPr>
        <w:t>.</w:t>
      </w:r>
    </w:p>
    <w:p w:rsidR="00D725E1" w:rsidRPr="00216E42" w:rsidRDefault="003F3BCF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E42">
        <w:rPr>
          <w:rFonts w:ascii="Times New Roman" w:hAnsi="Times New Roman" w:cs="Times New Roman"/>
          <w:sz w:val="28"/>
          <w:szCs w:val="28"/>
        </w:rPr>
        <w:t xml:space="preserve">Проверяемый период: с 1 </w:t>
      </w:r>
      <w:r w:rsidR="006A4659">
        <w:rPr>
          <w:rFonts w:ascii="Times New Roman" w:hAnsi="Times New Roman" w:cs="Times New Roman"/>
          <w:sz w:val="28"/>
          <w:szCs w:val="28"/>
        </w:rPr>
        <w:t>апреля</w:t>
      </w:r>
      <w:r w:rsidRPr="00216E42">
        <w:rPr>
          <w:rFonts w:ascii="Times New Roman" w:hAnsi="Times New Roman" w:cs="Times New Roman"/>
          <w:sz w:val="28"/>
          <w:szCs w:val="28"/>
        </w:rPr>
        <w:t xml:space="preserve"> 201</w:t>
      </w:r>
      <w:r w:rsidR="006A4659">
        <w:rPr>
          <w:rFonts w:ascii="Times New Roman" w:hAnsi="Times New Roman" w:cs="Times New Roman"/>
          <w:sz w:val="28"/>
          <w:szCs w:val="28"/>
        </w:rPr>
        <w:t>9</w:t>
      </w:r>
      <w:r w:rsidRPr="00216E42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6A4659">
        <w:rPr>
          <w:rFonts w:ascii="Times New Roman" w:hAnsi="Times New Roman" w:cs="Times New Roman"/>
          <w:sz w:val="28"/>
          <w:szCs w:val="28"/>
        </w:rPr>
        <w:t>0</w:t>
      </w:r>
      <w:r w:rsidRPr="00216E42">
        <w:rPr>
          <w:rFonts w:ascii="Times New Roman" w:hAnsi="Times New Roman" w:cs="Times New Roman"/>
          <w:sz w:val="28"/>
          <w:szCs w:val="28"/>
        </w:rPr>
        <w:t xml:space="preserve"> </w:t>
      </w:r>
      <w:r w:rsidR="006A4659">
        <w:rPr>
          <w:rFonts w:ascii="Times New Roman" w:hAnsi="Times New Roman" w:cs="Times New Roman"/>
          <w:sz w:val="28"/>
          <w:szCs w:val="28"/>
        </w:rPr>
        <w:t>июн</w:t>
      </w:r>
      <w:r w:rsidR="00824845" w:rsidRPr="00216E42">
        <w:rPr>
          <w:rFonts w:ascii="Times New Roman" w:hAnsi="Times New Roman" w:cs="Times New Roman"/>
          <w:sz w:val="28"/>
          <w:szCs w:val="28"/>
        </w:rPr>
        <w:t>я</w:t>
      </w:r>
      <w:r w:rsidRPr="00216E42">
        <w:rPr>
          <w:rFonts w:ascii="Times New Roman" w:hAnsi="Times New Roman" w:cs="Times New Roman"/>
          <w:sz w:val="28"/>
          <w:szCs w:val="28"/>
        </w:rPr>
        <w:t xml:space="preserve"> 201</w:t>
      </w:r>
      <w:r w:rsidR="006A4659">
        <w:rPr>
          <w:rFonts w:ascii="Times New Roman" w:hAnsi="Times New Roman" w:cs="Times New Roman"/>
          <w:sz w:val="28"/>
          <w:szCs w:val="28"/>
        </w:rPr>
        <w:t>9</w:t>
      </w:r>
      <w:r w:rsidRPr="00216E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7D5A" w:rsidRDefault="00F07D9A" w:rsidP="00357D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95D1A" w:rsidRPr="00B33EA6">
        <w:rPr>
          <w:rFonts w:ascii="Times New Roman" w:hAnsi="Times New Roman" w:cs="Times New Roman"/>
          <w:sz w:val="28"/>
          <w:szCs w:val="28"/>
        </w:rPr>
        <w:t>проверки</w:t>
      </w:r>
      <w:r w:rsidRPr="00B33EA6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E95D1A" w:rsidRPr="00B33EA6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B33EA6">
        <w:rPr>
          <w:rFonts w:ascii="Times New Roman" w:hAnsi="Times New Roman" w:cs="Times New Roman"/>
          <w:sz w:val="28"/>
          <w:szCs w:val="28"/>
        </w:rPr>
        <w:t>:</w:t>
      </w:r>
    </w:p>
    <w:p w:rsidR="00150912" w:rsidRDefault="00357D5A" w:rsidP="001509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Размер ежемесячной надбавки за сложность и напряженность труда, указанный в пункте 3.1 Положения об оплате труда МКУ ЦБ, не соответствует размеру ежемесячной надбавки за сложность и напряженность труда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установленному пунктом 2.4.1 Положения об оплате труда работников муниципальных </w:t>
      </w:r>
      <w:r w:rsidRPr="00F4104D">
        <w:rPr>
          <w:rFonts w:ascii="Times New Roman" w:hAnsi="Times New Roman" w:cs="Times New Roman"/>
          <w:sz w:val="28"/>
          <w:szCs w:val="28"/>
        </w:rPr>
        <w:t>учреждений</w:t>
      </w:r>
      <w:r w:rsidR="00804098" w:rsidRPr="00804098">
        <w:rPr>
          <w:rFonts w:ascii="Times New Roman" w:hAnsi="Times New Roman" w:cs="Times New Roman"/>
          <w:sz w:val="28"/>
          <w:szCs w:val="28"/>
        </w:rPr>
        <w:t xml:space="preserve"> </w:t>
      </w:r>
      <w:r w:rsidR="00804098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4098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муниципального образования Темрюкский район от 29 декабря 2018 года № 1866 (далее - Положение об оплате труда работников муниципальных учреждений), </w:t>
      </w:r>
      <w:r w:rsidRPr="00F4104D">
        <w:rPr>
          <w:rFonts w:ascii="Times New Roman" w:hAnsi="Times New Roman" w:cs="Times New Roman"/>
          <w:sz w:val="28"/>
          <w:szCs w:val="28"/>
        </w:rPr>
        <w:t xml:space="preserve">с учетом изменений, внесенных </w:t>
      </w:r>
      <w:r w:rsidR="00804098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Темрюкский район от 29 марта 2019 года № 573 (далее – Постановление           № 573).</w:t>
      </w:r>
      <w:proofErr w:type="gramEnd"/>
    </w:p>
    <w:p w:rsidR="00150912" w:rsidRDefault="00357D5A" w:rsidP="001509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50912">
        <w:rPr>
          <w:rFonts w:ascii="Times New Roman" w:hAnsi="Times New Roman" w:cs="Times New Roman"/>
          <w:sz w:val="28"/>
          <w:szCs w:val="28"/>
        </w:rPr>
        <w:t xml:space="preserve">Размер ежемесячного денежного поощрения,  указанный в пункте 3.3 Положения об оплате труда МКУ ЦБ, не соответствует размеру ежемесячного денежного поощрения, установленному пунктом 2.4.3 Положения об оплате труда работников муниципальных </w:t>
      </w:r>
      <w:r w:rsidR="00150912" w:rsidRPr="00F4104D">
        <w:rPr>
          <w:rFonts w:ascii="Times New Roman" w:hAnsi="Times New Roman" w:cs="Times New Roman"/>
          <w:sz w:val="28"/>
          <w:szCs w:val="28"/>
        </w:rPr>
        <w:t>учреждений</w:t>
      </w:r>
      <w:r w:rsidR="00150912">
        <w:rPr>
          <w:rFonts w:ascii="Times New Roman" w:hAnsi="Times New Roman" w:cs="Times New Roman"/>
          <w:sz w:val="28"/>
          <w:szCs w:val="28"/>
        </w:rPr>
        <w:t xml:space="preserve">, </w:t>
      </w:r>
      <w:r w:rsidR="00150912" w:rsidRPr="00F4104D">
        <w:rPr>
          <w:rFonts w:ascii="Times New Roman" w:hAnsi="Times New Roman" w:cs="Times New Roman"/>
          <w:sz w:val="28"/>
          <w:szCs w:val="28"/>
        </w:rPr>
        <w:t xml:space="preserve">с учетом изменений, внесенных </w:t>
      </w:r>
      <w:r w:rsidR="00150912">
        <w:rPr>
          <w:rFonts w:ascii="Times New Roman" w:hAnsi="Times New Roman" w:cs="Times New Roman"/>
          <w:sz w:val="28"/>
          <w:szCs w:val="28"/>
        </w:rPr>
        <w:t>П</w:t>
      </w:r>
      <w:r w:rsidR="00150912" w:rsidRPr="00F4104D">
        <w:rPr>
          <w:rFonts w:ascii="Times New Roman" w:hAnsi="Times New Roman" w:cs="Times New Roman"/>
          <w:sz w:val="28"/>
          <w:szCs w:val="28"/>
        </w:rPr>
        <w:t>остановлением № 573</w:t>
      </w:r>
      <w:r w:rsidR="00150912">
        <w:rPr>
          <w:rFonts w:ascii="Times New Roman" w:hAnsi="Times New Roman" w:cs="Times New Roman"/>
          <w:sz w:val="28"/>
          <w:szCs w:val="28"/>
        </w:rPr>
        <w:t>.</w:t>
      </w:r>
    </w:p>
    <w:p w:rsidR="00357D5A" w:rsidRDefault="00357D5A" w:rsidP="00357D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 средств для выплаты ежемесячной надбавки за сложность и напряженность труда (в расчете на год) учитываемый при формировании фонда оплаты труда,</w:t>
      </w:r>
      <w:r w:rsidRPr="00974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пункту 4.1 Положения об оплате труда МКУ ЦБ  не соответствует объему средств для выплаты ежемесячной надбавки за сложность и напряженность труда (в расчете на год) установленному пунктом 2.5.1 Положения об оплате труда работников муниципальных </w:t>
      </w:r>
      <w:r w:rsidRPr="00F4104D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03CAE" w:rsidRDefault="00357D5A" w:rsidP="00903C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 средств для выплаты премий по результатам работы (в расчете на год) учитываемый при формировании фонда оплаты труда</w:t>
      </w:r>
      <w:r w:rsidRPr="00350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пункту 4.2 Положения об оплате труда МКУ ЦБ не соответствует</w:t>
      </w:r>
      <w:r w:rsidRPr="00350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объему средств для выплаты</w:t>
      </w:r>
      <w:r w:rsidRPr="00350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премий по результатам работы (в расчете на год) установленному</w:t>
      </w:r>
      <w:r w:rsidRPr="00974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пунктом 2.5.2.6 Положения об оплате труда работников муниципальных </w:t>
      </w:r>
      <w:r w:rsidRPr="00F4104D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7D5A" w:rsidRDefault="00357D5A" w:rsidP="00903C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ежемесячной надбавки за сложность и напряженность труда указанный в штатном расписании МКУ ЦБ № 2 от 01.03.2019 по должности директора МКУ ЦБ составляет 160 %, что соответствует требованиям пункта 3.2 </w:t>
      </w:r>
      <w:r w:rsidR="00804098">
        <w:rPr>
          <w:rFonts w:ascii="Times New Roman" w:hAnsi="Times New Roman" w:cs="Times New Roman"/>
          <w:sz w:val="28"/>
          <w:szCs w:val="28"/>
        </w:rPr>
        <w:t>Положения об оплате труда и материальном стимулировании руководителей муниципальных учреждений муниципального образования Темрюкский район (далее -</w:t>
      </w:r>
      <w:r w:rsidR="00804098" w:rsidRPr="00C618EF">
        <w:rPr>
          <w:rFonts w:ascii="Times New Roman" w:hAnsi="Times New Roman" w:cs="Times New Roman"/>
          <w:sz w:val="28"/>
          <w:szCs w:val="28"/>
        </w:rPr>
        <w:t xml:space="preserve"> </w:t>
      </w:r>
      <w:r w:rsidR="00804098">
        <w:rPr>
          <w:rFonts w:ascii="Times New Roman" w:hAnsi="Times New Roman" w:cs="Times New Roman"/>
          <w:sz w:val="28"/>
          <w:szCs w:val="28"/>
        </w:rPr>
        <w:t>Положение об оплате труда и материальном стимулировании руководителей муниципальных учреждений), утвержденного постановлением администрации муниципального образования Темрюкский</w:t>
      </w:r>
      <w:proofErr w:type="gramEnd"/>
      <w:r w:rsidR="00804098">
        <w:rPr>
          <w:rFonts w:ascii="Times New Roman" w:hAnsi="Times New Roman" w:cs="Times New Roman"/>
          <w:sz w:val="28"/>
          <w:szCs w:val="28"/>
        </w:rPr>
        <w:t xml:space="preserve"> район от 19 марта 2019 года № 492,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04D">
        <w:rPr>
          <w:rFonts w:ascii="Times New Roman" w:hAnsi="Times New Roman" w:cs="Times New Roman"/>
          <w:sz w:val="28"/>
          <w:szCs w:val="28"/>
        </w:rPr>
        <w:t xml:space="preserve">с учетом изменений, внесенных </w:t>
      </w:r>
      <w:r w:rsidR="00804098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Темрюкский район от 30 апреля 2019 года № 804</w:t>
      </w:r>
      <w:r>
        <w:rPr>
          <w:rFonts w:ascii="Times New Roman" w:hAnsi="Times New Roman" w:cs="Times New Roman"/>
          <w:sz w:val="28"/>
          <w:szCs w:val="28"/>
        </w:rPr>
        <w:t>, но не соответствует требованиям пункта 3.1</w:t>
      </w:r>
      <w:r w:rsidRPr="00251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об оплате труда МКУ ЦБ.</w:t>
      </w:r>
    </w:p>
    <w:p w:rsidR="00357D5A" w:rsidRDefault="00357D5A" w:rsidP="00357D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Размер ежемесячного денежного поощрения, указанный в штатном расписании МКУ ЦБ № 2 от 01.03.2019 по должности директора МКУ ЦБ, составляет 200 </w:t>
      </w:r>
      <w:r w:rsidRPr="00247D48">
        <w:rPr>
          <w:rFonts w:ascii="Times New Roman" w:hAnsi="Times New Roman" w:cs="Times New Roman"/>
          <w:sz w:val="28"/>
          <w:szCs w:val="28"/>
        </w:rPr>
        <w:t>%, что не соответствует требованиям пункта 3.3 Положения об оплате труда МКУ ЦБ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47D48">
        <w:rPr>
          <w:rFonts w:ascii="Times New Roman" w:hAnsi="Times New Roman" w:cs="Times New Roman"/>
          <w:sz w:val="28"/>
          <w:szCs w:val="28"/>
        </w:rPr>
        <w:t xml:space="preserve">пункта 2.4.3 </w:t>
      </w:r>
      <w:r w:rsidRPr="00F4104D">
        <w:rPr>
          <w:rFonts w:ascii="Times New Roman" w:hAnsi="Times New Roman" w:cs="Times New Roman"/>
          <w:sz w:val="28"/>
          <w:szCs w:val="28"/>
        </w:rPr>
        <w:t>Положения об оплате труда работников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. Постановлением № 573 размер ежемесячного денежного поощрения увеличен до 2 должностных окладов, однако вступает в силу данное постановление на следующий день после его официального опубликования (02.04.2019), то есть 03.04.2019. Таким образом, неправомерно включать ежемесячное денежное поощрение по должности директора МКУ ЦБ в размере 200% с 01.03.2019.</w:t>
      </w:r>
      <w:r w:rsidRPr="00EE4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 ежемесячное денежное поощрение за март 2019 года, согласно данным карточки – справки № 8 за 2019 год, было начислено в размере 10780,00 руб., что составляет 100 % от должностного оклада (10780,00 руб.).</w:t>
      </w:r>
    </w:p>
    <w:p w:rsidR="00357D5A" w:rsidRDefault="00357D5A" w:rsidP="00357D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Отсутствие согласования Совета трудового коллектива, предусмотренного</w:t>
      </w:r>
      <w:r w:rsidRPr="00944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6.8 </w:t>
      </w:r>
      <w:r w:rsidRPr="00247D48">
        <w:rPr>
          <w:rFonts w:ascii="Times New Roman" w:hAnsi="Times New Roman" w:cs="Times New Roman"/>
          <w:sz w:val="28"/>
          <w:szCs w:val="28"/>
        </w:rPr>
        <w:t>Положения об оплате труда МКУ ЦБ</w:t>
      </w:r>
      <w:r>
        <w:rPr>
          <w:rFonts w:ascii="Times New Roman" w:hAnsi="Times New Roman" w:cs="Times New Roman"/>
          <w:sz w:val="28"/>
          <w:szCs w:val="28"/>
        </w:rPr>
        <w:t xml:space="preserve">, на приказах директора МКУ ЦБ об установлении единовременной премии: № 6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(л) от 01.04.2019 и № 9 п (л) от 27.05.2019.</w:t>
      </w:r>
    </w:p>
    <w:p w:rsidR="00357D5A" w:rsidRDefault="00357D5A" w:rsidP="00357D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Ошибка при составлении</w:t>
      </w:r>
      <w:r w:rsidRPr="00943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табеля учета использования рабочего времени за период с 1 по 30 июня 2019 года: по главному специалисту, экономисту Рыбалкиной И.В. 1 и 2 июня 2019 года отмечены кодом «В» - выходной день, а согласно приказу (распоряжению) о предоставлении отпуска работнику № 31-о от 17.05.2019</w:t>
      </w:r>
      <w:r w:rsidRPr="00503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главному специалисту, экономисту Рыбалкиной И.В. был предоставлен ежегодный основной оплачиваемый отпуск с 28.05.2019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02.06.2019.</w:t>
      </w:r>
    </w:p>
    <w:p w:rsidR="00357D5A" w:rsidRDefault="00357D5A" w:rsidP="00357D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95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приказе (распоряжении) о предоставлении отпуска работнику Чумак Е.С. № 26-о от 20.04.2019 при длительности отпуска с 24.04.2019 по 24.04.2019 количество дней отпуска ошибочно указано 14.</w:t>
      </w:r>
    </w:p>
    <w:p w:rsidR="00357D5A" w:rsidRDefault="00357D5A" w:rsidP="00357D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912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Месячный вакантный фонд заработной платы, по данным штатного расписания МКУ ЦБ № 2 от 01.03.2019, составляет 39142,32 руб.</w:t>
      </w:r>
    </w:p>
    <w:p w:rsidR="00297107" w:rsidRDefault="00E95D1A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от </w:t>
      </w:r>
      <w:r w:rsidR="00357D5A">
        <w:rPr>
          <w:rFonts w:ascii="Times New Roman" w:hAnsi="Times New Roman" w:cs="Times New Roman"/>
          <w:sz w:val="28"/>
          <w:szCs w:val="28"/>
        </w:rPr>
        <w:t>26</w:t>
      </w:r>
      <w:r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357D5A">
        <w:rPr>
          <w:rFonts w:ascii="Times New Roman" w:hAnsi="Times New Roman" w:cs="Times New Roman"/>
          <w:sz w:val="28"/>
          <w:szCs w:val="28"/>
        </w:rPr>
        <w:t>июля</w:t>
      </w:r>
      <w:r w:rsidRPr="00B33EA6">
        <w:rPr>
          <w:rFonts w:ascii="Times New Roman" w:hAnsi="Times New Roman" w:cs="Times New Roman"/>
          <w:sz w:val="28"/>
          <w:szCs w:val="28"/>
        </w:rPr>
        <w:t xml:space="preserve"> 201</w:t>
      </w:r>
      <w:r w:rsidR="00297107">
        <w:rPr>
          <w:rFonts w:ascii="Times New Roman" w:hAnsi="Times New Roman" w:cs="Times New Roman"/>
          <w:sz w:val="28"/>
          <w:szCs w:val="28"/>
        </w:rPr>
        <w:t>9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57D5A">
        <w:rPr>
          <w:rFonts w:ascii="Times New Roman" w:hAnsi="Times New Roman" w:cs="Times New Roman"/>
          <w:sz w:val="28"/>
          <w:szCs w:val="28"/>
        </w:rPr>
        <w:t>21</w:t>
      </w:r>
      <w:r w:rsidR="00B95A32">
        <w:rPr>
          <w:rFonts w:ascii="Times New Roman" w:hAnsi="Times New Roman" w:cs="Times New Roman"/>
          <w:sz w:val="28"/>
          <w:szCs w:val="28"/>
        </w:rPr>
        <w:t>.</w:t>
      </w:r>
    </w:p>
    <w:p w:rsidR="00297107" w:rsidRDefault="00E95D1A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lastRenderedPageBreak/>
        <w:t>О результатах проверки доложено заместител</w:t>
      </w:r>
      <w:r w:rsidR="008A5951">
        <w:rPr>
          <w:rFonts w:ascii="Times New Roman" w:hAnsi="Times New Roman" w:cs="Times New Roman"/>
          <w:sz w:val="28"/>
          <w:szCs w:val="28"/>
        </w:rPr>
        <w:t>ю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Темрюкский район </w:t>
      </w:r>
      <w:r w:rsidR="00A070ED">
        <w:rPr>
          <w:rFonts w:ascii="Times New Roman" w:hAnsi="Times New Roman" w:cs="Times New Roman"/>
          <w:sz w:val="28"/>
          <w:szCs w:val="28"/>
        </w:rPr>
        <w:t>Л.В. Криворучко</w:t>
      </w:r>
      <w:r w:rsidR="008A5951">
        <w:rPr>
          <w:rFonts w:ascii="Times New Roman" w:hAnsi="Times New Roman" w:cs="Times New Roman"/>
          <w:sz w:val="28"/>
          <w:szCs w:val="28"/>
        </w:rPr>
        <w:t>.</w:t>
      </w:r>
    </w:p>
    <w:p w:rsidR="00297107" w:rsidRDefault="00297107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107" w:rsidRDefault="00297107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894" w:rsidRPr="003F3BCF" w:rsidRDefault="003A4DA6" w:rsidP="002361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6D238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62C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D238C">
        <w:rPr>
          <w:rFonts w:ascii="Times New Roman" w:hAnsi="Times New Roman" w:cs="Times New Roman"/>
          <w:sz w:val="28"/>
          <w:szCs w:val="28"/>
        </w:rPr>
        <w:t xml:space="preserve">   </w:t>
      </w:r>
      <w:r w:rsidR="002361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5748">
        <w:rPr>
          <w:rFonts w:ascii="Times New Roman" w:hAnsi="Times New Roman" w:cs="Times New Roman"/>
          <w:sz w:val="28"/>
          <w:szCs w:val="28"/>
        </w:rPr>
        <w:t xml:space="preserve"> </w:t>
      </w:r>
      <w:r w:rsidR="00262CF1">
        <w:rPr>
          <w:rFonts w:ascii="Times New Roman" w:hAnsi="Times New Roman" w:cs="Times New Roman"/>
          <w:sz w:val="28"/>
          <w:szCs w:val="28"/>
        </w:rPr>
        <w:t>О.В. Радченко</w:t>
      </w:r>
    </w:p>
    <w:sectPr w:rsidR="00E35894" w:rsidRPr="003F3BCF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74" w:rsidRDefault="006F7B74" w:rsidP="00A613D5">
      <w:pPr>
        <w:spacing w:after="0" w:line="240" w:lineRule="auto"/>
      </w:pPr>
      <w:r>
        <w:separator/>
      </w:r>
    </w:p>
  </w:endnote>
  <w:endnote w:type="continuationSeparator" w:id="0">
    <w:p w:rsidR="006F7B74" w:rsidRDefault="006F7B74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74" w:rsidRDefault="006F7B74" w:rsidP="00A613D5">
      <w:pPr>
        <w:spacing w:after="0" w:line="240" w:lineRule="auto"/>
      </w:pPr>
      <w:r>
        <w:separator/>
      </w:r>
    </w:p>
  </w:footnote>
  <w:footnote w:type="continuationSeparator" w:id="0">
    <w:p w:rsidR="006F7B74" w:rsidRDefault="006F7B74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7BF">
          <w:rPr>
            <w:noProof/>
          </w:rPr>
          <w:t>3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01A76"/>
    <w:rsid w:val="00007B6E"/>
    <w:rsid w:val="00024C93"/>
    <w:rsid w:val="0003373B"/>
    <w:rsid w:val="000442BE"/>
    <w:rsid w:val="0005075D"/>
    <w:rsid w:val="000675F1"/>
    <w:rsid w:val="00067F99"/>
    <w:rsid w:val="000C7F51"/>
    <w:rsid w:val="000D32E3"/>
    <w:rsid w:val="000F0497"/>
    <w:rsid w:val="000F74E6"/>
    <w:rsid w:val="00100299"/>
    <w:rsid w:val="00105B18"/>
    <w:rsid w:val="0011266A"/>
    <w:rsid w:val="00150912"/>
    <w:rsid w:val="00164416"/>
    <w:rsid w:val="00164AAD"/>
    <w:rsid w:val="001717AD"/>
    <w:rsid w:val="00191286"/>
    <w:rsid w:val="00197804"/>
    <w:rsid w:val="001B1639"/>
    <w:rsid w:val="00216E42"/>
    <w:rsid w:val="00217FAB"/>
    <w:rsid w:val="002361C1"/>
    <w:rsid w:val="00236C6B"/>
    <w:rsid w:val="00247940"/>
    <w:rsid w:val="00262CF1"/>
    <w:rsid w:val="00267A42"/>
    <w:rsid w:val="00297107"/>
    <w:rsid w:val="002C0D9E"/>
    <w:rsid w:val="002C4898"/>
    <w:rsid w:val="002F01E2"/>
    <w:rsid w:val="00304B02"/>
    <w:rsid w:val="00317621"/>
    <w:rsid w:val="003321CB"/>
    <w:rsid w:val="003550AE"/>
    <w:rsid w:val="00357AD6"/>
    <w:rsid w:val="00357D5A"/>
    <w:rsid w:val="00386D8F"/>
    <w:rsid w:val="0039297B"/>
    <w:rsid w:val="003A2FE6"/>
    <w:rsid w:val="003A4DA6"/>
    <w:rsid w:val="003A728B"/>
    <w:rsid w:val="003B0B4B"/>
    <w:rsid w:val="003D7D07"/>
    <w:rsid w:val="003F3BCF"/>
    <w:rsid w:val="00400BD0"/>
    <w:rsid w:val="00414800"/>
    <w:rsid w:val="004201C0"/>
    <w:rsid w:val="00441744"/>
    <w:rsid w:val="004557BF"/>
    <w:rsid w:val="00465748"/>
    <w:rsid w:val="00481360"/>
    <w:rsid w:val="004866D6"/>
    <w:rsid w:val="0049598D"/>
    <w:rsid w:val="004D257E"/>
    <w:rsid w:val="004E3045"/>
    <w:rsid w:val="004E623A"/>
    <w:rsid w:val="004F1AA0"/>
    <w:rsid w:val="004F3094"/>
    <w:rsid w:val="005061E9"/>
    <w:rsid w:val="0051075F"/>
    <w:rsid w:val="00513C7E"/>
    <w:rsid w:val="0052319D"/>
    <w:rsid w:val="005236C5"/>
    <w:rsid w:val="0055145E"/>
    <w:rsid w:val="005544F1"/>
    <w:rsid w:val="00593326"/>
    <w:rsid w:val="00595450"/>
    <w:rsid w:val="0059697B"/>
    <w:rsid w:val="005A6521"/>
    <w:rsid w:val="005B13FE"/>
    <w:rsid w:val="005C269A"/>
    <w:rsid w:val="005D7624"/>
    <w:rsid w:val="00606BFE"/>
    <w:rsid w:val="00672209"/>
    <w:rsid w:val="0069435D"/>
    <w:rsid w:val="006A4659"/>
    <w:rsid w:val="006C345B"/>
    <w:rsid w:val="006D238C"/>
    <w:rsid w:val="006F7B74"/>
    <w:rsid w:val="0070230F"/>
    <w:rsid w:val="007301AF"/>
    <w:rsid w:val="007437D7"/>
    <w:rsid w:val="00747F7D"/>
    <w:rsid w:val="00752711"/>
    <w:rsid w:val="00776B5F"/>
    <w:rsid w:val="007A424C"/>
    <w:rsid w:val="007B2C07"/>
    <w:rsid w:val="007D1425"/>
    <w:rsid w:val="007F782C"/>
    <w:rsid w:val="00804098"/>
    <w:rsid w:val="00804676"/>
    <w:rsid w:val="00817700"/>
    <w:rsid w:val="00822859"/>
    <w:rsid w:val="00824845"/>
    <w:rsid w:val="00824A13"/>
    <w:rsid w:val="0084238D"/>
    <w:rsid w:val="00843384"/>
    <w:rsid w:val="00843C1A"/>
    <w:rsid w:val="00857C03"/>
    <w:rsid w:val="008729CB"/>
    <w:rsid w:val="00875E36"/>
    <w:rsid w:val="008937EB"/>
    <w:rsid w:val="008A5951"/>
    <w:rsid w:val="008B1B63"/>
    <w:rsid w:val="008C4F59"/>
    <w:rsid w:val="008F630F"/>
    <w:rsid w:val="00903CAE"/>
    <w:rsid w:val="009148AB"/>
    <w:rsid w:val="00914B32"/>
    <w:rsid w:val="00921F9A"/>
    <w:rsid w:val="009516FF"/>
    <w:rsid w:val="00953BF1"/>
    <w:rsid w:val="00957A32"/>
    <w:rsid w:val="00977FE5"/>
    <w:rsid w:val="00985D84"/>
    <w:rsid w:val="009A3362"/>
    <w:rsid w:val="009A3E09"/>
    <w:rsid w:val="009C6F6B"/>
    <w:rsid w:val="00A0415B"/>
    <w:rsid w:val="00A070ED"/>
    <w:rsid w:val="00A11217"/>
    <w:rsid w:val="00A217CF"/>
    <w:rsid w:val="00A449B0"/>
    <w:rsid w:val="00A46B41"/>
    <w:rsid w:val="00A57886"/>
    <w:rsid w:val="00A613D5"/>
    <w:rsid w:val="00AC0713"/>
    <w:rsid w:val="00AD02CE"/>
    <w:rsid w:val="00AF6116"/>
    <w:rsid w:val="00AF6B91"/>
    <w:rsid w:val="00B05AA6"/>
    <w:rsid w:val="00B3022B"/>
    <w:rsid w:val="00B33EA6"/>
    <w:rsid w:val="00B41808"/>
    <w:rsid w:val="00B43153"/>
    <w:rsid w:val="00B803F5"/>
    <w:rsid w:val="00B95A32"/>
    <w:rsid w:val="00BA7A4F"/>
    <w:rsid w:val="00BE0BA3"/>
    <w:rsid w:val="00C1319C"/>
    <w:rsid w:val="00C20DD5"/>
    <w:rsid w:val="00C30CC6"/>
    <w:rsid w:val="00C72854"/>
    <w:rsid w:val="00C73D4A"/>
    <w:rsid w:val="00CA2AA4"/>
    <w:rsid w:val="00CC7A2F"/>
    <w:rsid w:val="00D010F3"/>
    <w:rsid w:val="00D06295"/>
    <w:rsid w:val="00D15CA9"/>
    <w:rsid w:val="00D54790"/>
    <w:rsid w:val="00D725E1"/>
    <w:rsid w:val="00D7467B"/>
    <w:rsid w:val="00D808B4"/>
    <w:rsid w:val="00D87391"/>
    <w:rsid w:val="00DC3BF8"/>
    <w:rsid w:val="00DE293F"/>
    <w:rsid w:val="00DE79F2"/>
    <w:rsid w:val="00DF0500"/>
    <w:rsid w:val="00E15D4C"/>
    <w:rsid w:val="00E22C39"/>
    <w:rsid w:val="00E33C9B"/>
    <w:rsid w:val="00E35894"/>
    <w:rsid w:val="00E40261"/>
    <w:rsid w:val="00E51552"/>
    <w:rsid w:val="00E51EC8"/>
    <w:rsid w:val="00E5521F"/>
    <w:rsid w:val="00E552BC"/>
    <w:rsid w:val="00E65EBB"/>
    <w:rsid w:val="00E67511"/>
    <w:rsid w:val="00E76772"/>
    <w:rsid w:val="00E822A2"/>
    <w:rsid w:val="00E916F5"/>
    <w:rsid w:val="00E9403B"/>
    <w:rsid w:val="00E95D1A"/>
    <w:rsid w:val="00EA11A4"/>
    <w:rsid w:val="00EA613B"/>
    <w:rsid w:val="00EB4DF6"/>
    <w:rsid w:val="00EB6854"/>
    <w:rsid w:val="00EC11BA"/>
    <w:rsid w:val="00ED2E0D"/>
    <w:rsid w:val="00ED6AC3"/>
    <w:rsid w:val="00EE789E"/>
    <w:rsid w:val="00EF3584"/>
    <w:rsid w:val="00F01CB6"/>
    <w:rsid w:val="00F025EC"/>
    <w:rsid w:val="00F0518F"/>
    <w:rsid w:val="00F07D9A"/>
    <w:rsid w:val="00F2174C"/>
    <w:rsid w:val="00F300A4"/>
    <w:rsid w:val="00F44A42"/>
    <w:rsid w:val="00F51854"/>
    <w:rsid w:val="00F54A42"/>
    <w:rsid w:val="00F77BEB"/>
    <w:rsid w:val="00F966B1"/>
    <w:rsid w:val="00FA0C05"/>
    <w:rsid w:val="00FD673A"/>
    <w:rsid w:val="00FE3E4A"/>
    <w:rsid w:val="00FF253E"/>
    <w:rsid w:val="00FF3C5D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Татьяна Леонидовна Беличенко</cp:lastModifiedBy>
  <cp:revision>2</cp:revision>
  <cp:lastPrinted>2018-12-26T13:47:00Z</cp:lastPrinted>
  <dcterms:created xsi:type="dcterms:W3CDTF">2019-11-05T11:11:00Z</dcterms:created>
  <dcterms:modified xsi:type="dcterms:W3CDTF">2019-11-05T11:11:00Z</dcterms:modified>
</cp:coreProperties>
</file>