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о результатах анализа организации работы главного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распорядителя бюджетных средств – </w:t>
      </w:r>
      <w:r w:rsidR="000037AE">
        <w:rPr>
          <w:rFonts w:ascii="Times New Roman" w:hAnsi="Times New Roman" w:cs="Times New Roman"/>
          <w:b/>
          <w:sz w:val="28"/>
          <w:szCs w:val="28"/>
        </w:rPr>
        <w:t>отдела по делам молодежи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Темрюкский район </w:t>
      </w:r>
      <w:proofErr w:type="gramStart"/>
      <w:r w:rsidRPr="003F3BC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проведению внутреннего финансового контроля и внутреннего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финансового аудита в</w:t>
      </w:r>
      <w:r w:rsidR="00424764">
        <w:rPr>
          <w:rFonts w:ascii="Times New Roman" w:hAnsi="Times New Roman" w:cs="Times New Roman"/>
          <w:b/>
          <w:sz w:val="28"/>
          <w:szCs w:val="28"/>
        </w:rPr>
        <w:t>о 2 полугодии</w:t>
      </w:r>
      <w:r w:rsidRPr="003F3BC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F3B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24764">
        <w:rPr>
          <w:rFonts w:ascii="Times New Roman" w:hAnsi="Times New Roman" w:cs="Times New Roman"/>
          <w:b/>
          <w:sz w:val="28"/>
          <w:szCs w:val="28"/>
        </w:rPr>
        <w:t>а</w:t>
      </w:r>
    </w:p>
    <w:p w:rsidR="003823ED" w:rsidRDefault="003823ED" w:rsidP="003051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3ED" w:rsidRDefault="003823ED" w:rsidP="003051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EE9" w:rsidRDefault="00E22C39" w:rsidP="003051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33090">
        <w:rPr>
          <w:rFonts w:ascii="Times New Roman" w:hAnsi="Times New Roman" w:cs="Times New Roman"/>
          <w:sz w:val="28"/>
          <w:szCs w:val="28"/>
        </w:rPr>
        <w:t>11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вого контроля администрации муниципального образования Темрюкский район на 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456C5E">
        <w:rPr>
          <w:rFonts w:ascii="Times New Roman" w:hAnsi="Times New Roman" w:cs="Times New Roman"/>
          <w:sz w:val="28"/>
          <w:szCs w:val="28"/>
        </w:rPr>
        <w:t>13</w:t>
      </w:r>
      <w:r w:rsidR="00E76772">
        <w:rPr>
          <w:rFonts w:ascii="Times New Roman" w:hAnsi="Times New Roman" w:cs="Times New Roman"/>
          <w:sz w:val="28"/>
          <w:szCs w:val="28"/>
        </w:rPr>
        <w:t xml:space="preserve"> </w:t>
      </w:r>
      <w:r w:rsidR="00456C5E">
        <w:rPr>
          <w:rFonts w:ascii="Times New Roman" w:hAnsi="Times New Roman" w:cs="Times New Roman"/>
          <w:sz w:val="28"/>
          <w:szCs w:val="28"/>
        </w:rPr>
        <w:t>ноября</w:t>
      </w:r>
      <w:r w:rsidR="00E76772">
        <w:rPr>
          <w:rFonts w:ascii="Times New Roman" w:hAnsi="Times New Roman" w:cs="Times New Roman"/>
          <w:sz w:val="28"/>
          <w:szCs w:val="28"/>
        </w:rPr>
        <w:t xml:space="preserve"> </w:t>
      </w:r>
      <w:r w:rsidR="00B33EA6" w:rsidRPr="00B33EA6">
        <w:rPr>
          <w:rFonts w:ascii="Times New Roman" w:hAnsi="Times New Roman" w:cs="Times New Roman"/>
          <w:sz w:val="28"/>
          <w:szCs w:val="28"/>
        </w:rPr>
        <w:t>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456C5E">
        <w:rPr>
          <w:rFonts w:ascii="Times New Roman" w:hAnsi="Times New Roman" w:cs="Times New Roman"/>
          <w:sz w:val="28"/>
          <w:szCs w:val="28"/>
        </w:rPr>
        <w:t>39</w:t>
      </w:r>
      <w:r w:rsidR="00B33EA6" w:rsidRPr="00B33EA6">
        <w:rPr>
          <w:rFonts w:ascii="Times New Roman" w:hAnsi="Times New Roman" w:cs="Times New Roman"/>
          <w:sz w:val="28"/>
          <w:szCs w:val="28"/>
        </w:rPr>
        <w:t>/1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="00B33EA6" w:rsidRPr="00B33EA6">
        <w:rPr>
          <w:rFonts w:ascii="Times New Roman" w:hAnsi="Times New Roman" w:cs="Times New Roman"/>
          <w:sz w:val="28"/>
          <w:szCs w:val="28"/>
        </w:rPr>
        <w:t>-0</w:t>
      </w:r>
      <w:r w:rsidR="00914B32">
        <w:rPr>
          <w:rFonts w:ascii="Times New Roman" w:hAnsi="Times New Roman" w:cs="Times New Roman"/>
          <w:sz w:val="28"/>
          <w:szCs w:val="28"/>
        </w:rPr>
        <w:t>2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Pr="00B33EA6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30512B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456C5E">
        <w:rPr>
          <w:rFonts w:ascii="Times New Roman" w:hAnsi="Times New Roman" w:cs="Times New Roman"/>
          <w:sz w:val="28"/>
          <w:szCs w:val="28"/>
        </w:rPr>
        <w:t>организации р</w:t>
      </w:r>
      <w:r w:rsidR="00456C5E">
        <w:rPr>
          <w:rFonts w:ascii="Times New Roman" w:hAnsi="Times New Roman" w:cs="Times New Roman"/>
          <w:sz w:val="28"/>
          <w:szCs w:val="28"/>
        </w:rPr>
        <w:t>а</w:t>
      </w:r>
      <w:r w:rsidR="00456C5E">
        <w:rPr>
          <w:rFonts w:ascii="Times New Roman" w:hAnsi="Times New Roman" w:cs="Times New Roman"/>
          <w:sz w:val="28"/>
          <w:szCs w:val="28"/>
        </w:rPr>
        <w:t>боты отдела по делам молодежи</w:t>
      </w:r>
      <w:r w:rsidR="0030512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</w:t>
      </w:r>
      <w:r w:rsidR="00216E42" w:rsidRPr="00216E42">
        <w:rPr>
          <w:rFonts w:ascii="Times New Roman" w:hAnsi="Times New Roman" w:cs="Times New Roman"/>
          <w:sz w:val="28"/>
          <w:szCs w:val="28"/>
        </w:rPr>
        <w:t>»</w:t>
      </w:r>
      <w:r w:rsidR="0030512B" w:rsidRPr="0030512B">
        <w:rPr>
          <w:rFonts w:ascii="Times New Roman" w:hAnsi="Times New Roman" w:cs="Times New Roman"/>
          <w:sz w:val="28"/>
          <w:szCs w:val="28"/>
        </w:rPr>
        <w:t xml:space="preserve"> </w:t>
      </w:r>
      <w:r w:rsidR="0030512B" w:rsidRPr="003F3BCF">
        <w:rPr>
          <w:rFonts w:ascii="Times New Roman" w:hAnsi="Times New Roman" w:cs="Times New Roman"/>
          <w:sz w:val="28"/>
          <w:szCs w:val="28"/>
        </w:rPr>
        <w:t xml:space="preserve">проведен анализ организации работы </w:t>
      </w:r>
      <w:r w:rsidR="00456C5E">
        <w:rPr>
          <w:rFonts w:ascii="Times New Roman" w:hAnsi="Times New Roman" w:cs="Times New Roman"/>
          <w:sz w:val="28"/>
          <w:szCs w:val="28"/>
        </w:rPr>
        <w:t>отдела по</w:t>
      </w:r>
      <w:proofErr w:type="gramEnd"/>
      <w:r w:rsidR="00456C5E">
        <w:rPr>
          <w:rFonts w:ascii="Times New Roman" w:hAnsi="Times New Roman" w:cs="Times New Roman"/>
          <w:sz w:val="28"/>
          <w:szCs w:val="28"/>
        </w:rPr>
        <w:t xml:space="preserve"> делам м</w:t>
      </w:r>
      <w:r w:rsidR="00456C5E">
        <w:rPr>
          <w:rFonts w:ascii="Times New Roman" w:hAnsi="Times New Roman" w:cs="Times New Roman"/>
          <w:sz w:val="28"/>
          <w:szCs w:val="28"/>
        </w:rPr>
        <w:t>о</w:t>
      </w:r>
      <w:r w:rsidR="00456C5E">
        <w:rPr>
          <w:rFonts w:ascii="Times New Roman" w:hAnsi="Times New Roman" w:cs="Times New Roman"/>
          <w:sz w:val="28"/>
          <w:szCs w:val="28"/>
        </w:rPr>
        <w:t>лодежи</w:t>
      </w:r>
      <w:r w:rsidR="0030512B">
        <w:rPr>
          <w:rFonts w:ascii="Times New Roman" w:hAnsi="Times New Roman" w:cs="Times New Roman"/>
          <w:sz w:val="28"/>
          <w:szCs w:val="28"/>
        </w:rPr>
        <w:t xml:space="preserve"> </w:t>
      </w:r>
      <w:r w:rsidR="0030512B" w:rsidRPr="003F3BCF">
        <w:rPr>
          <w:rFonts w:ascii="Times New Roman" w:hAnsi="Times New Roman" w:cs="Times New Roman"/>
          <w:sz w:val="28"/>
          <w:szCs w:val="28"/>
        </w:rPr>
        <w:t>по проведению внутреннего финансового контроля и внутреннего ф</w:t>
      </w:r>
      <w:r w:rsidR="0030512B" w:rsidRPr="003F3BCF">
        <w:rPr>
          <w:rFonts w:ascii="Times New Roman" w:hAnsi="Times New Roman" w:cs="Times New Roman"/>
          <w:sz w:val="28"/>
          <w:szCs w:val="28"/>
        </w:rPr>
        <w:t>и</w:t>
      </w:r>
      <w:r w:rsidR="0030512B" w:rsidRPr="003F3BCF">
        <w:rPr>
          <w:rFonts w:ascii="Times New Roman" w:hAnsi="Times New Roman" w:cs="Times New Roman"/>
          <w:sz w:val="28"/>
          <w:szCs w:val="28"/>
        </w:rPr>
        <w:t>нансового ауд</w:t>
      </w:r>
      <w:r w:rsidR="0030512B" w:rsidRPr="003F3BCF">
        <w:rPr>
          <w:rFonts w:ascii="Times New Roman" w:hAnsi="Times New Roman" w:cs="Times New Roman"/>
          <w:sz w:val="28"/>
          <w:szCs w:val="28"/>
        </w:rPr>
        <w:t>и</w:t>
      </w:r>
      <w:r w:rsidR="0030512B" w:rsidRPr="003F3BCF">
        <w:rPr>
          <w:rFonts w:ascii="Times New Roman" w:hAnsi="Times New Roman" w:cs="Times New Roman"/>
          <w:sz w:val="28"/>
          <w:szCs w:val="28"/>
        </w:rPr>
        <w:t>та в</w:t>
      </w:r>
      <w:r w:rsidR="00456C5E">
        <w:rPr>
          <w:rFonts w:ascii="Times New Roman" w:hAnsi="Times New Roman" w:cs="Times New Roman"/>
          <w:sz w:val="28"/>
          <w:szCs w:val="28"/>
        </w:rPr>
        <w:t>о 2 полугодии</w:t>
      </w:r>
      <w:r w:rsidR="0030512B" w:rsidRPr="003F3BCF">
        <w:rPr>
          <w:rFonts w:ascii="Times New Roman" w:hAnsi="Times New Roman" w:cs="Times New Roman"/>
          <w:sz w:val="28"/>
          <w:szCs w:val="28"/>
        </w:rPr>
        <w:t xml:space="preserve"> 201</w:t>
      </w:r>
      <w:r w:rsidR="0030512B">
        <w:rPr>
          <w:rFonts w:ascii="Times New Roman" w:hAnsi="Times New Roman" w:cs="Times New Roman"/>
          <w:sz w:val="28"/>
          <w:szCs w:val="28"/>
        </w:rPr>
        <w:t>6</w:t>
      </w:r>
      <w:r w:rsidR="0030512B" w:rsidRPr="003F3BCF">
        <w:rPr>
          <w:rFonts w:ascii="Times New Roman" w:hAnsi="Times New Roman" w:cs="Times New Roman"/>
          <w:sz w:val="28"/>
          <w:szCs w:val="28"/>
        </w:rPr>
        <w:t xml:space="preserve"> год</w:t>
      </w:r>
      <w:r w:rsidR="00456C5E">
        <w:rPr>
          <w:rFonts w:ascii="Times New Roman" w:hAnsi="Times New Roman" w:cs="Times New Roman"/>
          <w:sz w:val="28"/>
          <w:szCs w:val="28"/>
        </w:rPr>
        <w:t>а</w:t>
      </w:r>
      <w:r w:rsidR="0030512B" w:rsidRPr="003F3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12B" w:rsidRPr="003F3BCF" w:rsidRDefault="0030512B" w:rsidP="003051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BCF">
        <w:rPr>
          <w:rFonts w:ascii="Times New Roman" w:hAnsi="Times New Roman" w:cs="Times New Roman"/>
          <w:sz w:val="28"/>
          <w:szCs w:val="28"/>
        </w:rPr>
        <w:t xml:space="preserve">Проверяемый период: с 1 </w:t>
      </w:r>
      <w:r w:rsidR="0034675A">
        <w:rPr>
          <w:rFonts w:ascii="Times New Roman" w:hAnsi="Times New Roman" w:cs="Times New Roman"/>
          <w:sz w:val="28"/>
          <w:szCs w:val="28"/>
        </w:rPr>
        <w:t>июля</w:t>
      </w:r>
      <w:r w:rsidRPr="003F3B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3BCF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CD5EE9">
        <w:rPr>
          <w:rFonts w:ascii="Times New Roman" w:hAnsi="Times New Roman" w:cs="Times New Roman"/>
          <w:sz w:val="28"/>
          <w:szCs w:val="28"/>
        </w:rPr>
        <w:t>1</w:t>
      </w:r>
      <w:r w:rsidRPr="003F3BCF">
        <w:rPr>
          <w:rFonts w:ascii="Times New Roman" w:hAnsi="Times New Roman" w:cs="Times New Roman"/>
          <w:sz w:val="28"/>
          <w:szCs w:val="28"/>
        </w:rPr>
        <w:t xml:space="preserve"> </w:t>
      </w:r>
      <w:r w:rsidR="00CD5EE9">
        <w:rPr>
          <w:rFonts w:ascii="Times New Roman" w:hAnsi="Times New Roman" w:cs="Times New Roman"/>
          <w:sz w:val="28"/>
          <w:szCs w:val="28"/>
        </w:rPr>
        <w:t>декабря</w:t>
      </w:r>
      <w:r w:rsidRPr="003F3B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3BC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36C6B" w:rsidRDefault="00F07D9A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B6D56">
        <w:rPr>
          <w:rFonts w:ascii="Times New Roman" w:hAnsi="Times New Roman" w:cs="Times New Roman"/>
          <w:sz w:val="28"/>
          <w:szCs w:val="28"/>
        </w:rPr>
        <w:t>анализа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541868" w:rsidRDefault="00E8677F" w:rsidP="00541868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аудиторской группы без возложения обязанности по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ществлению внутреннего финансового аудита приказом </w:t>
      </w:r>
      <w:r w:rsidRPr="004C6831">
        <w:rPr>
          <w:rFonts w:ascii="Times New Roman" w:hAnsi="Times New Roman" w:cs="Times New Roman"/>
          <w:sz w:val="28"/>
          <w:szCs w:val="28"/>
        </w:rPr>
        <w:t>МКУ «ЦБ</w:t>
      </w:r>
      <w:r>
        <w:rPr>
          <w:rFonts w:ascii="Times New Roman" w:hAnsi="Times New Roman" w:cs="Times New Roman"/>
          <w:sz w:val="28"/>
          <w:szCs w:val="28"/>
        </w:rPr>
        <w:t>» от 15 июня 2016 года № 13-п «О назначении ответственных лиц по осуществлению вну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реннего финансового контроля и внутреннего финансового аудита в отношении бюджетного, налогового учета, операций по финансово-хозяйственной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в учреждениях ГРБС – главных бюджетных распорядителей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средств»</w:t>
      </w:r>
      <w:r w:rsidR="00525996">
        <w:rPr>
          <w:rFonts w:ascii="Times New Roman" w:hAnsi="Times New Roman" w:cs="Times New Roman"/>
          <w:sz w:val="28"/>
          <w:szCs w:val="28"/>
        </w:rPr>
        <w:t xml:space="preserve"> (заместитель главного бухгалтера МКУ «ЦБ» </w:t>
      </w:r>
      <w:proofErr w:type="spellStart"/>
      <w:r w:rsidR="00525996">
        <w:rPr>
          <w:rFonts w:ascii="Times New Roman" w:hAnsi="Times New Roman" w:cs="Times New Roman"/>
          <w:sz w:val="28"/>
          <w:szCs w:val="28"/>
        </w:rPr>
        <w:t>Лепа</w:t>
      </w:r>
      <w:proofErr w:type="spellEnd"/>
      <w:r w:rsidR="00525996">
        <w:rPr>
          <w:rFonts w:ascii="Times New Roman" w:hAnsi="Times New Roman" w:cs="Times New Roman"/>
          <w:sz w:val="28"/>
          <w:szCs w:val="28"/>
        </w:rPr>
        <w:t xml:space="preserve"> Т.Н.) и без</w:t>
      </w:r>
      <w:proofErr w:type="gramEnd"/>
      <w:r w:rsidR="00525996">
        <w:rPr>
          <w:rFonts w:ascii="Times New Roman" w:hAnsi="Times New Roman" w:cs="Times New Roman"/>
          <w:sz w:val="28"/>
          <w:szCs w:val="28"/>
        </w:rPr>
        <w:t xml:space="preserve"> закрепления обязанности по проведению внутреннего финансового аудита в должностной инструкции (</w:t>
      </w:r>
      <w:r w:rsidR="00541868">
        <w:rPr>
          <w:rFonts w:ascii="Times New Roman" w:hAnsi="Times New Roman" w:cs="Times New Roman"/>
          <w:sz w:val="28"/>
          <w:szCs w:val="28"/>
        </w:rPr>
        <w:t>главн</w:t>
      </w:r>
      <w:r w:rsidR="00525996">
        <w:rPr>
          <w:rFonts w:ascii="Times New Roman" w:hAnsi="Times New Roman" w:cs="Times New Roman"/>
          <w:sz w:val="28"/>
          <w:szCs w:val="28"/>
        </w:rPr>
        <w:t>ый</w:t>
      </w:r>
      <w:r w:rsidR="00541868">
        <w:rPr>
          <w:rFonts w:ascii="Times New Roman" w:hAnsi="Times New Roman" w:cs="Times New Roman"/>
          <w:sz w:val="28"/>
          <w:szCs w:val="28"/>
        </w:rPr>
        <w:t xml:space="preserve"> специалист отдела по делам молодежи </w:t>
      </w:r>
      <w:proofErr w:type="gramStart"/>
      <w:r w:rsidR="00541868">
        <w:rPr>
          <w:rFonts w:ascii="Times New Roman" w:hAnsi="Times New Roman" w:cs="Times New Roman"/>
          <w:sz w:val="28"/>
          <w:szCs w:val="28"/>
        </w:rPr>
        <w:t>Д</w:t>
      </w:r>
      <w:r w:rsidR="00541868">
        <w:rPr>
          <w:rFonts w:ascii="Times New Roman" w:hAnsi="Times New Roman" w:cs="Times New Roman"/>
          <w:sz w:val="28"/>
          <w:szCs w:val="28"/>
        </w:rPr>
        <w:t>и</w:t>
      </w:r>
      <w:r w:rsidR="00541868">
        <w:rPr>
          <w:rFonts w:ascii="Times New Roman" w:hAnsi="Times New Roman" w:cs="Times New Roman"/>
          <w:sz w:val="28"/>
          <w:szCs w:val="28"/>
        </w:rPr>
        <w:t>к</w:t>
      </w:r>
      <w:r w:rsidR="0052599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541868">
        <w:rPr>
          <w:rFonts w:ascii="Times New Roman" w:hAnsi="Times New Roman" w:cs="Times New Roman"/>
          <w:sz w:val="28"/>
          <w:szCs w:val="28"/>
        </w:rPr>
        <w:t xml:space="preserve"> С.Н.</w:t>
      </w:r>
      <w:r w:rsidR="00525996">
        <w:rPr>
          <w:rFonts w:ascii="Times New Roman" w:hAnsi="Times New Roman" w:cs="Times New Roman"/>
          <w:sz w:val="28"/>
          <w:szCs w:val="28"/>
        </w:rPr>
        <w:t>);</w:t>
      </w:r>
      <w:r w:rsidR="002C077D" w:rsidRPr="002C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56" w:rsidRDefault="005D09C1" w:rsidP="00BB6D56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п</w:t>
      </w:r>
      <w:r w:rsidR="00BB6D5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BB6D56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аудита предельных сроков проведения аудиторских проверок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77D" w:rsidRDefault="00E8677F" w:rsidP="002C07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2C077D">
        <w:rPr>
          <w:rFonts w:ascii="Times New Roman" w:hAnsi="Times New Roman" w:cs="Times New Roman"/>
          <w:sz w:val="28"/>
          <w:szCs w:val="28"/>
        </w:rPr>
        <w:t>Перечень операций и Карту внутреннего финансового ко</w:t>
      </w:r>
      <w:r w:rsidR="002C077D">
        <w:rPr>
          <w:rFonts w:ascii="Times New Roman" w:hAnsi="Times New Roman" w:cs="Times New Roman"/>
          <w:sz w:val="28"/>
          <w:szCs w:val="28"/>
        </w:rPr>
        <w:t>н</w:t>
      </w:r>
      <w:r w:rsidR="002C077D">
        <w:rPr>
          <w:rFonts w:ascii="Times New Roman" w:hAnsi="Times New Roman" w:cs="Times New Roman"/>
          <w:sz w:val="28"/>
          <w:szCs w:val="28"/>
        </w:rPr>
        <w:t>троля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C077D">
        <w:rPr>
          <w:rFonts w:ascii="Times New Roman" w:hAnsi="Times New Roman" w:cs="Times New Roman"/>
          <w:sz w:val="28"/>
          <w:szCs w:val="28"/>
        </w:rPr>
        <w:t xml:space="preserve"> процедур, не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C077D">
        <w:rPr>
          <w:rFonts w:ascii="Times New Roman" w:hAnsi="Times New Roman" w:cs="Times New Roman"/>
          <w:sz w:val="28"/>
          <w:szCs w:val="28"/>
        </w:rPr>
        <w:t xml:space="preserve"> пунктом 1.4 приложения № 1 к Постановлению </w:t>
      </w:r>
      <w:r w:rsidR="003823E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от 13 апреля 2015 года </w:t>
      </w:r>
      <w:r w:rsidR="002C077D">
        <w:rPr>
          <w:rFonts w:ascii="Times New Roman" w:hAnsi="Times New Roman" w:cs="Times New Roman"/>
          <w:sz w:val="28"/>
          <w:szCs w:val="28"/>
        </w:rPr>
        <w:t>№ 389:</w:t>
      </w:r>
    </w:p>
    <w:p w:rsidR="002C077D" w:rsidRDefault="002C077D" w:rsidP="002C07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контроль над расходованием утвержденного годового фонда оплаты труда;</w:t>
      </w:r>
    </w:p>
    <w:p w:rsidR="002C077D" w:rsidRDefault="002C077D" w:rsidP="002C07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операций в программе «1С Бухгалтерия».</w:t>
      </w:r>
    </w:p>
    <w:p w:rsidR="00AB1771" w:rsidRDefault="00E8677F" w:rsidP="002C07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количества контрольных действий указанных в</w:t>
      </w:r>
      <w:r w:rsidR="002C077D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077D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 количества контрольных действий из Журналов учета результатов внутреннего финансового контроля</w:t>
      </w:r>
      <w:r w:rsidR="002C0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C077D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C077D">
        <w:rPr>
          <w:rFonts w:ascii="Times New Roman" w:hAnsi="Times New Roman" w:cs="Times New Roman"/>
          <w:sz w:val="28"/>
          <w:szCs w:val="28"/>
        </w:rPr>
        <w:t xml:space="preserve"> о результатах внутреннего финансового контроля.</w:t>
      </w:r>
    </w:p>
    <w:p w:rsidR="00AB1771" w:rsidRDefault="00AB1771" w:rsidP="002C07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77D" w:rsidRDefault="002C077D" w:rsidP="002C07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BB6D56">
        <w:rPr>
          <w:rFonts w:ascii="Times New Roman" w:hAnsi="Times New Roman" w:cs="Times New Roman"/>
          <w:sz w:val="28"/>
          <w:szCs w:val="28"/>
        </w:rPr>
        <w:t>анализа</w:t>
      </w:r>
      <w:r w:rsidRPr="00B33EA6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BB6D5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BB6D56">
        <w:rPr>
          <w:rFonts w:ascii="Times New Roman" w:hAnsi="Times New Roman" w:cs="Times New Roman"/>
          <w:sz w:val="28"/>
          <w:szCs w:val="28"/>
        </w:rPr>
        <w:t>заключение</w:t>
      </w:r>
      <w:r w:rsidRPr="00B33EA6">
        <w:rPr>
          <w:rFonts w:ascii="Times New Roman" w:hAnsi="Times New Roman" w:cs="Times New Roman"/>
          <w:sz w:val="28"/>
          <w:szCs w:val="28"/>
        </w:rPr>
        <w:t xml:space="preserve"> от </w:t>
      </w:r>
      <w:r w:rsidR="00857C03">
        <w:rPr>
          <w:rFonts w:ascii="Times New Roman" w:hAnsi="Times New Roman" w:cs="Times New Roman"/>
          <w:sz w:val="28"/>
          <w:szCs w:val="28"/>
        </w:rPr>
        <w:t>2</w:t>
      </w:r>
      <w:r w:rsidR="002C077D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2C077D">
        <w:rPr>
          <w:rFonts w:ascii="Times New Roman" w:hAnsi="Times New Roman" w:cs="Times New Roman"/>
          <w:sz w:val="28"/>
          <w:szCs w:val="28"/>
        </w:rPr>
        <w:t>декабря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B95A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6D56">
        <w:rPr>
          <w:rFonts w:ascii="Times New Roman" w:hAnsi="Times New Roman" w:cs="Times New Roman"/>
          <w:sz w:val="28"/>
          <w:szCs w:val="28"/>
        </w:rPr>
        <w:t xml:space="preserve">    </w:t>
      </w:r>
      <w:r w:rsidRPr="00B33EA6">
        <w:rPr>
          <w:rFonts w:ascii="Times New Roman" w:hAnsi="Times New Roman" w:cs="Times New Roman"/>
          <w:sz w:val="28"/>
          <w:szCs w:val="28"/>
        </w:rPr>
        <w:t xml:space="preserve"> № </w:t>
      </w:r>
      <w:r w:rsidR="002C077D">
        <w:rPr>
          <w:rFonts w:ascii="Times New Roman" w:hAnsi="Times New Roman" w:cs="Times New Roman"/>
          <w:sz w:val="28"/>
          <w:szCs w:val="28"/>
        </w:rPr>
        <w:t>2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AB1771" w:rsidRDefault="00AB1771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771" w:rsidRDefault="00AB1771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38C" w:rsidRPr="00B33EA6" w:rsidRDefault="003A4DA6" w:rsidP="00730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Т.Н. Щербак</w:t>
      </w:r>
    </w:p>
    <w:p w:rsidR="00E35894" w:rsidRPr="003F3BCF" w:rsidRDefault="00E35894" w:rsidP="00E95D1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F2" w:rsidRDefault="00C277F2" w:rsidP="00A613D5">
      <w:pPr>
        <w:spacing w:after="0" w:line="240" w:lineRule="auto"/>
      </w:pPr>
      <w:r>
        <w:separator/>
      </w:r>
    </w:p>
  </w:endnote>
  <w:endnote w:type="continuationSeparator" w:id="0">
    <w:p w:rsidR="00C277F2" w:rsidRDefault="00C277F2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F2" w:rsidRDefault="00C277F2" w:rsidP="00A613D5">
      <w:pPr>
        <w:spacing w:after="0" w:line="240" w:lineRule="auto"/>
      </w:pPr>
      <w:r>
        <w:separator/>
      </w:r>
    </w:p>
  </w:footnote>
  <w:footnote w:type="continuationSeparator" w:id="0">
    <w:p w:rsidR="00C277F2" w:rsidRDefault="00C277F2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771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37AE"/>
    <w:rsid w:val="00011D15"/>
    <w:rsid w:val="0003373B"/>
    <w:rsid w:val="000442BE"/>
    <w:rsid w:val="0005075D"/>
    <w:rsid w:val="000675F1"/>
    <w:rsid w:val="00067F99"/>
    <w:rsid w:val="000C7F51"/>
    <w:rsid w:val="000F0497"/>
    <w:rsid w:val="00105B18"/>
    <w:rsid w:val="0011266A"/>
    <w:rsid w:val="00150201"/>
    <w:rsid w:val="00164416"/>
    <w:rsid w:val="001B1639"/>
    <w:rsid w:val="0021156E"/>
    <w:rsid w:val="00216E42"/>
    <w:rsid w:val="00217FAB"/>
    <w:rsid w:val="00233090"/>
    <w:rsid w:val="00236C6B"/>
    <w:rsid w:val="00247940"/>
    <w:rsid w:val="00267A42"/>
    <w:rsid w:val="002C077D"/>
    <w:rsid w:val="002C0D9E"/>
    <w:rsid w:val="002E56EE"/>
    <w:rsid w:val="002F01E2"/>
    <w:rsid w:val="00304B02"/>
    <w:rsid w:val="0030512B"/>
    <w:rsid w:val="00317621"/>
    <w:rsid w:val="0034675A"/>
    <w:rsid w:val="00352CAD"/>
    <w:rsid w:val="003550AE"/>
    <w:rsid w:val="003823ED"/>
    <w:rsid w:val="00386676"/>
    <w:rsid w:val="00386D8F"/>
    <w:rsid w:val="0039297B"/>
    <w:rsid w:val="003A4DA6"/>
    <w:rsid w:val="003A728B"/>
    <w:rsid w:val="003B0B4B"/>
    <w:rsid w:val="003C595F"/>
    <w:rsid w:val="003D7D07"/>
    <w:rsid w:val="003F3BCF"/>
    <w:rsid w:val="004201C0"/>
    <w:rsid w:val="00424764"/>
    <w:rsid w:val="00441744"/>
    <w:rsid w:val="00442EC6"/>
    <w:rsid w:val="00456C5E"/>
    <w:rsid w:val="00466564"/>
    <w:rsid w:val="00481360"/>
    <w:rsid w:val="004866D6"/>
    <w:rsid w:val="004D257E"/>
    <w:rsid w:val="004E3045"/>
    <w:rsid w:val="005061E9"/>
    <w:rsid w:val="0051075F"/>
    <w:rsid w:val="0052319D"/>
    <w:rsid w:val="005236C5"/>
    <w:rsid w:val="00525996"/>
    <w:rsid w:val="00541868"/>
    <w:rsid w:val="0055145E"/>
    <w:rsid w:val="005544F1"/>
    <w:rsid w:val="00581E31"/>
    <w:rsid w:val="00595450"/>
    <w:rsid w:val="0059697B"/>
    <w:rsid w:val="005A6521"/>
    <w:rsid w:val="005B13FE"/>
    <w:rsid w:val="005C269A"/>
    <w:rsid w:val="005D09C1"/>
    <w:rsid w:val="005D7624"/>
    <w:rsid w:val="00606BFE"/>
    <w:rsid w:val="00672209"/>
    <w:rsid w:val="0069435D"/>
    <w:rsid w:val="006C345B"/>
    <w:rsid w:val="006D238C"/>
    <w:rsid w:val="0070230F"/>
    <w:rsid w:val="007301AF"/>
    <w:rsid w:val="00742A82"/>
    <w:rsid w:val="007437D7"/>
    <w:rsid w:val="00747F7D"/>
    <w:rsid w:val="00752711"/>
    <w:rsid w:val="00776B5F"/>
    <w:rsid w:val="007A424C"/>
    <w:rsid w:val="007B2C07"/>
    <w:rsid w:val="007D1425"/>
    <w:rsid w:val="007F782C"/>
    <w:rsid w:val="00817700"/>
    <w:rsid w:val="00824845"/>
    <w:rsid w:val="0084238D"/>
    <w:rsid w:val="00843384"/>
    <w:rsid w:val="00857C03"/>
    <w:rsid w:val="008729CB"/>
    <w:rsid w:val="00875E36"/>
    <w:rsid w:val="00876328"/>
    <w:rsid w:val="0087721C"/>
    <w:rsid w:val="008937EB"/>
    <w:rsid w:val="00893CB2"/>
    <w:rsid w:val="008B1B63"/>
    <w:rsid w:val="008E4018"/>
    <w:rsid w:val="008F2241"/>
    <w:rsid w:val="008F630F"/>
    <w:rsid w:val="009148AB"/>
    <w:rsid w:val="00914B32"/>
    <w:rsid w:val="00921F9A"/>
    <w:rsid w:val="009516FF"/>
    <w:rsid w:val="00977FE5"/>
    <w:rsid w:val="00985D84"/>
    <w:rsid w:val="009C6F6B"/>
    <w:rsid w:val="00A0415B"/>
    <w:rsid w:val="00A11217"/>
    <w:rsid w:val="00A217CF"/>
    <w:rsid w:val="00A46B41"/>
    <w:rsid w:val="00A57886"/>
    <w:rsid w:val="00A613D5"/>
    <w:rsid w:val="00AB1771"/>
    <w:rsid w:val="00AD02CE"/>
    <w:rsid w:val="00AF2D29"/>
    <w:rsid w:val="00B05AA6"/>
    <w:rsid w:val="00B33EA6"/>
    <w:rsid w:val="00B41808"/>
    <w:rsid w:val="00B43153"/>
    <w:rsid w:val="00B803F5"/>
    <w:rsid w:val="00B80D3E"/>
    <w:rsid w:val="00B95A32"/>
    <w:rsid w:val="00BA7A4F"/>
    <w:rsid w:val="00BB6D56"/>
    <w:rsid w:val="00BE0BA3"/>
    <w:rsid w:val="00C20DD5"/>
    <w:rsid w:val="00C277F2"/>
    <w:rsid w:val="00C30CC6"/>
    <w:rsid w:val="00C73D4A"/>
    <w:rsid w:val="00CA2AA4"/>
    <w:rsid w:val="00CA6F6F"/>
    <w:rsid w:val="00CC7A2F"/>
    <w:rsid w:val="00CD5EE9"/>
    <w:rsid w:val="00D06295"/>
    <w:rsid w:val="00D41D6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76772"/>
    <w:rsid w:val="00E8677F"/>
    <w:rsid w:val="00E916F5"/>
    <w:rsid w:val="00E95D1A"/>
    <w:rsid w:val="00EA11A4"/>
    <w:rsid w:val="00EA367E"/>
    <w:rsid w:val="00EA613B"/>
    <w:rsid w:val="00EB4DF6"/>
    <w:rsid w:val="00EC11BA"/>
    <w:rsid w:val="00ED6AC3"/>
    <w:rsid w:val="00EF3584"/>
    <w:rsid w:val="00F01CB6"/>
    <w:rsid w:val="00F025EC"/>
    <w:rsid w:val="00F0518F"/>
    <w:rsid w:val="00F07D9A"/>
    <w:rsid w:val="00F2174C"/>
    <w:rsid w:val="00F300A4"/>
    <w:rsid w:val="00F44A42"/>
    <w:rsid w:val="00F51854"/>
    <w:rsid w:val="00F77BEB"/>
    <w:rsid w:val="00F966B1"/>
    <w:rsid w:val="00FA0C05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11</cp:revision>
  <cp:lastPrinted>2017-06-28T08:16:00Z</cp:lastPrinted>
  <dcterms:created xsi:type="dcterms:W3CDTF">2018-01-10T08:00:00Z</dcterms:created>
  <dcterms:modified xsi:type="dcterms:W3CDTF">2018-01-10T10:30:00Z</dcterms:modified>
</cp:coreProperties>
</file>