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CE3E33" w:rsidRPr="00CE3E33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казенном учреждении  «</w:t>
      </w:r>
      <w:r w:rsidR="00E35395">
        <w:rPr>
          <w:rFonts w:ascii="Times New Roman" w:eastAsia="Times New Roman" w:hAnsi="Times New Roman" w:cs="Times New Roman"/>
          <w:b/>
          <w:sz w:val="28"/>
          <w:lang w:eastAsia="ru-RU"/>
        </w:rPr>
        <w:t>Единая Служба З</w:t>
      </w:r>
      <w:bookmarkStart w:id="0" w:name="_GoBack"/>
      <w:bookmarkEnd w:id="0"/>
      <w:r w:rsidR="00E35395">
        <w:rPr>
          <w:rFonts w:ascii="Times New Roman" w:eastAsia="Times New Roman" w:hAnsi="Times New Roman" w:cs="Times New Roman"/>
          <w:b/>
          <w:sz w:val="28"/>
          <w:lang w:eastAsia="ru-RU"/>
        </w:rPr>
        <w:t>аказчика</w:t>
      </w:r>
      <w:r w:rsidR="00CE3E33" w:rsidRPr="00CE3E33">
        <w:rPr>
          <w:rFonts w:ascii="Times New Roman" w:eastAsia="Times New Roman" w:hAnsi="Times New Roman" w:cs="Times New Roman"/>
          <w:b/>
          <w:sz w:val="28"/>
          <w:lang w:eastAsia="ru-RU"/>
        </w:rPr>
        <w:t>» муниципального образования Темрюкский район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>ноябре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пункта 5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20.02.2018  № 04-09/18-03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требований законодательства Российской федерации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CE3E33" w:rsidRPr="00CE3E33">
        <w:rPr>
          <w:rFonts w:ascii="Times New Roman" w:eastAsia="Times New Roman" w:hAnsi="Times New Roman" w:cs="Times New Roman"/>
          <w:sz w:val="28"/>
        </w:rPr>
        <w:t>муниципальн</w:t>
      </w:r>
      <w:r w:rsidR="00CE3E33">
        <w:rPr>
          <w:rFonts w:ascii="Times New Roman" w:eastAsia="Times New Roman" w:hAnsi="Times New Roman" w:cs="Times New Roman"/>
          <w:sz w:val="28"/>
        </w:rPr>
        <w:t>ы</w:t>
      </w:r>
      <w:r w:rsidR="00CE3E33" w:rsidRPr="00CE3E33">
        <w:rPr>
          <w:rFonts w:ascii="Times New Roman" w:eastAsia="Times New Roman" w:hAnsi="Times New Roman" w:cs="Times New Roman"/>
          <w:sz w:val="28"/>
        </w:rPr>
        <w:t>м казенн</w:t>
      </w:r>
      <w:r w:rsidR="00CE3E33">
        <w:rPr>
          <w:rFonts w:ascii="Times New Roman" w:eastAsia="Times New Roman" w:hAnsi="Times New Roman" w:cs="Times New Roman"/>
          <w:sz w:val="28"/>
        </w:rPr>
        <w:t>ы</w:t>
      </w:r>
      <w:r w:rsidR="00CE3E33" w:rsidRPr="00CE3E33">
        <w:rPr>
          <w:rFonts w:ascii="Times New Roman" w:eastAsia="Times New Roman" w:hAnsi="Times New Roman" w:cs="Times New Roman"/>
          <w:sz w:val="28"/>
        </w:rPr>
        <w:t>м учреждени</w:t>
      </w:r>
      <w:r w:rsidR="00CE3E33">
        <w:rPr>
          <w:rFonts w:ascii="Times New Roman" w:eastAsia="Times New Roman" w:hAnsi="Times New Roman" w:cs="Times New Roman"/>
          <w:sz w:val="28"/>
        </w:rPr>
        <w:t>ем</w:t>
      </w:r>
      <w:r w:rsidR="00CE3E33" w:rsidRPr="00CE3E33">
        <w:rPr>
          <w:rFonts w:ascii="Times New Roman" w:eastAsia="Times New Roman" w:hAnsi="Times New Roman" w:cs="Times New Roman"/>
          <w:sz w:val="28"/>
        </w:rPr>
        <w:t xml:space="preserve">  «</w:t>
      </w:r>
      <w:r w:rsidR="00A14F8D">
        <w:rPr>
          <w:rFonts w:ascii="Times New Roman" w:eastAsia="Times New Roman" w:hAnsi="Times New Roman" w:cs="Times New Roman"/>
          <w:sz w:val="28"/>
        </w:rPr>
        <w:t>Единая Служба Заказчика</w:t>
      </w:r>
      <w:r w:rsidR="00CE3E33" w:rsidRPr="00CE3E33">
        <w:rPr>
          <w:rFonts w:ascii="Times New Roman" w:eastAsia="Times New Roman" w:hAnsi="Times New Roman" w:cs="Times New Roman"/>
          <w:sz w:val="28"/>
        </w:rPr>
        <w:t>» муниципального образования Темрюкский район</w:t>
      </w:r>
      <w:r w:rsidR="00654C4E" w:rsidRPr="00654C4E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CE3E33">
        <w:rPr>
          <w:rFonts w:ascii="Times New Roman" w:eastAsia="Times New Roman" w:hAnsi="Times New Roman" w:cs="Times New Roman"/>
          <w:sz w:val="28"/>
        </w:rPr>
        <w:t>МКУ</w:t>
      </w:r>
      <w:r w:rsidR="00A14F8D">
        <w:rPr>
          <w:rFonts w:ascii="Times New Roman" w:eastAsia="Times New Roman" w:hAnsi="Times New Roman" w:cs="Times New Roman"/>
          <w:sz w:val="28"/>
        </w:rPr>
        <w:t xml:space="preserve"> ЕСЗ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A14F8D" w:rsidRPr="00A14F8D">
        <w:rPr>
          <w:rFonts w:ascii="Times New Roman" w:eastAsia="Times New Roman" w:hAnsi="Times New Roman" w:cs="Times New Roman"/>
          <w:sz w:val="28"/>
        </w:rPr>
        <w:t>01.12.2017 по 30.11.2018</w:t>
      </w:r>
      <w:r w:rsidR="002E66A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A14F8D" w:rsidRPr="00A14F8D" w:rsidRDefault="00A14F8D" w:rsidP="00A14F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14F8D">
        <w:rPr>
          <w:rFonts w:ascii="Times New Roman" w:eastAsia="Times New Roman" w:hAnsi="Times New Roman" w:cs="Times New Roman"/>
          <w:sz w:val="28"/>
        </w:rPr>
        <w:t xml:space="preserve">Согласно сведениям плана-графика на 2018 год, размещенного на официальном сайте закупок 05.12.2017, </w:t>
      </w:r>
      <w:r w:rsidR="003C6F9F">
        <w:rPr>
          <w:rFonts w:ascii="Times New Roman" w:eastAsia="Times New Roman" w:hAnsi="Times New Roman" w:cs="Times New Roman"/>
          <w:sz w:val="28"/>
        </w:rPr>
        <w:t>МКУ ЕСЗ</w:t>
      </w:r>
      <w:r w:rsidRPr="00A14F8D">
        <w:rPr>
          <w:rFonts w:ascii="Times New Roman" w:eastAsia="Times New Roman" w:hAnsi="Times New Roman" w:cs="Times New Roman"/>
          <w:sz w:val="28"/>
        </w:rPr>
        <w:t xml:space="preserve"> на 2018 год не запланированы закупки, осуществляемые конкурентными способами определения поставщика, закупки совершались на основании пункта 4 части 1 статьи 93 Федерального закона  №44-ФЗ. </w:t>
      </w:r>
    </w:p>
    <w:p w:rsidR="00A14F8D" w:rsidRPr="00A14F8D" w:rsidRDefault="00A14F8D" w:rsidP="00A14F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14F8D">
        <w:rPr>
          <w:rFonts w:ascii="Times New Roman" w:eastAsia="Times New Roman" w:hAnsi="Times New Roman" w:cs="Times New Roman"/>
          <w:sz w:val="28"/>
        </w:rPr>
        <w:t>В ходе проверки нарушений условий контрактов в части оплаты не обнаружено.</w:t>
      </w:r>
    </w:p>
    <w:p w:rsidR="003C6F9F" w:rsidRDefault="00A14F8D" w:rsidP="00A14F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14F8D">
        <w:rPr>
          <w:rFonts w:ascii="Times New Roman" w:eastAsia="Times New Roman" w:hAnsi="Times New Roman" w:cs="Times New Roman"/>
          <w:sz w:val="28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</w:rPr>
        <w:t xml:space="preserve">объема </w:t>
      </w:r>
      <w:r w:rsidRPr="00A14F8D">
        <w:rPr>
          <w:rFonts w:ascii="Times New Roman" w:eastAsia="Times New Roman" w:hAnsi="Times New Roman" w:cs="Times New Roman"/>
          <w:sz w:val="28"/>
        </w:rPr>
        <w:t xml:space="preserve">закупок у субъектов малого предпринимательства за 2017 год составило 0%, так как Учреждением не проводились закупки конкурентными способами.  </w:t>
      </w:r>
    </w:p>
    <w:p w:rsidR="00CE3E33" w:rsidRDefault="00A14F8D" w:rsidP="00A14F8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14F8D">
        <w:rPr>
          <w:rFonts w:ascii="Times New Roman" w:eastAsia="Times New Roman" w:hAnsi="Times New Roman" w:cs="Times New Roman"/>
          <w:sz w:val="28"/>
        </w:rPr>
        <w:t xml:space="preserve">Отчет СМП размещен на официальном сайте 15.03.2018 с соблюдением срока, предусмотренного </w:t>
      </w:r>
      <w:r w:rsidR="003C6F9F">
        <w:rPr>
          <w:rFonts w:ascii="Times New Roman" w:eastAsia="Times New Roman" w:hAnsi="Times New Roman" w:cs="Times New Roman"/>
          <w:sz w:val="28"/>
        </w:rPr>
        <w:t xml:space="preserve">требованиями </w:t>
      </w:r>
      <w:r w:rsidRPr="00A14F8D">
        <w:rPr>
          <w:rFonts w:ascii="Times New Roman" w:eastAsia="Times New Roman" w:hAnsi="Times New Roman" w:cs="Times New Roman"/>
          <w:sz w:val="28"/>
        </w:rPr>
        <w:t>статьей 34 Федерального закона №44-ФЗ.</w:t>
      </w:r>
      <w:r w:rsidR="00CE3E33" w:rsidRPr="00CE3E33">
        <w:rPr>
          <w:rFonts w:ascii="Times New Roman" w:eastAsia="Times New Roman" w:hAnsi="Times New Roman" w:cs="Times New Roman"/>
          <w:sz w:val="28"/>
        </w:rPr>
        <w:t xml:space="preserve"> 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27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один из которых передан в МКУ ЕСЗ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23" w:rsidRDefault="008B0B23" w:rsidP="0036309B">
      <w:pPr>
        <w:spacing w:after="0" w:line="240" w:lineRule="auto"/>
      </w:pPr>
      <w:r>
        <w:separator/>
      </w:r>
    </w:p>
  </w:endnote>
  <w:endnote w:type="continuationSeparator" w:id="0">
    <w:p w:rsidR="008B0B23" w:rsidRDefault="008B0B2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23" w:rsidRDefault="008B0B23" w:rsidP="0036309B">
      <w:pPr>
        <w:spacing w:after="0" w:line="240" w:lineRule="auto"/>
      </w:pPr>
      <w:r>
        <w:separator/>
      </w:r>
    </w:p>
  </w:footnote>
  <w:footnote w:type="continuationSeparator" w:id="0">
    <w:p w:rsidR="008B0B23" w:rsidRDefault="008B0B2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F8D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7BB8"/>
    <w:rsid w:val="003C6F9F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0B23"/>
    <w:rsid w:val="008B6F15"/>
    <w:rsid w:val="008C14C2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35395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704C-4A26-41A5-99D0-BB7272E7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55</cp:revision>
  <cp:lastPrinted>2018-02-21T10:33:00Z</cp:lastPrinted>
  <dcterms:created xsi:type="dcterms:W3CDTF">2016-06-15T06:12:00Z</dcterms:created>
  <dcterms:modified xsi:type="dcterms:W3CDTF">2018-12-26T13:25:00Z</dcterms:modified>
</cp:coreProperties>
</file>