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B12CF6" w:rsidRPr="00193077" w:rsidRDefault="006F4B04" w:rsidP="00B12C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12CF6" w:rsidRPr="00B12CF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бюджетном учреждении </w:t>
      </w:r>
      <w:r w:rsidR="00B4102D">
        <w:rPr>
          <w:rFonts w:ascii="Times New Roman" w:eastAsia="Times New Roman" w:hAnsi="Times New Roman" w:cs="Times New Roman"/>
          <w:b/>
          <w:sz w:val="28"/>
          <w:lang w:eastAsia="ru-RU"/>
        </w:rPr>
        <w:t>здравоохранения «Центральная районная больница муниципального образования Темрюкский район»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B4102D">
        <w:rPr>
          <w:rFonts w:ascii="Times New Roman" w:eastAsia="Times New Roman" w:hAnsi="Times New Roman" w:cs="Times New Roman"/>
          <w:sz w:val="28"/>
          <w:lang w:eastAsia="ru-RU"/>
        </w:rPr>
        <w:t>феврале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4102D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полугодие 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28.10.2016  № 04-41/16-03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B12CF6">
        <w:rPr>
          <w:rFonts w:ascii="Times New Roman" w:eastAsia="Times New Roman" w:hAnsi="Times New Roman" w:cs="Times New Roman"/>
          <w:sz w:val="28"/>
        </w:rPr>
        <w:t>муниципальным бюджетным учреждением</w:t>
      </w:r>
      <w:r w:rsidR="00B12CF6" w:rsidRPr="00B12CF6">
        <w:rPr>
          <w:rFonts w:ascii="Times New Roman" w:eastAsia="Times New Roman" w:hAnsi="Times New Roman" w:cs="Times New Roman"/>
          <w:sz w:val="28"/>
        </w:rPr>
        <w:t xml:space="preserve"> </w:t>
      </w:r>
      <w:r w:rsidR="00B4102D">
        <w:rPr>
          <w:rFonts w:ascii="Times New Roman" w:eastAsia="Times New Roman" w:hAnsi="Times New Roman" w:cs="Times New Roman"/>
          <w:sz w:val="28"/>
        </w:rPr>
        <w:t>здравоохранения «Центральная районная больница муниципального образования Темрюкский район»</w:t>
      </w:r>
      <w:r w:rsidR="00B12CF6" w:rsidRPr="00B12CF6">
        <w:rPr>
          <w:rFonts w:ascii="Times New Roman" w:eastAsia="Times New Roman" w:hAnsi="Times New Roman" w:cs="Times New Roman"/>
          <w:sz w:val="28"/>
        </w:rPr>
        <w:t xml:space="preserve"> </w:t>
      </w:r>
      <w:r w:rsidR="009D04B5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B26430">
        <w:rPr>
          <w:rFonts w:ascii="Times New Roman" w:eastAsia="Times New Roman" w:hAnsi="Times New Roman" w:cs="Times New Roman"/>
          <w:sz w:val="28"/>
        </w:rPr>
        <w:t xml:space="preserve">МБУЗ ЦРБ, </w:t>
      </w:r>
      <w:r w:rsidR="009D04B5">
        <w:rPr>
          <w:rFonts w:ascii="Times New Roman" w:eastAsia="Times New Roman" w:hAnsi="Times New Roman" w:cs="Times New Roman"/>
          <w:sz w:val="28"/>
        </w:rPr>
        <w:t>Учреждение).</w:t>
      </w:r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B12CF6">
        <w:rPr>
          <w:rFonts w:ascii="Times New Roman" w:eastAsia="Times New Roman" w:hAnsi="Times New Roman" w:cs="Times New Roman"/>
          <w:sz w:val="28"/>
        </w:rPr>
        <w:t>с 01.0</w:t>
      </w:r>
      <w:r w:rsidR="00A57E0E">
        <w:rPr>
          <w:rFonts w:ascii="Times New Roman" w:eastAsia="Times New Roman" w:hAnsi="Times New Roman" w:cs="Times New Roman"/>
          <w:sz w:val="28"/>
        </w:rPr>
        <w:t>2</w:t>
      </w:r>
      <w:r w:rsidR="00B12CF6">
        <w:rPr>
          <w:rFonts w:ascii="Times New Roman" w:eastAsia="Times New Roman" w:hAnsi="Times New Roman" w:cs="Times New Roman"/>
          <w:sz w:val="28"/>
        </w:rPr>
        <w:t>.2016</w:t>
      </w:r>
      <w:r w:rsidR="00896E91" w:rsidRPr="00896E91">
        <w:rPr>
          <w:rFonts w:ascii="Times New Roman" w:eastAsia="Times New Roman" w:hAnsi="Times New Roman" w:cs="Times New Roman"/>
          <w:sz w:val="28"/>
        </w:rPr>
        <w:t xml:space="preserve">  по 3</w:t>
      </w:r>
      <w:r w:rsidR="00B12CF6">
        <w:rPr>
          <w:rFonts w:ascii="Times New Roman" w:eastAsia="Times New Roman" w:hAnsi="Times New Roman" w:cs="Times New Roman"/>
          <w:sz w:val="28"/>
        </w:rPr>
        <w:t>1</w:t>
      </w:r>
      <w:r w:rsidR="00896E91" w:rsidRPr="00896E91">
        <w:rPr>
          <w:rFonts w:ascii="Times New Roman" w:eastAsia="Times New Roman" w:hAnsi="Times New Roman" w:cs="Times New Roman"/>
          <w:sz w:val="28"/>
        </w:rPr>
        <w:t>.</w:t>
      </w:r>
      <w:r w:rsidR="00A57E0E">
        <w:rPr>
          <w:rFonts w:ascii="Times New Roman" w:eastAsia="Times New Roman" w:hAnsi="Times New Roman" w:cs="Times New Roman"/>
          <w:sz w:val="28"/>
        </w:rPr>
        <w:t>01</w:t>
      </w:r>
      <w:r w:rsidR="00896E91" w:rsidRPr="00896E91">
        <w:rPr>
          <w:rFonts w:ascii="Times New Roman" w:eastAsia="Times New Roman" w:hAnsi="Times New Roman" w:cs="Times New Roman"/>
          <w:sz w:val="28"/>
        </w:rPr>
        <w:t>.201</w:t>
      </w:r>
      <w:r w:rsidR="00A57E0E">
        <w:rPr>
          <w:rFonts w:ascii="Times New Roman" w:eastAsia="Times New Roman" w:hAnsi="Times New Roman" w:cs="Times New Roman"/>
          <w:sz w:val="28"/>
        </w:rPr>
        <w:t>7</w:t>
      </w:r>
      <w:r w:rsidR="00374F43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A57E0E" w:rsidRDefault="00A57E0E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57E0E">
        <w:rPr>
          <w:rFonts w:ascii="Times New Roman" w:eastAsia="Times New Roman" w:hAnsi="Times New Roman" w:cs="Times New Roman"/>
          <w:sz w:val="28"/>
        </w:rPr>
        <w:t xml:space="preserve">В проверяемом периоде не все сотрудники отдела контрактной службы имеют дополнительное образования в сфере закупок, что нарушает требования части 6 статьи 38 Федерального закона 44-ФЗ. </w:t>
      </w:r>
    </w:p>
    <w:p w:rsidR="00A57E0E" w:rsidRPr="00A57E0E" w:rsidRDefault="00A57E0E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57E0E">
        <w:rPr>
          <w:rFonts w:ascii="Times New Roman" w:eastAsia="Times New Roman" w:hAnsi="Times New Roman" w:cs="Times New Roman"/>
          <w:sz w:val="28"/>
        </w:rPr>
        <w:t>Составление, оформление и ведение планов-графиков в 2016 году МБУ</w:t>
      </w:r>
      <w:r>
        <w:rPr>
          <w:rFonts w:ascii="Times New Roman" w:eastAsia="Times New Roman" w:hAnsi="Times New Roman" w:cs="Times New Roman"/>
          <w:sz w:val="28"/>
        </w:rPr>
        <w:t>З</w:t>
      </w:r>
      <w:r w:rsidRPr="00A57E0E">
        <w:rPr>
          <w:rFonts w:ascii="Times New Roman" w:eastAsia="Times New Roman" w:hAnsi="Times New Roman" w:cs="Times New Roman"/>
          <w:sz w:val="28"/>
        </w:rPr>
        <w:t xml:space="preserve"> ЦРБ  </w:t>
      </w:r>
      <w:r w:rsidR="0073751F">
        <w:rPr>
          <w:rFonts w:ascii="Times New Roman" w:eastAsia="Times New Roman" w:hAnsi="Times New Roman" w:cs="Times New Roman"/>
          <w:sz w:val="28"/>
        </w:rPr>
        <w:t>производилось с нарушением требований совместного</w:t>
      </w:r>
      <w:r w:rsidR="0073751F" w:rsidRPr="0073751F">
        <w:rPr>
          <w:rFonts w:ascii="Times New Roman" w:eastAsia="Times New Roman" w:hAnsi="Times New Roman" w:cs="Times New Roman"/>
          <w:sz w:val="28"/>
        </w:rPr>
        <w:t xml:space="preserve"> приказ</w:t>
      </w:r>
      <w:r w:rsidR="0073751F">
        <w:rPr>
          <w:rFonts w:ascii="Times New Roman" w:eastAsia="Times New Roman" w:hAnsi="Times New Roman" w:cs="Times New Roman"/>
          <w:sz w:val="28"/>
        </w:rPr>
        <w:t>а</w:t>
      </w:r>
      <w:r w:rsidR="0073751F" w:rsidRPr="0073751F">
        <w:rPr>
          <w:rFonts w:ascii="Times New Roman" w:eastAsia="Times New Roman" w:hAnsi="Times New Roman" w:cs="Times New Roman"/>
          <w:sz w:val="28"/>
        </w:rPr>
        <w:t xml:space="preserve"> Министерства Экономического развития РФ и Федерального казначейства от 31.03.2015 № 182/7н</w:t>
      </w:r>
      <w:r w:rsidR="0073751F">
        <w:rPr>
          <w:rFonts w:ascii="Times New Roman" w:eastAsia="Times New Roman" w:hAnsi="Times New Roman" w:cs="Times New Roman"/>
          <w:sz w:val="28"/>
        </w:rPr>
        <w:t xml:space="preserve"> </w:t>
      </w:r>
      <w:r w:rsidR="0073751F" w:rsidRPr="0073751F">
        <w:rPr>
          <w:rFonts w:ascii="Times New Roman" w:eastAsia="Times New Roman" w:hAnsi="Times New Roman" w:cs="Times New Roman"/>
          <w:sz w:val="28"/>
        </w:rPr>
        <w:t xml:space="preserve">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</w:t>
      </w:r>
      <w:proofErr w:type="gramEnd"/>
      <w:r w:rsidR="0073751F" w:rsidRPr="0073751F">
        <w:rPr>
          <w:rFonts w:ascii="Times New Roman" w:eastAsia="Times New Roman" w:hAnsi="Times New Roman" w:cs="Times New Roman"/>
          <w:sz w:val="28"/>
        </w:rPr>
        <w:t>, выполнение работ, оказание услуг планов-графиков размещения заказов на 2015 и 2016 годы»</w:t>
      </w:r>
      <w:r w:rsidR="00B26430">
        <w:rPr>
          <w:rFonts w:ascii="Times New Roman" w:eastAsia="Times New Roman" w:hAnsi="Times New Roman" w:cs="Times New Roman"/>
          <w:sz w:val="28"/>
        </w:rPr>
        <w:t xml:space="preserve"> (далее - Приказ №182/7н)</w:t>
      </w:r>
      <w:r w:rsidRPr="00A57E0E">
        <w:rPr>
          <w:rFonts w:ascii="Times New Roman" w:eastAsia="Times New Roman" w:hAnsi="Times New Roman" w:cs="Times New Roman"/>
          <w:sz w:val="28"/>
        </w:rPr>
        <w:t>.</w:t>
      </w:r>
    </w:p>
    <w:p w:rsidR="00A57E0E" w:rsidRPr="00A57E0E" w:rsidRDefault="00A57E0E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57E0E">
        <w:rPr>
          <w:rFonts w:ascii="Times New Roman" w:eastAsia="Times New Roman" w:hAnsi="Times New Roman" w:cs="Times New Roman"/>
          <w:sz w:val="28"/>
        </w:rPr>
        <w:t xml:space="preserve">При расчете НМЦК при формировании планов-графиков на 2016 год коммерческие предложения к проверке не представлены, при формировании плана-графика на 2017 год использовалась общедоступная  информация о ценах товаров, работ, услуг, ценовые предложения выборочно приложены к планам-графикам.  </w:t>
      </w:r>
    </w:p>
    <w:p w:rsidR="00A57E0E" w:rsidRPr="00A57E0E" w:rsidRDefault="0073751F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плане-графике 2016 года 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сумма СГОЗ </w:t>
      </w:r>
      <w:r w:rsidR="00B26430">
        <w:rPr>
          <w:rFonts w:ascii="Times New Roman" w:eastAsia="Times New Roman" w:hAnsi="Times New Roman" w:cs="Times New Roman"/>
          <w:sz w:val="28"/>
        </w:rPr>
        <w:t xml:space="preserve">не соответствует сумме СГОЗ в плане финансово-хозяйственной деятельности 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в нарушение требований </w:t>
      </w:r>
      <w:r w:rsidR="00A57E0E" w:rsidRPr="00A57E0E">
        <w:rPr>
          <w:rFonts w:ascii="Times New Roman" w:eastAsia="Times New Roman" w:hAnsi="Times New Roman" w:cs="Times New Roman"/>
          <w:sz w:val="28"/>
        </w:rPr>
        <w:lastRenderedPageBreak/>
        <w:t>подпункта 5д) пункта 5 Приказа №182/7н</w:t>
      </w:r>
      <w:r w:rsidR="000263EB">
        <w:rPr>
          <w:rFonts w:ascii="Times New Roman" w:eastAsia="Times New Roman" w:hAnsi="Times New Roman" w:cs="Times New Roman"/>
          <w:sz w:val="28"/>
        </w:rPr>
        <w:t xml:space="preserve"> 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 и</w:t>
      </w:r>
      <w:r w:rsidR="00B26430">
        <w:rPr>
          <w:rFonts w:ascii="Times New Roman" w:eastAsia="Times New Roman" w:hAnsi="Times New Roman" w:cs="Times New Roman"/>
          <w:sz w:val="28"/>
        </w:rPr>
        <w:t xml:space="preserve"> в 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 наруш</w:t>
      </w:r>
      <w:r w:rsidR="00B26430">
        <w:rPr>
          <w:rFonts w:ascii="Times New Roman" w:eastAsia="Times New Roman" w:hAnsi="Times New Roman" w:cs="Times New Roman"/>
          <w:sz w:val="28"/>
        </w:rPr>
        <w:t>ение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 требования пункта 16 статьи 3 Федерального закона 44-ФЗ.  </w:t>
      </w:r>
      <w:proofErr w:type="gramEnd"/>
    </w:p>
    <w:p w:rsidR="00A57E0E" w:rsidRPr="00A57E0E" w:rsidRDefault="00B26430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Учреждением заключены </w:t>
      </w:r>
      <w:r w:rsidR="00A57E0E" w:rsidRPr="00A57E0E">
        <w:rPr>
          <w:rFonts w:ascii="Times New Roman" w:eastAsia="Times New Roman" w:hAnsi="Times New Roman" w:cs="Times New Roman"/>
          <w:sz w:val="28"/>
        </w:rPr>
        <w:t>контракт</w:t>
      </w:r>
      <w:r>
        <w:rPr>
          <w:rFonts w:ascii="Times New Roman" w:eastAsia="Times New Roman" w:hAnsi="Times New Roman" w:cs="Times New Roman"/>
          <w:sz w:val="28"/>
        </w:rPr>
        <w:t>ы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без </w:t>
      </w:r>
      <w:r w:rsidRPr="00B26430">
        <w:rPr>
          <w:rFonts w:ascii="Times New Roman" w:eastAsia="Times New Roman" w:hAnsi="Times New Roman" w:cs="Times New Roman"/>
          <w:sz w:val="28"/>
        </w:rPr>
        <w:t>оплат</w:t>
      </w:r>
      <w:r>
        <w:rPr>
          <w:rFonts w:ascii="Times New Roman" w:eastAsia="Times New Roman" w:hAnsi="Times New Roman" w:cs="Times New Roman"/>
          <w:sz w:val="28"/>
        </w:rPr>
        <w:t>ы</w:t>
      </w:r>
      <w:r w:rsidRPr="00B26430">
        <w:rPr>
          <w:rFonts w:ascii="Times New Roman" w:eastAsia="Times New Roman" w:hAnsi="Times New Roman" w:cs="Times New Roman"/>
          <w:sz w:val="28"/>
        </w:rPr>
        <w:t xml:space="preserve"> обеспечения исполнения контракт</w:t>
      </w:r>
      <w:r>
        <w:rPr>
          <w:rFonts w:ascii="Times New Roman" w:eastAsia="Times New Roman" w:hAnsi="Times New Roman" w:cs="Times New Roman"/>
          <w:sz w:val="28"/>
        </w:rPr>
        <w:t>ов в полном объеме</w:t>
      </w:r>
      <w:r w:rsidR="00A57E0E" w:rsidRPr="00A57E0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предусмотренного извещениями. Таким образом, контракты заключены с нарушением объявленных условий определения поставщика, </w:t>
      </w:r>
      <w:r w:rsidR="00A57E0E" w:rsidRPr="00A57E0E">
        <w:rPr>
          <w:rFonts w:ascii="Times New Roman" w:eastAsia="Times New Roman" w:hAnsi="Times New Roman" w:cs="Times New Roman"/>
          <w:sz w:val="28"/>
        </w:rPr>
        <w:t>что нарушает требования части 14 статьи 78 Федерального закона 44-ФЗ.</w:t>
      </w:r>
    </w:p>
    <w:p w:rsidR="00A57E0E" w:rsidRPr="00A57E0E" w:rsidRDefault="00A57E0E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57E0E">
        <w:rPr>
          <w:rFonts w:ascii="Times New Roman" w:eastAsia="Times New Roman" w:hAnsi="Times New Roman" w:cs="Times New Roman"/>
          <w:sz w:val="28"/>
        </w:rPr>
        <w:t xml:space="preserve">При проведении </w:t>
      </w:r>
      <w:r w:rsidR="00B26430">
        <w:rPr>
          <w:rFonts w:ascii="Times New Roman" w:eastAsia="Times New Roman" w:hAnsi="Times New Roman" w:cs="Times New Roman"/>
          <w:sz w:val="28"/>
        </w:rPr>
        <w:t xml:space="preserve">закупки способом </w:t>
      </w:r>
      <w:r w:rsidRPr="00A57E0E">
        <w:rPr>
          <w:rFonts w:ascii="Times New Roman" w:eastAsia="Times New Roman" w:hAnsi="Times New Roman" w:cs="Times New Roman"/>
          <w:sz w:val="28"/>
        </w:rPr>
        <w:t>запроса</w:t>
      </w:r>
      <w:r w:rsidR="00B26430">
        <w:rPr>
          <w:rFonts w:ascii="Times New Roman" w:eastAsia="Times New Roman" w:hAnsi="Times New Roman" w:cs="Times New Roman"/>
          <w:sz w:val="28"/>
        </w:rPr>
        <w:t xml:space="preserve"> котировок</w:t>
      </w:r>
      <w:r w:rsidRPr="00A57E0E">
        <w:rPr>
          <w:rFonts w:ascii="Times New Roman" w:eastAsia="Times New Roman" w:hAnsi="Times New Roman" w:cs="Times New Roman"/>
          <w:sz w:val="28"/>
        </w:rPr>
        <w:t xml:space="preserve"> Учреждением в расчете НМ</w:t>
      </w:r>
      <w:r w:rsidR="00ED74CA">
        <w:rPr>
          <w:rFonts w:ascii="Times New Roman" w:eastAsia="Times New Roman" w:hAnsi="Times New Roman" w:cs="Times New Roman"/>
          <w:sz w:val="28"/>
        </w:rPr>
        <w:t>ЦК не использовались цены Регио</w:t>
      </w:r>
      <w:r w:rsidRPr="00A57E0E">
        <w:rPr>
          <w:rFonts w:ascii="Times New Roman" w:eastAsia="Times New Roman" w:hAnsi="Times New Roman" w:cs="Times New Roman"/>
          <w:sz w:val="28"/>
        </w:rPr>
        <w:t xml:space="preserve">нальной энергетической комиссии Краснодарского края, вследствие чего выявлено завышение НМЦК на 7 074,40 руб. (3%), что является </w:t>
      </w:r>
      <w:bookmarkStart w:id="0" w:name="_GoBack"/>
      <w:r w:rsidRPr="00A57E0E">
        <w:rPr>
          <w:rFonts w:ascii="Times New Roman" w:eastAsia="Times New Roman" w:hAnsi="Times New Roman" w:cs="Times New Roman"/>
          <w:sz w:val="28"/>
        </w:rPr>
        <w:t xml:space="preserve">неэффективным </w:t>
      </w:r>
      <w:bookmarkEnd w:id="0"/>
      <w:r w:rsidRPr="00A57E0E">
        <w:rPr>
          <w:rFonts w:ascii="Times New Roman" w:eastAsia="Times New Roman" w:hAnsi="Times New Roman" w:cs="Times New Roman"/>
          <w:sz w:val="28"/>
        </w:rPr>
        <w:t>расходованием бюджетных средств и противоречит принципу эффективности использования бюджетных сре</w:t>
      </w:r>
      <w:proofErr w:type="gramStart"/>
      <w:r w:rsidRPr="00A57E0E"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 w:rsidRPr="00A57E0E">
        <w:rPr>
          <w:rFonts w:ascii="Times New Roman" w:eastAsia="Times New Roman" w:hAnsi="Times New Roman" w:cs="Times New Roman"/>
          <w:sz w:val="28"/>
        </w:rPr>
        <w:t>оответствии со статьей 34 Бюджетного кодекса.</w:t>
      </w:r>
    </w:p>
    <w:p w:rsidR="00A57E0E" w:rsidRPr="00A57E0E" w:rsidRDefault="00A57E0E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57E0E">
        <w:rPr>
          <w:rFonts w:ascii="Times New Roman" w:eastAsia="Times New Roman" w:hAnsi="Times New Roman" w:cs="Times New Roman"/>
          <w:sz w:val="28"/>
        </w:rPr>
        <w:t xml:space="preserve">В ходе проверки представленных документов выявлено нарушение требований части 2 статьи 93 Федерального закона 44-ФЗ - извещение о проведении закупки у единственного поставщика </w:t>
      </w:r>
      <w:r w:rsidR="00B26430">
        <w:rPr>
          <w:rFonts w:ascii="Times New Roman" w:eastAsia="Times New Roman" w:hAnsi="Times New Roman" w:cs="Times New Roman"/>
          <w:sz w:val="28"/>
        </w:rPr>
        <w:t xml:space="preserve">(по пункту 8 части 1 статьи 93 Федерального закона 44-ФЗ) </w:t>
      </w:r>
      <w:r w:rsidRPr="00A57E0E">
        <w:rPr>
          <w:rFonts w:ascii="Times New Roman" w:eastAsia="Times New Roman" w:hAnsi="Times New Roman" w:cs="Times New Roman"/>
          <w:sz w:val="28"/>
        </w:rPr>
        <w:t xml:space="preserve">на  поставку </w:t>
      </w:r>
      <w:r w:rsidR="00B26430">
        <w:rPr>
          <w:rFonts w:ascii="Times New Roman" w:eastAsia="Times New Roman" w:hAnsi="Times New Roman" w:cs="Times New Roman"/>
          <w:sz w:val="28"/>
        </w:rPr>
        <w:t xml:space="preserve">газа </w:t>
      </w:r>
      <w:r w:rsidRPr="00A57E0E">
        <w:rPr>
          <w:rFonts w:ascii="Times New Roman" w:eastAsia="Times New Roman" w:hAnsi="Times New Roman" w:cs="Times New Roman"/>
          <w:sz w:val="28"/>
        </w:rPr>
        <w:t xml:space="preserve">размещено </w:t>
      </w:r>
      <w:r w:rsidR="000263EB">
        <w:rPr>
          <w:rFonts w:ascii="Times New Roman" w:eastAsia="Times New Roman" w:hAnsi="Times New Roman" w:cs="Times New Roman"/>
          <w:sz w:val="28"/>
        </w:rPr>
        <w:t xml:space="preserve">на </w:t>
      </w:r>
      <w:r w:rsidRPr="00A57E0E">
        <w:rPr>
          <w:rFonts w:ascii="Times New Roman" w:eastAsia="Times New Roman" w:hAnsi="Times New Roman" w:cs="Times New Roman"/>
          <w:sz w:val="28"/>
        </w:rPr>
        <w:t>официальном сайте с нарушением срока на 80 дней.</w:t>
      </w:r>
    </w:p>
    <w:p w:rsidR="00ED74CA" w:rsidRDefault="000263EB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заключении к</w:t>
      </w:r>
      <w:r w:rsidR="00A1345C">
        <w:rPr>
          <w:rFonts w:ascii="Times New Roman" w:eastAsia="Times New Roman" w:hAnsi="Times New Roman" w:cs="Times New Roman"/>
          <w:sz w:val="28"/>
        </w:rPr>
        <w:t>онтракт</w:t>
      </w:r>
      <w:r>
        <w:rPr>
          <w:rFonts w:ascii="Times New Roman" w:eastAsia="Times New Roman" w:hAnsi="Times New Roman" w:cs="Times New Roman"/>
          <w:sz w:val="28"/>
        </w:rPr>
        <w:t xml:space="preserve">ов, </w:t>
      </w:r>
      <w:r w:rsidR="00A57E0E" w:rsidRPr="00A57E0E">
        <w:rPr>
          <w:rFonts w:ascii="Times New Roman" w:eastAsia="Times New Roman" w:hAnsi="Times New Roman" w:cs="Times New Roman"/>
          <w:sz w:val="28"/>
        </w:rPr>
        <w:t>размещен</w:t>
      </w:r>
      <w:r>
        <w:rPr>
          <w:rFonts w:ascii="Times New Roman" w:eastAsia="Times New Roman" w:hAnsi="Times New Roman" w:cs="Times New Roman"/>
          <w:sz w:val="28"/>
        </w:rPr>
        <w:t>а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 с нарушением срок</w:t>
      </w:r>
      <w:r w:rsidR="00ED74CA">
        <w:rPr>
          <w:rFonts w:ascii="Times New Roman" w:eastAsia="Times New Roman" w:hAnsi="Times New Roman" w:cs="Times New Roman"/>
          <w:sz w:val="28"/>
        </w:rPr>
        <w:t>ов</w:t>
      </w:r>
      <w:r w:rsidR="00A1345C">
        <w:rPr>
          <w:rFonts w:ascii="Times New Roman" w:eastAsia="Times New Roman" w:hAnsi="Times New Roman" w:cs="Times New Roman"/>
          <w:sz w:val="28"/>
        </w:rPr>
        <w:t>, что нарушает требования части 3 статьи 103 Федерального закона 44-ФЗ.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 </w:t>
      </w:r>
    </w:p>
    <w:p w:rsidR="00A57E0E" w:rsidRPr="00A57E0E" w:rsidRDefault="000263EB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</w:t>
      </w:r>
      <w:r w:rsidR="00A57E0E" w:rsidRPr="00A57E0E">
        <w:rPr>
          <w:rFonts w:ascii="Times New Roman" w:eastAsia="Times New Roman" w:hAnsi="Times New Roman" w:cs="Times New Roman"/>
          <w:sz w:val="28"/>
        </w:rPr>
        <w:t>формация об исполнении контрактов</w:t>
      </w:r>
      <w:r w:rsidR="00A1345C">
        <w:rPr>
          <w:rFonts w:ascii="Times New Roman" w:eastAsia="Times New Roman" w:hAnsi="Times New Roman" w:cs="Times New Roman"/>
          <w:sz w:val="28"/>
        </w:rPr>
        <w:t xml:space="preserve">, 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 </w:t>
      </w:r>
      <w:r w:rsidR="00A1345C">
        <w:rPr>
          <w:rFonts w:ascii="Times New Roman" w:eastAsia="Times New Roman" w:hAnsi="Times New Roman" w:cs="Times New Roman"/>
          <w:sz w:val="28"/>
        </w:rPr>
        <w:t>размещение которой</w:t>
      </w:r>
      <w:r w:rsidR="00A1345C" w:rsidRPr="00A1345C">
        <w:rPr>
          <w:rFonts w:ascii="Times New Roman" w:eastAsia="Times New Roman" w:hAnsi="Times New Roman" w:cs="Times New Roman"/>
          <w:sz w:val="28"/>
        </w:rPr>
        <w:t xml:space="preserve"> предусмотрен</w:t>
      </w:r>
      <w:r>
        <w:rPr>
          <w:rFonts w:ascii="Times New Roman" w:eastAsia="Times New Roman" w:hAnsi="Times New Roman" w:cs="Times New Roman"/>
          <w:sz w:val="28"/>
        </w:rPr>
        <w:t>о</w:t>
      </w:r>
      <w:r w:rsidR="00A1345C" w:rsidRPr="00A1345C">
        <w:rPr>
          <w:rFonts w:ascii="Times New Roman" w:eastAsia="Times New Roman" w:hAnsi="Times New Roman" w:cs="Times New Roman"/>
          <w:sz w:val="28"/>
        </w:rPr>
        <w:t xml:space="preserve"> на официальном сайте в реестре контрактов</w:t>
      </w:r>
      <w:r w:rsidR="00A1345C">
        <w:rPr>
          <w:rFonts w:ascii="Times New Roman" w:eastAsia="Times New Roman" w:hAnsi="Times New Roman" w:cs="Times New Roman"/>
          <w:sz w:val="28"/>
        </w:rPr>
        <w:t xml:space="preserve">, </w:t>
      </w:r>
      <w:r w:rsidR="00A1345C" w:rsidRPr="00A1345C">
        <w:rPr>
          <w:rFonts w:ascii="Times New Roman" w:eastAsia="Times New Roman" w:hAnsi="Times New Roman" w:cs="Times New Roman"/>
          <w:sz w:val="28"/>
        </w:rPr>
        <w:t xml:space="preserve"> </w:t>
      </w:r>
      <w:r w:rsidR="00A57E0E" w:rsidRPr="00A57E0E">
        <w:rPr>
          <w:rFonts w:ascii="Times New Roman" w:eastAsia="Times New Roman" w:hAnsi="Times New Roman" w:cs="Times New Roman"/>
          <w:sz w:val="28"/>
        </w:rPr>
        <w:t xml:space="preserve">на официальном сайте не размещена, что нарушает требования части 3 статьи 103 Федерального закона 44-ФЗ. </w:t>
      </w:r>
    </w:p>
    <w:p w:rsidR="00A57E0E" w:rsidRPr="00A57E0E" w:rsidRDefault="00A57E0E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57E0E">
        <w:rPr>
          <w:rFonts w:ascii="Times New Roman" w:eastAsia="Times New Roman" w:hAnsi="Times New Roman" w:cs="Times New Roman"/>
          <w:sz w:val="28"/>
        </w:rPr>
        <w:t>Учреждением на официальном сайте размещены отчеты об исполнении контрактов  с нарушением сроков,</w:t>
      </w:r>
      <w:r w:rsidR="00E10C10">
        <w:rPr>
          <w:rFonts w:ascii="Times New Roman" w:eastAsia="Times New Roman" w:hAnsi="Times New Roman" w:cs="Times New Roman"/>
          <w:sz w:val="28"/>
        </w:rPr>
        <w:t xml:space="preserve"> предусмотренных законодательством о закупках, </w:t>
      </w:r>
      <w:r w:rsidRPr="00A57E0E">
        <w:rPr>
          <w:rFonts w:ascii="Times New Roman" w:eastAsia="Times New Roman" w:hAnsi="Times New Roman" w:cs="Times New Roman"/>
          <w:sz w:val="28"/>
        </w:rPr>
        <w:t xml:space="preserve"> что нарушает требования частей</w:t>
      </w:r>
      <w:r w:rsidR="000263EB">
        <w:rPr>
          <w:rFonts w:ascii="Times New Roman" w:eastAsia="Times New Roman" w:hAnsi="Times New Roman" w:cs="Times New Roman"/>
          <w:sz w:val="28"/>
        </w:rPr>
        <w:t xml:space="preserve"> </w:t>
      </w:r>
      <w:r w:rsidRPr="00A57E0E">
        <w:rPr>
          <w:rFonts w:ascii="Times New Roman" w:eastAsia="Times New Roman" w:hAnsi="Times New Roman" w:cs="Times New Roman"/>
          <w:sz w:val="28"/>
        </w:rPr>
        <w:t xml:space="preserve"> 9, 11 статьи 94 Федерального закона 44-ФЗ.</w:t>
      </w:r>
    </w:p>
    <w:p w:rsidR="00A57E0E" w:rsidRDefault="00A57E0E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57E0E">
        <w:rPr>
          <w:rFonts w:ascii="Times New Roman" w:eastAsia="Times New Roman" w:hAnsi="Times New Roman" w:cs="Times New Roman"/>
          <w:sz w:val="28"/>
        </w:rPr>
        <w:t xml:space="preserve">В нарушение части 4 статьи 30 Федерального закона 44-ФЗ отчет об объеме закупок у субъектов малого предпринимательства за 2015 год на официальном сайте  размещен с нарушением сроков на один день.  </w:t>
      </w:r>
    </w:p>
    <w:p w:rsidR="000263EB" w:rsidRDefault="000263EB" w:rsidP="00A57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263EB">
        <w:rPr>
          <w:rFonts w:ascii="Times New Roman" w:eastAsia="Times New Roman" w:hAnsi="Times New Roman" w:cs="Times New Roman"/>
          <w:sz w:val="28"/>
        </w:rPr>
        <w:t xml:space="preserve">Не соблюден порядок расчетов в части сроков оплаты, который указан в гражданско-правовых договорах, что </w:t>
      </w:r>
      <w:proofErr w:type="gramStart"/>
      <w:r w:rsidRPr="000263EB">
        <w:rPr>
          <w:rFonts w:ascii="Times New Roman" w:eastAsia="Times New Roman" w:hAnsi="Times New Roman" w:cs="Times New Roman"/>
          <w:sz w:val="28"/>
        </w:rPr>
        <w:t xml:space="preserve">нарушает статью 314 Гражданского кодекса </w:t>
      </w:r>
      <w:r w:rsidR="006D452D">
        <w:rPr>
          <w:rFonts w:ascii="Times New Roman" w:eastAsia="Times New Roman" w:hAnsi="Times New Roman" w:cs="Times New Roman"/>
          <w:sz w:val="28"/>
        </w:rPr>
        <w:t xml:space="preserve"> </w:t>
      </w:r>
      <w:r w:rsidRPr="000263EB">
        <w:rPr>
          <w:rFonts w:ascii="Times New Roman" w:eastAsia="Times New Roman" w:hAnsi="Times New Roman" w:cs="Times New Roman"/>
          <w:sz w:val="28"/>
        </w:rPr>
        <w:t>РФ может</w:t>
      </w:r>
      <w:proofErr w:type="gramEnd"/>
      <w:r w:rsidRPr="000263EB">
        <w:rPr>
          <w:rFonts w:ascii="Times New Roman" w:eastAsia="Times New Roman" w:hAnsi="Times New Roman" w:cs="Times New Roman"/>
          <w:sz w:val="28"/>
        </w:rPr>
        <w:t xml:space="preserve"> повлечь за собой взыскание пени и возникновения убытков у МБУЗ ЦРБ. 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E10C1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10C10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10C1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О.В.</w:t>
      </w:r>
      <w:r w:rsidR="006D45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Дяденко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7" w:rsidRDefault="008A3B17" w:rsidP="0036309B">
      <w:pPr>
        <w:spacing w:after="0" w:line="240" w:lineRule="auto"/>
      </w:pPr>
      <w:r>
        <w:separator/>
      </w:r>
    </w:p>
  </w:endnote>
  <w:endnote w:type="continuationSeparator" w:id="0">
    <w:p w:rsidR="008A3B17" w:rsidRDefault="008A3B17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7" w:rsidRDefault="008A3B17" w:rsidP="0036309B">
      <w:pPr>
        <w:spacing w:after="0" w:line="240" w:lineRule="auto"/>
      </w:pPr>
      <w:r>
        <w:separator/>
      </w:r>
    </w:p>
  </w:footnote>
  <w:footnote w:type="continuationSeparator" w:id="0">
    <w:p w:rsidR="008A3B17" w:rsidRDefault="008A3B17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2D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63EB"/>
    <w:rsid w:val="00045105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4358D"/>
    <w:rsid w:val="00151506"/>
    <w:rsid w:val="00152F9C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159E"/>
    <w:rsid w:val="00417457"/>
    <w:rsid w:val="004410F8"/>
    <w:rsid w:val="004A7067"/>
    <w:rsid w:val="004B0A73"/>
    <w:rsid w:val="004B3FD9"/>
    <w:rsid w:val="004B6FFF"/>
    <w:rsid w:val="004F55F9"/>
    <w:rsid w:val="00510B72"/>
    <w:rsid w:val="00522E9E"/>
    <w:rsid w:val="00573BDA"/>
    <w:rsid w:val="005A3505"/>
    <w:rsid w:val="005C102A"/>
    <w:rsid w:val="0062793B"/>
    <w:rsid w:val="00630CCE"/>
    <w:rsid w:val="006462BC"/>
    <w:rsid w:val="00693A22"/>
    <w:rsid w:val="006B2667"/>
    <w:rsid w:val="006C137C"/>
    <w:rsid w:val="006D452D"/>
    <w:rsid w:val="006F4B04"/>
    <w:rsid w:val="00700802"/>
    <w:rsid w:val="0073751F"/>
    <w:rsid w:val="007563DC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818AF"/>
    <w:rsid w:val="00896AD5"/>
    <w:rsid w:val="00896E91"/>
    <w:rsid w:val="008A3B17"/>
    <w:rsid w:val="008B6F15"/>
    <w:rsid w:val="008C14C2"/>
    <w:rsid w:val="008F57F3"/>
    <w:rsid w:val="00933ED1"/>
    <w:rsid w:val="00964721"/>
    <w:rsid w:val="00974380"/>
    <w:rsid w:val="009A4F25"/>
    <w:rsid w:val="009B3EA5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4102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958FC"/>
    <w:rsid w:val="00DB3D93"/>
    <w:rsid w:val="00DB4933"/>
    <w:rsid w:val="00DB609D"/>
    <w:rsid w:val="00DC00A7"/>
    <w:rsid w:val="00DD3230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FE0-0410-48B0-8909-4A7827E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27</cp:revision>
  <cp:lastPrinted>2017-03-24T12:43:00Z</cp:lastPrinted>
  <dcterms:created xsi:type="dcterms:W3CDTF">2016-06-15T06:12:00Z</dcterms:created>
  <dcterms:modified xsi:type="dcterms:W3CDTF">2017-03-27T07:58:00Z</dcterms:modified>
</cp:coreProperties>
</file>