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01C0" w:rsidRPr="003F3BCF" w:rsidRDefault="001B1639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обследования (анализа) организации работы главного</w:t>
      </w:r>
    </w:p>
    <w:p w:rsidR="004201C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распорядителя бюджетных средств –</w:t>
      </w:r>
      <w:r w:rsidR="003F3BCF" w:rsidRPr="003F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C0D9E" w:rsidRPr="003F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AB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4201C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Pr="003F3BC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201C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проведению внутреннего финансового контроля и внутреннего</w:t>
      </w:r>
    </w:p>
    <w:p w:rsidR="00D54790" w:rsidRPr="003F3BCF" w:rsidRDefault="004201C0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финансового аудита в </w:t>
      </w:r>
      <w:r w:rsidR="00FF3C5D">
        <w:rPr>
          <w:rFonts w:ascii="Times New Roman" w:hAnsi="Times New Roman" w:cs="Times New Roman"/>
          <w:b/>
          <w:sz w:val="28"/>
          <w:szCs w:val="28"/>
        </w:rPr>
        <w:t xml:space="preserve">1 полугодии </w:t>
      </w:r>
      <w:r w:rsidRPr="003F3BCF">
        <w:rPr>
          <w:rFonts w:ascii="Times New Roman" w:hAnsi="Times New Roman" w:cs="Times New Roman"/>
          <w:b/>
          <w:sz w:val="28"/>
          <w:szCs w:val="28"/>
        </w:rPr>
        <w:t>201</w:t>
      </w:r>
      <w:r w:rsidR="00FF3C5D">
        <w:rPr>
          <w:rFonts w:ascii="Times New Roman" w:hAnsi="Times New Roman" w:cs="Times New Roman"/>
          <w:b/>
          <w:sz w:val="28"/>
          <w:szCs w:val="28"/>
        </w:rPr>
        <w:t>6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C5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E22C39" w:rsidRPr="003F3BCF" w:rsidRDefault="00E22C39" w:rsidP="003F3BC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Pr="003F3BCF" w:rsidRDefault="00E35894" w:rsidP="003F3B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76B5F" w:rsidRPr="003F3BCF" w:rsidRDefault="00E22C39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C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F3BCF">
        <w:rPr>
          <w:rFonts w:ascii="Times New Roman" w:hAnsi="Times New Roman" w:cs="Times New Roman"/>
          <w:sz w:val="28"/>
          <w:szCs w:val="28"/>
        </w:rPr>
        <w:t>7</w:t>
      </w:r>
      <w:r w:rsidRPr="003F3BCF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 w:rsidRPr="003F3BCF">
        <w:rPr>
          <w:rFonts w:ascii="Times New Roman" w:hAnsi="Times New Roman" w:cs="Times New Roman"/>
          <w:sz w:val="28"/>
          <w:szCs w:val="28"/>
        </w:rPr>
        <w:t>6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3F3BCF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3F3BCF">
        <w:rPr>
          <w:rFonts w:ascii="Times New Roman" w:hAnsi="Times New Roman" w:cs="Times New Roman"/>
          <w:sz w:val="28"/>
          <w:szCs w:val="28"/>
        </w:rPr>
        <w:t>о</w:t>
      </w:r>
      <w:r w:rsidR="007D1425" w:rsidRPr="003F3BCF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3F3BCF">
        <w:rPr>
          <w:rFonts w:ascii="Times New Roman" w:hAnsi="Times New Roman" w:cs="Times New Roman"/>
          <w:sz w:val="28"/>
          <w:szCs w:val="28"/>
        </w:rPr>
        <w:t>от 12 сентября 2016 года № 03-34/16-03</w:t>
      </w:r>
      <w:r w:rsidR="003F3BCF">
        <w:rPr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550AE" w:rsidRPr="003F3BCF">
        <w:rPr>
          <w:rFonts w:ascii="Times New Roman" w:hAnsi="Times New Roman" w:cs="Times New Roman"/>
          <w:sz w:val="28"/>
          <w:szCs w:val="28"/>
        </w:rPr>
        <w:t>обследования (анализа) управления</w:t>
      </w:r>
      <w:r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03373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3F3B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Pr="003F3BCF">
        <w:rPr>
          <w:rFonts w:ascii="Times New Roman" w:hAnsi="Times New Roman" w:cs="Times New Roman"/>
          <w:sz w:val="28"/>
          <w:szCs w:val="28"/>
        </w:rPr>
        <w:t>е</w:t>
      </w:r>
      <w:r w:rsidRPr="003F3BCF">
        <w:rPr>
          <w:rFonts w:ascii="Times New Roman" w:hAnsi="Times New Roman" w:cs="Times New Roman"/>
          <w:sz w:val="28"/>
          <w:szCs w:val="28"/>
        </w:rPr>
        <w:t>мрюкский район</w:t>
      </w:r>
      <w:r w:rsidR="0003373B">
        <w:rPr>
          <w:rFonts w:ascii="Times New Roman" w:hAnsi="Times New Roman" w:cs="Times New Roman"/>
          <w:sz w:val="28"/>
          <w:szCs w:val="28"/>
        </w:rPr>
        <w:t xml:space="preserve"> и </w:t>
      </w:r>
      <w:r w:rsidR="0003373B" w:rsidRPr="003F3B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3373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03373B" w:rsidRPr="003F3BCF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03373B" w:rsidRPr="003F3BCF">
        <w:rPr>
          <w:rFonts w:ascii="Times New Roman" w:hAnsi="Times New Roman" w:cs="Times New Roman"/>
          <w:sz w:val="28"/>
          <w:szCs w:val="28"/>
        </w:rPr>
        <w:t>а</w:t>
      </w:r>
      <w:r w:rsidR="0003373B" w:rsidRPr="003F3BCF">
        <w:rPr>
          <w:rFonts w:ascii="Times New Roman" w:hAnsi="Times New Roman" w:cs="Times New Roman"/>
          <w:sz w:val="28"/>
          <w:szCs w:val="28"/>
        </w:rPr>
        <w:t>зования Темрюкский район</w:t>
      </w:r>
      <w:r w:rsidRPr="003F3BCF">
        <w:rPr>
          <w:rFonts w:ascii="Times New Roman" w:hAnsi="Times New Roman" w:cs="Times New Roman"/>
          <w:sz w:val="28"/>
          <w:szCs w:val="28"/>
        </w:rPr>
        <w:t>»</w:t>
      </w:r>
      <w:r w:rsidR="007D1425" w:rsidRPr="003F3BC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550AE" w:rsidRPr="003F3B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1425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3550AE" w:rsidRPr="003F3BCF">
        <w:rPr>
          <w:rFonts w:ascii="Times New Roman" w:hAnsi="Times New Roman" w:cs="Times New Roman"/>
          <w:sz w:val="28"/>
          <w:szCs w:val="28"/>
        </w:rPr>
        <w:t xml:space="preserve">обследование (анализ) </w:t>
      </w:r>
      <w:r w:rsidR="0069435D" w:rsidRPr="003F3BCF">
        <w:rPr>
          <w:rFonts w:ascii="Times New Roman" w:hAnsi="Times New Roman" w:cs="Times New Roman"/>
          <w:sz w:val="28"/>
          <w:szCs w:val="28"/>
        </w:rPr>
        <w:t>организации р</w:t>
      </w:r>
      <w:r w:rsidR="0069435D" w:rsidRPr="003F3BCF">
        <w:rPr>
          <w:rFonts w:ascii="Times New Roman" w:hAnsi="Times New Roman" w:cs="Times New Roman"/>
          <w:sz w:val="28"/>
          <w:szCs w:val="28"/>
        </w:rPr>
        <w:t>а</w:t>
      </w:r>
      <w:r w:rsidR="0069435D" w:rsidRPr="003F3BCF">
        <w:rPr>
          <w:rFonts w:ascii="Times New Roman" w:hAnsi="Times New Roman" w:cs="Times New Roman"/>
          <w:sz w:val="28"/>
          <w:szCs w:val="28"/>
        </w:rPr>
        <w:t xml:space="preserve">боты </w:t>
      </w:r>
      <w:r w:rsidR="008729CB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="003550AE" w:rsidRPr="003F3BCF">
        <w:rPr>
          <w:rFonts w:ascii="Times New Roman" w:hAnsi="Times New Roman" w:cs="Times New Roman"/>
          <w:sz w:val="28"/>
          <w:szCs w:val="28"/>
        </w:rPr>
        <w:t xml:space="preserve">по проведению внутреннего финансового контроля и внутреннего финансового аудита в </w:t>
      </w:r>
      <w:r w:rsidR="008729CB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3550AE" w:rsidRPr="003F3BCF">
        <w:rPr>
          <w:rFonts w:ascii="Times New Roman" w:hAnsi="Times New Roman" w:cs="Times New Roman"/>
          <w:sz w:val="28"/>
          <w:szCs w:val="28"/>
        </w:rPr>
        <w:t>201</w:t>
      </w:r>
      <w:r w:rsidR="008729CB">
        <w:rPr>
          <w:rFonts w:ascii="Times New Roman" w:hAnsi="Times New Roman" w:cs="Times New Roman"/>
          <w:sz w:val="28"/>
          <w:szCs w:val="28"/>
        </w:rPr>
        <w:t>6</w:t>
      </w:r>
      <w:r w:rsidR="003550AE" w:rsidRPr="003F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8729CB">
        <w:rPr>
          <w:rFonts w:ascii="Times New Roman" w:hAnsi="Times New Roman" w:cs="Times New Roman"/>
          <w:sz w:val="28"/>
          <w:szCs w:val="28"/>
        </w:rPr>
        <w:t>а</w:t>
      </w:r>
      <w:r w:rsidR="003550AE" w:rsidRPr="003F3BCF">
        <w:rPr>
          <w:rFonts w:ascii="Times New Roman" w:hAnsi="Times New Roman" w:cs="Times New Roman"/>
          <w:sz w:val="28"/>
          <w:szCs w:val="28"/>
        </w:rPr>
        <w:t>.</w:t>
      </w:r>
      <w:r w:rsidR="003F3BCF" w:rsidRPr="003F3BCF">
        <w:rPr>
          <w:rFonts w:ascii="Times New Roman" w:hAnsi="Times New Roman" w:cs="Times New Roman"/>
          <w:sz w:val="28"/>
          <w:szCs w:val="28"/>
        </w:rPr>
        <w:t xml:space="preserve"> Проверяемый п</w:t>
      </w:r>
      <w:r w:rsidR="003F3BCF" w:rsidRPr="003F3BCF">
        <w:rPr>
          <w:rFonts w:ascii="Times New Roman" w:hAnsi="Times New Roman" w:cs="Times New Roman"/>
          <w:sz w:val="28"/>
          <w:szCs w:val="28"/>
        </w:rPr>
        <w:t>е</w:t>
      </w:r>
      <w:r w:rsidR="003F3BCF" w:rsidRPr="003F3BCF">
        <w:rPr>
          <w:rFonts w:ascii="Times New Roman" w:hAnsi="Times New Roman" w:cs="Times New Roman"/>
          <w:sz w:val="28"/>
          <w:szCs w:val="28"/>
        </w:rPr>
        <w:t>риод: с 1 января 201</w:t>
      </w:r>
      <w:r w:rsidR="008729CB">
        <w:rPr>
          <w:rFonts w:ascii="Times New Roman" w:hAnsi="Times New Roman" w:cs="Times New Roman"/>
          <w:sz w:val="28"/>
          <w:szCs w:val="28"/>
        </w:rPr>
        <w:t>6</w:t>
      </w:r>
      <w:r w:rsidR="003F3BCF" w:rsidRPr="003F3BCF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729CB">
        <w:rPr>
          <w:rFonts w:ascii="Times New Roman" w:hAnsi="Times New Roman" w:cs="Times New Roman"/>
          <w:sz w:val="28"/>
          <w:szCs w:val="28"/>
        </w:rPr>
        <w:t>0</w:t>
      </w:r>
      <w:r w:rsidR="003F3BCF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8729CB">
        <w:rPr>
          <w:rFonts w:ascii="Times New Roman" w:hAnsi="Times New Roman" w:cs="Times New Roman"/>
          <w:sz w:val="28"/>
          <w:szCs w:val="28"/>
        </w:rPr>
        <w:t>июня</w:t>
      </w:r>
      <w:r w:rsidR="003F3BCF" w:rsidRPr="003F3BCF">
        <w:rPr>
          <w:rFonts w:ascii="Times New Roman" w:hAnsi="Times New Roman" w:cs="Times New Roman"/>
          <w:sz w:val="28"/>
          <w:szCs w:val="28"/>
        </w:rPr>
        <w:t xml:space="preserve"> 201</w:t>
      </w:r>
      <w:r w:rsidR="008729CB">
        <w:rPr>
          <w:rFonts w:ascii="Times New Roman" w:hAnsi="Times New Roman" w:cs="Times New Roman"/>
          <w:sz w:val="28"/>
          <w:szCs w:val="28"/>
        </w:rPr>
        <w:t>6</w:t>
      </w:r>
      <w:r w:rsidR="003F3BCF" w:rsidRPr="003F3BC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07D9A" w:rsidRPr="003F3BCF" w:rsidRDefault="00F07D9A" w:rsidP="003F3B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В результате обследования (анализа) установлено: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должностном лице, осуществляющем контрольные действия по всем операциям при методе контроля «Самоконтроль»;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в карте внутреннего финансового контроля информации о сроке в</w:t>
      </w:r>
      <w:r w:rsidRPr="003F3BCF">
        <w:rPr>
          <w:rFonts w:ascii="Times New Roman" w:hAnsi="Times New Roman" w:cs="Times New Roman"/>
          <w:sz w:val="28"/>
          <w:szCs w:val="28"/>
        </w:rPr>
        <w:t>ы</w:t>
      </w:r>
      <w:r w:rsidRPr="003F3BCF">
        <w:rPr>
          <w:rFonts w:ascii="Times New Roman" w:hAnsi="Times New Roman" w:cs="Times New Roman"/>
          <w:sz w:val="28"/>
          <w:szCs w:val="28"/>
        </w:rPr>
        <w:t>полнения контрольных действий по всем операциям;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не включение в Перечень операций внутренних бюджетных процедур опер</w:t>
      </w:r>
      <w:r w:rsidRPr="003F3BCF">
        <w:rPr>
          <w:rFonts w:ascii="Times New Roman" w:hAnsi="Times New Roman" w:cs="Times New Roman"/>
          <w:sz w:val="28"/>
          <w:szCs w:val="28"/>
        </w:rPr>
        <w:t>а</w:t>
      </w:r>
      <w:r w:rsidRPr="003F3BCF">
        <w:rPr>
          <w:rFonts w:ascii="Times New Roman" w:hAnsi="Times New Roman" w:cs="Times New Roman"/>
          <w:sz w:val="28"/>
          <w:szCs w:val="28"/>
        </w:rPr>
        <w:t>ции «осуществление операций в программе «1</w:t>
      </w:r>
      <w:proofErr w:type="gramStart"/>
      <w:r w:rsidRPr="003F3B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F3BCF">
        <w:rPr>
          <w:rFonts w:ascii="Times New Roman" w:hAnsi="Times New Roman" w:cs="Times New Roman"/>
          <w:sz w:val="28"/>
          <w:szCs w:val="28"/>
        </w:rPr>
        <w:t xml:space="preserve"> Бухгалтерия», указанную в пункте 1.4 Порядка по осуществлению внутреннего финансового контроля, к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торым определены внутренние бюджетные процедуры, в отношении которых ос</w:t>
      </w:r>
      <w:r w:rsidRPr="003F3BCF">
        <w:rPr>
          <w:rFonts w:ascii="Times New Roman" w:hAnsi="Times New Roman" w:cs="Times New Roman"/>
          <w:sz w:val="28"/>
          <w:szCs w:val="28"/>
        </w:rPr>
        <w:t>у</w:t>
      </w:r>
      <w:r w:rsidRPr="003F3BCF">
        <w:rPr>
          <w:rFonts w:ascii="Times New Roman" w:hAnsi="Times New Roman" w:cs="Times New Roman"/>
          <w:sz w:val="28"/>
          <w:szCs w:val="28"/>
        </w:rPr>
        <w:t>ществляется внутренний финансовый контроль;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несоответствие наименования внутренней бюджетной процедуры в П</w:t>
      </w:r>
      <w:r w:rsidRPr="003F3BCF">
        <w:rPr>
          <w:rFonts w:ascii="Times New Roman" w:hAnsi="Times New Roman" w:cs="Times New Roman"/>
          <w:sz w:val="28"/>
          <w:szCs w:val="28"/>
        </w:rPr>
        <w:t>е</w:t>
      </w:r>
      <w:r w:rsidRPr="003F3BCF">
        <w:rPr>
          <w:rFonts w:ascii="Times New Roman" w:hAnsi="Times New Roman" w:cs="Times New Roman"/>
          <w:sz w:val="28"/>
          <w:szCs w:val="28"/>
        </w:rPr>
        <w:t>речне операций - «составление и исполнение бюджетной сметы» и в пункте 1.4 П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рядка по осуществлению внутреннего финансового контроля - «исполнение бюджетной сметы»;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CF">
        <w:rPr>
          <w:rFonts w:ascii="Times New Roman" w:hAnsi="Times New Roman" w:cs="Times New Roman"/>
          <w:sz w:val="28"/>
          <w:szCs w:val="28"/>
        </w:rPr>
        <w:t>не верное</w:t>
      </w:r>
      <w:proofErr w:type="gramEnd"/>
      <w:r w:rsidRPr="003F3BCF">
        <w:rPr>
          <w:rFonts w:ascii="Times New Roman" w:hAnsi="Times New Roman" w:cs="Times New Roman"/>
          <w:sz w:val="28"/>
          <w:szCs w:val="28"/>
        </w:rPr>
        <w:t xml:space="preserve"> определение уровня риска по следующим операциям: «офор</w:t>
      </w:r>
      <w:r w:rsidRPr="003F3BCF">
        <w:rPr>
          <w:rFonts w:ascii="Times New Roman" w:hAnsi="Times New Roman" w:cs="Times New Roman"/>
          <w:sz w:val="28"/>
          <w:szCs w:val="28"/>
        </w:rPr>
        <w:t>м</w:t>
      </w:r>
      <w:r w:rsidRPr="003F3BCF">
        <w:rPr>
          <w:rFonts w:ascii="Times New Roman" w:hAnsi="Times New Roman" w:cs="Times New Roman"/>
          <w:sz w:val="28"/>
          <w:szCs w:val="28"/>
        </w:rPr>
        <w:t>ление авансовых отчетов», «учет основных средств», «учет товарно-материальных ценностей», «проверка правильности начисления и полноты уплаты платежей в бюджет», «контроль над расходованием утвержденного г</w:t>
      </w:r>
      <w:r w:rsidRPr="003F3BCF">
        <w:rPr>
          <w:rFonts w:ascii="Times New Roman" w:hAnsi="Times New Roman" w:cs="Times New Roman"/>
          <w:sz w:val="28"/>
          <w:szCs w:val="28"/>
        </w:rPr>
        <w:t>о</w:t>
      </w:r>
      <w:r w:rsidRPr="003F3BCF">
        <w:rPr>
          <w:rFonts w:ascii="Times New Roman" w:hAnsi="Times New Roman" w:cs="Times New Roman"/>
          <w:sz w:val="28"/>
          <w:szCs w:val="28"/>
        </w:rPr>
        <w:t>дового фонда оплаты труда учреждения»;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расчета риска по методу контроля «контроль по уровню по</w:t>
      </w:r>
      <w:r w:rsidRPr="003F3BCF">
        <w:rPr>
          <w:rFonts w:ascii="Times New Roman" w:hAnsi="Times New Roman" w:cs="Times New Roman"/>
          <w:sz w:val="28"/>
          <w:szCs w:val="28"/>
        </w:rPr>
        <w:t>д</w:t>
      </w:r>
      <w:r w:rsidRPr="003F3BCF">
        <w:rPr>
          <w:rFonts w:ascii="Times New Roman" w:hAnsi="Times New Roman" w:cs="Times New Roman"/>
          <w:sz w:val="28"/>
          <w:szCs w:val="28"/>
        </w:rPr>
        <w:t>чине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 xml:space="preserve">ности» в Перечне операций по операции «инвентаризация товарно-материальных ценностей»; 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заполнение Журнала учета результатов внутреннего финансового ко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троля с нарушением пунктов 1.10, 1.11, 1.13 Порядка по осуществлению вну</w:t>
      </w:r>
      <w:r w:rsidRPr="003F3BCF">
        <w:rPr>
          <w:rFonts w:ascii="Times New Roman" w:hAnsi="Times New Roman" w:cs="Times New Roman"/>
          <w:sz w:val="28"/>
          <w:szCs w:val="28"/>
        </w:rPr>
        <w:t>т</w:t>
      </w:r>
      <w:r w:rsidRPr="003F3BCF">
        <w:rPr>
          <w:rFonts w:ascii="Times New Roman" w:hAnsi="Times New Roman" w:cs="Times New Roman"/>
          <w:sz w:val="28"/>
          <w:szCs w:val="28"/>
        </w:rPr>
        <w:t>реннего финансового контроля самоконтроль и контроль по уровню подчине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lastRenderedPageBreak/>
        <w:t>ности осуществляется в соответствии с Картой внутреннего финансового ко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троля;</w:t>
      </w:r>
    </w:p>
    <w:p w:rsidR="00F07D9A" w:rsidRPr="003F3BCF" w:rsidRDefault="00F07D9A" w:rsidP="00875E3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отсутствуют решения, принятые по итогам рассмотрения результатов внутре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него финансового контроля директором (заместителем директора) МКУ «ЦБУО» согласно пункту 1.14 Порядка по осуществлению внутреннего фина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>сового контроля;</w:t>
      </w:r>
    </w:p>
    <w:p w:rsidR="00F07D9A" w:rsidRPr="003F3BCF" w:rsidRDefault="00F07D9A" w:rsidP="007437D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отсутствие в должностной инструкции главного специалиста управления кул</w:t>
      </w:r>
      <w:r w:rsidRPr="003F3BCF">
        <w:rPr>
          <w:rFonts w:ascii="Times New Roman" w:hAnsi="Times New Roman" w:cs="Times New Roman"/>
          <w:sz w:val="28"/>
          <w:szCs w:val="28"/>
        </w:rPr>
        <w:t>ь</w:t>
      </w:r>
      <w:r w:rsidRPr="003F3BCF">
        <w:rPr>
          <w:rFonts w:ascii="Times New Roman" w:hAnsi="Times New Roman" w:cs="Times New Roman"/>
          <w:sz w:val="28"/>
          <w:szCs w:val="28"/>
        </w:rPr>
        <w:t>туры Азизовой Е.В. должностной обязанности по проведению внутреннего ф</w:t>
      </w:r>
      <w:r w:rsidRPr="003F3BCF">
        <w:rPr>
          <w:rFonts w:ascii="Times New Roman" w:hAnsi="Times New Roman" w:cs="Times New Roman"/>
          <w:sz w:val="28"/>
          <w:szCs w:val="28"/>
        </w:rPr>
        <w:t>и</w:t>
      </w:r>
      <w:r w:rsidRPr="003F3BCF">
        <w:rPr>
          <w:rFonts w:ascii="Times New Roman" w:hAnsi="Times New Roman" w:cs="Times New Roman"/>
          <w:sz w:val="28"/>
          <w:szCs w:val="28"/>
        </w:rPr>
        <w:t xml:space="preserve">нансового аудита; </w:t>
      </w:r>
    </w:p>
    <w:p w:rsidR="00F07D9A" w:rsidRPr="003F3BCF" w:rsidRDefault="007437D7" w:rsidP="007437D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D9A" w:rsidRPr="003F3BCF">
        <w:rPr>
          <w:rFonts w:ascii="Times New Roman" w:hAnsi="Times New Roman" w:cs="Times New Roman"/>
          <w:sz w:val="28"/>
          <w:szCs w:val="28"/>
        </w:rPr>
        <w:t>тсутствие плана внутреннего финансового аудита по управлению кул</w:t>
      </w:r>
      <w:r w:rsidR="00F07D9A" w:rsidRPr="003F3BCF">
        <w:rPr>
          <w:rFonts w:ascii="Times New Roman" w:hAnsi="Times New Roman" w:cs="Times New Roman"/>
          <w:sz w:val="28"/>
          <w:szCs w:val="28"/>
        </w:rPr>
        <w:t>ь</w:t>
      </w:r>
      <w:r w:rsidR="00F07D9A" w:rsidRPr="003F3BCF">
        <w:rPr>
          <w:rFonts w:ascii="Times New Roman" w:hAnsi="Times New Roman" w:cs="Times New Roman"/>
          <w:sz w:val="28"/>
          <w:szCs w:val="28"/>
        </w:rPr>
        <w:t>туры на 2016 год в нарушение пункта 2.6 Порядка по осуществлению внутре</w:t>
      </w:r>
      <w:r w:rsidR="00F07D9A" w:rsidRPr="003F3BCF">
        <w:rPr>
          <w:rFonts w:ascii="Times New Roman" w:hAnsi="Times New Roman" w:cs="Times New Roman"/>
          <w:sz w:val="28"/>
          <w:szCs w:val="28"/>
        </w:rPr>
        <w:t>н</w:t>
      </w:r>
      <w:r w:rsidR="00F07D9A" w:rsidRPr="003F3BCF">
        <w:rPr>
          <w:rFonts w:ascii="Times New Roman" w:hAnsi="Times New Roman" w:cs="Times New Roman"/>
          <w:sz w:val="28"/>
          <w:szCs w:val="28"/>
        </w:rPr>
        <w:t>него ф</w:t>
      </w:r>
      <w:r w:rsidR="00F07D9A" w:rsidRPr="003F3BCF">
        <w:rPr>
          <w:rFonts w:ascii="Times New Roman" w:hAnsi="Times New Roman" w:cs="Times New Roman"/>
          <w:sz w:val="28"/>
          <w:szCs w:val="28"/>
        </w:rPr>
        <w:t>и</w:t>
      </w:r>
      <w:r w:rsidR="00F07D9A" w:rsidRPr="003F3BCF">
        <w:rPr>
          <w:rFonts w:ascii="Times New Roman" w:hAnsi="Times New Roman" w:cs="Times New Roman"/>
          <w:sz w:val="28"/>
          <w:szCs w:val="28"/>
        </w:rPr>
        <w:t>нансового аудита.</w:t>
      </w:r>
    </w:p>
    <w:p w:rsidR="00F07D9A" w:rsidRPr="003F3BCF" w:rsidRDefault="00F07D9A" w:rsidP="007437D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По результатам обследования (анализа) составлено заключение от 23 се</w:t>
      </w:r>
      <w:r w:rsidRPr="003F3BCF">
        <w:rPr>
          <w:rFonts w:ascii="Times New Roman" w:hAnsi="Times New Roman" w:cs="Times New Roman"/>
          <w:sz w:val="28"/>
          <w:szCs w:val="28"/>
        </w:rPr>
        <w:t>н</w:t>
      </w:r>
      <w:r w:rsidRPr="003F3BCF">
        <w:rPr>
          <w:rFonts w:ascii="Times New Roman" w:hAnsi="Times New Roman" w:cs="Times New Roman"/>
          <w:sz w:val="28"/>
          <w:szCs w:val="28"/>
        </w:rPr>
        <w:t xml:space="preserve">тября 2016 года № 3. </w:t>
      </w:r>
    </w:p>
    <w:p w:rsidR="00E35894" w:rsidRPr="003F3BCF" w:rsidRDefault="00C30CC6" w:rsidP="007437D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>С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3F3BCF">
        <w:rPr>
          <w:rFonts w:ascii="Times New Roman" w:hAnsi="Times New Roman" w:cs="Times New Roman"/>
          <w:sz w:val="28"/>
          <w:szCs w:val="28"/>
        </w:rPr>
        <w:t>ми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>обследования (анализа)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>ознакомлен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3F3BCF">
        <w:rPr>
          <w:rFonts w:ascii="Times New Roman" w:hAnsi="Times New Roman" w:cs="Times New Roman"/>
          <w:sz w:val="28"/>
          <w:szCs w:val="28"/>
        </w:rPr>
        <w:t>ь</w:t>
      </w:r>
      <w:r w:rsidR="006C345B" w:rsidRPr="003F3BCF">
        <w:rPr>
          <w:rFonts w:ascii="Times New Roman" w:hAnsi="Times New Roman" w:cs="Times New Roman"/>
          <w:sz w:val="28"/>
          <w:szCs w:val="28"/>
        </w:rPr>
        <w:t xml:space="preserve"> главы муниц</w:t>
      </w:r>
      <w:r w:rsidR="006C345B" w:rsidRPr="003F3BCF">
        <w:rPr>
          <w:rFonts w:ascii="Times New Roman" w:hAnsi="Times New Roman" w:cs="Times New Roman"/>
          <w:sz w:val="28"/>
          <w:szCs w:val="28"/>
        </w:rPr>
        <w:t>и</w:t>
      </w:r>
      <w:r w:rsidR="006C345B" w:rsidRPr="003F3BCF">
        <w:rPr>
          <w:rFonts w:ascii="Times New Roman" w:hAnsi="Times New Roman" w:cs="Times New Roman"/>
          <w:sz w:val="28"/>
          <w:szCs w:val="28"/>
        </w:rPr>
        <w:t>пального образования Темрюкский район Н.А.</w:t>
      </w:r>
      <w:r w:rsidR="008B1B63" w:rsidRPr="003F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5B" w:rsidRPr="003F3BCF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6C345B" w:rsidRPr="003F3BCF">
        <w:rPr>
          <w:rFonts w:ascii="Times New Roman" w:hAnsi="Times New Roman" w:cs="Times New Roman"/>
          <w:sz w:val="28"/>
          <w:szCs w:val="28"/>
        </w:rPr>
        <w:t>.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4C" w:rsidRDefault="007A424C" w:rsidP="00A613D5">
      <w:pPr>
        <w:spacing w:after="0" w:line="240" w:lineRule="auto"/>
      </w:pPr>
      <w:r>
        <w:separator/>
      </w:r>
    </w:p>
  </w:endnote>
  <w:endnote w:type="continuationSeparator" w:id="0">
    <w:p w:rsidR="007A424C" w:rsidRDefault="007A424C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4C" w:rsidRDefault="007A424C" w:rsidP="00A613D5">
      <w:pPr>
        <w:spacing w:after="0" w:line="240" w:lineRule="auto"/>
      </w:pPr>
      <w:r>
        <w:separator/>
      </w:r>
    </w:p>
  </w:footnote>
  <w:footnote w:type="continuationSeparator" w:id="0">
    <w:p w:rsidR="007A424C" w:rsidRDefault="007A424C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7D7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3373B"/>
    <w:rsid w:val="000442BE"/>
    <w:rsid w:val="00067F99"/>
    <w:rsid w:val="000C7F51"/>
    <w:rsid w:val="000F0497"/>
    <w:rsid w:val="00105B18"/>
    <w:rsid w:val="0011266A"/>
    <w:rsid w:val="001B1639"/>
    <w:rsid w:val="00217FAB"/>
    <w:rsid w:val="00247940"/>
    <w:rsid w:val="002C0D9E"/>
    <w:rsid w:val="002F01E2"/>
    <w:rsid w:val="003550AE"/>
    <w:rsid w:val="0039297B"/>
    <w:rsid w:val="003A728B"/>
    <w:rsid w:val="003B0B4B"/>
    <w:rsid w:val="003D7D07"/>
    <w:rsid w:val="003F3BCF"/>
    <w:rsid w:val="004201C0"/>
    <w:rsid w:val="00441744"/>
    <w:rsid w:val="004866D6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606BFE"/>
    <w:rsid w:val="00672209"/>
    <w:rsid w:val="0069435D"/>
    <w:rsid w:val="006C345B"/>
    <w:rsid w:val="0070230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4238D"/>
    <w:rsid w:val="00843384"/>
    <w:rsid w:val="008729CB"/>
    <w:rsid w:val="00875E36"/>
    <w:rsid w:val="008B1B63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41808"/>
    <w:rsid w:val="00B43153"/>
    <w:rsid w:val="00B803F5"/>
    <w:rsid w:val="00BA7A4F"/>
    <w:rsid w:val="00BE0BA3"/>
    <w:rsid w:val="00C20DD5"/>
    <w:rsid w:val="00C30CC6"/>
    <w:rsid w:val="00CA2AA4"/>
    <w:rsid w:val="00CC7A2F"/>
    <w:rsid w:val="00D06295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5521F"/>
    <w:rsid w:val="00E65EBB"/>
    <w:rsid w:val="00E916F5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8</cp:revision>
  <dcterms:created xsi:type="dcterms:W3CDTF">2016-10-10T08:37:00Z</dcterms:created>
  <dcterms:modified xsi:type="dcterms:W3CDTF">2016-10-10T08:53:00Z</dcterms:modified>
</cp:coreProperties>
</file>