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0D5904" w:rsidRPr="000D5904" w:rsidRDefault="006F4B04" w:rsidP="000D59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0D59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proofErr w:type="gramStart"/>
      <w:r w:rsidR="000D5904" w:rsidRPr="000D5904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</w:t>
      </w:r>
      <w:proofErr w:type="gramEnd"/>
    </w:p>
    <w:p w:rsidR="000D5904" w:rsidRDefault="000D5904" w:rsidP="000D59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D59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бюджетном   общеобразовательном </w:t>
      </w:r>
      <w:proofErr w:type="gramStart"/>
      <w:r w:rsidRPr="000D5904">
        <w:rPr>
          <w:rFonts w:ascii="Times New Roman" w:eastAsia="Times New Roman" w:hAnsi="Times New Roman" w:cs="Times New Roman"/>
          <w:b/>
          <w:sz w:val="28"/>
          <w:lang w:eastAsia="ru-RU"/>
        </w:rPr>
        <w:t>учреждении</w:t>
      </w:r>
      <w:proofErr w:type="gramEnd"/>
      <w:r w:rsidRPr="000D59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средняя общеобразовательная школа №3 муниципального образования Темрюкский район</w:t>
      </w:r>
    </w:p>
    <w:p w:rsidR="00E72A08" w:rsidRDefault="00EF762A" w:rsidP="000D5904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9D04B5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9D04B5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0D5904" w:rsidRPr="000D5904" w:rsidRDefault="00573BDA" w:rsidP="000D5904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EF762A">
        <w:rPr>
          <w:rFonts w:ascii="Times New Roman" w:eastAsia="Times New Roman" w:hAnsi="Times New Roman" w:cs="Times New Roman"/>
          <w:sz w:val="28"/>
          <w:lang w:eastAsia="ru-RU"/>
        </w:rPr>
        <w:t>сентябре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D5904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73DC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полугодие </w:t>
      </w:r>
      <w:r w:rsidR="007359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201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>ачальника отдела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03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 xml:space="preserve">  № 04-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0D5904" w:rsidRPr="000D590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D5904" w:rsidRPr="000D5904">
        <w:rPr>
          <w:rFonts w:ascii="Times New Roman" w:eastAsia="Times New Roman" w:hAnsi="Times New Roman" w:cs="Times New Roman"/>
          <w:sz w:val="28"/>
        </w:rPr>
        <w:t>муниципальн</w:t>
      </w:r>
      <w:r w:rsidR="000D5904">
        <w:rPr>
          <w:rFonts w:ascii="Times New Roman" w:eastAsia="Times New Roman" w:hAnsi="Times New Roman" w:cs="Times New Roman"/>
          <w:sz w:val="28"/>
        </w:rPr>
        <w:t>ы</w:t>
      </w:r>
      <w:r w:rsidR="000D5904" w:rsidRPr="000D5904">
        <w:rPr>
          <w:rFonts w:ascii="Times New Roman" w:eastAsia="Times New Roman" w:hAnsi="Times New Roman" w:cs="Times New Roman"/>
          <w:sz w:val="28"/>
        </w:rPr>
        <w:t>м</w:t>
      </w:r>
      <w:proofErr w:type="gramEnd"/>
    </w:p>
    <w:p w:rsidR="00290041" w:rsidRPr="00CC3CFB" w:rsidRDefault="000D5904" w:rsidP="000D59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5904">
        <w:rPr>
          <w:rFonts w:ascii="Times New Roman" w:eastAsia="Times New Roman" w:hAnsi="Times New Roman" w:cs="Times New Roman"/>
          <w:sz w:val="28"/>
        </w:rPr>
        <w:t>бюджет</w:t>
      </w:r>
      <w:r>
        <w:rPr>
          <w:rFonts w:ascii="Times New Roman" w:eastAsia="Times New Roman" w:hAnsi="Times New Roman" w:cs="Times New Roman"/>
          <w:sz w:val="28"/>
        </w:rPr>
        <w:t>ны</w:t>
      </w:r>
      <w:r w:rsidRPr="000D5904">
        <w:rPr>
          <w:rFonts w:ascii="Times New Roman" w:eastAsia="Times New Roman" w:hAnsi="Times New Roman" w:cs="Times New Roman"/>
          <w:sz w:val="28"/>
        </w:rPr>
        <w:t>м общеобразовательн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0D5904">
        <w:rPr>
          <w:rFonts w:ascii="Times New Roman" w:eastAsia="Times New Roman" w:hAnsi="Times New Roman" w:cs="Times New Roman"/>
          <w:sz w:val="28"/>
        </w:rPr>
        <w:t>м учреждени</w:t>
      </w:r>
      <w:r>
        <w:rPr>
          <w:rFonts w:ascii="Times New Roman" w:eastAsia="Times New Roman" w:hAnsi="Times New Roman" w:cs="Times New Roman"/>
          <w:sz w:val="28"/>
        </w:rPr>
        <w:t>ем</w:t>
      </w:r>
      <w:r w:rsidRPr="000D5904"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№3 муниципального образования Темрюкский район</w:t>
      </w:r>
      <w:r w:rsidRPr="000D5904">
        <w:rPr>
          <w:rFonts w:ascii="Times New Roman" w:eastAsia="Times New Roman" w:hAnsi="Times New Roman" w:cs="Times New Roman"/>
          <w:sz w:val="28"/>
        </w:rPr>
        <w:t xml:space="preserve">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</w:rPr>
        <w:t>МБОУ СОШ</w:t>
      </w:r>
      <w:r w:rsidR="00EF762A">
        <w:rPr>
          <w:rFonts w:ascii="Times New Roman" w:eastAsia="Times New Roman" w:hAnsi="Times New Roman" w:cs="Times New Roman"/>
          <w:sz w:val="28"/>
        </w:rPr>
        <w:t xml:space="preserve"> №3, </w:t>
      </w:r>
      <w:r w:rsidR="00CC4B7A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9D04B5">
        <w:rPr>
          <w:rFonts w:ascii="Times New Roman" w:eastAsia="Times New Roman" w:hAnsi="Times New Roman" w:cs="Times New Roman"/>
          <w:sz w:val="28"/>
        </w:rPr>
        <w:t>.</w:t>
      </w:r>
    </w:p>
    <w:p w:rsid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D5904" w:rsidRPr="000D5904">
        <w:rPr>
          <w:rFonts w:ascii="Times New Roman" w:eastAsia="Times New Roman" w:hAnsi="Times New Roman" w:cs="Times New Roman"/>
          <w:sz w:val="28"/>
        </w:rPr>
        <w:t>с 01.10.2016  по 30.09.2017</w:t>
      </w:r>
      <w:r w:rsidR="00C73DCD" w:rsidRPr="00C73DCD">
        <w:rPr>
          <w:rFonts w:ascii="Times New Roman" w:eastAsia="Times New Roman" w:hAnsi="Times New Roman" w:cs="Times New Roman"/>
          <w:sz w:val="28"/>
        </w:rPr>
        <w:t>.</w:t>
      </w:r>
      <w:r w:rsidR="00C73DCD">
        <w:rPr>
          <w:rFonts w:ascii="Times New Roman" w:eastAsia="Times New Roman" w:hAnsi="Times New Roman" w:cs="Times New Roman"/>
          <w:sz w:val="28"/>
        </w:rPr>
        <w:t xml:space="preserve">   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проведен</w:t>
      </w:r>
      <w:r w:rsidR="00875D61">
        <w:rPr>
          <w:rFonts w:ascii="Times New Roman" w:eastAsia="Times New Roman" w:hAnsi="Times New Roman" w:cs="Times New Roman"/>
          <w:sz w:val="28"/>
        </w:rPr>
        <w:t>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</w:t>
      </w:r>
      <w:r w:rsidR="00E61121">
        <w:rPr>
          <w:rFonts w:ascii="Times New Roman" w:eastAsia="Times New Roman" w:hAnsi="Times New Roman" w:cs="Times New Roman"/>
          <w:sz w:val="28"/>
        </w:rPr>
        <w:t>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0D5904" w:rsidRPr="000D5904" w:rsidRDefault="000D5904" w:rsidP="000D59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Pr="000D5904">
        <w:rPr>
          <w:rFonts w:ascii="Times New Roman" w:eastAsia="Times New Roman" w:hAnsi="Times New Roman" w:cs="Times New Roman"/>
          <w:sz w:val="28"/>
        </w:rPr>
        <w:t>онтрактн</w:t>
      </w:r>
      <w:r>
        <w:rPr>
          <w:rFonts w:ascii="Times New Roman" w:eastAsia="Times New Roman" w:hAnsi="Times New Roman" w:cs="Times New Roman"/>
          <w:sz w:val="28"/>
        </w:rPr>
        <w:t>ый</w:t>
      </w:r>
      <w:r w:rsidRPr="000D5904">
        <w:rPr>
          <w:rFonts w:ascii="Times New Roman" w:eastAsia="Times New Roman" w:hAnsi="Times New Roman" w:cs="Times New Roman"/>
          <w:sz w:val="28"/>
        </w:rPr>
        <w:t xml:space="preserve"> управляющ</w:t>
      </w:r>
      <w:r>
        <w:rPr>
          <w:rFonts w:ascii="Times New Roman" w:eastAsia="Times New Roman" w:hAnsi="Times New Roman" w:cs="Times New Roman"/>
          <w:sz w:val="28"/>
        </w:rPr>
        <w:t>ий выполнял свои функции</w:t>
      </w:r>
      <w:r w:rsidRPr="000D5904">
        <w:rPr>
          <w:rFonts w:ascii="Times New Roman" w:eastAsia="Times New Roman" w:hAnsi="Times New Roman" w:cs="Times New Roman"/>
          <w:sz w:val="28"/>
        </w:rPr>
        <w:t xml:space="preserve">, не имея образования в сфере закупок в объеме, предусмотренном пунктом 2.3 Методических рекомендаций Минэкономразвития и </w:t>
      </w:r>
      <w:proofErr w:type="spellStart"/>
      <w:r w:rsidRPr="000D5904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0D5904">
        <w:rPr>
          <w:rFonts w:ascii="Times New Roman" w:eastAsia="Times New Roman" w:hAnsi="Times New Roman" w:cs="Times New Roman"/>
          <w:sz w:val="28"/>
        </w:rPr>
        <w:t xml:space="preserve"> РФ по реализации дополнительных профессиональных программ повышения квалификации в сфере закупок №5594-ЕЕ/Д28и/АК-553/06 от 02.03.2015.</w:t>
      </w:r>
    </w:p>
    <w:p w:rsidR="000D5904" w:rsidRPr="000D5904" w:rsidRDefault="000D5904" w:rsidP="000D59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D5904">
        <w:rPr>
          <w:rFonts w:ascii="Times New Roman" w:eastAsia="Times New Roman" w:hAnsi="Times New Roman" w:cs="Times New Roman"/>
          <w:sz w:val="28"/>
        </w:rPr>
        <w:t xml:space="preserve">План-график на 2017 год утвержден с нарушением срока, предусмотренного </w:t>
      </w:r>
      <w:r w:rsidRPr="000D5904">
        <w:rPr>
          <w:rFonts w:ascii="Times New Roman" w:eastAsia="Times New Roman" w:hAnsi="Times New Roman" w:cs="Times New Roman"/>
          <w:sz w:val="28"/>
        </w:rPr>
        <w:t>подпункт</w:t>
      </w:r>
      <w:r>
        <w:rPr>
          <w:rFonts w:ascii="Times New Roman" w:eastAsia="Times New Roman" w:hAnsi="Times New Roman" w:cs="Times New Roman"/>
          <w:sz w:val="28"/>
        </w:rPr>
        <w:t>ом «б» пункта 3</w:t>
      </w:r>
      <w:r w:rsidRPr="000D5904">
        <w:rPr>
          <w:rFonts w:ascii="Times New Roman" w:eastAsia="Times New Roman" w:hAnsi="Times New Roman" w:cs="Times New Roman"/>
          <w:sz w:val="28"/>
        </w:rPr>
        <w:t xml:space="preserve"> постановления Правительства от 05.06.2015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>
        <w:rPr>
          <w:rFonts w:ascii="Times New Roman" w:eastAsia="Times New Roman" w:hAnsi="Times New Roman" w:cs="Times New Roman"/>
          <w:sz w:val="28"/>
        </w:rPr>
        <w:t>,</w:t>
      </w:r>
      <w:r w:rsidRPr="000D5904">
        <w:rPr>
          <w:rFonts w:ascii="Times New Roman" w:eastAsia="Times New Roman" w:hAnsi="Times New Roman" w:cs="Times New Roman"/>
          <w:sz w:val="28"/>
        </w:rPr>
        <w:t xml:space="preserve"> </w:t>
      </w:r>
      <w:r w:rsidRPr="000D5904">
        <w:rPr>
          <w:rFonts w:ascii="Times New Roman" w:eastAsia="Times New Roman" w:hAnsi="Times New Roman" w:cs="Times New Roman"/>
          <w:sz w:val="28"/>
        </w:rPr>
        <w:t xml:space="preserve">на 4 рабочих дня. </w:t>
      </w:r>
      <w:proofErr w:type="gramEnd"/>
    </w:p>
    <w:p w:rsidR="000D5904" w:rsidRPr="000D5904" w:rsidRDefault="000D5904" w:rsidP="000D59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904">
        <w:rPr>
          <w:rFonts w:ascii="Times New Roman" w:eastAsia="Times New Roman" w:hAnsi="Times New Roman" w:cs="Times New Roman"/>
          <w:sz w:val="28"/>
        </w:rPr>
        <w:t>СГОЗ в плане-графике на 2017 год редакции от 26.01.2017  больше  СГОЗ в ПФХД на 2017 год, утвержденном 30.12.2017, на 776 398,00 руб., что свидетельствует о некачественном планировании закупок.</w:t>
      </w:r>
    </w:p>
    <w:p w:rsidR="000D5904" w:rsidRPr="000D5904" w:rsidRDefault="000D5904" w:rsidP="000D59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904">
        <w:rPr>
          <w:rFonts w:ascii="Times New Roman" w:eastAsia="Times New Roman" w:hAnsi="Times New Roman" w:cs="Times New Roman"/>
          <w:sz w:val="28"/>
        </w:rPr>
        <w:t>По итогам проведения конкурса с ограниченным участием №0318300008817000205 Учреждением заключен контакт без обеспечения исполнения контракта - сумма обеспечения исполнения контракта  перечислена не в полном объеме (на 30,00 руб. меньше), что нарушает условия данного контракта, конкурсной документации и требования части 4 статьи 96 Федерального закона № 44-ФЗ.</w:t>
      </w:r>
    </w:p>
    <w:p w:rsidR="000D5904" w:rsidRPr="000D5904" w:rsidRDefault="000D5904" w:rsidP="000D59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904">
        <w:rPr>
          <w:rFonts w:ascii="Times New Roman" w:eastAsia="Times New Roman" w:hAnsi="Times New Roman" w:cs="Times New Roman"/>
          <w:sz w:val="28"/>
        </w:rPr>
        <w:lastRenderedPageBreak/>
        <w:t>В нарушение условий  пункта 7.7 контракта  №0318300008817000205/3, в котором  указано, что приемка результатов исполнения контрактов  осуществляется приемочной комиссией и утверждается заказчиком в срок 2 рабочих дня, приемка товара по товарной накладной №31312 от 10.09.2017 произведена 13.09.2017 - с нарушением срока  на 1 рабочий день.</w:t>
      </w:r>
    </w:p>
    <w:p w:rsidR="000D5904" w:rsidRPr="000D5904" w:rsidRDefault="000D5904" w:rsidP="000D59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904">
        <w:rPr>
          <w:rFonts w:ascii="Times New Roman" w:eastAsia="Times New Roman" w:hAnsi="Times New Roman" w:cs="Times New Roman"/>
          <w:sz w:val="28"/>
        </w:rPr>
        <w:t>Учреждением  в нарушение условий проверяемых контрактов экспертиза результатов исполнения контракта не проводилась, экспертные заключения к проверке не представлены.</w:t>
      </w:r>
    </w:p>
    <w:p w:rsidR="000D5904" w:rsidRDefault="000D5904" w:rsidP="000D59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D5904">
        <w:rPr>
          <w:rFonts w:ascii="Times New Roman" w:eastAsia="Times New Roman" w:hAnsi="Times New Roman" w:cs="Times New Roman"/>
          <w:sz w:val="28"/>
        </w:rPr>
        <w:t>Выборочной проверкой установлены нарушения по несоблюдению условий и сроков оплаты договоров, заключенных в соответствии с частью 1 статьи 93 Федерального закона №44-ФЗ (дог.</w:t>
      </w:r>
      <w:proofErr w:type="gramEnd"/>
      <w:r w:rsidRPr="000D590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D5904">
        <w:rPr>
          <w:rFonts w:ascii="Times New Roman" w:eastAsia="Times New Roman" w:hAnsi="Times New Roman" w:cs="Times New Roman"/>
          <w:sz w:val="28"/>
        </w:rPr>
        <w:t>ТП №57 от 06.02.2017, №100159 от 28.12.2016).</w:t>
      </w:r>
      <w:proofErr w:type="gramEnd"/>
      <w:r w:rsidRPr="000D590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D5904">
        <w:rPr>
          <w:rFonts w:ascii="Times New Roman" w:eastAsia="Times New Roman" w:hAnsi="Times New Roman" w:cs="Times New Roman"/>
          <w:sz w:val="28"/>
        </w:rPr>
        <w:t>Таким образом, в нарушение статьи 314 Гражданского кодекса РФ не соблюден порядок расчетов в части сроков оплаты, который указан в гражданско-правовых договорах, что влечет за собой нарушение прав хозяйствующих субъектов, которым в соответствии с условиями контракта гарантирована своевременная оплата, что может повлечь дополнительные расходы бюджетных  средств на выплату пеней и штрафных санкций.</w:t>
      </w:r>
      <w:proofErr w:type="gramEnd"/>
      <w:r w:rsidRPr="000D5904">
        <w:rPr>
          <w:rFonts w:ascii="Times New Roman" w:eastAsia="Times New Roman" w:hAnsi="Times New Roman" w:cs="Times New Roman"/>
          <w:sz w:val="28"/>
        </w:rPr>
        <w:t xml:space="preserve"> Риски предъявления пени в силу статьи 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EF762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B19A7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F762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B19A7">
        <w:rPr>
          <w:rFonts w:ascii="Times New Roman" w:eastAsia="Times New Roman" w:hAnsi="Times New Roman" w:cs="Times New Roman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B19A7">
        <w:rPr>
          <w:rFonts w:ascii="Times New Roman" w:eastAsia="Times New Roman" w:hAnsi="Times New Roman" w:cs="Times New Roman"/>
          <w:sz w:val="28"/>
          <w:lang w:eastAsia="ru-RU"/>
        </w:rPr>
        <w:t>10</w:t>
      </w:r>
      <w:bookmarkStart w:id="0" w:name="_GoBack"/>
      <w:bookmarkEnd w:id="0"/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7A" w:rsidRDefault="00A03C7A" w:rsidP="0036309B">
      <w:pPr>
        <w:spacing w:after="0" w:line="240" w:lineRule="auto"/>
      </w:pPr>
      <w:r>
        <w:separator/>
      </w:r>
    </w:p>
  </w:endnote>
  <w:endnote w:type="continuationSeparator" w:id="0">
    <w:p w:rsidR="00A03C7A" w:rsidRDefault="00A03C7A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7A" w:rsidRDefault="00A03C7A" w:rsidP="0036309B">
      <w:pPr>
        <w:spacing w:after="0" w:line="240" w:lineRule="auto"/>
      </w:pPr>
      <w:r>
        <w:separator/>
      </w:r>
    </w:p>
  </w:footnote>
  <w:footnote w:type="continuationSeparator" w:id="0">
    <w:p w:rsidR="00A03C7A" w:rsidRDefault="00A03C7A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9A7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0D5904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F4676"/>
    <w:rsid w:val="00337AFA"/>
    <w:rsid w:val="0036309B"/>
    <w:rsid w:val="00374F43"/>
    <w:rsid w:val="00380B32"/>
    <w:rsid w:val="003938F9"/>
    <w:rsid w:val="003D033B"/>
    <w:rsid w:val="003D1882"/>
    <w:rsid w:val="003E50B6"/>
    <w:rsid w:val="003F319A"/>
    <w:rsid w:val="00404D79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F55F9"/>
    <w:rsid w:val="00507EEB"/>
    <w:rsid w:val="00510B72"/>
    <w:rsid w:val="00515E32"/>
    <w:rsid w:val="00522E9E"/>
    <w:rsid w:val="00573BDA"/>
    <w:rsid w:val="005A3505"/>
    <w:rsid w:val="005C102A"/>
    <w:rsid w:val="005D7C88"/>
    <w:rsid w:val="005E39E3"/>
    <w:rsid w:val="0062793B"/>
    <w:rsid w:val="00630CCE"/>
    <w:rsid w:val="006462BC"/>
    <w:rsid w:val="006874C8"/>
    <w:rsid w:val="00693A22"/>
    <w:rsid w:val="006B2667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338B"/>
    <w:rsid w:val="00854AAD"/>
    <w:rsid w:val="0086545D"/>
    <w:rsid w:val="00875D61"/>
    <w:rsid w:val="008818AF"/>
    <w:rsid w:val="00896AD5"/>
    <w:rsid w:val="00896E91"/>
    <w:rsid w:val="008A3B17"/>
    <w:rsid w:val="008B6F15"/>
    <w:rsid w:val="008C14C2"/>
    <w:rsid w:val="008F57F3"/>
    <w:rsid w:val="00933ED1"/>
    <w:rsid w:val="00964721"/>
    <w:rsid w:val="00974380"/>
    <w:rsid w:val="009A4F25"/>
    <w:rsid w:val="009B3EA5"/>
    <w:rsid w:val="009C6219"/>
    <w:rsid w:val="009D04B5"/>
    <w:rsid w:val="009D6324"/>
    <w:rsid w:val="009E1F40"/>
    <w:rsid w:val="009F28CA"/>
    <w:rsid w:val="00A03C7A"/>
    <w:rsid w:val="00A1345C"/>
    <w:rsid w:val="00A24BC6"/>
    <w:rsid w:val="00A32804"/>
    <w:rsid w:val="00A5049D"/>
    <w:rsid w:val="00A57E0E"/>
    <w:rsid w:val="00A72630"/>
    <w:rsid w:val="00A864BF"/>
    <w:rsid w:val="00A87A2C"/>
    <w:rsid w:val="00AC3473"/>
    <w:rsid w:val="00B006C6"/>
    <w:rsid w:val="00B12CF6"/>
    <w:rsid w:val="00B247BD"/>
    <w:rsid w:val="00B26430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A0177"/>
    <w:rsid w:val="00CA164A"/>
    <w:rsid w:val="00CA5904"/>
    <w:rsid w:val="00CC3CFB"/>
    <w:rsid w:val="00CC4B7A"/>
    <w:rsid w:val="00CE1C17"/>
    <w:rsid w:val="00D13B96"/>
    <w:rsid w:val="00D2565D"/>
    <w:rsid w:val="00D46428"/>
    <w:rsid w:val="00D57739"/>
    <w:rsid w:val="00D67EB8"/>
    <w:rsid w:val="00D735FF"/>
    <w:rsid w:val="00D9413F"/>
    <w:rsid w:val="00D958FC"/>
    <w:rsid w:val="00DB19A7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CC11-C381-497D-BF8B-57CB83AE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42</cp:revision>
  <cp:lastPrinted>2017-10-03T11:18:00Z</cp:lastPrinted>
  <dcterms:created xsi:type="dcterms:W3CDTF">2016-06-15T06:12:00Z</dcterms:created>
  <dcterms:modified xsi:type="dcterms:W3CDTF">2017-10-26T05:42:00Z</dcterms:modified>
</cp:coreProperties>
</file>