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83" w:rsidRPr="004248EF" w:rsidRDefault="00304B6B" w:rsidP="00A93083">
      <w:pPr>
        <w:widowControl w:val="0"/>
        <w:spacing w:after="0" w:line="240" w:lineRule="auto"/>
        <w:outlineLvl w:val="2"/>
        <w:rPr>
          <w:rFonts w:ascii="Times New Roman" w:eastAsia="Calibri" w:hAnsi="Times New Roman"/>
          <w:b/>
          <w:bCs/>
          <w:caps/>
          <w:sz w:val="28"/>
          <w:szCs w:val="28"/>
        </w:rPr>
      </w:pPr>
      <w:r>
        <w:rPr>
          <w:noProof/>
          <w:lang w:eastAsia="ru-RU"/>
        </w:rPr>
        <w:drawing>
          <wp:anchor distT="0" distB="0" distL="114300" distR="114300" simplePos="0" relativeHeight="251659264" behindDoc="1" locked="0" layoutInCell="1" allowOverlap="1" wp14:anchorId="7FD91DFA" wp14:editId="475FE9B2">
            <wp:simplePos x="0" y="0"/>
            <wp:positionH relativeFrom="column">
              <wp:posOffset>2905125</wp:posOffset>
            </wp:positionH>
            <wp:positionV relativeFrom="paragraph">
              <wp:posOffset>-362585</wp:posOffset>
            </wp:positionV>
            <wp:extent cx="495300" cy="615950"/>
            <wp:effectExtent l="0" t="0" r="0" b="0"/>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0F9" w:rsidRPr="004248EF" w:rsidRDefault="009B10F9" w:rsidP="00B81DFE">
      <w:pPr>
        <w:spacing w:after="0" w:line="240" w:lineRule="auto"/>
        <w:jc w:val="center"/>
        <w:rPr>
          <w:rFonts w:ascii="Times New Roman" w:hAnsi="Times New Roman"/>
          <w:sz w:val="28"/>
          <w:szCs w:val="28"/>
          <w:lang w:eastAsia="ru-RU"/>
        </w:rPr>
      </w:pP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СОВЕТ МУНИЦИПАЛЬНОГО ОБРАЗОВАНИЯ</w:t>
      </w: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 xml:space="preserve">ТЕМРЮКСКИЙ РАЙОН </w:t>
      </w:r>
    </w:p>
    <w:p w:rsidR="00304B6B" w:rsidRPr="00304B6B" w:rsidRDefault="00304B6B" w:rsidP="00304B6B">
      <w:pPr>
        <w:spacing w:after="0" w:line="240" w:lineRule="auto"/>
        <w:jc w:val="center"/>
        <w:rPr>
          <w:rFonts w:ascii="Times New Roman" w:hAnsi="Times New Roman"/>
          <w:b/>
          <w:sz w:val="28"/>
          <w:szCs w:val="28"/>
          <w:lang w:eastAsia="ru-RU"/>
        </w:rPr>
      </w:pP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РЕШЕНИЕ № ___</w:t>
      </w:r>
    </w:p>
    <w:p w:rsidR="00304B6B" w:rsidRPr="00304B6B" w:rsidRDefault="00304B6B" w:rsidP="00304B6B">
      <w:pPr>
        <w:spacing w:after="0" w:line="240" w:lineRule="auto"/>
        <w:jc w:val="center"/>
        <w:rPr>
          <w:rFonts w:ascii="Times New Roman" w:hAnsi="Times New Roman"/>
          <w:b/>
          <w:sz w:val="28"/>
          <w:szCs w:val="28"/>
          <w:lang w:eastAsia="ru-RU"/>
        </w:rPr>
      </w:pP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___ сессия                                                                                                  VII созыва</w:t>
      </w: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«___» декабря 2021 г                                                                         город Темрюк</w:t>
      </w:r>
    </w:p>
    <w:p w:rsidR="00304B6B" w:rsidRPr="00304B6B" w:rsidRDefault="00304B6B" w:rsidP="00B81DFE">
      <w:pPr>
        <w:spacing w:after="0" w:line="240" w:lineRule="auto"/>
        <w:jc w:val="center"/>
        <w:rPr>
          <w:rFonts w:ascii="Times New Roman" w:hAnsi="Times New Roman"/>
          <w:b/>
          <w:sz w:val="28"/>
          <w:szCs w:val="28"/>
          <w:lang w:eastAsia="ru-RU"/>
        </w:rPr>
      </w:pPr>
    </w:p>
    <w:p w:rsidR="00360D8D" w:rsidRPr="004248EF" w:rsidRDefault="003D2CFD" w:rsidP="00877BE9">
      <w:pPr>
        <w:spacing w:after="0" w:line="240" w:lineRule="auto"/>
        <w:jc w:val="center"/>
        <w:rPr>
          <w:rFonts w:ascii="Times New Roman" w:hAnsi="Times New Roman"/>
          <w:b/>
          <w:sz w:val="28"/>
          <w:szCs w:val="28"/>
          <w:lang w:eastAsia="ru-RU"/>
        </w:rPr>
      </w:pPr>
      <w:bookmarkStart w:id="0" w:name="_GoBack"/>
      <w:r w:rsidRPr="004248EF">
        <w:rPr>
          <w:rFonts w:ascii="Times New Roman" w:hAnsi="Times New Roman"/>
          <w:b/>
          <w:sz w:val="28"/>
          <w:szCs w:val="28"/>
          <w:lang w:eastAsia="ru-RU"/>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304B6B">
        <w:rPr>
          <w:rFonts w:ascii="Times New Roman" w:hAnsi="Times New Roman"/>
          <w:b/>
          <w:sz w:val="28"/>
          <w:szCs w:val="28"/>
          <w:lang w:eastAsia="ru-RU"/>
        </w:rPr>
        <w:t>Темрюкский</w:t>
      </w:r>
      <w:r w:rsidRPr="004248EF">
        <w:rPr>
          <w:rFonts w:ascii="Times New Roman" w:hAnsi="Times New Roman"/>
          <w:b/>
          <w:sz w:val="28"/>
          <w:szCs w:val="28"/>
          <w:lang w:eastAsia="ru-RU"/>
        </w:rPr>
        <w:t xml:space="preserve"> район</w:t>
      </w:r>
      <w:bookmarkEnd w:id="0"/>
      <w:r w:rsidRPr="004248EF">
        <w:rPr>
          <w:rFonts w:ascii="Times New Roman" w:hAnsi="Times New Roman"/>
          <w:b/>
          <w:sz w:val="28"/>
          <w:szCs w:val="28"/>
          <w:lang w:eastAsia="ru-RU"/>
        </w:rPr>
        <w:t xml:space="preserve"> </w:t>
      </w:r>
    </w:p>
    <w:p w:rsidR="0086225A" w:rsidRPr="004248EF" w:rsidRDefault="0086225A" w:rsidP="007B46B5">
      <w:pPr>
        <w:spacing w:after="0" w:line="240" w:lineRule="auto"/>
        <w:ind w:firstLine="851"/>
        <w:jc w:val="center"/>
        <w:rPr>
          <w:rFonts w:ascii="Times New Roman" w:hAnsi="Times New Roman"/>
          <w:sz w:val="28"/>
          <w:szCs w:val="28"/>
          <w:lang w:eastAsia="ru-RU"/>
        </w:rPr>
      </w:pPr>
    </w:p>
    <w:p w:rsidR="002C41A5" w:rsidRPr="004248EF" w:rsidRDefault="007771E9" w:rsidP="009B10F9">
      <w:pPr>
        <w:shd w:val="clear" w:color="auto" w:fill="FFFFFF"/>
        <w:spacing w:after="0" w:line="240" w:lineRule="auto"/>
        <w:ind w:firstLine="567"/>
        <w:jc w:val="both"/>
        <w:rPr>
          <w:rFonts w:ascii="Times New Roman" w:hAnsi="Times New Roman"/>
          <w:sz w:val="28"/>
          <w:szCs w:val="28"/>
          <w:lang w:eastAsia="ru-RU"/>
        </w:rPr>
      </w:pPr>
      <w:r w:rsidRPr="004248EF">
        <w:rPr>
          <w:rFonts w:ascii="Times New Roman" w:hAnsi="Times New Roman"/>
          <w:sz w:val="28"/>
          <w:szCs w:val="28"/>
          <w:lang w:eastAsia="ru-RU"/>
        </w:rPr>
        <w:t>В соответ</w:t>
      </w:r>
      <w:r w:rsidR="009B10F9" w:rsidRPr="004248EF">
        <w:rPr>
          <w:rFonts w:ascii="Times New Roman" w:hAnsi="Times New Roman"/>
          <w:sz w:val="28"/>
          <w:szCs w:val="28"/>
          <w:lang w:eastAsia="ru-RU"/>
        </w:rPr>
        <w:t xml:space="preserve">ствии с Федеральным законом от 6 октября </w:t>
      </w:r>
      <w:r w:rsidRPr="004248EF">
        <w:rPr>
          <w:rFonts w:ascii="Times New Roman" w:hAnsi="Times New Roman"/>
          <w:sz w:val="28"/>
          <w:szCs w:val="28"/>
          <w:lang w:eastAsia="ru-RU"/>
        </w:rPr>
        <w:t>2003 года № 131-ФЗ «Об общих принципах организации местного самоуправления в Российской Федерации», Федеральным законом от 27</w:t>
      </w:r>
      <w:r w:rsidR="009B10F9" w:rsidRPr="004248EF">
        <w:rPr>
          <w:rFonts w:ascii="Times New Roman" w:hAnsi="Times New Roman"/>
          <w:sz w:val="28"/>
          <w:szCs w:val="28"/>
          <w:lang w:eastAsia="ru-RU"/>
        </w:rPr>
        <w:t xml:space="preserve"> июля </w:t>
      </w:r>
      <w:r w:rsidRPr="004248EF">
        <w:rPr>
          <w:rFonts w:ascii="Times New Roman" w:hAnsi="Times New Roman"/>
          <w:sz w:val="28"/>
          <w:szCs w:val="28"/>
          <w:lang w:eastAsia="ru-RU"/>
        </w:rPr>
        <w:t xml:space="preserve">2010 года №190-ФЗ </w:t>
      </w:r>
      <w:r w:rsidR="002B1E2C" w:rsidRPr="004248EF">
        <w:rPr>
          <w:rFonts w:ascii="Times New Roman" w:hAnsi="Times New Roman"/>
          <w:sz w:val="28"/>
          <w:szCs w:val="28"/>
          <w:lang w:eastAsia="ru-RU"/>
        </w:rPr>
        <w:t xml:space="preserve">                             </w:t>
      </w:r>
      <w:r w:rsidRPr="004248EF">
        <w:rPr>
          <w:rFonts w:ascii="Times New Roman" w:hAnsi="Times New Roman"/>
          <w:sz w:val="28"/>
          <w:szCs w:val="28"/>
          <w:lang w:eastAsia="ru-RU"/>
        </w:rPr>
        <w:t>«О теплоснабжении»</w:t>
      </w:r>
      <w:r w:rsidR="002B1E2C" w:rsidRPr="004248EF">
        <w:rPr>
          <w:rFonts w:ascii="Times New Roman" w:hAnsi="Times New Roman"/>
          <w:sz w:val="28"/>
          <w:szCs w:val="28"/>
          <w:lang w:eastAsia="ru-RU"/>
        </w:rPr>
        <w:t>, Федеральным законом от 31</w:t>
      </w:r>
      <w:r w:rsidR="009B10F9" w:rsidRPr="004248EF">
        <w:rPr>
          <w:rFonts w:ascii="Times New Roman" w:hAnsi="Times New Roman"/>
          <w:sz w:val="28"/>
          <w:szCs w:val="28"/>
          <w:lang w:eastAsia="ru-RU"/>
        </w:rPr>
        <w:t xml:space="preserve"> июля </w:t>
      </w:r>
      <w:r w:rsidR="002B1E2C" w:rsidRPr="004248EF">
        <w:rPr>
          <w:rFonts w:ascii="Times New Roman" w:hAnsi="Times New Roman"/>
          <w:sz w:val="28"/>
          <w:szCs w:val="28"/>
          <w:lang w:eastAsia="ru-RU"/>
        </w:rPr>
        <w:t>2020 года № 248-ФЗ                  «О государственном контроле (надзоре) и муниципальном контроле в Российской Федерации»</w:t>
      </w:r>
      <w:r w:rsidRPr="004248EF">
        <w:rPr>
          <w:rFonts w:ascii="Times New Roman" w:hAnsi="Times New Roman"/>
          <w:sz w:val="28"/>
          <w:szCs w:val="28"/>
          <w:lang w:eastAsia="ru-RU"/>
        </w:rPr>
        <w:t xml:space="preserve">, </w:t>
      </w:r>
      <w:r w:rsidR="00974EAF" w:rsidRPr="004248EF">
        <w:rPr>
          <w:rFonts w:ascii="Times New Roman" w:hAnsi="Times New Roman"/>
          <w:sz w:val="28"/>
          <w:szCs w:val="28"/>
          <w:lang w:eastAsia="ru-RU"/>
        </w:rPr>
        <w:t xml:space="preserve">руководствуясь </w:t>
      </w:r>
      <w:r w:rsidR="0051783D">
        <w:rPr>
          <w:rFonts w:ascii="Times New Roman" w:hAnsi="Times New Roman"/>
          <w:sz w:val="28"/>
          <w:szCs w:val="28"/>
          <w:lang w:eastAsia="ru-RU"/>
        </w:rPr>
        <w:t>У</w:t>
      </w:r>
      <w:r w:rsidRPr="004248EF">
        <w:rPr>
          <w:rFonts w:ascii="Times New Roman" w:hAnsi="Times New Roman"/>
          <w:sz w:val="28"/>
          <w:szCs w:val="28"/>
          <w:lang w:eastAsia="ru-RU"/>
        </w:rPr>
        <w:t xml:space="preserve">ставом муниципального образования </w:t>
      </w:r>
      <w:r w:rsidR="00304B6B">
        <w:rPr>
          <w:rFonts w:ascii="Times New Roman" w:hAnsi="Times New Roman"/>
          <w:sz w:val="28"/>
          <w:szCs w:val="28"/>
          <w:lang w:eastAsia="ru-RU"/>
        </w:rPr>
        <w:t>Темрюкский</w:t>
      </w:r>
      <w:r w:rsidR="002B1E2C" w:rsidRPr="004248EF">
        <w:rPr>
          <w:rFonts w:ascii="Times New Roman" w:hAnsi="Times New Roman"/>
          <w:sz w:val="28"/>
          <w:szCs w:val="28"/>
          <w:lang w:eastAsia="ru-RU"/>
        </w:rPr>
        <w:t xml:space="preserve"> район</w:t>
      </w:r>
      <w:r w:rsidR="002C41A5" w:rsidRPr="004248EF">
        <w:rPr>
          <w:rFonts w:ascii="Times New Roman" w:hAnsi="Times New Roman"/>
          <w:sz w:val="28"/>
          <w:szCs w:val="28"/>
          <w:lang w:eastAsia="ru-RU"/>
        </w:rPr>
        <w:t xml:space="preserve">, Совет муниципального образования </w:t>
      </w:r>
      <w:r w:rsidR="00304B6B">
        <w:rPr>
          <w:rFonts w:ascii="Times New Roman" w:hAnsi="Times New Roman"/>
          <w:sz w:val="28"/>
          <w:szCs w:val="28"/>
          <w:lang w:eastAsia="ru-RU"/>
        </w:rPr>
        <w:t>Темрюкский</w:t>
      </w:r>
      <w:r w:rsidR="002C41A5" w:rsidRPr="004248EF">
        <w:rPr>
          <w:rFonts w:ascii="Times New Roman" w:hAnsi="Times New Roman"/>
          <w:sz w:val="28"/>
          <w:szCs w:val="28"/>
          <w:lang w:eastAsia="ru-RU"/>
        </w:rPr>
        <w:t xml:space="preserve"> район </w:t>
      </w:r>
      <w:r w:rsidR="00CE6C69" w:rsidRPr="004248EF">
        <w:rPr>
          <w:rFonts w:ascii="Times New Roman" w:hAnsi="Times New Roman"/>
          <w:sz w:val="28"/>
          <w:szCs w:val="28"/>
          <w:lang w:eastAsia="ru-RU"/>
        </w:rPr>
        <w:t xml:space="preserve">                     </w:t>
      </w:r>
      <w:r w:rsidR="002C41A5" w:rsidRPr="004248EF">
        <w:rPr>
          <w:rFonts w:ascii="Times New Roman" w:hAnsi="Times New Roman"/>
          <w:sz w:val="28"/>
          <w:szCs w:val="28"/>
          <w:lang w:eastAsia="ru-RU"/>
        </w:rPr>
        <w:t xml:space="preserve"> р е ш и л:</w:t>
      </w:r>
    </w:p>
    <w:p w:rsidR="00DE740C" w:rsidRPr="004248EF" w:rsidRDefault="002C41A5" w:rsidP="00CE6C69">
      <w:pPr>
        <w:spacing w:after="0" w:line="240" w:lineRule="auto"/>
        <w:ind w:firstLine="567"/>
        <w:jc w:val="both"/>
        <w:rPr>
          <w:rFonts w:ascii="Times New Roman" w:hAnsi="Times New Roman"/>
          <w:sz w:val="28"/>
          <w:szCs w:val="28"/>
        </w:rPr>
      </w:pPr>
      <w:r w:rsidRPr="004248EF">
        <w:rPr>
          <w:rFonts w:ascii="Times New Roman" w:hAnsi="Times New Roman"/>
          <w:sz w:val="28"/>
          <w:szCs w:val="28"/>
          <w:lang w:eastAsia="ru-RU"/>
        </w:rPr>
        <w:t>1. </w:t>
      </w:r>
      <w:r w:rsidR="00CE6C69" w:rsidRPr="004248EF">
        <w:rPr>
          <w:rFonts w:ascii="Times New Roman" w:hAnsi="Times New Roman"/>
          <w:sz w:val="28"/>
          <w:szCs w:val="28"/>
          <w:lang w:eastAsia="ru-RU"/>
        </w:rPr>
        <w:t xml:space="preserve">Утвердить </w:t>
      </w:r>
      <w:r w:rsidR="00077F73" w:rsidRPr="004248EF">
        <w:rPr>
          <w:rFonts w:ascii="Times New Roman" w:hAnsi="Times New Roman"/>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r w:rsidR="00304B6B">
        <w:rPr>
          <w:rFonts w:ascii="Times New Roman" w:hAnsi="Times New Roman"/>
          <w:sz w:val="28"/>
          <w:szCs w:val="28"/>
          <w:lang w:eastAsia="ru-RU"/>
        </w:rPr>
        <w:t>Темрюкский</w:t>
      </w:r>
      <w:r w:rsidR="00077F73" w:rsidRPr="004248EF">
        <w:rPr>
          <w:rFonts w:ascii="Times New Roman" w:hAnsi="Times New Roman"/>
          <w:sz w:val="28"/>
          <w:szCs w:val="28"/>
          <w:lang w:eastAsia="ru-RU"/>
        </w:rPr>
        <w:t xml:space="preserve"> район</w:t>
      </w:r>
      <w:r w:rsidR="00CE6C69" w:rsidRPr="004248EF">
        <w:rPr>
          <w:rFonts w:ascii="Times New Roman" w:hAnsi="Times New Roman"/>
          <w:sz w:val="28"/>
          <w:szCs w:val="28"/>
          <w:lang w:eastAsia="ru-RU"/>
        </w:rPr>
        <w:t xml:space="preserve"> (приложение)</w:t>
      </w:r>
      <w:r w:rsidR="00077F73" w:rsidRPr="004248EF">
        <w:rPr>
          <w:rFonts w:ascii="Times New Roman" w:hAnsi="Times New Roman"/>
          <w:sz w:val="28"/>
          <w:szCs w:val="28"/>
          <w:lang w:eastAsia="ru-RU"/>
        </w:rPr>
        <w:t>.</w:t>
      </w:r>
    </w:p>
    <w:p w:rsidR="00CE6C69" w:rsidRPr="004248EF"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4248EF">
        <w:rPr>
          <w:rFonts w:ascii="Times New Roman" w:hAnsi="Times New Roman"/>
          <w:sz w:val="28"/>
          <w:szCs w:val="28"/>
          <w:lang w:eastAsia="ru-RU"/>
        </w:rPr>
        <w:t>2. </w:t>
      </w:r>
      <w:r w:rsidR="00026C86" w:rsidRPr="00026C86">
        <w:rPr>
          <w:rFonts w:ascii="Times New Roman" w:hAnsi="Times New Roman"/>
          <w:sz w:val="28"/>
          <w:szCs w:val="28"/>
          <w:lang w:eastAsia="ru-RU"/>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CE6C69" w:rsidRPr="004248EF"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4248EF">
        <w:rPr>
          <w:rFonts w:ascii="Times New Roman" w:hAnsi="Times New Roman"/>
          <w:sz w:val="28"/>
          <w:szCs w:val="28"/>
          <w:lang w:eastAsia="ru-RU"/>
        </w:rPr>
        <w:t xml:space="preserve">3. Контроль за выполнением настоящего решения возложить на заместителя главы муниципального образования </w:t>
      </w:r>
      <w:r w:rsidR="00304B6B">
        <w:rPr>
          <w:rFonts w:ascii="Times New Roman" w:hAnsi="Times New Roman"/>
          <w:sz w:val="28"/>
          <w:szCs w:val="28"/>
          <w:lang w:eastAsia="ru-RU"/>
        </w:rPr>
        <w:t>Темрюкский</w:t>
      </w:r>
      <w:r w:rsidRPr="004248EF">
        <w:rPr>
          <w:rFonts w:ascii="Times New Roman" w:hAnsi="Times New Roman"/>
          <w:sz w:val="28"/>
          <w:szCs w:val="28"/>
          <w:lang w:eastAsia="ru-RU"/>
        </w:rPr>
        <w:t xml:space="preserve"> район</w:t>
      </w:r>
      <w:r w:rsidR="00026C86">
        <w:rPr>
          <w:rFonts w:ascii="Times New Roman" w:hAnsi="Times New Roman"/>
          <w:sz w:val="28"/>
          <w:szCs w:val="28"/>
          <w:lang w:eastAsia="ru-RU"/>
        </w:rPr>
        <w:t xml:space="preserve"> С.И. </w:t>
      </w:r>
      <w:proofErr w:type="spellStart"/>
      <w:r w:rsidR="00026C86">
        <w:rPr>
          <w:rFonts w:ascii="Times New Roman" w:hAnsi="Times New Roman"/>
          <w:sz w:val="28"/>
          <w:szCs w:val="28"/>
          <w:lang w:eastAsia="ru-RU"/>
        </w:rPr>
        <w:t>Лулудова</w:t>
      </w:r>
      <w:proofErr w:type="spellEnd"/>
      <w:r w:rsidR="00026C86">
        <w:rPr>
          <w:rFonts w:ascii="Times New Roman" w:hAnsi="Times New Roman"/>
          <w:sz w:val="28"/>
          <w:szCs w:val="28"/>
          <w:lang w:eastAsia="ru-RU"/>
        </w:rPr>
        <w:t xml:space="preserve"> </w:t>
      </w:r>
      <w:r w:rsidR="00026C86" w:rsidRPr="00026C86">
        <w:rPr>
          <w:rFonts w:ascii="Times New Roman" w:hAnsi="Times New Roman"/>
          <w:sz w:val="28"/>
          <w:szCs w:val="28"/>
          <w:lang w:eastAsia="ru-RU"/>
        </w:rPr>
        <w:t>и на постоянную комиссию Совета муниципального образования Темрюкский район по вопросам санаторно-курортного комплекса и туризма, охраны окружающей среды (</w:t>
      </w:r>
      <w:proofErr w:type="spellStart"/>
      <w:r w:rsidR="00026C86" w:rsidRPr="00026C86">
        <w:rPr>
          <w:rFonts w:ascii="Times New Roman" w:hAnsi="Times New Roman"/>
          <w:sz w:val="28"/>
          <w:szCs w:val="28"/>
          <w:lang w:eastAsia="ru-RU"/>
        </w:rPr>
        <w:t>Полихраниди</w:t>
      </w:r>
      <w:proofErr w:type="spellEnd"/>
      <w:r w:rsidR="00026C86" w:rsidRPr="00026C86">
        <w:rPr>
          <w:rFonts w:ascii="Times New Roman" w:hAnsi="Times New Roman"/>
          <w:sz w:val="28"/>
          <w:szCs w:val="28"/>
          <w:lang w:eastAsia="ru-RU"/>
        </w:rPr>
        <w:t>).</w:t>
      </w:r>
    </w:p>
    <w:p w:rsidR="002C41A5" w:rsidRDefault="00CE6C69" w:rsidP="00FB0123">
      <w:pPr>
        <w:tabs>
          <w:tab w:val="left" w:pos="993"/>
          <w:tab w:val="left" w:pos="1134"/>
          <w:tab w:val="left" w:pos="1276"/>
        </w:tabs>
        <w:spacing w:after="0" w:line="240" w:lineRule="auto"/>
        <w:ind w:firstLine="567"/>
        <w:jc w:val="both"/>
        <w:rPr>
          <w:rFonts w:ascii="Times New Roman" w:hAnsi="Times New Roman"/>
          <w:sz w:val="28"/>
          <w:szCs w:val="28"/>
        </w:rPr>
      </w:pPr>
      <w:r w:rsidRPr="004248EF">
        <w:rPr>
          <w:rFonts w:ascii="Times New Roman" w:hAnsi="Times New Roman"/>
          <w:sz w:val="28"/>
          <w:szCs w:val="28"/>
          <w:lang w:eastAsia="ru-RU"/>
        </w:rPr>
        <w:t>4</w:t>
      </w:r>
      <w:r w:rsidR="002C41A5" w:rsidRPr="004248EF">
        <w:rPr>
          <w:rFonts w:ascii="Times New Roman" w:hAnsi="Times New Roman"/>
          <w:sz w:val="28"/>
          <w:szCs w:val="28"/>
          <w:lang w:eastAsia="ru-RU"/>
        </w:rPr>
        <w:t>.</w:t>
      </w:r>
      <w:r w:rsidR="009B1537" w:rsidRPr="004248EF">
        <w:rPr>
          <w:rFonts w:ascii="Times New Roman" w:hAnsi="Times New Roman"/>
          <w:sz w:val="28"/>
          <w:szCs w:val="28"/>
          <w:lang w:eastAsia="ru-RU"/>
        </w:rPr>
        <w:t> </w:t>
      </w:r>
      <w:r w:rsidR="00752A66" w:rsidRPr="004248EF">
        <w:rPr>
          <w:rFonts w:ascii="Times New Roman" w:hAnsi="Times New Roman"/>
          <w:sz w:val="28"/>
          <w:szCs w:val="28"/>
        </w:rPr>
        <w:t xml:space="preserve">Настоящее решение вступает в силу со дня его официального </w:t>
      </w:r>
      <w:r w:rsidR="00AB5E52" w:rsidRPr="004248EF">
        <w:rPr>
          <w:rFonts w:ascii="Times New Roman" w:hAnsi="Times New Roman"/>
          <w:sz w:val="28"/>
          <w:szCs w:val="28"/>
        </w:rPr>
        <w:t>о</w:t>
      </w:r>
      <w:r w:rsidR="004233CC">
        <w:rPr>
          <w:rFonts w:ascii="Times New Roman" w:hAnsi="Times New Roman"/>
          <w:sz w:val="28"/>
          <w:szCs w:val="28"/>
        </w:rPr>
        <w:t>публикования.</w:t>
      </w:r>
    </w:p>
    <w:p w:rsidR="00685ED6" w:rsidRPr="004248EF" w:rsidRDefault="00685ED6" w:rsidP="00FB0123">
      <w:pPr>
        <w:tabs>
          <w:tab w:val="left" w:pos="993"/>
          <w:tab w:val="left" w:pos="1134"/>
          <w:tab w:val="left" w:pos="1276"/>
        </w:tabs>
        <w:spacing w:after="0" w:line="240" w:lineRule="auto"/>
        <w:ind w:firstLine="567"/>
        <w:jc w:val="both"/>
        <w:rPr>
          <w:rFonts w:ascii="Times New Roman" w:hAnsi="Times New Roman"/>
          <w:sz w:val="28"/>
          <w:szCs w:val="28"/>
          <w:lang w:eastAsia="ru-RU"/>
        </w:rPr>
      </w:pPr>
    </w:p>
    <w:tbl>
      <w:tblPr>
        <w:tblW w:w="0" w:type="auto"/>
        <w:tblLook w:val="01E0" w:firstRow="1" w:lastRow="1" w:firstColumn="1" w:lastColumn="1" w:noHBand="0" w:noVBand="0"/>
      </w:tblPr>
      <w:tblGrid>
        <w:gridCol w:w="4729"/>
        <w:gridCol w:w="4909"/>
      </w:tblGrid>
      <w:tr w:rsidR="00685ED6" w:rsidRPr="00685ED6" w:rsidTr="00E92E7C">
        <w:tc>
          <w:tcPr>
            <w:tcW w:w="4729" w:type="dxa"/>
            <w:shd w:val="clear" w:color="auto" w:fill="auto"/>
          </w:tcPr>
          <w:p w:rsidR="00685ED6" w:rsidRPr="00685ED6" w:rsidRDefault="00685ED6" w:rsidP="00685ED6">
            <w:pPr>
              <w:spacing w:after="0" w:line="240" w:lineRule="auto"/>
              <w:rPr>
                <w:rFonts w:ascii="Times New Roman" w:hAnsi="Times New Roman"/>
                <w:sz w:val="28"/>
                <w:szCs w:val="28"/>
                <w:lang w:eastAsia="ru-RU"/>
              </w:rPr>
            </w:pPr>
            <w:r w:rsidRPr="00685ED6">
              <w:rPr>
                <w:rFonts w:ascii="Times New Roman" w:hAnsi="Times New Roman"/>
                <w:sz w:val="28"/>
                <w:szCs w:val="28"/>
                <w:lang w:eastAsia="ru-RU"/>
              </w:rPr>
              <w:t xml:space="preserve">Глава муниципального образования </w:t>
            </w:r>
          </w:p>
          <w:p w:rsidR="00685ED6" w:rsidRPr="00685ED6" w:rsidRDefault="00685ED6" w:rsidP="00685ED6">
            <w:pPr>
              <w:spacing w:after="0" w:line="240" w:lineRule="auto"/>
              <w:rPr>
                <w:rFonts w:ascii="Times New Roman" w:hAnsi="Times New Roman"/>
                <w:sz w:val="28"/>
                <w:szCs w:val="28"/>
                <w:lang w:eastAsia="ru-RU"/>
              </w:rPr>
            </w:pPr>
            <w:r w:rsidRPr="00685ED6">
              <w:rPr>
                <w:rFonts w:ascii="Times New Roman" w:hAnsi="Times New Roman"/>
                <w:sz w:val="28"/>
                <w:szCs w:val="28"/>
                <w:lang w:eastAsia="ru-RU"/>
              </w:rPr>
              <w:t xml:space="preserve">Темрюкский район </w:t>
            </w:r>
          </w:p>
          <w:p w:rsidR="00685ED6" w:rsidRPr="00685ED6" w:rsidRDefault="00685ED6" w:rsidP="00685ED6">
            <w:pPr>
              <w:spacing w:after="0" w:line="240" w:lineRule="auto"/>
              <w:ind w:left="180"/>
              <w:rPr>
                <w:rFonts w:ascii="Times New Roman" w:hAnsi="Times New Roman"/>
                <w:sz w:val="28"/>
                <w:szCs w:val="28"/>
                <w:lang w:eastAsia="ru-RU"/>
              </w:rPr>
            </w:pPr>
          </w:p>
          <w:p w:rsidR="00685ED6" w:rsidRPr="00685ED6" w:rsidRDefault="00685ED6" w:rsidP="00685ED6">
            <w:pPr>
              <w:spacing w:after="0" w:line="240" w:lineRule="auto"/>
              <w:ind w:left="180"/>
              <w:rPr>
                <w:rFonts w:ascii="Times New Roman" w:hAnsi="Times New Roman"/>
                <w:sz w:val="28"/>
                <w:szCs w:val="28"/>
                <w:lang w:eastAsia="ru-RU"/>
              </w:rPr>
            </w:pPr>
          </w:p>
          <w:p w:rsidR="00685ED6" w:rsidRPr="00685ED6" w:rsidRDefault="00685ED6" w:rsidP="00685ED6">
            <w:pPr>
              <w:spacing w:after="0" w:line="240" w:lineRule="auto"/>
              <w:ind w:left="180"/>
              <w:rPr>
                <w:rFonts w:ascii="Times New Roman" w:hAnsi="Times New Roman"/>
                <w:sz w:val="28"/>
                <w:szCs w:val="28"/>
                <w:lang w:eastAsia="ru-RU"/>
              </w:rPr>
            </w:pPr>
            <w:r w:rsidRPr="00685ED6">
              <w:rPr>
                <w:rFonts w:ascii="Times New Roman" w:hAnsi="Times New Roman"/>
                <w:sz w:val="28"/>
                <w:szCs w:val="28"/>
                <w:lang w:eastAsia="ru-RU"/>
              </w:rPr>
              <w:t xml:space="preserve">________________ Ф.В. </w:t>
            </w:r>
            <w:proofErr w:type="spellStart"/>
            <w:r w:rsidRPr="00685ED6">
              <w:rPr>
                <w:rFonts w:ascii="Times New Roman" w:hAnsi="Times New Roman"/>
                <w:sz w:val="28"/>
                <w:szCs w:val="28"/>
                <w:lang w:eastAsia="ru-RU"/>
              </w:rPr>
              <w:t>Бабенков</w:t>
            </w:r>
            <w:proofErr w:type="spellEnd"/>
          </w:p>
          <w:p w:rsidR="00685ED6" w:rsidRPr="00685ED6" w:rsidRDefault="00685ED6" w:rsidP="00685ED6">
            <w:pPr>
              <w:spacing w:after="0" w:line="240" w:lineRule="auto"/>
              <w:ind w:left="180"/>
              <w:rPr>
                <w:rFonts w:ascii="Times New Roman" w:hAnsi="Times New Roman"/>
                <w:sz w:val="16"/>
                <w:szCs w:val="16"/>
                <w:lang w:eastAsia="ru-RU"/>
              </w:rPr>
            </w:pPr>
          </w:p>
          <w:p w:rsidR="00685ED6" w:rsidRPr="00685ED6" w:rsidRDefault="00685ED6" w:rsidP="00685ED6">
            <w:pPr>
              <w:spacing w:after="0" w:line="240" w:lineRule="auto"/>
              <w:ind w:left="180"/>
              <w:rPr>
                <w:rFonts w:ascii="Times New Roman" w:hAnsi="Times New Roman"/>
                <w:sz w:val="28"/>
                <w:szCs w:val="28"/>
                <w:lang w:eastAsia="ru-RU"/>
              </w:rPr>
            </w:pPr>
            <w:r w:rsidRPr="00685ED6">
              <w:rPr>
                <w:rFonts w:ascii="Times New Roman" w:hAnsi="Times New Roman"/>
                <w:sz w:val="28"/>
                <w:szCs w:val="28"/>
                <w:lang w:eastAsia="ru-RU"/>
              </w:rPr>
              <w:t>«__» __________ 2021 года</w:t>
            </w:r>
          </w:p>
        </w:tc>
        <w:tc>
          <w:tcPr>
            <w:tcW w:w="4909" w:type="dxa"/>
            <w:shd w:val="clear" w:color="auto" w:fill="auto"/>
          </w:tcPr>
          <w:p w:rsidR="00685ED6" w:rsidRPr="00685ED6" w:rsidRDefault="00685ED6" w:rsidP="00685ED6">
            <w:pPr>
              <w:spacing w:after="0" w:line="240" w:lineRule="auto"/>
              <w:ind w:left="435"/>
              <w:rPr>
                <w:rFonts w:ascii="Times New Roman" w:hAnsi="Times New Roman"/>
                <w:sz w:val="28"/>
                <w:szCs w:val="28"/>
                <w:lang w:eastAsia="ru-RU"/>
              </w:rPr>
            </w:pPr>
            <w:r w:rsidRPr="00685ED6">
              <w:rPr>
                <w:rFonts w:ascii="Times New Roman" w:hAnsi="Times New Roman"/>
                <w:sz w:val="28"/>
                <w:szCs w:val="28"/>
                <w:lang w:eastAsia="ru-RU"/>
              </w:rPr>
              <w:t xml:space="preserve">Председатель Совета </w:t>
            </w:r>
          </w:p>
          <w:p w:rsidR="00685ED6" w:rsidRPr="00685ED6" w:rsidRDefault="00685ED6" w:rsidP="00685ED6">
            <w:pPr>
              <w:spacing w:after="0" w:line="240" w:lineRule="auto"/>
              <w:ind w:left="435"/>
              <w:rPr>
                <w:rFonts w:ascii="Times New Roman" w:hAnsi="Times New Roman"/>
                <w:sz w:val="28"/>
                <w:szCs w:val="28"/>
                <w:lang w:eastAsia="ru-RU"/>
              </w:rPr>
            </w:pPr>
            <w:r w:rsidRPr="00685ED6">
              <w:rPr>
                <w:rFonts w:ascii="Times New Roman" w:hAnsi="Times New Roman"/>
                <w:sz w:val="28"/>
                <w:szCs w:val="28"/>
                <w:lang w:eastAsia="ru-RU"/>
              </w:rPr>
              <w:t xml:space="preserve">муниципального образования </w:t>
            </w:r>
          </w:p>
          <w:p w:rsidR="00685ED6" w:rsidRPr="00685ED6" w:rsidRDefault="00685ED6" w:rsidP="00685ED6">
            <w:pPr>
              <w:spacing w:after="0" w:line="240" w:lineRule="auto"/>
              <w:ind w:left="435"/>
              <w:rPr>
                <w:rFonts w:ascii="Times New Roman" w:hAnsi="Times New Roman"/>
                <w:sz w:val="28"/>
                <w:szCs w:val="28"/>
                <w:lang w:eastAsia="ru-RU"/>
              </w:rPr>
            </w:pPr>
            <w:r w:rsidRPr="00685ED6">
              <w:rPr>
                <w:rFonts w:ascii="Times New Roman" w:hAnsi="Times New Roman"/>
                <w:sz w:val="28"/>
                <w:szCs w:val="28"/>
                <w:lang w:eastAsia="ru-RU"/>
              </w:rPr>
              <w:t xml:space="preserve">Темрюкский район </w:t>
            </w:r>
          </w:p>
          <w:p w:rsidR="00685ED6" w:rsidRPr="00685ED6" w:rsidRDefault="00685ED6" w:rsidP="00685ED6">
            <w:pPr>
              <w:spacing w:after="0" w:line="240" w:lineRule="auto"/>
              <w:ind w:left="435"/>
              <w:rPr>
                <w:rFonts w:ascii="Times New Roman" w:hAnsi="Times New Roman"/>
                <w:sz w:val="28"/>
                <w:szCs w:val="28"/>
                <w:lang w:eastAsia="ru-RU"/>
              </w:rPr>
            </w:pPr>
          </w:p>
          <w:p w:rsidR="00685ED6" w:rsidRPr="00685ED6" w:rsidRDefault="00685ED6" w:rsidP="00685ED6">
            <w:pPr>
              <w:spacing w:after="0" w:line="240" w:lineRule="auto"/>
              <w:ind w:left="435"/>
              <w:jc w:val="both"/>
              <w:rPr>
                <w:rFonts w:ascii="Times New Roman" w:hAnsi="Times New Roman"/>
                <w:sz w:val="28"/>
                <w:szCs w:val="28"/>
                <w:lang w:eastAsia="ru-RU"/>
              </w:rPr>
            </w:pPr>
            <w:r w:rsidRPr="00685ED6">
              <w:rPr>
                <w:rFonts w:ascii="Times New Roman" w:hAnsi="Times New Roman"/>
                <w:sz w:val="28"/>
                <w:szCs w:val="28"/>
                <w:lang w:eastAsia="ru-RU"/>
              </w:rPr>
              <w:t xml:space="preserve">  ________________ С.И. </w:t>
            </w:r>
            <w:proofErr w:type="spellStart"/>
            <w:r w:rsidRPr="00685ED6">
              <w:rPr>
                <w:rFonts w:ascii="Times New Roman" w:hAnsi="Times New Roman"/>
                <w:sz w:val="28"/>
                <w:szCs w:val="28"/>
                <w:lang w:eastAsia="ru-RU"/>
              </w:rPr>
              <w:t>Чмулева</w:t>
            </w:r>
            <w:proofErr w:type="spellEnd"/>
          </w:p>
          <w:p w:rsidR="00685ED6" w:rsidRPr="00685ED6" w:rsidRDefault="00685ED6" w:rsidP="00685ED6">
            <w:pPr>
              <w:spacing w:after="0" w:line="240" w:lineRule="auto"/>
              <w:ind w:left="435"/>
              <w:rPr>
                <w:rFonts w:ascii="Times New Roman" w:hAnsi="Times New Roman"/>
                <w:sz w:val="16"/>
                <w:szCs w:val="16"/>
                <w:lang w:eastAsia="ru-RU"/>
              </w:rPr>
            </w:pPr>
          </w:p>
          <w:p w:rsidR="00685ED6" w:rsidRPr="00685ED6" w:rsidRDefault="00685ED6" w:rsidP="00685ED6">
            <w:pPr>
              <w:spacing w:after="0" w:line="240" w:lineRule="auto"/>
              <w:ind w:left="180"/>
              <w:rPr>
                <w:rFonts w:ascii="Times New Roman" w:hAnsi="Times New Roman"/>
                <w:sz w:val="28"/>
                <w:szCs w:val="28"/>
                <w:lang w:eastAsia="ru-RU"/>
              </w:rPr>
            </w:pPr>
            <w:r w:rsidRPr="00685ED6">
              <w:rPr>
                <w:rFonts w:ascii="Times New Roman" w:hAnsi="Times New Roman"/>
                <w:sz w:val="28"/>
                <w:szCs w:val="28"/>
                <w:lang w:eastAsia="ru-RU"/>
              </w:rPr>
              <w:t xml:space="preserve">      «__» __________ 2021 года</w:t>
            </w:r>
          </w:p>
        </w:tc>
      </w:tr>
    </w:tbl>
    <w:p w:rsidR="00685ED6" w:rsidRPr="00685ED6" w:rsidRDefault="00685ED6" w:rsidP="00685ED6">
      <w:pPr>
        <w:tabs>
          <w:tab w:val="num" w:pos="200"/>
        </w:tabs>
        <w:spacing w:after="0" w:line="240" w:lineRule="auto"/>
        <w:ind w:left="5103"/>
        <w:outlineLvl w:val="0"/>
        <w:rPr>
          <w:rFonts w:ascii="Times New Roman" w:hAnsi="Times New Roman"/>
          <w:sz w:val="28"/>
          <w:szCs w:val="28"/>
          <w:lang w:eastAsia="ru-RU"/>
        </w:rPr>
      </w:pPr>
      <w:r w:rsidRPr="00685ED6">
        <w:rPr>
          <w:rFonts w:ascii="Times New Roman" w:hAnsi="Times New Roman"/>
          <w:sz w:val="28"/>
          <w:szCs w:val="28"/>
          <w:lang w:eastAsia="ru-RU"/>
        </w:rPr>
        <w:lastRenderedPageBreak/>
        <w:t>ПРИЛОЖЕНИЕ</w:t>
      </w:r>
    </w:p>
    <w:p w:rsidR="00685ED6" w:rsidRPr="00685ED6" w:rsidRDefault="00685ED6" w:rsidP="00685ED6">
      <w:pPr>
        <w:spacing w:after="0" w:line="240" w:lineRule="auto"/>
        <w:ind w:left="5103"/>
        <w:rPr>
          <w:rFonts w:ascii="Times New Roman" w:hAnsi="Times New Roman"/>
          <w:color w:val="000000"/>
          <w:sz w:val="28"/>
          <w:szCs w:val="28"/>
          <w:lang w:eastAsia="ru-RU"/>
        </w:rPr>
      </w:pPr>
      <w:r w:rsidRPr="00685ED6">
        <w:rPr>
          <w:rFonts w:ascii="Times New Roman" w:hAnsi="Times New Roman"/>
          <w:color w:val="000000"/>
          <w:sz w:val="28"/>
          <w:szCs w:val="28"/>
          <w:lang w:eastAsia="ru-RU"/>
        </w:rPr>
        <w:t xml:space="preserve">к решению </w:t>
      </w:r>
      <w:r w:rsidRPr="00685ED6">
        <w:rPr>
          <w:rFonts w:ascii="Times New Roman" w:hAnsi="Times New Roman"/>
          <w:bCs/>
          <w:color w:val="000000"/>
          <w:sz w:val="28"/>
          <w:szCs w:val="28"/>
          <w:lang w:eastAsia="ru-RU"/>
        </w:rPr>
        <w:t>Совета муниципального образования Темрюкский район</w:t>
      </w:r>
    </w:p>
    <w:p w:rsidR="00685ED6" w:rsidRPr="00685ED6" w:rsidRDefault="00685ED6" w:rsidP="00685ED6">
      <w:pPr>
        <w:tabs>
          <w:tab w:val="num" w:pos="200"/>
        </w:tabs>
        <w:spacing w:after="0" w:line="240" w:lineRule="auto"/>
        <w:ind w:left="5103"/>
        <w:outlineLvl w:val="0"/>
        <w:rPr>
          <w:rFonts w:ascii="Times New Roman" w:hAnsi="Times New Roman"/>
          <w:sz w:val="28"/>
          <w:szCs w:val="28"/>
          <w:lang w:eastAsia="ru-RU"/>
        </w:rPr>
      </w:pPr>
      <w:r w:rsidRPr="00685ED6">
        <w:rPr>
          <w:rFonts w:ascii="Times New Roman" w:hAnsi="Times New Roman"/>
          <w:sz w:val="28"/>
          <w:szCs w:val="28"/>
          <w:lang w:eastAsia="ru-RU"/>
        </w:rPr>
        <w:t>от __________ 2021 № ________</w:t>
      </w:r>
    </w:p>
    <w:p w:rsidR="002C41A5" w:rsidRPr="004248EF" w:rsidRDefault="002C41A5" w:rsidP="00360D8D">
      <w:pPr>
        <w:tabs>
          <w:tab w:val="left" w:pos="993"/>
          <w:tab w:val="left" w:pos="1134"/>
          <w:tab w:val="left" w:pos="1276"/>
        </w:tabs>
        <w:spacing w:after="0" w:line="240" w:lineRule="auto"/>
        <w:ind w:firstLine="851"/>
        <w:jc w:val="both"/>
        <w:rPr>
          <w:rFonts w:ascii="Times New Roman" w:hAnsi="Times New Roman"/>
          <w:sz w:val="28"/>
          <w:szCs w:val="28"/>
          <w:lang w:eastAsia="ru-RU"/>
        </w:rPr>
      </w:pPr>
    </w:p>
    <w:p w:rsidR="00776BB3" w:rsidRPr="004248EF" w:rsidRDefault="00776BB3" w:rsidP="000047DD">
      <w:pPr>
        <w:spacing w:after="0" w:line="240" w:lineRule="auto"/>
        <w:jc w:val="center"/>
        <w:rPr>
          <w:rFonts w:ascii="Times New Roman" w:hAnsi="Times New Roman"/>
          <w:b/>
          <w:sz w:val="28"/>
          <w:szCs w:val="28"/>
        </w:rPr>
      </w:pPr>
    </w:p>
    <w:p w:rsidR="00B01215" w:rsidRPr="004248EF" w:rsidRDefault="00B01215" w:rsidP="000047DD">
      <w:pPr>
        <w:spacing w:after="0" w:line="240" w:lineRule="auto"/>
        <w:jc w:val="center"/>
        <w:rPr>
          <w:rFonts w:ascii="Times New Roman" w:hAnsi="Times New Roman"/>
          <w:b/>
          <w:sz w:val="28"/>
          <w:szCs w:val="28"/>
        </w:rPr>
      </w:pPr>
    </w:p>
    <w:p w:rsidR="005B761A" w:rsidRPr="004248EF" w:rsidRDefault="005B761A" w:rsidP="00B155E7">
      <w:pPr>
        <w:spacing w:after="0" w:line="240" w:lineRule="auto"/>
        <w:jc w:val="center"/>
        <w:rPr>
          <w:rFonts w:ascii="Times New Roman" w:hAnsi="Times New Roman"/>
          <w:b/>
          <w:bCs/>
          <w:color w:val="000000"/>
          <w:sz w:val="28"/>
          <w:szCs w:val="28"/>
        </w:rPr>
      </w:pPr>
      <w:r w:rsidRPr="004248EF">
        <w:rPr>
          <w:rFonts w:ascii="Times New Roman" w:hAnsi="Times New Roman"/>
          <w:b/>
          <w:bCs/>
          <w:color w:val="000000"/>
          <w:sz w:val="28"/>
          <w:szCs w:val="28"/>
        </w:rPr>
        <w:t>ПОЛОЖЕНИЕ</w:t>
      </w:r>
      <w:r w:rsidR="00B155E7" w:rsidRPr="004248EF">
        <w:rPr>
          <w:rFonts w:ascii="Times New Roman" w:hAnsi="Times New Roman"/>
          <w:b/>
          <w:bCs/>
          <w:color w:val="000000"/>
          <w:sz w:val="28"/>
          <w:szCs w:val="28"/>
        </w:rPr>
        <w:t xml:space="preserve"> </w:t>
      </w:r>
    </w:p>
    <w:p w:rsidR="00B155E7" w:rsidRPr="004248EF" w:rsidRDefault="00B155E7" w:rsidP="00B155E7">
      <w:pPr>
        <w:spacing w:after="0" w:line="240" w:lineRule="auto"/>
        <w:jc w:val="center"/>
        <w:rPr>
          <w:rFonts w:ascii="Times New Roman" w:hAnsi="Times New Roman"/>
          <w:b/>
          <w:i/>
          <w:iCs/>
          <w:color w:val="000000"/>
          <w:sz w:val="28"/>
          <w:szCs w:val="28"/>
        </w:rPr>
      </w:pPr>
      <w:r w:rsidRPr="004248EF">
        <w:rPr>
          <w:rFonts w:ascii="Times New Roman" w:hAnsi="Times New Roman"/>
          <w:b/>
          <w:bCs/>
          <w:color w:val="000000"/>
          <w:sz w:val="28"/>
          <w:szCs w:val="28"/>
        </w:rPr>
        <w:t xml:space="preserve">о муниципальном контроле </w:t>
      </w:r>
      <w:bookmarkStart w:id="1" w:name="_Hlk79656449"/>
      <w:r w:rsidRPr="004248EF">
        <w:rPr>
          <w:rFonts w:ascii="Times New Roman" w:hAnsi="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1"/>
      <w:r w:rsidRPr="004248EF">
        <w:rPr>
          <w:rFonts w:ascii="Times New Roman" w:hAnsi="Times New Roman"/>
          <w:b/>
          <w:bCs/>
          <w:color w:val="000000"/>
          <w:sz w:val="28"/>
          <w:szCs w:val="28"/>
        </w:rPr>
        <w:t xml:space="preserve"> </w:t>
      </w:r>
      <w:r w:rsidRPr="004248EF">
        <w:rPr>
          <w:rFonts w:ascii="Times New Roman" w:hAnsi="Times New Roman"/>
          <w:b/>
          <w:color w:val="000000"/>
          <w:sz w:val="28"/>
          <w:szCs w:val="28"/>
        </w:rPr>
        <w:t xml:space="preserve">муниципальном образовании </w:t>
      </w:r>
      <w:r w:rsidR="00304B6B">
        <w:rPr>
          <w:rFonts w:ascii="Times New Roman" w:hAnsi="Times New Roman"/>
          <w:b/>
          <w:color w:val="000000"/>
          <w:sz w:val="28"/>
          <w:szCs w:val="28"/>
        </w:rPr>
        <w:t>Темрюкский</w:t>
      </w:r>
      <w:r w:rsidRPr="004248EF">
        <w:rPr>
          <w:rFonts w:ascii="Times New Roman" w:hAnsi="Times New Roman"/>
          <w:b/>
          <w:color w:val="000000"/>
          <w:sz w:val="28"/>
          <w:szCs w:val="28"/>
        </w:rPr>
        <w:t xml:space="preserve"> район</w:t>
      </w:r>
    </w:p>
    <w:p w:rsidR="00FB0123" w:rsidRDefault="00FB0123" w:rsidP="00B155E7">
      <w:pPr>
        <w:spacing w:after="0" w:line="240" w:lineRule="auto"/>
        <w:jc w:val="center"/>
        <w:rPr>
          <w:rFonts w:ascii="Times New Roman" w:hAnsi="Times New Roman"/>
          <w:sz w:val="28"/>
          <w:szCs w:val="28"/>
        </w:rPr>
      </w:pPr>
    </w:p>
    <w:p w:rsidR="00B155E7" w:rsidRPr="004248EF" w:rsidRDefault="00DF5638" w:rsidP="00DF5638">
      <w:pPr>
        <w:pStyle w:val="ConsPlusNormal"/>
        <w:ind w:firstLine="0"/>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 xml:space="preserve">1. </w:t>
      </w:r>
      <w:r w:rsidR="00B155E7" w:rsidRPr="004248EF">
        <w:rPr>
          <w:rFonts w:ascii="Times New Roman" w:hAnsi="Times New Roman" w:cs="Times New Roman"/>
          <w:b/>
          <w:bCs/>
          <w:color w:val="000000"/>
          <w:sz w:val="28"/>
          <w:szCs w:val="28"/>
        </w:rPr>
        <w:t>Общие положения</w:t>
      </w:r>
    </w:p>
    <w:p w:rsidR="00DF5638" w:rsidRPr="004248EF" w:rsidRDefault="00DF5638" w:rsidP="00DF5638">
      <w:pPr>
        <w:pStyle w:val="ConsPlusNormal"/>
        <w:ind w:firstLine="0"/>
        <w:jc w:val="center"/>
        <w:rPr>
          <w:rFonts w:ascii="Times New Roman" w:hAnsi="Times New Roman" w:cs="Times New Roman"/>
          <w:bCs/>
          <w:color w:val="000000"/>
          <w:sz w:val="28"/>
          <w:szCs w:val="28"/>
        </w:rPr>
      </w:pP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1.1.</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Pr="004248EF">
        <w:rPr>
          <w:rFonts w:ascii="Times New Roman" w:hAnsi="Times New Roman" w:cs="Times New Roman"/>
          <w:color w:val="000000"/>
          <w:sz w:val="28"/>
          <w:szCs w:val="28"/>
        </w:rPr>
        <w:t xml:space="preserve">в </w:t>
      </w:r>
      <w:bookmarkEnd w:id="2"/>
      <w:r w:rsidRPr="004248EF">
        <w:rPr>
          <w:rFonts w:ascii="Times New Roman" w:hAnsi="Times New Roman" w:cs="Times New Roman"/>
          <w:color w:val="000000"/>
          <w:sz w:val="28"/>
          <w:szCs w:val="28"/>
        </w:rPr>
        <w:t xml:space="preserve">муниципальном образовании </w:t>
      </w:r>
      <w:r w:rsidR="00304B6B">
        <w:rPr>
          <w:rFonts w:ascii="Times New Roman" w:hAnsi="Times New Roman" w:cs="Times New Roman"/>
          <w:color w:val="000000"/>
          <w:sz w:val="28"/>
          <w:szCs w:val="28"/>
        </w:rPr>
        <w:t>Темрюкский</w:t>
      </w:r>
      <w:r w:rsidRPr="004248EF">
        <w:rPr>
          <w:rFonts w:ascii="Times New Roman" w:hAnsi="Times New Roman" w:cs="Times New Roman"/>
          <w:color w:val="000000"/>
          <w:sz w:val="28"/>
          <w:szCs w:val="28"/>
        </w:rPr>
        <w:t xml:space="preserve"> район</w:t>
      </w:r>
      <w:r w:rsidR="00DF5638"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(далее – муниципальный контроль</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за исполнением единой теплоснабжающей организацией обязательств).</w:t>
      </w: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1.2.</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DF5638" w:rsidRPr="004248EF">
        <w:rPr>
          <w:rFonts w:ascii="Times New Roman" w:hAnsi="Times New Roman" w:cs="Times New Roman"/>
          <w:color w:val="000000"/>
          <w:sz w:val="28"/>
          <w:szCs w:val="28"/>
        </w:rPr>
        <w:t xml:space="preserve">муниципальном образовании </w:t>
      </w:r>
      <w:r w:rsidR="00304B6B">
        <w:rPr>
          <w:rFonts w:ascii="Times New Roman" w:hAnsi="Times New Roman" w:cs="Times New Roman"/>
          <w:color w:val="000000"/>
          <w:sz w:val="28"/>
          <w:szCs w:val="28"/>
        </w:rPr>
        <w:t>Темрюкский</w:t>
      </w:r>
      <w:r w:rsidR="00DF5638" w:rsidRPr="004248EF">
        <w:rPr>
          <w:rFonts w:ascii="Times New Roman" w:hAnsi="Times New Roman" w:cs="Times New Roman"/>
          <w:color w:val="000000"/>
          <w:sz w:val="28"/>
          <w:szCs w:val="28"/>
        </w:rPr>
        <w:t xml:space="preserve"> район</w:t>
      </w:r>
      <w:r w:rsidRPr="004248EF">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от 27 июля 2010</w:t>
      </w:r>
      <w:r w:rsidR="00477055">
        <w:rPr>
          <w:rFonts w:ascii="Times New Roman" w:hAnsi="Times New Roman" w:cs="Times New Roman"/>
          <w:color w:val="000000"/>
          <w:sz w:val="28"/>
          <w:szCs w:val="28"/>
        </w:rPr>
        <w:t xml:space="preserve"> года</w:t>
      </w:r>
      <w:r w:rsidRPr="004248EF">
        <w:rPr>
          <w:rFonts w:ascii="Times New Roman" w:hAnsi="Times New Roman" w:cs="Times New Roman"/>
          <w:color w:val="000000"/>
          <w:sz w:val="28"/>
          <w:szCs w:val="28"/>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8600C" w:rsidRPr="004248EF" w:rsidRDefault="00B155E7" w:rsidP="00DF5638">
      <w:pPr>
        <w:spacing w:after="0" w:line="240" w:lineRule="auto"/>
        <w:ind w:firstLine="567"/>
        <w:contextualSpacing/>
        <w:jc w:val="both"/>
        <w:rPr>
          <w:rFonts w:ascii="Times New Roman" w:hAnsi="Times New Roman"/>
          <w:color w:val="000000"/>
          <w:sz w:val="28"/>
          <w:szCs w:val="28"/>
        </w:rPr>
      </w:pPr>
      <w:r w:rsidRPr="004248EF">
        <w:rPr>
          <w:rFonts w:ascii="Times New Roman" w:hAnsi="Times New Roman"/>
          <w:color w:val="000000"/>
          <w:sz w:val="28"/>
          <w:szCs w:val="28"/>
        </w:rPr>
        <w:t>1.3.</w:t>
      </w:r>
      <w:r w:rsidR="00DF5638" w:rsidRPr="004248EF">
        <w:rPr>
          <w:rFonts w:ascii="Times New Roman" w:hAnsi="Times New Roman"/>
          <w:color w:val="000000"/>
          <w:sz w:val="28"/>
          <w:szCs w:val="28"/>
        </w:rPr>
        <w:t> </w:t>
      </w:r>
      <w:r w:rsidRPr="004248EF">
        <w:rPr>
          <w:rFonts w:ascii="Times New Roman" w:hAnsi="Times New Roman"/>
          <w:color w:val="000000"/>
          <w:sz w:val="28"/>
          <w:szCs w:val="28"/>
        </w:rPr>
        <w:t xml:space="preserve">Муниципальный контроль за исполнением единой теплоснабжающей организацией обязательств осуществляется </w:t>
      </w:r>
      <w:r w:rsidR="003E2DF1" w:rsidRPr="004248EF">
        <w:rPr>
          <w:rFonts w:ascii="Times New Roman" w:hAnsi="Times New Roman"/>
          <w:color w:val="000000"/>
          <w:sz w:val="28"/>
          <w:szCs w:val="28"/>
        </w:rPr>
        <w:t>администрацией</w:t>
      </w:r>
      <w:r w:rsidRPr="004248EF">
        <w:rPr>
          <w:rFonts w:ascii="Times New Roman" w:hAnsi="Times New Roman"/>
          <w:color w:val="000000"/>
          <w:sz w:val="28"/>
          <w:szCs w:val="28"/>
        </w:rPr>
        <w:t xml:space="preserve"> </w:t>
      </w:r>
      <w:r w:rsidR="00DF5638" w:rsidRPr="004248EF">
        <w:rPr>
          <w:rFonts w:ascii="Times New Roman" w:hAnsi="Times New Roman"/>
          <w:color w:val="000000"/>
          <w:sz w:val="28"/>
          <w:szCs w:val="28"/>
        </w:rPr>
        <w:t xml:space="preserve">муниципального образования </w:t>
      </w:r>
      <w:r w:rsidR="00304B6B">
        <w:rPr>
          <w:rFonts w:ascii="Times New Roman" w:hAnsi="Times New Roman"/>
          <w:color w:val="000000"/>
          <w:sz w:val="28"/>
          <w:szCs w:val="28"/>
        </w:rPr>
        <w:t>Темрюкский</w:t>
      </w:r>
      <w:r w:rsidR="00DF5638" w:rsidRPr="004248EF">
        <w:rPr>
          <w:rFonts w:ascii="Times New Roman" w:hAnsi="Times New Roman"/>
          <w:color w:val="000000"/>
          <w:sz w:val="28"/>
          <w:szCs w:val="28"/>
        </w:rPr>
        <w:t xml:space="preserve"> район </w:t>
      </w:r>
      <w:r w:rsidRPr="004248EF">
        <w:rPr>
          <w:rFonts w:ascii="Times New Roman" w:hAnsi="Times New Roman"/>
          <w:color w:val="000000"/>
          <w:sz w:val="28"/>
          <w:szCs w:val="28"/>
        </w:rPr>
        <w:t xml:space="preserve">(далее – </w:t>
      </w:r>
      <w:r w:rsidR="003E2DF1" w:rsidRPr="004248EF">
        <w:rPr>
          <w:rFonts w:ascii="Times New Roman" w:hAnsi="Times New Roman"/>
          <w:color w:val="000000"/>
          <w:sz w:val="28"/>
          <w:szCs w:val="28"/>
        </w:rPr>
        <w:t>администрация</w:t>
      </w:r>
      <w:r w:rsidRPr="004248EF">
        <w:rPr>
          <w:rFonts w:ascii="Times New Roman" w:hAnsi="Times New Roman"/>
          <w:color w:val="000000"/>
          <w:sz w:val="28"/>
          <w:szCs w:val="28"/>
        </w:rPr>
        <w:t>).</w:t>
      </w:r>
      <w:r w:rsidR="0038600C" w:rsidRPr="004248EF">
        <w:rPr>
          <w:rFonts w:ascii="Times New Roman" w:hAnsi="Times New Roman"/>
          <w:color w:val="000000"/>
          <w:sz w:val="28"/>
          <w:szCs w:val="28"/>
        </w:rPr>
        <w:t xml:space="preserve"> </w:t>
      </w:r>
    </w:p>
    <w:p w:rsidR="00B155E7" w:rsidRPr="004248EF" w:rsidRDefault="00B155E7" w:rsidP="00DF5638">
      <w:pPr>
        <w:spacing w:after="0" w:line="240" w:lineRule="auto"/>
        <w:ind w:firstLine="567"/>
        <w:contextualSpacing/>
        <w:jc w:val="both"/>
        <w:rPr>
          <w:rFonts w:ascii="Times New Roman" w:hAnsi="Times New Roman"/>
          <w:sz w:val="28"/>
          <w:szCs w:val="28"/>
        </w:rPr>
      </w:pPr>
      <w:r w:rsidRPr="004248EF">
        <w:rPr>
          <w:rFonts w:ascii="Times New Roman" w:hAnsi="Times New Roman"/>
          <w:color w:val="000000"/>
          <w:sz w:val="28"/>
          <w:szCs w:val="28"/>
        </w:rPr>
        <w:t>1.4.</w:t>
      </w:r>
      <w:r w:rsidR="00DF5638" w:rsidRPr="004248EF">
        <w:rPr>
          <w:rFonts w:ascii="Times New Roman" w:hAnsi="Times New Roman"/>
          <w:color w:val="000000"/>
          <w:sz w:val="28"/>
          <w:szCs w:val="28"/>
        </w:rPr>
        <w:t> </w:t>
      </w:r>
      <w:r w:rsidRPr="004248EF">
        <w:rPr>
          <w:rFonts w:ascii="Times New Roman" w:hAnsi="Times New Roman"/>
          <w:color w:val="000000"/>
          <w:sz w:val="28"/>
          <w:szCs w:val="28"/>
        </w:rPr>
        <w:t>Должностным лиц</w:t>
      </w:r>
      <w:r w:rsidR="003E2DF1" w:rsidRPr="004248EF">
        <w:rPr>
          <w:rFonts w:ascii="Times New Roman" w:hAnsi="Times New Roman"/>
          <w:color w:val="000000"/>
          <w:sz w:val="28"/>
          <w:szCs w:val="28"/>
        </w:rPr>
        <w:t>ом</w:t>
      </w:r>
      <w:r w:rsidRPr="004248EF">
        <w:rPr>
          <w:rFonts w:ascii="Times New Roman" w:hAnsi="Times New Roman"/>
          <w:color w:val="000000"/>
          <w:sz w:val="28"/>
          <w:szCs w:val="28"/>
        </w:rPr>
        <w:t>, уполномоченным осуществлять муниципальный контроль за исполнением единой теплоснабжающей организацией обязательств, явля</w:t>
      </w:r>
      <w:r w:rsidR="005103F2" w:rsidRPr="004248EF">
        <w:rPr>
          <w:rFonts w:ascii="Times New Roman" w:hAnsi="Times New Roman"/>
          <w:color w:val="000000"/>
          <w:sz w:val="28"/>
          <w:szCs w:val="28"/>
        </w:rPr>
        <w:t>ется</w:t>
      </w:r>
      <w:r w:rsidRPr="004248EF">
        <w:rPr>
          <w:rFonts w:ascii="Times New Roman" w:hAnsi="Times New Roman"/>
          <w:color w:val="000000"/>
          <w:sz w:val="28"/>
          <w:szCs w:val="28"/>
        </w:rPr>
        <w:t xml:space="preserve"> </w:t>
      </w:r>
      <w:r w:rsidR="000C2ADE" w:rsidRPr="004248EF">
        <w:rPr>
          <w:rFonts w:ascii="Times New Roman" w:hAnsi="Times New Roman"/>
          <w:color w:val="000000"/>
          <w:sz w:val="28"/>
          <w:szCs w:val="28"/>
        </w:rPr>
        <w:t xml:space="preserve">главный специалист управления </w:t>
      </w:r>
      <w:r w:rsidR="00FF69CC">
        <w:rPr>
          <w:rFonts w:ascii="Times New Roman" w:hAnsi="Times New Roman"/>
          <w:color w:val="000000"/>
          <w:sz w:val="28"/>
          <w:szCs w:val="28"/>
        </w:rPr>
        <w:t>жилищно-коммунального хозяйства, охраны окружающей среды,</w:t>
      </w:r>
      <w:r w:rsidR="000C2ADE" w:rsidRPr="004248EF">
        <w:rPr>
          <w:rFonts w:ascii="Times New Roman" w:hAnsi="Times New Roman"/>
          <w:color w:val="000000"/>
          <w:sz w:val="28"/>
          <w:szCs w:val="28"/>
        </w:rPr>
        <w:t xml:space="preserve"> транспорта, связи и </w:t>
      </w:r>
      <w:r w:rsidR="00FF69CC">
        <w:rPr>
          <w:rFonts w:ascii="Times New Roman" w:hAnsi="Times New Roman"/>
          <w:color w:val="000000"/>
          <w:sz w:val="28"/>
          <w:szCs w:val="28"/>
        </w:rPr>
        <w:t>дорожного хозяйства</w:t>
      </w:r>
      <w:r w:rsidR="000C2ADE" w:rsidRPr="004248EF">
        <w:rPr>
          <w:rFonts w:ascii="Times New Roman" w:hAnsi="Times New Roman"/>
          <w:color w:val="000000"/>
          <w:sz w:val="28"/>
          <w:szCs w:val="28"/>
        </w:rPr>
        <w:t xml:space="preserve"> администрации муниципального образования </w:t>
      </w:r>
      <w:r w:rsidR="00304B6B">
        <w:rPr>
          <w:rFonts w:ascii="Times New Roman" w:hAnsi="Times New Roman"/>
          <w:color w:val="000000"/>
          <w:sz w:val="28"/>
          <w:szCs w:val="28"/>
        </w:rPr>
        <w:t>Темрюкский</w:t>
      </w:r>
      <w:r w:rsidR="000C2ADE" w:rsidRPr="004248EF">
        <w:rPr>
          <w:rFonts w:ascii="Times New Roman" w:hAnsi="Times New Roman"/>
          <w:color w:val="000000"/>
          <w:sz w:val="28"/>
          <w:szCs w:val="28"/>
        </w:rPr>
        <w:t xml:space="preserve"> район </w:t>
      </w:r>
      <w:r w:rsidRPr="004248EF">
        <w:rPr>
          <w:rFonts w:ascii="Times New Roman" w:hAnsi="Times New Roman"/>
          <w:color w:val="000000"/>
          <w:sz w:val="28"/>
          <w:szCs w:val="28"/>
        </w:rPr>
        <w:t>(далее</w:t>
      </w:r>
      <w:r w:rsidR="000C2ADE" w:rsidRPr="004248EF">
        <w:rPr>
          <w:rFonts w:ascii="Times New Roman" w:hAnsi="Times New Roman"/>
          <w:color w:val="000000"/>
          <w:sz w:val="28"/>
          <w:szCs w:val="28"/>
        </w:rPr>
        <w:t xml:space="preserve"> </w:t>
      </w:r>
      <w:r w:rsidRPr="004248EF">
        <w:rPr>
          <w:rFonts w:ascii="Times New Roman" w:hAnsi="Times New Roman"/>
          <w:color w:val="000000"/>
          <w:sz w:val="28"/>
          <w:szCs w:val="28"/>
        </w:rPr>
        <w:t>– должностн</w:t>
      </w:r>
      <w:r w:rsidR="003E2DF1" w:rsidRPr="004248EF">
        <w:rPr>
          <w:rFonts w:ascii="Times New Roman" w:hAnsi="Times New Roman"/>
          <w:color w:val="000000"/>
          <w:sz w:val="28"/>
          <w:szCs w:val="28"/>
        </w:rPr>
        <w:t>ое</w:t>
      </w:r>
      <w:r w:rsidRPr="004248EF">
        <w:rPr>
          <w:rFonts w:ascii="Times New Roman" w:hAnsi="Times New Roman"/>
          <w:color w:val="000000"/>
          <w:sz w:val="28"/>
          <w:szCs w:val="28"/>
        </w:rPr>
        <w:t xml:space="preserve"> лиц</w:t>
      </w:r>
      <w:r w:rsidR="003E2DF1" w:rsidRPr="004248EF">
        <w:rPr>
          <w:rFonts w:ascii="Times New Roman" w:hAnsi="Times New Roman"/>
          <w:color w:val="000000"/>
          <w:sz w:val="28"/>
          <w:szCs w:val="28"/>
        </w:rPr>
        <w:t>о</w:t>
      </w:r>
      <w:r w:rsidRPr="004248EF">
        <w:rPr>
          <w:rFonts w:ascii="Times New Roman" w:hAnsi="Times New Roman"/>
          <w:color w:val="000000"/>
          <w:sz w:val="28"/>
          <w:szCs w:val="28"/>
        </w:rPr>
        <w:t>, уполномоченн</w:t>
      </w:r>
      <w:r w:rsidR="003E2DF1" w:rsidRPr="004248EF">
        <w:rPr>
          <w:rFonts w:ascii="Times New Roman" w:hAnsi="Times New Roman"/>
          <w:color w:val="000000"/>
          <w:sz w:val="28"/>
          <w:szCs w:val="28"/>
        </w:rPr>
        <w:t>о</w:t>
      </w:r>
      <w:r w:rsidRPr="004248EF">
        <w:rPr>
          <w:rFonts w:ascii="Times New Roman" w:hAnsi="Times New Roman"/>
          <w:color w:val="000000"/>
          <w:sz w:val="28"/>
          <w:szCs w:val="28"/>
        </w:rPr>
        <w:t xml:space="preserve">е осуществлять муниципальный контроль </w:t>
      </w:r>
      <w:bookmarkStart w:id="3" w:name="_Hlk78275689"/>
      <w:r w:rsidRPr="004248EF">
        <w:rPr>
          <w:rFonts w:ascii="Times New Roman" w:hAnsi="Times New Roman"/>
          <w:color w:val="000000"/>
          <w:sz w:val="28"/>
          <w:szCs w:val="28"/>
        </w:rPr>
        <w:t>за исполнением единой теплоснабжающей организацией обязательств</w:t>
      </w:r>
      <w:bookmarkEnd w:id="3"/>
      <w:r w:rsidRPr="004248EF">
        <w:rPr>
          <w:rFonts w:ascii="Times New Roman" w:hAnsi="Times New Roman"/>
          <w:color w:val="000000"/>
          <w:sz w:val="28"/>
          <w:szCs w:val="28"/>
        </w:rPr>
        <w:t>)</w:t>
      </w:r>
      <w:r w:rsidRPr="004248EF">
        <w:rPr>
          <w:rFonts w:ascii="Times New Roman" w:hAnsi="Times New Roman"/>
          <w:i/>
          <w:iCs/>
          <w:color w:val="000000"/>
          <w:sz w:val="28"/>
          <w:szCs w:val="28"/>
        </w:rPr>
        <w:t>.</w:t>
      </w:r>
      <w:r w:rsidRPr="004248EF">
        <w:rPr>
          <w:rFonts w:ascii="Times New Roman" w:hAnsi="Times New Roman"/>
          <w:color w:val="000000"/>
          <w:sz w:val="28"/>
          <w:szCs w:val="28"/>
        </w:rPr>
        <w:t xml:space="preserve"> В должностные обязанности указанн</w:t>
      </w:r>
      <w:r w:rsidR="00D40049" w:rsidRPr="004248EF">
        <w:rPr>
          <w:rFonts w:ascii="Times New Roman" w:hAnsi="Times New Roman"/>
          <w:color w:val="000000"/>
          <w:sz w:val="28"/>
          <w:szCs w:val="28"/>
        </w:rPr>
        <w:t>ого</w:t>
      </w:r>
      <w:r w:rsidRPr="004248EF">
        <w:rPr>
          <w:rFonts w:ascii="Times New Roman" w:hAnsi="Times New Roman"/>
          <w:color w:val="000000"/>
          <w:sz w:val="28"/>
          <w:szCs w:val="28"/>
        </w:rPr>
        <w:t xml:space="preserve"> должностн</w:t>
      </w:r>
      <w:r w:rsidR="00D40049" w:rsidRPr="004248EF">
        <w:rPr>
          <w:rFonts w:ascii="Times New Roman" w:hAnsi="Times New Roman"/>
          <w:color w:val="000000"/>
          <w:sz w:val="28"/>
          <w:szCs w:val="28"/>
        </w:rPr>
        <w:t>ого</w:t>
      </w:r>
      <w:r w:rsidRPr="004248EF">
        <w:rPr>
          <w:rFonts w:ascii="Times New Roman" w:hAnsi="Times New Roman"/>
          <w:color w:val="000000"/>
          <w:sz w:val="28"/>
          <w:szCs w:val="28"/>
        </w:rPr>
        <w:t xml:space="preserve"> лиц</w:t>
      </w:r>
      <w:r w:rsidR="00D40049" w:rsidRPr="004248EF">
        <w:rPr>
          <w:rFonts w:ascii="Times New Roman" w:hAnsi="Times New Roman"/>
          <w:color w:val="000000"/>
          <w:sz w:val="28"/>
          <w:szCs w:val="28"/>
        </w:rPr>
        <w:t>а</w:t>
      </w:r>
      <w:r w:rsidRPr="004248EF">
        <w:rPr>
          <w:rFonts w:ascii="Times New Roman" w:hAnsi="Times New Roman"/>
          <w:color w:val="000000"/>
          <w:sz w:val="28"/>
          <w:szCs w:val="28"/>
        </w:rPr>
        <w:t xml:space="preserve"> администрации в соответствии с </w:t>
      </w:r>
      <w:r w:rsidR="00D40049" w:rsidRPr="004248EF">
        <w:rPr>
          <w:rFonts w:ascii="Times New Roman" w:hAnsi="Times New Roman"/>
          <w:color w:val="000000"/>
          <w:sz w:val="28"/>
          <w:szCs w:val="28"/>
        </w:rPr>
        <w:t>его</w:t>
      </w:r>
      <w:r w:rsidRPr="004248EF">
        <w:rPr>
          <w:rFonts w:ascii="Times New Roman" w:hAnsi="Times New Roman"/>
          <w:color w:val="000000"/>
          <w:sz w:val="28"/>
          <w:szCs w:val="28"/>
        </w:rPr>
        <w:t xml:space="preserve"> должностной инструкцией входит осуществление полномочий по муниципальному контролю</w:t>
      </w:r>
      <w:r w:rsidRPr="004248EF">
        <w:rPr>
          <w:rFonts w:ascii="Times New Roman" w:hAnsi="Times New Roman"/>
          <w:sz w:val="28"/>
          <w:szCs w:val="28"/>
        </w:rPr>
        <w:t xml:space="preserve"> </w:t>
      </w:r>
      <w:r w:rsidRPr="004248EF">
        <w:rPr>
          <w:rFonts w:ascii="Times New Roman" w:hAnsi="Times New Roman"/>
          <w:color w:val="000000"/>
          <w:sz w:val="28"/>
          <w:szCs w:val="28"/>
        </w:rPr>
        <w:t>за исполнением единой теплоснабжающей организацией обязательств.</w:t>
      </w:r>
    </w:p>
    <w:p w:rsidR="00B155E7" w:rsidRPr="004248EF" w:rsidRDefault="00D40049" w:rsidP="00DF5638">
      <w:pPr>
        <w:spacing w:after="0" w:line="240" w:lineRule="auto"/>
        <w:ind w:firstLine="567"/>
        <w:contextualSpacing/>
        <w:jc w:val="both"/>
        <w:rPr>
          <w:rFonts w:ascii="Times New Roman" w:hAnsi="Times New Roman"/>
          <w:sz w:val="28"/>
          <w:szCs w:val="28"/>
        </w:rPr>
      </w:pPr>
      <w:proofErr w:type="gramStart"/>
      <w:r w:rsidRPr="004248EF">
        <w:rPr>
          <w:rFonts w:ascii="Times New Roman" w:hAnsi="Times New Roman"/>
          <w:color w:val="000000"/>
          <w:sz w:val="28"/>
          <w:szCs w:val="28"/>
        </w:rPr>
        <w:lastRenderedPageBreak/>
        <w:t>Должностно</w:t>
      </w:r>
      <w:r w:rsidR="00B155E7" w:rsidRPr="004248EF">
        <w:rPr>
          <w:rFonts w:ascii="Times New Roman" w:hAnsi="Times New Roman"/>
          <w:color w:val="000000"/>
          <w:sz w:val="28"/>
          <w:szCs w:val="28"/>
        </w:rPr>
        <w:t>е лиц</w:t>
      </w:r>
      <w:r w:rsidRPr="004248EF">
        <w:rPr>
          <w:rFonts w:ascii="Times New Roman" w:hAnsi="Times New Roman"/>
          <w:color w:val="000000"/>
          <w:sz w:val="28"/>
          <w:szCs w:val="28"/>
        </w:rPr>
        <w:t>о</w:t>
      </w:r>
      <w:r w:rsidR="00B155E7" w:rsidRPr="004248EF">
        <w:rPr>
          <w:rFonts w:ascii="Times New Roman" w:hAnsi="Times New Roman"/>
          <w:color w:val="000000"/>
          <w:sz w:val="28"/>
          <w:szCs w:val="28"/>
        </w:rPr>
        <w:t>, уполномоченн</w:t>
      </w:r>
      <w:r w:rsidR="00367316" w:rsidRPr="004248EF">
        <w:rPr>
          <w:rFonts w:ascii="Times New Roman" w:hAnsi="Times New Roman"/>
          <w:color w:val="000000"/>
          <w:sz w:val="28"/>
          <w:szCs w:val="28"/>
        </w:rPr>
        <w:t>о</w:t>
      </w:r>
      <w:r w:rsidR="00B155E7" w:rsidRPr="004248EF">
        <w:rPr>
          <w:rFonts w:ascii="Times New Roman" w:hAnsi="Times New Roman"/>
          <w:color w:val="000000"/>
          <w:sz w:val="28"/>
          <w:szCs w:val="28"/>
        </w:rPr>
        <w:t>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sidR="00FF69CC">
        <w:rPr>
          <w:rFonts w:ascii="Times New Roman" w:hAnsi="Times New Roman"/>
          <w:color w:val="000000"/>
          <w:sz w:val="28"/>
          <w:szCs w:val="28"/>
        </w:rPr>
        <w:t>е</w:t>
      </w:r>
      <w:r w:rsidR="00B155E7" w:rsidRPr="004248EF">
        <w:rPr>
          <w:rFonts w:ascii="Times New Roman" w:hAnsi="Times New Roman"/>
          <w:color w:val="000000"/>
          <w:sz w:val="28"/>
          <w:szCs w:val="28"/>
        </w:rPr>
        <w:t>т права, обязанности и нес</w:t>
      </w:r>
      <w:r w:rsidR="00FF69CC">
        <w:rPr>
          <w:rFonts w:ascii="Times New Roman" w:hAnsi="Times New Roman"/>
          <w:color w:val="000000"/>
          <w:sz w:val="28"/>
          <w:szCs w:val="28"/>
        </w:rPr>
        <w:t>е</w:t>
      </w:r>
      <w:r w:rsidR="00B155E7" w:rsidRPr="004248EF">
        <w:rPr>
          <w:rFonts w:ascii="Times New Roman" w:hAnsi="Times New Roman"/>
          <w:color w:val="000000"/>
          <w:sz w:val="28"/>
          <w:szCs w:val="28"/>
        </w:rPr>
        <w:t xml:space="preserve">т ответственность в соответствии с Федеральным законом от 31 июля 2020 года </w:t>
      </w:r>
      <w:r w:rsidR="00FF69CC">
        <w:rPr>
          <w:rFonts w:ascii="Times New Roman" w:hAnsi="Times New Roman"/>
          <w:color w:val="000000"/>
          <w:sz w:val="28"/>
          <w:szCs w:val="28"/>
        </w:rPr>
        <w:t xml:space="preserve"> </w:t>
      </w:r>
      <w:r w:rsidR="00B155E7" w:rsidRPr="004248EF">
        <w:rPr>
          <w:rFonts w:ascii="Times New Roman" w:hAnsi="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1.5.</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248EF">
        <w:rPr>
          <w:rStyle w:val="ad"/>
          <w:rFonts w:ascii="Times New Roman" w:hAnsi="Times New Roman" w:cs="Times New Roman"/>
          <w:color w:val="000000"/>
          <w:sz w:val="28"/>
          <w:szCs w:val="28"/>
          <w:u w:val="none"/>
        </w:rPr>
        <w:t>закона</w:t>
      </w:r>
      <w:r w:rsidRPr="004248EF">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sidRPr="004248EF">
        <w:rPr>
          <w:rStyle w:val="ad"/>
          <w:rFonts w:ascii="Times New Roman" w:hAnsi="Times New Roman" w:cs="Times New Roman"/>
          <w:color w:val="000000"/>
          <w:sz w:val="28"/>
          <w:szCs w:val="28"/>
          <w:u w:val="none"/>
        </w:rPr>
        <w:t>закона</w:t>
      </w:r>
      <w:r w:rsidRPr="004248EF">
        <w:rPr>
          <w:rFonts w:ascii="Times New Roman" w:hAnsi="Times New Roman" w:cs="Times New Roman"/>
          <w:color w:val="000000"/>
          <w:sz w:val="28"/>
          <w:szCs w:val="28"/>
        </w:rPr>
        <w:t xml:space="preserve"> от</w:t>
      </w:r>
      <w:r w:rsidR="00FF69CC">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6 октября 2003 года</w:t>
      </w:r>
      <w:r w:rsidR="00FF69CC">
        <w:rPr>
          <w:rFonts w:ascii="Times New Roman" w:hAnsi="Times New Roman" w:cs="Times New Roman"/>
          <w:color w:val="000000"/>
          <w:sz w:val="28"/>
          <w:szCs w:val="28"/>
        </w:rPr>
        <w:t xml:space="preserve">          </w:t>
      </w:r>
      <w:r w:rsidR="000C2ADE"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1.6.</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Объектами </w:t>
      </w:r>
      <w:bookmarkStart w:id="4" w:name="_Hlk77676821"/>
      <w:r w:rsidRPr="004248E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4"/>
      <w:r w:rsidRPr="004248EF">
        <w:rPr>
          <w:rFonts w:ascii="Times New Roman" w:hAnsi="Times New Roman" w:cs="Times New Roman"/>
          <w:color w:val="000000"/>
          <w:sz w:val="28"/>
          <w:szCs w:val="28"/>
        </w:rPr>
        <w:t>являются:</w:t>
      </w: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а)</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деятельность, действия (бездействие) </w:t>
      </w:r>
      <w:bookmarkStart w:id="5" w:name="_Hlk77851319"/>
      <w:r w:rsidRPr="004248EF">
        <w:rPr>
          <w:rFonts w:ascii="Times New Roman" w:hAnsi="Times New Roman" w:cs="Times New Roman"/>
          <w:color w:val="000000"/>
          <w:sz w:val="28"/>
          <w:szCs w:val="28"/>
        </w:rPr>
        <w:t>единой теплоснабжающей организации</w:t>
      </w:r>
      <w:bookmarkEnd w:id="5"/>
      <w:r w:rsidRPr="004248E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4248EF">
        <w:rPr>
          <w:rFonts w:ascii="Times New Roman" w:hAnsi="Times New Roman" w:cs="Times New Roman"/>
          <w:color w:val="000000"/>
          <w:sz w:val="28"/>
          <w:szCs w:val="28"/>
        </w:rPr>
        <w:t xml:space="preserve">указанные в </w:t>
      </w:r>
      <w:bookmarkEnd w:id="6"/>
      <w:r w:rsidRPr="004248EF">
        <w:rPr>
          <w:rFonts w:ascii="Times New Roman" w:hAnsi="Times New Roman" w:cs="Times New Roman"/>
          <w:color w:val="000000"/>
          <w:sz w:val="28"/>
          <w:szCs w:val="28"/>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B155E7" w:rsidRPr="004248EF" w:rsidRDefault="00B155E7" w:rsidP="001C5AF9">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б)</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4248E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bookmarkEnd w:id="8"/>
      <w:r w:rsidRPr="004248EF">
        <w:rPr>
          <w:rFonts w:ascii="Times New Roman" w:hAnsi="Times New Roman" w:cs="Times New Roman"/>
          <w:color w:val="000000"/>
          <w:sz w:val="28"/>
          <w:szCs w:val="28"/>
        </w:rPr>
        <w:t>;</w:t>
      </w:r>
    </w:p>
    <w:p w:rsidR="00B155E7" w:rsidRPr="004248EF" w:rsidRDefault="00B155E7" w:rsidP="001C5AF9">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в)</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p>
    <w:p w:rsidR="00B155E7" w:rsidRPr="004248EF" w:rsidRDefault="00B155E7" w:rsidP="001C5AF9">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1.7.</w:t>
      </w:r>
      <w:r w:rsidR="001C5AF9" w:rsidRPr="004248EF">
        <w:rPr>
          <w:rFonts w:ascii="Times New Roman" w:hAnsi="Times New Roman" w:cs="Times New Roman"/>
          <w:color w:val="000000"/>
          <w:sz w:val="28"/>
          <w:szCs w:val="28"/>
        </w:rPr>
        <w:t> </w:t>
      </w:r>
      <w:r w:rsidR="004A6381"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w:t>
      </w:r>
      <w:r w:rsidRPr="004248EF">
        <w:rPr>
          <w:rFonts w:ascii="Times New Roman" w:hAnsi="Times New Roman" w:cs="Times New Roman"/>
          <w:color w:val="000000"/>
          <w:sz w:val="28"/>
          <w:szCs w:val="28"/>
        </w:rPr>
        <w:lastRenderedPageBreak/>
        <w:t>единой теплоснабжающей организацией обязательств путем утверждения и актуализации схемы теплоснабжения.</w:t>
      </w:r>
    </w:p>
    <w:p w:rsidR="00B155E7" w:rsidRPr="004248EF" w:rsidRDefault="00B155E7" w:rsidP="007A17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1.8.</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1C5AF9" w:rsidRDefault="001C5AF9" w:rsidP="007A1738">
      <w:pPr>
        <w:pStyle w:val="ConsPlusNormal"/>
        <w:ind w:firstLine="567"/>
        <w:jc w:val="both"/>
        <w:rPr>
          <w:rFonts w:ascii="Times New Roman" w:hAnsi="Times New Roman" w:cs="Times New Roman"/>
          <w:color w:val="000000"/>
          <w:sz w:val="28"/>
          <w:szCs w:val="28"/>
        </w:rPr>
      </w:pPr>
    </w:p>
    <w:p w:rsidR="00FB0123" w:rsidRPr="004248EF" w:rsidRDefault="00FB0123" w:rsidP="007A1738">
      <w:pPr>
        <w:pStyle w:val="ConsPlusNormal"/>
        <w:ind w:firstLine="567"/>
        <w:jc w:val="both"/>
        <w:rPr>
          <w:rFonts w:ascii="Times New Roman" w:hAnsi="Times New Roman" w:cs="Times New Roman"/>
          <w:color w:val="000000"/>
          <w:sz w:val="28"/>
          <w:szCs w:val="28"/>
        </w:rPr>
      </w:pPr>
    </w:p>
    <w:p w:rsidR="00B155E7" w:rsidRPr="004248EF" w:rsidRDefault="00B155E7" w:rsidP="007A1738">
      <w:pPr>
        <w:pStyle w:val="ConsPlusNormal"/>
        <w:ind w:firstLine="0"/>
        <w:jc w:val="center"/>
        <w:rPr>
          <w:rFonts w:ascii="Times New Roman" w:hAnsi="Times New Roman" w:cs="Times New Roman"/>
          <w:b/>
          <w:bCs/>
          <w:color w:val="000000"/>
          <w:sz w:val="28"/>
          <w:szCs w:val="28"/>
        </w:rPr>
      </w:pPr>
      <w:bookmarkStart w:id="9" w:name="Par61"/>
      <w:bookmarkEnd w:id="9"/>
      <w:r w:rsidRPr="004248E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C5AF9" w:rsidRPr="004248EF" w:rsidRDefault="001C5AF9" w:rsidP="007A1738">
      <w:pPr>
        <w:pStyle w:val="ConsPlusNormal"/>
        <w:ind w:firstLine="0"/>
        <w:jc w:val="center"/>
        <w:rPr>
          <w:rFonts w:ascii="Times New Roman" w:hAnsi="Times New Roman" w:cs="Times New Roman"/>
          <w:b/>
          <w:bCs/>
          <w:color w:val="000000"/>
          <w:sz w:val="28"/>
          <w:szCs w:val="28"/>
        </w:rPr>
      </w:pP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2.1.</w:t>
      </w:r>
      <w:r w:rsidR="001C5AF9" w:rsidRPr="004248EF">
        <w:rPr>
          <w:rFonts w:ascii="Times New Roman" w:hAnsi="Times New Roman" w:cs="Times New Roman"/>
          <w:color w:val="000000"/>
          <w:sz w:val="28"/>
          <w:szCs w:val="28"/>
        </w:rPr>
        <w:t> </w:t>
      </w:r>
      <w:r w:rsidR="00A1444B" w:rsidRPr="004248EF">
        <w:rPr>
          <w:rFonts w:ascii="Times New Roman" w:hAnsi="Times New Roman" w:cs="Times New Roman"/>
          <w:color w:val="000000"/>
          <w:sz w:val="28"/>
          <w:szCs w:val="28"/>
        </w:rPr>
        <w:t>Администрация</w:t>
      </w:r>
      <w:r w:rsidRPr="004248EF">
        <w:rPr>
          <w:rFonts w:ascii="Times New Roman" w:hAnsi="Times New Roman" w:cs="Times New Roman"/>
          <w:color w:val="000000"/>
          <w:sz w:val="28"/>
          <w:szCs w:val="28"/>
        </w:rPr>
        <w:t xml:space="preserve"> осуществляет муниципальный контроль за исполнением единой теплоснабжающей организацией обязательств</w:t>
      </w:r>
      <w:r w:rsidR="00A1444B" w:rsidRPr="004248EF">
        <w:rPr>
          <w:rFonts w:ascii="Times New Roman" w:hAnsi="Times New Roman" w:cs="Times New Roman"/>
          <w:color w:val="000000"/>
          <w:sz w:val="28"/>
          <w:szCs w:val="28"/>
        </w:rPr>
        <w:t>,</w:t>
      </w:r>
      <w:r w:rsidRPr="004248E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2.2.</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Профилактические мероприятия осуществляются </w:t>
      </w:r>
      <w:r w:rsidR="00A1444B"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2.3.</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При осуществлении муниципального контроля за исполнением единой теплоснабжающей организацией обязательств</w:t>
      </w:r>
      <w:r w:rsidR="001C5AF9" w:rsidRPr="004248EF">
        <w:rPr>
          <w:rFonts w:ascii="Times New Roman" w:hAnsi="Times New Roman" w:cs="Times New Roman"/>
          <w:color w:val="000000"/>
          <w:sz w:val="28"/>
          <w:szCs w:val="28"/>
        </w:rPr>
        <w:t>,</w:t>
      </w:r>
      <w:r w:rsidRPr="004248EF">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2.4.</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w:t>
      </w:r>
      <w:r w:rsidR="001C5AF9" w:rsidRPr="004248EF">
        <w:rPr>
          <w:rFonts w:ascii="Times New Roman" w:hAnsi="Times New Roman" w:cs="Times New Roman"/>
          <w:color w:val="000000"/>
          <w:sz w:val="28"/>
          <w:szCs w:val="28"/>
        </w:rPr>
        <w:t xml:space="preserve">авляет информацию об этом </w:t>
      </w:r>
      <w:r w:rsidR="00D974DD" w:rsidRPr="004248EF">
        <w:rPr>
          <w:rFonts w:ascii="Times New Roman" w:hAnsi="Times New Roman" w:cs="Times New Roman"/>
          <w:color w:val="000000"/>
          <w:sz w:val="28"/>
          <w:szCs w:val="28"/>
        </w:rPr>
        <w:t>главе (</w:t>
      </w:r>
      <w:r w:rsidR="00CE05FD" w:rsidRPr="004248EF">
        <w:rPr>
          <w:rFonts w:ascii="Times New Roman" w:hAnsi="Times New Roman" w:cs="Times New Roman"/>
          <w:color w:val="000000"/>
          <w:sz w:val="28"/>
          <w:szCs w:val="28"/>
        </w:rPr>
        <w:t>заместителю главы</w:t>
      </w:r>
      <w:r w:rsidR="00D974DD" w:rsidRPr="004248EF">
        <w:rPr>
          <w:rFonts w:ascii="Times New Roman" w:hAnsi="Times New Roman" w:cs="Times New Roman"/>
          <w:color w:val="000000"/>
          <w:sz w:val="28"/>
          <w:szCs w:val="28"/>
        </w:rPr>
        <w:t>)</w:t>
      </w:r>
      <w:r w:rsidR="00CE05FD" w:rsidRPr="004248EF">
        <w:rPr>
          <w:rFonts w:ascii="Times New Roman" w:hAnsi="Times New Roman" w:cs="Times New Roman"/>
          <w:color w:val="000000"/>
          <w:sz w:val="28"/>
          <w:szCs w:val="28"/>
        </w:rPr>
        <w:t xml:space="preserve"> </w:t>
      </w:r>
      <w:r w:rsidR="001C5AF9" w:rsidRPr="004248EF">
        <w:rPr>
          <w:rFonts w:ascii="Times New Roman" w:hAnsi="Times New Roman" w:cs="Times New Roman"/>
          <w:iCs/>
          <w:color w:val="000000"/>
          <w:sz w:val="28"/>
          <w:szCs w:val="28"/>
        </w:rPr>
        <w:t xml:space="preserve">муниципального образования </w:t>
      </w:r>
      <w:r w:rsidR="00304B6B">
        <w:rPr>
          <w:rFonts w:ascii="Times New Roman" w:hAnsi="Times New Roman" w:cs="Times New Roman"/>
          <w:iCs/>
          <w:color w:val="000000"/>
          <w:sz w:val="28"/>
          <w:szCs w:val="28"/>
        </w:rPr>
        <w:t>Темрюкский</w:t>
      </w:r>
      <w:r w:rsidR="001C5AF9" w:rsidRPr="004248EF">
        <w:rPr>
          <w:rFonts w:ascii="Times New Roman" w:hAnsi="Times New Roman" w:cs="Times New Roman"/>
          <w:iCs/>
          <w:color w:val="000000"/>
          <w:sz w:val="28"/>
          <w:szCs w:val="28"/>
        </w:rPr>
        <w:t xml:space="preserve"> район</w:t>
      </w:r>
      <w:r w:rsidRPr="004248EF">
        <w:rPr>
          <w:rFonts w:ascii="Times New Roman" w:hAnsi="Times New Roman" w:cs="Times New Roman"/>
          <w:color w:val="000000"/>
          <w:sz w:val="28"/>
          <w:szCs w:val="28"/>
        </w:rPr>
        <w:t xml:space="preserve"> для принятия решения о проведении контрольных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2.5.</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При осуществлении </w:t>
      </w:r>
      <w:r w:rsidR="0096363C"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 информирование;</w:t>
      </w:r>
    </w:p>
    <w:p w:rsidR="00B155E7" w:rsidRPr="004248EF" w:rsidRDefault="00B57B8E" w:rsidP="00B57B8E">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 xml:space="preserve">2) </w:t>
      </w:r>
      <w:r w:rsidR="00B155E7" w:rsidRPr="004248EF">
        <w:rPr>
          <w:rFonts w:ascii="Times New Roman" w:hAnsi="Times New Roman" w:cs="Times New Roman"/>
          <w:color w:val="000000"/>
          <w:sz w:val="28"/>
          <w:szCs w:val="28"/>
        </w:rPr>
        <w:t>объявление предостережений;</w:t>
      </w:r>
    </w:p>
    <w:p w:rsidR="00B155E7" w:rsidRPr="004248EF" w:rsidRDefault="00B57B8E" w:rsidP="00EE066A">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3</w:t>
      </w:r>
      <w:r w:rsidR="007A1738" w:rsidRPr="004248EF">
        <w:rPr>
          <w:rFonts w:ascii="Times New Roman" w:hAnsi="Times New Roman" w:cs="Times New Roman"/>
          <w:color w:val="000000"/>
          <w:sz w:val="28"/>
          <w:szCs w:val="28"/>
        </w:rPr>
        <w:t>) консультирование.</w:t>
      </w:r>
    </w:p>
    <w:p w:rsidR="00B155E7" w:rsidRPr="004248EF" w:rsidRDefault="00B155E7" w:rsidP="00FB72F8">
      <w:pPr>
        <w:spacing w:after="0" w:line="240" w:lineRule="auto"/>
        <w:ind w:firstLine="567"/>
        <w:jc w:val="both"/>
        <w:rPr>
          <w:rFonts w:ascii="Times New Roman" w:hAnsi="Times New Roman"/>
          <w:color w:val="000000"/>
          <w:sz w:val="28"/>
          <w:szCs w:val="28"/>
        </w:rPr>
      </w:pPr>
      <w:r w:rsidRPr="004248EF">
        <w:rPr>
          <w:rFonts w:ascii="Times New Roman" w:hAnsi="Times New Roman"/>
          <w:color w:val="000000"/>
          <w:sz w:val="28"/>
          <w:szCs w:val="28"/>
        </w:rPr>
        <w:lastRenderedPageBreak/>
        <w:t>2.6.</w:t>
      </w:r>
      <w:r w:rsidR="00FB72F8" w:rsidRPr="004248EF">
        <w:rPr>
          <w:rFonts w:ascii="Times New Roman" w:hAnsi="Times New Roman"/>
          <w:color w:val="000000"/>
          <w:sz w:val="28"/>
          <w:szCs w:val="28"/>
        </w:rPr>
        <w:t> </w:t>
      </w:r>
      <w:r w:rsidRPr="004248EF">
        <w:rPr>
          <w:rFonts w:ascii="Times New Roman" w:hAnsi="Times New Roman"/>
          <w:color w:val="000000"/>
          <w:sz w:val="28"/>
          <w:szCs w:val="28"/>
        </w:rPr>
        <w:t xml:space="preserve">Информирование осуществляется </w:t>
      </w:r>
      <w:r w:rsidR="00F72594" w:rsidRPr="004248EF">
        <w:rPr>
          <w:rFonts w:ascii="Times New Roman" w:hAnsi="Times New Roman"/>
          <w:color w:val="000000"/>
          <w:sz w:val="28"/>
          <w:szCs w:val="28"/>
        </w:rPr>
        <w:t>администрацией</w:t>
      </w:r>
      <w:r w:rsidRPr="004248EF">
        <w:rPr>
          <w:rFonts w:ascii="Times New Roman" w:hAnsi="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CE05FD" w:rsidRPr="004248EF">
        <w:rPr>
          <w:rFonts w:ascii="Times New Roman" w:hAnsi="Times New Roman"/>
          <w:color w:val="000000"/>
          <w:sz w:val="28"/>
          <w:szCs w:val="28"/>
        </w:rPr>
        <w:t xml:space="preserve"> муниципального образования </w:t>
      </w:r>
      <w:r w:rsidR="00304B6B">
        <w:rPr>
          <w:rFonts w:ascii="Times New Roman" w:hAnsi="Times New Roman"/>
          <w:color w:val="000000"/>
          <w:sz w:val="28"/>
          <w:szCs w:val="28"/>
        </w:rPr>
        <w:t>Темрюкский</w:t>
      </w:r>
      <w:r w:rsidR="00CE05FD" w:rsidRPr="004248EF">
        <w:rPr>
          <w:rFonts w:ascii="Times New Roman" w:hAnsi="Times New Roman"/>
          <w:color w:val="000000"/>
          <w:sz w:val="28"/>
          <w:szCs w:val="28"/>
        </w:rPr>
        <w:t xml:space="preserve"> район</w:t>
      </w:r>
      <w:r w:rsidRPr="004248EF">
        <w:rPr>
          <w:rFonts w:ascii="Times New Roman" w:hAnsi="Times New Roman"/>
          <w:sz w:val="28"/>
          <w:szCs w:val="28"/>
        </w:rPr>
        <w:t xml:space="preserve"> </w:t>
      </w:r>
      <w:r w:rsidRPr="004248EF">
        <w:rPr>
          <w:rFonts w:ascii="Times New Roman" w:hAnsi="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4248EF">
        <w:rPr>
          <w:rFonts w:ascii="Times New Roman" w:hAnsi="Times New Roman"/>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B155E7" w:rsidRPr="004248EF" w:rsidRDefault="00F72594" w:rsidP="00FB72F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Администрация</w:t>
      </w:r>
      <w:r w:rsidR="00B155E7" w:rsidRPr="004248EF">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администрации</w:t>
      </w:r>
      <w:r w:rsidR="00CE05FD" w:rsidRPr="004248EF">
        <w:rPr>
          <w:rFonts w:ascii="Times New Roman" w:hAnsi="Times New Roman" w:cs="Times New Roman"/>
          <w:color w:val="000000"/>
          <w:sz w:val="28"/>
          <w:szCs w:val="28"/>
        </w:rPr>
        <w:t xml:space="preserve"> </w:t>
      </w:r>
      <w:r w:rsidR="00B155E7" w:rsidRPr="004248EF">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10" w:history="1">
        <w:r w:rsidR="00B155E7" w:rsidRPr="004248EF">
          <w:rPr>
            <w:rStyle w:val="ad"/>
            <w:rFonts w:ascii="Times New Roman" w:hAnsi="Times New Roman" w:cs="Times New Roman"/>
            <w:color w:val="000000"/>
            <w:sz w:val="28"/>
            <w:szCs w:val="28"/>
            <w:u w:val="none"/>
          </w:rPr>
          <w:t>частью 3 статьи 46</w:t>
        </w:r>
      </w:hyperlink>
      <w:r w:rsidR="00B155E7" w:rsidRPr="004248EF">
        <w:rPr>
          <w:rFonts w:ascii="Times New Roman" w:hAnsi="Times New Roman" w:cs="Times New Roman"/>
          <w:color w:val="000000"/>
          <w:sz w:val="28"/>
          <w:szCs w:val="28"/>
        </w:rPr>
        <w:t xml:space="preserve"> Федерального закона от 31 июля 2020 года № 248-ФЗ</w:t>
      </w:r>
      <w:r w:rsidR="00CE05FD" w:rsidRPr="004248EF">
        <w:rPr>
          <w:rFonts w:ascii="Times New Roman" w:hAnsi="Times New Roman" w:cs="Times New Roman"/>
          <w:color w:val="000000"/>
          <w:sz w:val="28"/>
          <w:szCs w:val="28"/>
        </w:rPr>
        <w:t xml:space="preserve"> </w:t>
      </w:r>
      <w:r w:rsidR="00B155E7" w:rsidRPr="004248EF">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B155E7" w:rsidRPr="004248EF" w:rsidRDefault="00B155E7" w:rsidP="00F72594">
      <w:pPr>
        <w:pStyle w:val="ConsPlusNormal"/>
        <w:ind w:firstLine="567"/>
        <w:jc w:val="both"/>
        <w:rPr>
          <w:rFonts w:ascii="Times New Roman" w:hAnsi="Times New Roman"/>
          <w:color w:val="000000"/>
          <w:sz w:val="28"/>
          <w:szCs w:val="28"/>
        </w:rPr>
      </w:pPr>
      <w:r w:rsidRPr="004248EF">
        <w:rPr>
          <w:rFonts w:ascii="Times New Roman" w:hAnsi="Times New Roman" w:cs="Times New Roman"/>
          <w:color w:val="000000"/>
          <w:sz w:val="28"/>
          <w:szCs w:val="28"/>
        </w:rPr>
        <w:t>2.7.</w:t>
      </w:r>
      <w:r w:rsidR="005850D6" w:rsidRPr="004248EF">
        <w:rPr>
          <w:rFonts w:ascii="Times New Roman" w:hAnsi="Times New Roman"/>
          <w:color w:val="000000"/>
          <w:sz w:val="28"/>
          <w:szCs w:val="28"/>
        </w:rPr>
        <w:t> </w:t>
      </w:r>
      <w:r w:rsidRPr="004248EF">
        <w:rPr>
          <w:rFonts w:ascii="Times New Roman" w:hAnsi="Times New Roman"/>
          <w:color w:val="000000"/>
          <w:sz w:val="28"/>
          <w:szCs w:val="28"/>
        </w:rPr>
        <w:t>Предостережение о недопустимости нарушения обязательных требований и предложение</w:t>
      </w:r>
      <w:r w:rsidRPr="004248EF">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4248EF">
        <w:rPr>
          <w:rFonts w:ascii="Times New Roman" w:hAnsi="Times New Roman"/>
          <w:color w:val="000000"/>
          <w:sz w:val="28"/>
          <w:szCs w:val="28"/>
        </w:rPr>
        <w:t xml:space="preserve"> объявляются контролируемому лицу в случае наличия у </w:t>
      </w:r>
      <w:r w:rsidR="00F72594" w:rsidRPr="004248EF">
        <w:rPr>
          <w:rFonts w:ascii="Times New Roman" w:hAnsi="Times New Roman"/>
          <w:color w:val="000000"/>
          <w:sz w:val="28"/>
          <w:szCs w:val="28"/>
        </w:rPr>
        <w:t>администрации</w:t>
      </w:r>
      <w:r w:rsidRPr="004248EF">
        <w:rPr>
          <w:rFonts w:ascii="Times New Roman" w:hAnsi="Times New Roman"/>
          <w:color w:val="000000"/>
          <w:sz w:val="28"/>
          <w:szCs w:val="28"/>
        </w:rPr>
        <w:t xml:space="preserve"> сведений о готовящихся нарушениях обязательных требований </w:t>
      </w:r>
      <w:r w:rsidRPr="004248EF">
        <w:rPr>
          <w:rFonts w:ascii="Times New Roman" w:hAnsi="Times New Roman"/>
          <w:color w:val="000000"/>
          <w:sz w:val="28"/>
          <w:szCs w:val="28"/>
          <w:shd w:val="clear" w:color="auto" w:fill="FFFFFF"/>
        </w:rPr>
        <w:t>или признаках нарушений обязательных требований </w:t>
      </w:r>
      <w:r w:rsidRPr="004248EF">
        <w:rPr>
          <w:rFonts w:ascii="Times New Roman" w:hAnsi="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850D6" w:rsidRPr="004248EF">
        <w:rPr>
          <w:rFonts w:ascii="Times New Roman" w:hAnsi="Times New Roman"/>
          <w:color w:val="000000"/>
          <w:sz w:val="28"/>
          <w:szCs w:val="28"/>
        </w:rPr>
        <w:t xml:space="preserve">муниципального образования </w:t>
      </w:r>
      <w:r w:rsidR="00304B6B">
        <w:rPr>
          <w:rFonts w:ascii="Times New Roman" w:hAnsi="Times New Roman"/>
          <w:color w:val="000000"/>
          <w:sz w:val="28"/>
          <w:szCs w:val="28"/>
        </w:rPr>
        <w:t>Темрюкский</w:t>
      </w:r>
      <w:r w:rsidR="005850D6" w:rsidRPr="004248EF">
        <w:rPr>
          <w:rFonts w:ascii="Times New Roman" w:hAnsi="Times New Roman"/>
          <w:color w:val="000000"/>
          <w:sz w:val="28"/>
          <w:szCs w:val="28"/>
        </w:rPr>
        <w:t xml:space="preserve"> район</w:t>
      </w:r>
      <w:r w:rsidRPr="004248EF">
        <w:rPr>
          <w:rFonts w:ascii="Times New Roman" w:hAnsi="Times New Roman"/>
          <w:i/>
          <w:iCs/>
          <w:color w:val="000000"/>
          <w:sz w:val="28"/>
          <w:szCs w:val="28"/>
        </w:rPr>
        <w:t xml:space="preserve"> </w:t>
      </w:r>
      <w:r w:rsidRPr="004248EF">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155E7" w:rsidRPr="004248EF" w:rsidRDefault="00B155E7" w:rsidP="005850D6">
      <w:pPr>
        <w:spacing w:after="0" w:line="240" w:lineRule="auto"/>
        <w:ind w:firstLine="567"/>
        <w:jc w:val="both"/>
        <w:rPr>
          <w:rFonts w:ascii="Times New Roman" w:hAnsi="Times New Roman"/>
          <w:color w:val="000000"/>
          <w:sz w:val="28"/>
          <w:szCs w:val="28"/>
        </w:rPr>
      </w:pPr>
      <w:r w:rsidRPr="004248EF">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248EF">
        <w:rPr>
          <w:rFonts w:ascii="Times New Roman" w:hAnsi="Times New Roman"/>
          <w:color w:val="000000"/>
          <w:sz w:val="28"/>
          <w:szCs w:val="28"/>
          <w:shd w:val="clear" w:color="auto" w:fill="FFFFFF"/>
        </w:rPr>
        <w:t xml:space="preserve">приказом </w:t>
      </w:r>
      <w:r w:rsidR="002C7926" w:rsidRPr="004248EF">
        <w:rPr>
          <w:rFonts w:ascii="Times New Roman" w:hAnsi="Times New Roman"/>
          <w:color w:val="000000"/>
          <w:sz w:val="28"/>
          <w:szCs w:val="28"/>
          <w:shd w:val="clear" w:color="auto" w:fill="FFFFFF"/>
        </w:rPr>
        <w:t>м</w:t>
      </w:r>
      <w:r w:rsidRPr="004248EF">
        <w:rPr>
          <w:rFonts w:ascii="Times New Roman" w:hAnsi="Times New Roman"/>
          <w:color w:val="000000"/>
          <w:sz w:val="28"/>
          <w:szCs w:val="28"/>
          <w:shd w:val="clear" w:color="auto" w:fill="FFFFFF"/>
        </w:rPr>
        <w:t>инистерства экономического развития Российской Федерации от 31</w:t>
      </w:r>
      <w:r w:rsidR="00D2398B" w:rsidRPr="004248EF">
        <w:rPr>
          <w:rFonts w:ascii="Times New Roman" w:hAnsi="Times New Roman"/>
          <w:color w:val="000000"/>
          <w:sz w:val="28"/>
          <w:szCs w:val="28"/>
          <w:shd w:val="clear" w:color="auto" w:fill="FFFFFF"/>
        </w:rPr>
        <w:t xml:space="preserve"> марта </w:t>
      </w:r>
      <w:r w:rsidRPr="004248EF">
        <w:rPr>
          <w:rFonts w:ascii="Times New Roman" w:hAnsi="Times New Roman"/>
          <w:color w:val="000000"/>
          <w:sz w:val="28"/>
          <w:szCs w:val="28"/>
          <w:shd w:val="clear" w:color="auto" w:fill="FFFFFF"/>
        </w:rPr>
        <w:t>2021</w:t>
      </w:r>
      <w:r w:rsidR="00D2398B" w:rsidRPr="004248EF">
        <w:rPr>
          <w:rFonts w:ascii="Times New Roman" w:hAnsi="Times New Roman"/>
          <w:color w:val="000000"/>
          <w:sz w:val="28"/>
          <w:szCs w:val="28"/>
          <w:shd w:val="clear" w:color="auto" w:fill="FFFFFF"/>
        </w:rPr>
        <w:t xml:space="preserve"> года</w:t>
      </w:r>
      <w:r w:rsidRPr="004248EF">
        <w:rPr>
          <w:rFonts w:ascii="Times New Roman" w:hAnsi="Times New Roman"/>
          <w:color w:val="000000"/>
          <w:sz w:val="28"/>
          <w:szCs w:val="28"/>
          <w:shd w:val="clear" w:color="auto" w:fill="FFFFFF"/>
        </w:rPr>
        <w:t xml:space="preserve"> № 151 </w:t>
      </w:r>
      <w:r w:rsidR="002C7926" w:rsidRPr="004248EF">
        <w:rPr>
          <w:rFonts w:ascii="Times New Roman" w:hAnsi="Times New Roman"/>
          <w:color w:val="000000"/>
          <w:sz w:val="28"/>
          <w:szCs w:val="28"/>
          <w:shd w:val="clear" w:color="auto" w:fill="FFFFFF"/>
        </w:rPr>
        <w:t xml:space="preserve">                    </w:t>
      </w:r>
      <w:r w:rsidRPr="004248EF">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4248EF">
        <w:rPr>
          <w:rFonts w:ascii="Times New Roman" w:hAnsi="Times New Roman"/>
          <w:color w:val="000000"/>
          <w:sz w:val="28"/>
          <w:szCs w:val="28"/>
        </w:rPr>
        <w:t xml:space="preserve">. </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 xml:space="preserve">В случае объявления </w:t>
      </w:r>
      <w:r w:rsidR="00CE3282"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155E7" w:rsidRPr="004248EF" w:rsidRDefault="0044142D"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lastRenderedPageBreak/>
        <w:t>2.8</w:t>
      </w:r>
      <w:r w:rsidR="00B155E7" w:rsidRPr="004248EF">
        <w:rPr>
          <w:rFonts w:ascii="Times New Roman" w:hAnsi="Times New Roman" w:cs="Times New Roman"/>
          <w:color w:val="000000"/>
          <w:sz w:val="28"/>
          <w:szCs w:val="28"/>
        </w:rPr>
        <w:t>.</w:t>
      </w:r>
      <w:r w:rsidR="002C7926" w:rsidRPr="004248EF">
        <w:rPr>
          <w:rFonts w:ascii="Times New Roman" w:hAnsi="Times New Roman" w:cs="Times New Roman"/>
          <w:color w:val="000000"/>
          <w:sz w:val="28"/>
          <w:szCs w:val="28"/>
        </w:rPr>
        <w:t> </w:t>
      </w:r>
      <w:r w:rsidR="00B155E7" w:rsidRPr="004248EF">
        <w:rPr>
          <w:rFonts w:ascii="Times New Roman" w:hAnsi="Times New Roman" w:cs="Times New Roman"/>
          <w:color w:val="000000"/>
          <w:sz w:val="28"/>
          <w:szCs w:val="28"/>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 xml:space="preserve">Личный прием граждан проводится главой (заместителем главы) </w:t>
      </w:r>
      <w:r w:rsidR="002C7926"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2C7926"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CE05FD" w:rsidRPr="004248EF">
        <w:rPr>
          <w:rFonts w:ascii="Times New Roman" w:hAnsi="Times New Roman" w:cs="Times New Roman"/>
          <w:color w:val="000000"/>
          <w:sz w:val="28"/>
          <w:szCs w:val="28"/>
        </w:rPr>
        <w:t xml:space="preserve"> муниципального образования </w:t>
      </w:r>
      <w:r w:rsidR="00304B6B">
        <w:rPr>
          <w:rFonts w:ascii="Times New Roman" w:hAnsi="Times New Roman" w:cs="Times New Roman"/>
          <w:color w:val="000000"/>
          <w:sz w:val="28"/>
          <w:szCs w:val="28"/>
        </w:rPr>
        <w:t>Темрюкский</w:t>
      </w:r>
      <w:r w:rsidR="00CE05FD" w:rsidRPr="004248EF">
        <w:rPr>
          <w:rFonts w:ascii="Times New Roman" w:hAnsi="Times New Roman" w:cs="Times New Roman"/>
          <w:color w:val="000000"/>
          <w:sz w:val="28"/>
          <w:szCs w:val="28"/>
        </w:rPr>
        <w:t xml:space="preserve"> район</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в специальном разделе, посвященном контрольной деятельности.</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организация и осуществление муниципального контроля за исполнением единой теплоснабжающей организацией обязательств;</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B155E7" w:rsidRPr="004248EF" w:rsidRDefault="00B155E7" w:rsidP="002C7926">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55E7" w:rsidRPr="004248EF" w:rsidRDefault="00AA13E4" w:rsidP="00286FE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2.9</w:t>
      </w:r>
      <w:r w:rsidR="00B155E7" w:rsidRPr="004248EF">
        <w:rPr>
          <w:rFonts w:ascii="Times New Roman" w:hAnsi="Times New Roman" w:cs="Times New Roman"/>
          <w:color w:val="000000"/>
          <w:sz w:val="28"/>
          <w:szCs w:val="28"/>
        </w:rPr>
        <w:t>.</w:t>
      </w:r>
      <w:r w:rsidR="00286FE7" w:rsidRPr="004248EF">
        <w:rPr>
          <w:rFonts w:ascii="Times New Roman" w:hAnsi="Times New Roman" w:cs="Times New Roman"/>
          <w:color w:val="000000"/>
          <w:sz w:val="28"/>
          <w:szCs w:val="28"/>
        </w:rPr>
        <w:t> </w:t>
      </w:r>
      <w:r w:rsidR="00B155E7" w:rsidRPr="004248E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B155E7" w:rsidRPr="004248EF" w:rsidRDefault="00B155E7" w:rsidP="00286FE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w:t>
      </w:r>
      <w:r w:rsidR="00286FE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w:t>
      </w:r>
      <w:r w:rsidR="00DF43B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за время консультирования предоставить в устной форме ответ на поставленные вопросы невозможно;</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w:t>
      </w:r>
      <w:r w:rsidR="00DF43B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ответ на поставленные вопросы требует дополнительного запроса сведений.</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lastRenderedPageBreak/>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00AA13E4"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B155E7" w:rsidRPr="004248EF" w:rsidRDefault="003D1885"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Должностным лицом</w:t>
      </w:r>
      <w:r w:rsidR="00B155E7" w:rsidRPr="004248EF">
        <w:rPr>
          <w:rFonts w:ascii="Times New Roman" w:hAnsi="Times New Roman" w:cs="Times New Roman"/>
          <w:color w:val="000000"/>
          <w:sz w:val="28"/>
          <w:szCs w:val="28"/>
        </w:rPr>
        <w:t>, уполн</w:t>
      </w:r>
      <w:r w:rsidRPr="004248EF">
        <w:rPr>
          <w:rFonts w:ascii="Times New Roman" w:hAnsi="Times New Roman" w:cs="Times New Roman"/>
          <w:color w:val="000000"/>
          <w:sz w:val="28"/>
          <w:szCs w:val="28"/>
        </w:rPr>
        <w:t>омоченным</w:t>
      </w:r>
      <w:r w:rsidR="00B155E7" w:rsidRPr="004248E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B155E7" w:rsidRPr="0051783D"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В случае поступления в администрацию</w:t>
      </w:r>
      <w:r w:rsidR="00CE05FD"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w:t>
      </w:r>
      <w:r w:rsidR="00CE05FD"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(заместителем главы) </w:t>
      </w:r>
      <w:r w:rsidR="00DF43B7" w:rsidRPr="004248EF">
        <w:rPr>
          <w:rFonts w:ascii="Times New Roman" w:hAnsi="Times New Roman" w:cs="Times New Roman"/>
          <w:iCs/>
          <w:color w:val="000000"/>
          <w:sz w:val="28"/>
          <w:szCs w:val="28"/>
        </w:rPr>
        <w:t xml:space="preserve">муниципального образования </w:t>
      </w:r>
      <w:r w:rsidR="00304B6B">
        <w:rPr>
          <w:rFonts w:ascii="Times New Roman" w:hAnsi="Times New Roman" w:cs="Times New Roman"/>
          <w:iCs/>
          <w:color w:val="000000"/>
          <w:sz w:val="28"/>
          <w:szCs w:val="28"/>
        </w:rPr>
        <w:t>Темрюкский</w:t>
      </w:r>
      <w:r w:rsidR="00DF43B7" w:rsidRPr="004248EF">
        <w:rPr>
          <w:rFonts w:ascii="Times New Roman" w:hAnsi="Times New Roman" w:cs="Times New Roman"/>
          <w:iCs/>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B155E7" w:rsidRDefault="00B155E7" w:rsidP="00FB72F8">
      <w:pPr>
        <w:pStyle w:val="ConsPlusNormal"/>
        <w:ind w:firstLine="709"/>
        <w:jc w:val="both"/>
        <w:rPr>
          <w:rFonts w:ascii="Times New Roman" w:hAnsi="Times New Roman" w:cs="Times New Roman"/>
          <w:color w:val="000000"/>
          <w:sz w:val="28"/>
          <w:szCs w:val="28"/>
        </w:rPr>
      </w:pPr>
    </w:p>
    <w:p w:rsidR="00FB0123" w:rsidRPr="004248EF" w:rsidRDefault="00FB0123" w:rsidP="00FB72F8">
      <w:pPr>
        <w:pStyle w:val="ConsPlusNormal"/>
        <w:ind w:firstLine="709"/>
        <w:jc w:val="both"/>
        <w:rPr>
          <w:rFonts w:ascii="Times New Roman" w:hAnsi="Times New Roman" w:cs="Times New Roman"/>
          <w:color w:val="000000"/>
          <w:sz w:val="28"/>
          <w:szCs w:val="28"/>
        </w:rPr>
      </w:pPr>
    </w:p>
    <w:p w:rsidR="00B155E7" w:rsidRPr="004248EF" w:rsidRDefault="00B155E7" w:rsidP="00FB72F8">
      <w:pPr>
        <w:pStyle w:val="ConsPlusNormal"/>
        <w:ind w:firstLine="0"/>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3. Осуществление контрольных мероприятий и контрольных действий</w:t>
      </w:r>
    </w:p>
    <w:p w:rsidR="00DF43B7" w:rsidRPr="004248EF" w:rsidRDefault="00DF43B7" w:rsidP="00FB72F8">
      <w:pPr>
        <w:pStyle w:val="ConsPlusNormal"/>
        <w:ind w:firstLine="0"/>
        <w:jc w:val="center"/>
        <w:rPr>
          <w:rFonts w:ascii="Times New Roman" w:hAnsi="Times New Roman" w:cs="Times New Roman"/>
          <w:b/>
          <w:bCs/>
          <w:color w:val="000000"/>
          <w:sz w:val="28"/>
          <w:szCs w:val="28"/>
        </w:rPr>
      </w:pP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3.1.</w:t>
      </w:r>
      <w:r w:rsidR="00DF43B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При осуществлении муниципального контроля за исполнением единой теплоснабжающей организацией обязательств </w:t>
      </w:r>
      <w:r w:rsidR="004057DA"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1)</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2)</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4)</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155E7" w:rsidRPr="004248EF" w:rsidRDefault="00B155E7" w:rsidP="00DF43B7">
      <w:pPr>
        <w:spacing w:after="0" w:line="240" w:lineRule="auto"/>
        <w:ind w:firstLine="567"/>
        <w:jc w:val="both"/>
        <w:rPr>
          <w:rFonts w:ascii="Times New Roman" w:hAnsi="Times New Roman"/>
          <w:sz w:val="28"/>
          <w:szCs w:val="28"/>
        </w:rPr>
      </w:pPr>
      <w:r w:rsidRPr="004248EF">
        <w:rPr>
          <w:rFonts w:ascii="Times New Roman" w:hAnsi="Times New Roman"/>
          <w:sz w:val="28"/>
          <w:szCs w:val="28"/>
        </w:rPr>
        <w:t>5)</w:t>
      </w:r>
      <w:r w:rsidR="00DF43B7" w:rsidRPr="004248EF">
        <w:rPr>
          <w:rFonts w:ascii="Times New Roman" w:hAnsi="Times New Roman"/>
          <w:sz w:val="28"/>
          <w:szCs w:val="28"/>
        </w:rPr>
        <w:t> </w:t>
      </w:r>
      <w:r w:rsidRPr="004248EF">
        <w:rPr>
          <w:rFonts w:ascii="Times New Roman" w:hAnsi="Times New Roman"/>
          <w:sz w:val="28"/>
          <w:szCs w:val="28"/>
        </w:rPr>
        <w:t xml:space="preserve">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248EF">
        <w:rPr>
          <w:rFonts w:ascii="Times New Roman" w:hAnsi="Times New Roman"/>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4248EF">
        <w:rPr>
          <w:rFonts w:ascii="Times New Roman" w:hAnsi="Times New Roman"/>
          <w:sz w:val="28"/>
          <w:szCs w:val="28"/>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48EF">
        <w:rPr>
          <w:rFonts w:ascii="Times New Roman" w:hAnsi="Times New Roman"/>
          <w:sz w:val="28"/>
          <w:szCs w:val="28"/>
        </w:rPr>
        <w:t>);</w:t>
      </w:r>
    </w:p>
    <w:p w:rsidR="00B155E7" w:rsidRPr="004248EF" w:rsidRDefault="00B155E7" w:rsidP="00247205">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6)</w:t>
      </w:r>
      <w:r w:rsidR="00247205" w:rsidRPr="004248EF">
        <w:rPr>
          <w:rFonts w:ascii="Times New Roman" w:hAnsi="Times New Roman" w:cs="Times New Roman"/>
          <w:sz w:val="28"/>
          <w:szCs w:val="28"/>
        </w:rPr>
        <w:t> </w:t>
      </w:r>
      <w:r w:rsidRPr="004248EF">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3.2.</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 xml:space="preserve">Наблюдение за соблюдением обязательных требований и выездное обследование проводятся </w:t>
      </w:r>
      <w:r w:rsidR="00365E5E" w:rsidRPr="004248EF">
        <w:rPr>
          <w:rFonts w:ascii="Times New Roman" w:hAnsi="Times New Roman" w:cs="Times New Roman"/>
          <w:sz w:val="28"/>
          <w:szCs w:val="28"/>
        </w:rPr>
        <w:t>администрацией</w:t>
      </w:r>
      <w:r w:rsidRPr="004248EF">
        <w:rPr>
          <w:rFonts w:ascii="Times New Roman" w:hAnsi="Times New Roman" w:cs="Times New Roman"/>
          <w:sz w:val="28"/>
          <w:szCs w:val="28"/>
        </w:rPr>
        <w:t xml:space="preserve"> без взаимодействия с контролируемым лицом.</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3.3.</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3.4.</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1)</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 xml:space="preserve">наличие у </w:t>
      </w:r>
      <w:r w:rsidR="00365E5E" w:rsidRPr="004248EF">
        <w:rPr>
          <w:rFonts w:ascii="Times New Roman" w:hAnsi="Times New Roman" w:cs="Times New Roman"/>
          <w:sz w:val="28"/>
          <w:szCs w:val="28"/>
        </w:rPr>
        <w:t xml:space="preserve">администрации </w:t>
      </w:r>
      <w:r w:rsidRPr="004248EF">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2)</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4)</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5)</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3.5.</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Индикаторы риска нарушения обя</w:t>
      </w:r>
      <w:r w:rsidR="007F67D0" w:rsidRPr="004248EF">
        <w:rPr>
          <w:rFonts w:ascii="Times New Roman" w:hAnsi="Times New Roman" w:cs="Times New Roman"/>
          <w:sz w:val="28"/>
          <w:szCs w:val="28"/>
        </w:rPr>
        <w:t>зательных требований указаны в П</w:t>
      </w:r>
      <w:r w:rsidRPr="004248EF">
        <w:rPr>
          <w:rFonts w:ascii="Times New Roman" w:hAnsi="Times New Roman" w:cs="Times New Roman"/>
          <w:sz w:val="28"/>
          <w:szCs w:val="28"/>
        </w:rPr>
        <w:t>риложении № 1 к настоящему Положению.</w:t>
      </w:r>
    </w:p>
    <w:p w:rsidR="00B155E7" w:rsidRPr="004248EF" w:rsidRDefault="00B155E7" w:rsidP="00A133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001E267C" w:rsidRPr="004248EF">
        <w:rPr>
          <w:rFonts w:ascii="Times New Roman" w:hAnsi="Times New Roman" w:cs="Times New Roman"/>
          <w:sz w:val="28"/>
          <w:szCs w:val="28"/>
        </w:rPr>
        <w:t xml:space="preserve"> </w:t>
      </w:r>
      <w:r w:rsidRPr="004248EF">
        <w:rPr>
          <w:rFonts w:ascii="Times New Roman" w:hAnsi="Times New Roman" w:cs="Times New Roman"/>
          <w:sz w:val="28"/>
          <w:szCs w:val="28"/>
        </w:rPr>
        <w:t>в специальном разделе, посвященном контрольной деятельности.</w:t>
      </w:r>
    </w:p>
    <w:p w:rsidR="00B155E7" w:rsidRPr="004248EF" w:rsidRDefault="00B155E7" w:rsidP="00A133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3.6.</w:t>
      </w:r>
      <w:r w:rsidR="00A13368" w:rsidRPr="004248EF">
        <w:rPr>
          <w:rFonts w:ascii="Times New Roman" w:hAnsi="Times New Roman" w:cs="Times New Roman"/>
          <w:sz w:val="28"/>
          <w:szCs w:val="28"/>
        </w:rPr>
        <w:t> </w:t>
      </w:r>
      <w:r w:rsidRPr="004248EF">
        <w:rPr>
          <w:rFonts w:ascii="Times New Roman" w:hAnsi="Times New Roman" w:cs="Times New Roman"/>
          <w:sz w:val="28"/>
          <w:szCs w:val="28"/>
        </w:rPr>
        <w:t xml:space="preserve">Контрольные мероприятия, проводимые при взаимодействии с контролируемым лицом, проводятся на основании распоряжения </w:t>
      </w:r>
      <w:r w:rsidRPr="004248EF">
        <w:rPr>
          <w:rFonts w:ascii="Times New Roman" w:hAnsi="Times New Roman" w:cs="Times New Roman"/>
          <w:sz w:val="28"/>
          <w:szCs w:val="28"/>
        </w:rPr>
        <w:lastRenderedPageBreak/>
        <w:t>администрации</w:t>
      </w:r>
      <w:r w:rsidR="001E267C" w:rsidRPr="004248EF">
        <w:rPr>
          <w:rFonts w:ascii="Times New Roman" w:hAnsi="Times New Roman" w:cs="Times New Roman"/>
          <w:sz w:val="28"/>
          <w:szCs w:val="28"/>
        </w:rPr>
        <w:t xml:space="preserve"> муниципального образования </w:t>
      </w:r>
      <w:r w:rsidR="00304B6B">
        <w:rPr>
          <w:rFonts w:ascii="Times New Roman" w:hAnsi="Times New Roman" w:cs="Times New Roman"/>
          <w:sz w:val="28"/>
          <w:szCs w:val="28"/>
        </w:rPr>
        <w:t>Темрюкский</w:t>
      </w:r>
      <w:r w:rsidR="001E267C" w:rsidRPr="004248EF">
        <w:rPr>
          <w:rFonts w:ascii="Times New Roman" w:hAnsi="Times New Roman" w:cs="Times New Roman"/>
          <w:sz w:val="28"/>
          <w:szCs w:val="28"/>
        </w:rPr>
        <w:t xml:space="preserve"> район</w:t>
      </w:r>
      <w:r w:rsidRPr="004248EF">
        <w:rPr>
          <w:rFonts w:ascii="Times New Roman" w:hAnsi="Times New Roman" w:cs="Times New Roman"/>
          <w:sz w:val="28"/>
          <w:szCs w:val="28"/>
        </w:rPr>
        <w:t xml:space="preserve"> о проведении контрольного мероприятия.</w:t>
      </w:r>
    </w:p>
    <w:p w:rsidR="00B155E7" w:rsidRPr="004248EF" w:rsidRDefault="00B155E7" w:rsidP="00A133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3.7.</w:t>
      </w:r>
      <w:r w:rsidR="00A13368" w:rsidRPr="004248EF">
        <w:rPr>
          <w:rFonts w:ascii="Times New Roman" w:hAnsi="Times New Roman" w:cs="Times New Roman"/>
          <w:sz w:val="28"/>
          <w:szCs w:val="28"/>
        </w:rPr>
        <w:t> </w:t>
      </w:r>
      <w:r w:rsidRPr="004248EF">
        <w:rPr>
          <w:rFonts w:ascii="Times New Roman" w:hAnsi="Times New Roman" w:cs="Times New Roman"/>
          <w:sz w:val="28"/>
          <w:szCs w:val="28"/>
        </w:rPr>
        <w:t>В случае принятия распоряжения администрации</w:t>
      </w:r>
      <w:r w:rsidR="001E267C" w:rsidRPr="004248EF">
        <w:rPr>
          <w:rFonts w:ascii="Times New Roman" w:hAnsi="Times New Roman" w:cs="Times New Roman"/>
          <w:sz w:val="28"/>
          <w:szCs w:val="28"/>
        </w:rPr>
        <w:t xml:space="preserve"> муниципального образования </w:t>
      </w:r>
      <w:r w:rsidR="00304B6B">
        <w:rPr>
          <w:rFonts w:ascii="Times New Roman" w:hAnsi="Times New Roman" w:cs="Times New Roman"/>
          <w:sz w:val="28"/>
          <w:szCs w:val="28"/>
        </w:rPr>
        <w:t>Темрюкский</w:t>
      </w:r>
      <w:r w:rsidR="001E267C" w:rsidRPr="004248EF">
        <w:rPr>
          <w:rFonts w:ascii="Times New Roman" w:hAnsi="Times New Roman" w:cs="Times New Roman"/>
          <w:sz w:val="28"/>
          <w:szCs w:val="28"/>
        </w:rPr>
        <w:t xml:space="preserve"> район</w:t>
      </w:r>
      <w:r w:rsidRPr="004248EF">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B155E7" w:rsidRPr="004248EF" w:rsidRDefault="00B155E7" w:rsidP="001A5ABA">
      <w:pPr>
        <w:pStyle w:val="ConsPlusNormal"/>
        <w:ind w:firstLine="567"/>
        <w:jc w:val="both"/>
        <w:rPr>
          <w:rFonts w:ascii="Times New Roman" w:hAnsi="Times New Roman" w:cs="Times New Roman"/>
          <w:i/>
          <w:iCs/>
          <w:sz w:val="28"/>
          <w:szCs w:val="28"/>
        </w:rPr>
      </w:pPr>
      <w:r w:rsidRPr="004248EF">
        <w:rPr>
          <w:rFonts w:ascii="Times New Roman" w:hAnsi="Times New Roman" w:cs="Times New Roman"/>
          <w:sz w:val="28"/>
          <w:szCs w:val="28"/>
        </w:rPr>
        <w:t>3.8.</w:t>
      </w:r>
      <w:r w:rsidR="001A5ABA" w:rsidRPr="004248EF">
        <w:rPr>
          <w:rFonts w:ascii="Times New Roman" w:hAnsi="Times New Roman" w:cs="Times New Roman"/>
          <w:sz w:val="28"/>
          <w:szCs w:val="28"/>
        </w:rPr>
        <w:t> </w:t>
      </w:r>
      <w:r w:rsidRPr="004248EF">
        <w:rPr>
          <w:rFonts w:ascii="Times New Roman" w:hAnsi="Times New Roman" w:cs="Times New Roman"/>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8621BD" w:rsidRPr="004248EF">
        <w:rPr>
          <w:rFonts w:ascii="Times New Roman" w:hAnsi="Times New Roman" w:cs="Times New Roman"/>
          <w:sz w:val="28"/>
          <w:szCs w:val="28"/>
        </w:rPr>
        <w:t xml:space="preserve">муниципального образования </w:t>
      </w:r>
      <w:r w:rsidR="00304B6B">
        <w:rPr>
          <w:rFonts w:ascii="Times New Roman" w:hAnsi="Times New Roman" w:cs="Times New Roman"/>
          <w:sz w:val="28"/>
          <w:szCs w:val="28"/>
        </w:rPr>
        <w:t>Темрюкский</w:t>
      </w:r>
      <w:r w:rsidR="008621BD" w:rsidRPr="004248EF">
        <w:rPr>
          <w:rFonts w:ascii="Times New Roman" w:hAnsi="Times New Roman" w:cs="Times New Roman"/>
          <w:sz w:val="28"/>
          <w:szCs w:val="28"/>
        </w:rPr>
        <w:t xml:space="preserve"> район</w:t>
      </w:r>
      <w:r w:rsidRPr="004248EF">
        <w:rPr>
          <w:rFonts w:ascii="Times New Roman" w:hAnsi="Times New Roman" w:cs="Times New Roman"/>
          <w:i/>
          <w:iCs/>
          <w:sz w:val="28"/>
          <w:szCs w:val="28"/>
        </w:rPr>
        <w:t xml:space="preserve">, </w:t>
      </w:r>
      <w:r w:rsidRPr="004248EF">
        <w:rPr>
          <w:rFonts w:ascii="Times New Roman" w:hAnsi="Times New Roman" w:cs="Times New Roman"/>
          <w:sz w:val="28"/>
          <w:szCs w:val="28"/>
        </w:rPr>
        <w:t>задания, содержащегося в планах работы администрации</w:t>
      </w:r>
      <w:r w:rsidR="001E267C" w:rsidRPr="004248EF">
        <w:rPr>
          <w:rFonts w:ascii="Times New Roman" w:hAnsi="Times New Roman" w:cs="Times New Roman"/>
          <w:sz w:val="28"/>
          <w:szCs w:val="28"/>
        </w:rPr>
        <w:t xml:space="preserve"> муниципального образования </w:t>
      </w:r>
      <w:r w:rsidR="00304B6B">
        <w:rPr>
          <w:rFonts w:ascii="Times New Roman" w:hAnsi="Times New Roman" w:cs="Times New Roman"/>
          <w:sz w:val="28"/>
          <w:szCs w:val="28"/>
        </w:rPr>
        <w:t>Темрюкский</w:t>
      </w:r>
      <w:r w:rsidR="001E267C" w:rsidRPr="004248EF">
        <w:rPr>
          <w:rFonts w:ascii="Times New Roman" w:hAnsi="Times New Roman" w:cs="Times New Roman"/>
          <w:sz w:val="28"/>
          <w:szCs w:val="28"/>
        </w:rPr>
        <w:t xml:space="preserve"> район</w:t>
      </w:r>
      <w:r w:rsidRPr="004248EF">
        <w:rPr>
          <w:rFonts w:ascii="Times New Roman" w:hAnsi="Times New Roman" w:cs="Times New Roman"/>
          <w:sz w:val="28"/>
          <w:szCs w:val="28"/>
        </w:rPr>
        <w:t>,</w:t>
      </w:r>
      <w:r w:rsidRPr="004248EF">
        <w:rPr>
          <w:rFonts w:ascii="Times New Roman" w:hAnsi="Times New Roman" w:cs="Times New Roman"/>
          <w:i/>
          <w:iCs/>
          <w:sz w:val="28"/>
          <w:szCs w:val="28"/>
        </w:rPr>
        <w:t xml:space="preserve"> </w:t>
      </w:r>
      <w:r w:rsidRPr="004248EF">
        <w:rPr>
          <w:rFonts w:ascii="Times New Roman" w:hAnsi="Times New Roman" w:cs="Times New Roman"/>
          <w:sz w:val="28"/>
          <w:szCs w:val="28"/>
          <w:shd w:val="clear" w:color="auto" w:fill="FFFFFF"/>
        </w:rPr>
        <w:t>в том числе в случаях, установленных</w:t>
      </w:r>
      <w:r w:rsidRPr="004248EF">
        <w:rPr>
          <w:rFonts w:ascii="Times New Roman" w:hAnsi="Times New Roman" w:cs="Times New Roman"/>
          <w:sz w:val="28"/>
          <w:szCs w:val="28"/>
        </w:rPr>
        <w:t xml:space="preserve"> Федеральным </w:t>
      </w:r>
      <w:hyperlink r:id="rId11" w:history="1">
        <w:r w:rsidRPr="004248EF">
          <w:rPr>
            <w:rStyle w:val="ad"/>
            <w:rFonts w:ascii="Times New Roman" w:hAnsi="Times New Roman" w:cs="Times New Roman"/>
            <w:color w:val="auto"/>
            <w:sz w:val="28"/>
            <w:szCs w:val="28"/>
            <w:u w:val="none"/>
          </w:rPr>
          <w:t>законом</w:t>
        </w:r>
      </w:hyperlink>
      <w:r w:rsidRPr="004248EF">
        <w:rPr>
          <w:rFonts w:ascii="Times New Roman" w:hAnsi="Times New Roman" w:cs="Times New Roman"/>
          <w:sz w:val="28"/>
          <w:szCs w:val="28"/>
        </w:rPr>
        <w:t xml:space="preserve"> от 31</w:t>
      </w:r>
      <w:r w:rsidR="00D2398B" w:rsidRPr="004248EF">
        <w:rPr>
          <w:rFonts w:ascii="Times New Roman" w:hAnsi="Times New Roman" w:cs="Times New Roman"/>
          <w:sz w:val="28"/>
          <w:szCs w:val="28"/>
        </w:rPr>
        <w:t xml:space="preserve"> июля </w:t>
      </w:r>
      <w:r w:rsidRPr="004248EF">
        <w:rPr>
          <w:rFonts w:ascii="Times New Roman" w:hAnsi="Times New Roman" w:cs="Times New Roman"/>
          <w:sz w:val="28"/>
          <w:szCs w:val="28"/>
        </w:rPr>
        <w:t>2020</w:t>
      </w:r>
      <w:r w:rsidR="00D2398B" w:rsidRPr="004248EF">
        <w:rPr>
          <w:rFonts w:ascii="Times New Roman" w:hAnsi="Times New Roman" w:cs="Times New Roman"/>
          <w:sz w:val="28"/>
          <w:szCs w:val="28"/>
        </w:rPr>
        <w:t xml:space="preserve"> года</w:t>
      </w:r>
      <w:r w:rsidRPr="004248EF">
        <w:rPr>
          <w:rFonts w:ascii="Times New Roman" w:hAnsi="Times New Roman" w:cs="Times New Roman"/>
          <w:sz w:val="28"/>
          <w:szCs w:val="28"/>
        </w:rPr>
        <w:t xml:space="preserve"> № 248-ФЗ</w:t>
      </w:r>
      <w:r w:rsidR="001E267C" w:rsidRPr="004248EF">
        <w:rPr>
          <w:rFonts w:ascii="Times New Roman" w:hAnsi="Times New Roman" w:cs="Times New Roman"/>
          <w:sz w:val="28"/>
          <w:szCs w:val="28"/>
        </w:rPr>
        <w:t xml:space="preserve"> </w:t>
      </w:r>
      <w:r w:rsidRPr="004248EF">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B155E7" w:rsidRPr="004248EF" w:rsidRDefault="00B155E7" w:rsidP="008621B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3.9.</w:t>
      </w:r>
      <w:r w:rsidR="008621BD" w:rsidRPr="004248EF">
        <w:rPr>
          <w:rFonts w:ascii="Times New Roman" w:hAnsi="Times New Roman" w:cs="Times New Roman"/>
          <w:sz w:val="28"/>
          <w:szCs w:val="28"/>
        </w:rPr>
        <w:t> </w:t>
      </w:r>
      <w:r w:rsidRPr="004248EF">
        <w:rPr>
          <w:rFonts w:ascii="Times New Roman" w:hAnsi="Times New Roman" w:cs="Times New Roman"/>
          <w:sz w:val="28"/>
          <w:szCs w:val="28"/>
        </w:rPr>
        <w:t xml:space="preserve">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Pr="004248EF">
          <w:rPr>
            <w:rStyle w:val="ad"/>
            <w:rFonts w:ascii="Times New Roman" w:hAnsi="Times New Roman" w:cs="Times New Roman"/>
            <w:color w:val="auto"/>
            <w:sz w:val="28"/>
            <w:szCs w:val="28"/>
            <w:u w:val="none"/>
          </w:rPr>
          <w:t>законом</w:t>
        </w:r>
      </w:hyperlink>
      <w:r w:rsidRPr="004248EF">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B155E7" w:rsidRPr="004248EF" w:rsidRDefault="00B155E7" w:rsidP="00301543">
      <w:pPr>
        <w:spacing w:after="0" w:line="240" w:lineRule="auto"/>
        <w:ind w:firstLine="567"/>
        <w:jc w:val="both"/>
        <w:rPr>
          <w:rFonts w:ascii="Times New Roman" w:hAnsi="Times New Roman"/>
          <w:sz w:val="28"/>
          <w:szCs w:val="28"/>
        </w:rPr>
      </w:pPr>
      <w:r w:rsidRPr="004248EF">
        <w:rPr>
          <w:rFonts w:ascii="Times New Roman" w:hAnsi="Times New Roman"/>
          <w:sz w:val="28"/>
          <w:szCs w:val="28"/>
        </w:rPr>
        <w:t>3.10.</w:t>
      </w:r>
      <w:r w:rsidR="00301543" w:rsidRPr="004248EF">
        <w:rPr>
          <w:rFonts w:ascii="Times New Roman" w:hAnsi="Times New Roman"/>
          <w:sz w:val="28"/>
          <w:szCs w:val="28"/>
        </w:rPr>
        <w:t> </w:t>
      </w:r>
      <w:r w:rsidR="0051788B" w:rsidRPr="004248EF">
        <w:rPr>
          <w:rFonts w:ascii="Times New Roman" w:hAnsi="Times New Roman"/>
          <w:sz w:val="28"/>
          <w:szCs w:val="28"/>
        </w:rPr>
        <w:t xml:space="preserve">Администрация </w:t>
      </w:r>
      <w:r w:rsidRPr="004248EF">
        <w:rPr>
          <w:rFonts w:ascii="Times New Roman" w:hAnsi="Times New Roman"/>
          <w:sz w:val="28"/>
          <w:szCs w:val="28"/>
        </w:rPr>
        <w:t xml:space="preserve">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248EF">
        <w:rPr>
          <w:rFonts w:ascii="Times New Roman" w:hAnsi="Times New Roman"/>
          <w:sz w:val="28"/>
          <w:szCs w:val="28"/>
          <w:shd w:val="clear" w:color="auto" w:fill="FFFFFF"/>
        </w:rPr>
        <w:t>распоряжением Правительства Российской Федерации от 19</w:t>
      </w:r>
      <w:r w:rsidR="00D2398B" w:rsidRPr="004248EF">
        <w:rPr>
          <w:rFonts w:ascii="Times New Roman" w:hAnsi="Times New Roman"/>
          <w:sz w:val="28"/>
          <w:szCs w:val="28"/>
          <w:shd w:val="clear" w:color="auto" w:fill="FFFFFF"/>
        </w:rPr>
        <w:t xml:space="preserve"> апреля </w:t>
      </w:r>
      <w:r w:rsidRPr="004248EF">
        <w:rPr>
          <w:rFonts w:ascii="Times New Roman" w:hAnsi="Times New Roman"/>
          <w:sz w:val="28"/>
          <w:szCs w:val="28"/>
          <w:shd w:val="clear" w:color="auto" w:fill="FFFFFF"/>
        </w:rPr>
        <w:t>2016</w:t>
      </w:r>
      <w:r w:rsidR="00D2398B" w:rsidRPr="004248EF">
        <w:rPr>
          <w:rFonts w:ascii="Times New Roman" w:hAnsi="Times New Roman"/>
          <w:sz w:val="28"/>
          <w:szCs w:val="28"/>
          <w:shd w:val="clear" w:color="auto" w:fill="FFFFFF"/>
        </w:rPr>
        <w:t xml:space="preserve"> года</w:t>
      </w:r>
      <w:r w:rsidRPr="004248EF">
        <w:rPr>
          <w:rFonts w:ascii="Times New Roman" w:hAnsi="Times New Roman"/>
          <w:sz w:val="28"/>
          <w:szCs w:val="28"/>
          <w:shd w:val="clear" w:color="auto" w:fill="FFFFFF"/>
        </w:rPr>
        <w:t xml:space="preserve"> № 724-р перечнем</w:t>
      </w:r>
      <w:r w:rsidRPr="004248EF">
        <w:rPr>
          <w:rFonts w:ascii="Times New Roman" w:hAnsi="Times New Roman"/>
          <w:sz w:val="28"/>
          <w:szCs w:val="28"/>
        </w:rPr>
        <w:t xml:space="preserve"> </w:t>
      </w:r>
      <w:r w:rsidRPr="004248EF">
        <w:rPr>
          <w:rFonts w:ascii="Times New Roman" w:hAnsi="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248EF">
        <w:rPr>
          <w:rFonts w:ascii="Times New Roman" w:hAnsi="Times New Roman"/>
          <w:sz w:val="28"/>
          <w:szCs w:val="28"/>
        </w:rPr>
        <w:t xml:space="preserve"> </w:t>
      </w:r>
      <w:hyperlink r:id="rId13" w:history="1">
        <w:r w:rsidRPr="004248EF">
          <w:rPr>
            <w:rStyle w:val="ad"/>
            <w:rFonts w:ascii="Times New Roman" w:hAnsi="Times New Roman"/>
            <w:color w:val="auto"/>
            <w:sz w:val="28"/>
            <w:szCs w:val="28"/>
            <w:u w:val="none"/>
          </w:rPr>
          <w:t>Правилами</w:t>
        </w:r>
      </w:hyperlink>
      <w:r w:rsidRPr="004248EF">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Pr="004248EF">
        <w:rPr>
          <w:rFonts w:ascii="Times New Roman" w:hAnsi="Times New Roman"/>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w:t>
      </w:r>
      <w:r w:rsidR="00D2398B" w:rsidRPr="004248EF">
        <w:rPr>
          <w:rFonts w:ascii="Times New Roman" w:hAnsi="Times New Roman"/>
          <w:sz w:val="28"/>
          <w:szCs w:val="28"/>
        </w:rPr>
        <w:t xml:space="preserve">льства Российской Федерации от </w:t>
      </w:r>
      <w:r w:rsidRPr="004248EF">
        <w:rPr>
          <w:rFonts w:ascii="Times New Roman" w:hAnsi="Times New Roman"/>
          <w:sz w:val="28"/>
          <w:szCs w:val="28"/>
        </w:rPr>
        <w:t>6</w:t>
      </w:r>
      <w:r w:rsidR="00D2398B" w:rsidRPr="004248EF">
        <w:rPr>
          <w:rFonts w:ascii="Times New Roman" w:hAnsi="Times New Roman"/>
          <w:sz w:val="28"/>
          <w:szCs w:val="28"/>
        </w:rPr>
        <w:t xml:space="preserve"> марта </w:t>
      </w:r>
      <w:r w:rsidRPr="004248EF">
        <w:rPr>
          <w:rFonts w:ascii="Times New Roman" w:hAnsi="Times New Roman"/>
          <w:sz w:val="28"/>
          <w:szCs w:val="28"/>
        </w:rPr>
        <w:t>2021</w:t>
      </w:r>
      <w:r w:rsidR="00D2398B" w:rsidRPr="004248EF">
        <w:rPr>
          <w:rFonts w:ascii="Times New Roman" w:hAnsi="Times New Roman"/>
          <w:sz w:val="28"/>
          <w:szCs w:val="28"/>
        </w:rPr>
        <w:t xml:space="preserve"> года</w:t>
      </w:r>
      <w:r w:rsidRPr="004248EF">
        <w:rPr>
          <w:rFonts w:ascii="Times New Roman" w:hAnsi="Times New Roman"/>
          <w:sz w:val="28"/>
          <w:szCs w:val="28"/>
        </w:rPr>
        <w:t xml:space="preserve"> № 338</w:t>
      </w:r>
      <w:r w:rsidR="00D2398B" w:rsidRPr="004248EF">
        <w:rPr>
          <w:rFonts w:ascii="Times New Roman" w:hAnsi="Times New Roman"/>
          <w:sz w:val="28"/>
          <w:szCs w:val="28"/>
        </w:rPr>
        <w:t xml:space="preserve"> </w:t>
      </w:r>
      <w:r w:rsidR="00DF1D73" w:rsidRPr="00DF1D73">
        <w:rPr>
          <w:rFonts w:ascii="Times New Roman" w:hAnsi="Times New Roman"/>
          <w:sz w:val="28"/>
          <w:szCs w:val="28"/>
        </w:rPr>
        <w:t xml:space="preserve">                              </w:t>
      </w:r>
      <w:r w:rsidRPr="004248EF">
        <w:rPr>
          <w:rFonts w:ascii="Times New Roman" w:hAnsi="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p>
    <w:p w:rsidR="00B155E7" w:rsidRPr="004248EF" w:rsidRDefault="00B155E7" w:rsidP="00AC3E33">
      <w:pPr>
        <w:pStyle w:val="s1"/>
        <w:ind w:firstLine="567"/>
        <w:rPr>
          <w:rFonts w:ascii="Times New Roman" w:hAnsi="Times New Roman" w:cs="Times New Roman"/>
          <w:sz w:val="28"/>
          <w:szCs w:val="28"/>
        </w:rPr>
      </w:pPr>
      <w:r w:rsidRPr="004248EF">
        <w:rPr>
          <w:rFonts w:ascii="Times New Roman" w:hAnsi="Times New Roman" w:cs="Times New Roman"/>
          <w:sz w:val="28"/>
          <w:szCs w:val="28"/>
        </w:rPr>
        <w:t xml:space="preserve">3.11. Срок проведения выездной проверки не может превышать 10 рабочих дней. </w:t>
      </w:r>
    </w:p>
    <w:p w:rsidR="00B155E7" w:rsidRPr="004248EF" w:rsidRDefault="00B155E7" w:rsidP="009A36E4">
      <w:pPr>
        <w:pStyle w:val="s1"/>
        <w:ind w:firstLine="567"/>
        <w:rPr>
          <w:rFonts w:ascii="Times New Roman" w:hAnsi="Times New Roman" w:cs="Times New Roman"/>
          <w:sz w:val="28"/>
          <w:szCs w:val="28"/>
        </w:rPr>
      </w:pPr>
      <w:r w:rsidRPr="004248EF">
        <w:rPr>
          <w:rFonts w:ascii="Times New Roman" w:hAnsi="Times New Roman" w:cs="Times New Roman"/>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4248EF">
        <w:rPr>
          <w:rFonts w:ascii="Times New Roman" w:hAnsi="Times New Roman" w:cs="Times New Roman"/>
          <w:sz w:val="28"/>
          <w:szCs w:val="28"/>
        </w:rPr>
        <w:t>микропредприятия</w:t>
      </w:r>
      <w:proofErr w:type="spellEnd"/>
      <w:r w:rsidRPr="004248EF">
        <w:rPr>
          <w:rFonts w:ascii="Times New Roman" w:hAnsi="Times New Roman" w:cs="Times New Roman"/>
          <w:sz w:val="28"/>
          <w:szCs w:val="28"/>
        </w:rPr>
        <w:t>.</w:t>
      </w:r>
    </w:p>
    <w:p w:rsidR="00B155E7" w:rsidRPr="004248EF" w:rsidRDefault="00B155E7" w:rsidP="009A36E4">
      <w:pPr>
        <w:pStyle w:val="s1"/>
        <w:ind w:firstLine="567"/>
        <w:rPr>
          <w:rFonts w:ascii="Times New Roman" w:hAnsi="Times New Roman" w:cs="Times New Roman"/>
          <w:sz w:val="28"/>
          <w:szCs w:val="28"/>
        </w:rPr>
      </w:pPr>
      <w:r w:rsidRPr="004248E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155E7" w:rsidRPr="004248EF" w:rsidRDefault="00B155E7" w:rsidP="009A36E4">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3.12.</w:t>
      </w:r>
      <w:r w:rsidR="009A36E4" w:rsidRPr="004248EF">
        <w:rPr>
          <w:rFonts w:ascii="Times New Roman" w:hAnsi="Times New Roman" w:cs="Times New Roman"/>
          <w:sz w:val="28"/>
          <w:szCs w:val="28"/>
        </w:rPr>
        <w:t> </w:t>
      </w:r>
      <w:r w:rsidRPr="004248EF">
        <w:rPr>
          <w:rFonts w:ascii="Times New Roman" w:hAnsi="Times New Roman" w:cs="Times New Roman"/>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155E7" w:rsidRPr="004248EF" w:rsidRDefault="00B155E7" w:rsidP="009A36E4">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3.13.</w:t>
      </w:r>
      <w:r w:rsidR="009A36E4" w:rsidRPr="004248EF">
        <w:rPr>
          <w:rFonts w:ascii="Times New Roman" w:hAnsi="Times New Roman" w:cs="Times New Roman"/>
          <w:sz w:val="28"/>
          <w:szCs w:val="28"/>
        </w:rPr>
        <w:t> </w:t>
      </w:r>
      <w:r w:rsidRPr="004248EF">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248EF">
          <w:rPr>
            <w:rStyle w:val="ad"/>
            <w:rFonts w:ascii="Times New Roman" w:hAnsi="Times New Roman" w:cs="Times New Roman"/>
            <w:color w:val="auto"/>
            <w:sz w:val="28"/>
            <w:szCs w:val="28"/>
            <w:u w:val="none"/>
          </w:rPr>
          <w:t>частью 2 статьи 90</w:t>
        </w:r>
      </w:hyperlink>
      <w:r w:rsidRPr="004248EF">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3.14.</w:t>
      </w:r>
      <w:r w:rsidR="00E84968" w:rsidRPr="004248EF">
        <w:rPr>
          <w:rFonts w:ascii="Times New Roman" w:hAnsi="Times New Roman" w:cs="Times New Roman"/>
          <w:sz w:val="28"/>
          <w:szCs w:val="28"/>
        </w:rPr>
        <w:t> </w:t>
      </w:r>
      <w:r w:rsidRPr="004248EF">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r w:rsidRPr="004248EF">
        <w:rPr>
          <w:rFonts w:ascii="Times New Roman" w:hAnsi="Times New Roman" w:cs="Times New Roman"/>
          <w:sz w:val="28"/>
          <w:szCs w:val="28"/>
        </w:rPr>
        <w:lastRenderedPageBreak/>
        <w:t>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55E7" w:rsidRPr="004248EF" w:rsidRDefault="00B155E7" w:rsidP="00E84968">
      <w:pPr>
        <w:spacing w:after="0" w:line="240" w:lineRule="auto"/>
        <w:ind w:firstLine="567"/>
        <w:jc w:val="both"/>
        <w:rPr>
          <w:rFonts w:ascii="Times New Roman" w:hAnsi="Times New Roman"/>
          <w:sz w:val="28"/>
          <w:szCs w:val="28"/>
        </w:rPr>
      </w:pPr>
      <w:r w:rsidRPr="004248EF">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4248EF">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4248EF">
        <w:rPr>
          <w:rFonts w:ascii="Times New Roman" w:hAnsi="Times New Roman"/>
          <w:sz w:val="28"/>
          <w:szCs w:val="28"/>
        </w:rPr>
        <w:t>.</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3.15.</w:t>
      </w:r>
      <w:r w:rsidR="00E84968" w:rsidRPr="004248EF">
        <w:rPr>
          <w:rFonts w:ascii="Times New Roman" w:hAnsi="Times New Roman" w:cs="Times New Roman"/>
          <w:sz w:val="28"/>
          <w:szCs w:val="28"/>
        </w:rPr>
        <w:t> </w:t>
      </w:r>
      <w:r w:rsidRPr="004248EF">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3.16.</w:t>
      </w:r>
      <w:r w:rsidR="00E84968" w:rsidRPr="004248EF">
        <w:rPr>
          <w:rFonts w:ascii="Times New Roman" w:hAnsi="Times New Roman" w:cs="Times New Roman"/>
          <w:sz w:val="28"/>
          <w:szCs w:val="28"/>
        </w:rPr>
        <w:t> </w:t>
      </w:r>
      <w:r w:rsidRPr="004248EF">
        <w:rPr>
          <w:rFonts w:ascii="Times New Roman" w:hAnsi="Times New Roman" w:cs="Times New Roman"/>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48EF">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248EF">
        <w:rPr>
          <w:rFonts w:ascii="Times New Roman" w:hAnsi="Times New Roman" w:cs="Times New Roman"/>
          <w:sz w:val="28"/>
          <w:szCs w:val="28"/>
        </w:rPr>
        <w:t>Единый портал</w:t>
      </w:r>
      <w:r w:rsidRPr="004248E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3.17.</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248EF">
        <w:rPr>
          <w:rFonts w:ascii="Times New Roman" w:hAnsi="Times New Roman" w:cs="Times New Roman"/>
          <w:sz w:val="28"/>
          <w:szCs w:val="28"/>
          <w:shd w:val="clear" w:color="auto" w:fill="FFFFFF"/>
        </w:rPr>
        <w:t xml:space="preserve">Федерального закона </w:t>
      </w:r>
      <w:r w:rsidRPr="004248EF">
        <w:rPr>
          <w:rFonts w:ascii="Times New Roman" w:hAnsi="Times New Roman" w:cs="Times New Roman"/>
          <w:sz w:val="28"/>
          <w:szCs w:val="28"/>
        </w:rPr>
        <w:t xml:space="preserve">от 31 июля 2020 года № 248-ФЗ </w:t>
      </w:r>
      <w:r w:rsidR="00826D8E" w:rsidRPr="004248EF">
        <w:rPr>
          <w:rFonts w:ascii="Times New Roman" w:hAnsi="Times New Roman" w:cs="Times New Roman"/>
          <w:sz w:val="28"/>
          <w:szCs w:val="28"/>
        </w:rPr>
        <w:t xml:space="preserve">                     </w:t>
      </w:r>
      <w:r w:rsidRPr="004248EF">
        <w:rPr>
          <w:rFonts w:ascii="Times New Roman" w:hAnsi="Times New Roman" w:cs="Times New Roman"/>
          <w:sz w:val="28"/>
          <w:szCs w:val="28"/>
        </w:rPr>
        <w:t>«О государственном контроле (надзоре) и муниципальном контроле в Российской Федерации» и разделом 4 настоящего Положения.</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3.18.</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4248EF">
        <w:rPr>
          <w:rFonts w:ascii="Times New Roman" w:hAnsi="Times New Roman" w:cs="Times New Roman"/>
          <w:sz w:val="28"/>
          <w:szCs w:val="28"/>
        </w:rPr>
        <w:lastRenderedPageBreak/>
        <w:t>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3.19.</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w:t>
      </w:r>
      <w:r w:rsidR="001E267C" w:rsidRPr="004248EF">
        <w:rPr>
          <w:rFonts w:ascii="Times New Roman" w:hAnsi="Times New Roman" w:cs="Times New Roman"/>
          <w:sz w:val="28"/>
          <w:szCs w:val="28"/>
        </w:rPr>
        <w:t>,</w:t>
      </w:r>
      <w:r w:rsidRPr="004248EF">
        <w:rPr>
          <w:rFonts w:ascii="Times New Roman" w:hAnsi="Times New Roman" w:cs="Times New Roman"/>
          <w:sz w:val="28"/>
          <w:szCs w:val="28"/>
        </w:rPr>
        <w:t xml:space="preserve"> </w:t>
      </w:r>
      <w:r w:rsidR="00107173" w:rsidRPr="004248EF">
        <w:rPr>
          <w:rFonts w:ascii="Times New Roman" w:hAnsi="Times New Roman" w:cs="Times New Roman"/>
          <w:sz w:val="28"/>
          <w:szCs w:val="28"/>
        </w:rPr>
        <w:t>администрация</w:t>
      </w:r>
      <w:r w:rsidRPr="004248EF">
        <w:rPr>
          <w:rFonts w:ascii="Times New Roman" w:hAnsi="Times New Roman" w:cs="Times New Roman"/>
          <w:sz w:val="28"/>
          <w:szCs w:val="28"/>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w:t>
      </w:r>
      <w:r w:rsidR="001E267C" w:rsidRPr="004248EF">
        <w:rPr>
          <w:rFonts w:ascii="Times New Roman" w:hAnsi="Times New Roman" w:cs="Times New Roman"/>
          <w:sz w:val="28"/>
          <w:szCs w:val="28"/>
        </w:rPr>
        <w:t>ом Российской Федерации, обязан</w:t>
      </w:r>
      <w:r w:rsidRPr="004248EF">
        <w:rPr>
          <w:rFonts w:ascii="Times New Roman" w:hAnsi="Times New Roman" w:cs="Times New Roman"/>
          <w:sz w:val="28"/>
          <w:szCs w:val="28"/>
        </w:rPr>
        <w:t>:</w:t>
      </w:r>
    </w:p>
    <w:p w:rsidR="00B155E7" w:rsidRPr="004248EF" w:rsidRDefault="00B155E7" w:rsidP="00826D8E">
      <w:pPr>
        <w:pStyle w:val="ConsPlusNormal"/>
        <w:ind w:firstLine="567"/>
        <w:jc w:val="both"/>
        <w:rPr>
          <w:rFonts w:ascii="Times New Roman" w:hAnsi="Times New Roman" w:cs="Times New Roman"/>
          <w:sz w:val="28"/>
          <w:szCs w:val="28"/>
        </w:rPr>
      </w:pPr>
      <w:bookmarkStart w:id="10" w:name="Par318"/>
      <w:bookmarkEnd w:id="10"/>
      <w:r w:rsidRPr="004248EF">
        <w:rPr>
          <w:rFonts w:ascii="Times New Roman" w:hAnsi="Times New Roman" w:cs="Times New Roman"/>
          <w:sz w:val="28"/>
          <w:szCs w:val="28"/>
        </w:rPr>
        <w:t>1)</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2)</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55E7" w:rsidRPr="004248EF" w:rsidRDefault="00B155E7" w:rsidP="008B7B40">
      <w:pPr>
        <w:spacing w:after="0" w:line="240" w:lineRule="auto"/>
        <w:ind w:firstLine="567"/>
        <w:jc w:val="both"/>
        <w:rPr>
          <w:rFonts w:ascii="Times New Roman" w:hAnsi="Times New Roman"/>
          <w:sz w:val="28"/>
          <w:szCs w:val="28"/>
        </w:rPr>
      </w:pPr>
      <w:r w:rsidRPr="004248EF">
        <w:rPr>
          <w:rFonts w:ascii="Times New Roman" w:hAnsi="Times New Roman"/>
          <w:sz w:val="28"/>
          <w:szCs w:val="28"/>
        </w:rPr>
        <w:t>4)</w:t>
      </w:r>
      <w:r w:rsidR="008B7B40" w:rsidRPr="004248EF">
        <w:rPr>
          <w:rFonts w:ascii="Times New Roman" w:hAnsi="Times New Roman"/>
          <w:sz w:val="28"/>
          <w:szCs w:val="28"/>
          <w:lang w:val="en-US"/>
        </w:rPr>
        <w:t> </w:t>
      </w:r>
      <w:r w:rsidRPr="004248EF">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48EF">
        <w:rPr>
          <w:rFonts w:ascii="Times New Roman" w:hAnsi="Times New Roman"/>
          <w:sz w:val="28"/>
          <w:szCs w:val="28"/>
        </w:rPr>
        <w:t>;</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5)</w:t>
      </w:r>
      <w:r w:rsidR="00F9592D" w:rsidRPr="004248EF">
        <w:rPr>
          <w:rFonts w:ascii="Times New Roman" w:hAnsi="Times New Roman" w:cs="Times New Roman"/>
          <w:sz w:val="28"/>
          <w:szCs w:val="28"/>
          <w:lang w:val="en-US"/>
        </w:rPr>
        <w:t> </w:t>
      </w:r>
      <w:r w:rsidRPr="004248EF">
        <w:rPr>
          <w:rFonts w:ascii="Times New Roman" w:hAnsi="Times New Roman" w:cs="Times New Roman"/>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w:t>
      </w:r>
      <w:r w:rsidRPr="004248EF">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3.20.</w:t>
      </w:r>
      <w:r w:rsidR="00F9592D" w:rsidRPr="004248EF">
        <w:rPr>
          <w:rFonts w:ascii="Times New Roman" w:hAnsi="Times New Roman" w:cs="Times New Roman"/>
          <w:sz w:val="28"/>
          <w:szCs w:val="28"/>
          <w:lang w:val="en-US"/>
        </w:rPr>
        <w:t> </w:t>
      </w:r>
      <w:r w:rsidRPr="004248EF">
        <w:rPr>
          <w:rFonts w:ascii="Times New Roman" w:hAnsi="Times New Roman" w:cs="Times New Roman"/>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9592D" w:rsidRPr="004248EF">
        <w:rPr>
          <w:rFonts w:ascii="Times New Roman" w:hAnsi="Times New Roman" w:cs="Times New Roman"/>
          <w:sz w:val="28"/>
          <w:szCs w:val="28"/>
        </w:rPr>
        <w:t>Краснодарского края</w:t>
      </w:r>
      <w:r w:rsidRPr="004248EF">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155E7" w:rsidRDefault="00B155E7" w:rsidP="00FB72F8">
      <w:pPr>
        <w:pStyle w:val="ConsPlusNormal"/>
        <w:ind w:firstLine="709"/>
        <w:jc w:val="both"/>
        <w:rPr>
          <w:rFonts w:ascii="Times New Roman" w:hAnsi="Times New Roman" w:cs="Times New Roman"/>
          <w:color w:val="000000"/>
          <w:sz w:val="28"/>
          <w:szCs w:val="28"/>
        </w:rPr>
      </w:pPr>
    </w:p>
    <w:p w:rsidR="004B35BD" w:rsidRPr="004248EF" w:rsidRDefault="004B35BD" w:rsidP="00FB72F8">
      <w:pPr>
        <w:pStyle w:val="ConsPlusNormal"/>
        <w:ind w:firstLine="709"/>
        <w:jc w:val="both"/>
        <w:rPr>
          <w:rFonts w:ascii="Times New Roman" w:hAnsi="Times New Roman" w:cs="Times New Roman"/>
          <w:color w:val="000000"/>
          <w:sz w:val="28"/>
          <w:szCs w:val="28"/>
        </w:rPr>
      </w:pPr>
    </w:p>
    <w:p w:rsidR="00B155E7" w:rsidRPr="004248EF" w:rsidRDefault="00B155E7" w:rsidP="00F9592D">
      <w:pPr>
        <w:pStyle w:val="ConsPlusNormal"/>
        <w:ind w:firstLine="0"/>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B155E7" w:rsidRPr="004248EF" w:rsidRDefault="00B155E7" w:rsidP="00F9592D">
      <w:pPr>
        <w:pStyle w:val="ConsPlusNormal"/>
        <w:ind w:firstLine="0"/>
        <w:jc w:val="center"/>
        <w:rPr>
          <w:rFonts w:ascii="Times New Roman" w:hAnsi="Times New Roman" w:cs="Times New Roman"/>
          <w:b/>
          <w:bCs/>
          <w:color w:val="000000"/>
          <w:sz w:val="28"/>
          <w:szCs w:val="28"/>
        </w:rPr>
      </w:pP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4.1.</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Решения администрации, действия (бездействие) должностных лиц, уполномоченных осуществлять </w:t>
      </w:r>
      <w:bookmarkStart w:id="11" w:name="_Hlk79671222"/>
      <w:r w:rsidRPr="004248EF">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1"/>
      <w:r w:rsidRPr="004248EF">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31 июля 2020 года     </w:t>
      </w:r>
      <w:r w:rsidR="00DF1D73" w:rsidRPr="00DF1D73">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B155E7" w:rsidRPr="004248EF" w:rsidRDefault="00B155E7" w:rsidP="00F9592D">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4.2.</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решений о проведении контрольных мероприятий;</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4.3.</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48E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248EF">
        <w:rPr>
          <w:rFonts w:ascii="Times New Roman" w:hAnsi="Times New Roman" w:cs="Times New Roman"/>
          <w:color w:val="000000"/>
          <w:sz w:val="28"/>
          <w:szCs w:val="28"/>
        </w:rPr>
        <w:t>.</w:t>
      </w:r>
    </w:p>
    <w:p w:rsidR="00B155E7" w:rsidRPr="004248EF" w:rsidRDefault="00B155E7" w:rsidP="00F9592D">
      <w:pPr>
        <w:pStyle w:val="s1"/>
        <w:ind w:firstLine="567"/>
        <w:rPr>
          <w:rFonts w:ascii="Times New Roman" w:hAnsi="Times New Roman" w:cs="Times New Roman"/>
          <w:color w:val="000000"/>
          <w:sz w:val="28"/>
          <w:szCs w:val="28"/>
        </w:rPr>
      </w:pPr>
      <w:r w:rsidRPr="004248E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 xml:space="preserve">с предварительным информированием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о наличии в</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4.4.</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главой (заместителем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4.5.</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155E7" w:rsidRPr="004248EF" w:rsidRDefault="00B155E7" w:rsidP="00F9592D">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4.6.</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2767E" w:rsidRDefault="00B155E7" w:rsidP="0032767E">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color w:val="000000"/>
          <w:sz w:val="28"/>
          <w:szCs w:val="28"/>
        </w:rPr>
        <w:t xml:space="preserve"> не более чем на 20 рабочих дней.</w:t>
      </w:r>
    </w:p>
    <w:p w:rsidR="004248EF" w:rsidRPr="004248EF" w:rsidRDefault="004248EF" w:rsidP="0032767E">
      <w:pPr>
        <w:pStyle w:val="ConsPlusNormal"/>
        <w:ind w:firstLine="567"/>
        <w:jc w:val="both"/>
        <w:rPr>
          <w:rFonts w:ascii="Times New Roman" w:hAnsi="Times New Roman" w:cs="Times New Roman"/>
          <w:color w:val="000000"/>
          <w:sz w:val="28"/>
          <w:szCs w:val="28"/>
        </w:rPr>
      </w:pPr>
    </w:p>
    <w:p w:rsidR="00B155E7" w:rsidRPr="004248EF" w:rsidRDefault="00B155E7" w:rsidP="004248EF">
      <w:pPr>
        <w:pStyle w:val="ConsPlusNormal"/>
        <w:ind w:firstLine="567"/>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B155E7" w:rsidRPr="004248EF" w:rsidRDefault="00B155E7" w:rsidP="00F9592D">
      <w:pPr>
        <w:pStyle w:val="1"/>
        <w:jc w:val="center"/>
        <w:rPr>
          <w:rFonts w:ascii="Times New Roman" w:hAnsi="Times New Roman" w:cs="Times New Roman"/>
          <w:b/>
          <w:bCs/>
          <w:color w:val="000000"/>
          <w:sz w:val="28"/>
          <w:szCs w:val="28"/>
        </w:rPr>
      </w:pPr>
    </w:p>
    <w:p w:rsidR="00B155E7" w:rsidRPr="004248EF" w:rsidRDefault="00B155E7" w:rsidP="00756F9C">
      <w:pPr>
        <w:pStyle w:val="1"/>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5.1.</w:t>
      </w:r>
      <w:r w:rsidR="00756F9C"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w:t>
      </w:r>
      <w:r w:rsidR="00F0445B">
        <w:rPr>
          <w:rFonts w:ascii="Times New Roman" w:hAnsi="Times New Roman" w:cs="Times New Roman"/>
          <w:color w:val="000000"/>
          <w:sz w:val="28"/>
          <w:szCs w:val="28"/>
        </w:rPr>
        <w:t xml:space="preserve"> июля </w:t>
      </w:r>
      <w:r w:rsidRPr="004248EF">
        <w:rPr>
          <w:rFonts w:ascii="Times New Roman" w:hAnsi="Times New Roman" w:cs="Times New Roman"/>
          <w:color w:val="000000"/>
          <w:sz w:val="28"/>
          <w:szCs w:val="28"/>
        </w:rPr>
        <w:t>2020</w:t>
      </w:r>
      <w:r w:rsidR="00F0445B">
        <w:rPr>
          <w:rFonts w:ascii="Times New Roman" w:hAnsi="Times New Roman" w:cs="Times New Roman"/>
          <w:color w:val="000000"/>
          <w:sz w:val="28"/>
          <w:szCs w:val="28"/>
        </w:rPr>
        <w:t xml:space="preserve"> года</w:t>
      </w:r>
      <w:r w:rsidRPr="004248E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B155E7" w:rsidRPr="004248EF" w:rsidRDefault="00B155E7" w:rsidP="001252DB">
      <w:pPr>
        <w:pStyle w:val="1"/>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5.2.</w:t>
      </w:r>
      <w:r w:rsidR="00756F9C" w:rsidRPr="004248EF">
        <w:rPr>
          <w:rFonts w:ascii="Times New Roman" w:hAnsi="Times New Roman" w:cs="Times New Roman"/>
          <w:color w:val="000000"/>
          <w:sz w:val="28"/>
          <w:szCs w:val="28"/>
        </w:rPr>
        <w:t> </w:t>
      </w:r>
      <w:bookmarkStart w:id="12" w:name="_Hlk79495542"/>
      <w:r w:rsidR="001252DB" w:rsidRPr="004248EF">
        <w:rPr>
          <w:rFonts w:ascii="Times New Roman" w:hAnsi="Times New Roman" w:cs="Times New Roman"/>
          <w:color w:val="000000"/>
          <w:sz w:val="28"/>
          <w:szCs w:val="28"/>
        </w:rPr>
        <w:t xml:space="preserve">Ключевые показатели муниципального контроля за исполнением единой теплоснабжающей организацией обязательств по строительству, </w:t>
      </w:r>
      <w:r w:rsidR="001252DB" w:rsidRPr="004248EF">
        <w:rPr>
          <w:rFonts w:ascii="Times New Roman" w:hAnsi="Times New Roman" w:cs="Times New Roman"/>
          <w:color w:val="000000"/>
          <w:sz w:val="28"/>
          <w:szCs w:val="28"/>
        </w:rPr>
        <w:lastRenderedPageBreak/>
        <w:t>реконструкции и (или) модернизации объектов теплоснабжения и их целевые значения, индикативные показатели установлены Приложением 2 к настоящему Положению.</w:t>
      </w:r>
    </w:p>
    <w:p w:rsidR="00A46988" w:rsidRPr="004248EF" w:rsidRDefault="00A46988" w:rsidP="001252DB">
      <w:pPr>
        <w:pStyle w:val="1"/>
        <w:ind w:firstLine="567"/>
        <w:jc w:val="both"/>
        <w:rPr>
          <w:rFonts w:ascii="Times New Roman" w:hAnsi="Times New Roman" w:cs="Times New Roman"/>
          <w:color w:val="000000"/>
          <w:sz w:val="28"/>
          <w:szCs w:val="28"/>
        </w:rPr>
      </w:pPr>
    </w:p>
    <w:p w:rsidR="00A46988" w:rsidRPr="004248EF" w:rsidRDefault="00A46988" w:rsidP="001252DB">
      <w:pPr>
        <w:pStyle w:val="1"/>
        <w:ind w:firstLine="567"/>
        <w:jc w:val="both"/>
        <w:rPr>
          <w:rFonts w:ascii="Times New Roman" w:hAnsi="Times New Roman" w:cs="Times New Roman"/>
          <w:color w:val="000000"/>
          <w:sz w:val="28"/>
          <w:szCs w:val="28"/>
        </w:rPr>
      </w:pPr>
    </w:p>
    <w:p w:rsidR="00026C86" w:rsidRDefault="00A46988" w:rsidP="00A46988">
      <w:pPr>
        <w:spacing w:after="0" w:line="240" w:lineRule="auto"/>
        <w:rPr>
          <w:rFonts w:ascii="Times New Roman" w:hAnsi="Times New Roman"/>
          <w:sz w:val="28"/>
          <w:szCs w:val="28"/>
        </w:rPr>
      </w:pPr>
      <w:r w:rsidRPr="004248EF">
        <w:rPr>
          <w:rFonts w:ascii="Times New Roman" w:hAnsi="Times New Roman"/>
          <w:sz w:val="28"/>
          <w:szCs w:val="28"/>
        </w:rPr>
        <w:t xml:space="preserve">Заместитель главы </w:t>
      </w:r>
    </w:p>
    <w:p w:rsidR="00026C86" w:rsidRDefault="00026C86" w:rsidP="00A46988">
      <w:pPr>
        <w:spacing w:after="0" w:line="240" w:lineRule="auto"/>
        <w:rPr>
          <w:rFonts w:ascii="Times New Roman" w:hAnsi="Times New Roman"/>
          <w:sz w:val="28"/>
          <w:szCs w:val="28"/>
        </w:rPr>
      </w:pPr>
      <w:r>
        <w:rPr>
          <w:rFonts w:ascii="Times New Roman" w:hAnsi="Times New Roman"/>
          <w:sz w:val="28"/>
          <w:szCs w:val="28"/>
        </w:rPr>
        <w:t>м</w:t>
      </w:r>
      <w:r w:rsidR="00A46988" w:rsidRPr="004248EF">
        <w:rPr>
          <w:rFonts w:ascii="Times New Roman" w:hAnsi="Times New Roman"/>
          <w:sz w:val="28"/>
          <w:szCs w:val="28"/>
        </w:rPr>
        <w:t>униципального</w:t>
      </w:r>
      <w:r>
        <w:rPr>
          <w:rFonts w:ascii="Times New Roman" w:hAnsi="Times New Roman"/>
          <w:sz w:val="28"/>
          <w:szCs w:val="28"/>
        </w:rPr>
        <w:t xml:space="preserve"> </w:t>
      </w:r>
      <w:r w:rsidR="00A46988" w:rsidRPr="004248EF">
        <w:rPr>
          <w:rFonts w:ascii="Times New Roman" w:hAnsi="Times New Roman"/>
          <w:sz w:val="28"/>
          <w:szCs w:val="28"/>
        </w:rPr>
        <w:t xml:space="preserve">образования </w:t>
      </w:r>
    </w:p>
    <w:p w:rsidR="00A46988" w:rsidRPr="004248EF" w:rsidRDefault="00304B6B" w:rsidP="00A46988">
      <w:pPr>
        <w:spacing w:after="0" w:line="240" w:lineRule="auto"/>
        <w:rPr>
          <w:rFonts w:ascii="Times New Roman" w:hAnsi="Times New Roman"/>
          <w:sz w:val="28"/>
          <w:szCs w:val="28"/>
        </w:rPr>
      </w:pPr>
      <w:r>
        <w:rPr>
          <w:rFonts w:ascii="Times New Roman" w:hAnsi="Times New Roman"/>
          <w:sz w:val="28"/>
          <w:szCs w:val="28"/>
        </w:rPr>
        <w:t>Темрюкский</w:t>
      </w:r>
      <w:r w:rsidR="00A46988" w:rsidRPr="004248EF">
        <w:rPr>
          <w:rFonts w:ascii="Times New Roman" w:hAnsi="Times New Roman"/>
          <w:sz w:val="28"/>
          <w:szCs w:val="28"/>
        </w:rPr>
        <w:t xml:space="preserve"> район       </w:t>
      </w:r>
      <w:r w:rsidR="00026C86">
        <w:rPr>
          <w:rFonts w:ascii="Times New Roman" w:hAnsi="Times New Roman"/>
          <w:sz w:val="28"/>
          <w:szCs w:val="28"/>
        </w:rPr>
        <w:t xml:space="preserve"> </w:t>
      </w:r>
      <w:r w:rsidR="00026C86">
        <w:rPr>
          <w:rFonts w:ascii="Times New Roman" w:hAnsi="Times New Roman"/>
          <w:sz w:val="28"/>
          <w:szCs w:val="28"/>
        </w:rPr>
        <w:tab/>
      </w:r>
      <w:r w:rsidR="00026C86">
        <w:rPr>
          <w:rFonts w:ascii="Times New Roman" w:hAnsi="Times New Roman"/>
          <w:sz w:val="28"/>
          <w:szCs w:val="28"/>
        </w:rPr>
        <w:tab/>
        <w:t xml:space="preserve">  </w:t>
      </w:r>
      <w:r w:rsidR="00A46988" w:rsidRPr="004248EF">
        <w:rPr>
          <w:rFonts w:ascii="Times New Roman" w:hAnsi="Times New Roman"/>
          <w:sz w:val="28"/>
          <w:szCs w:val="28"/>
        </w:rPr>
        <w:t xml:space="preserve">                                                   С</w:t>
      </w:r>
      <w:r w:rsidR="00026C86">
        <w:rPr>
          <w:rFonts w:ascii="Times New Roman" w:hAnsi="Times New Roman"/>
          <w:sz w:val="28"/>
          <w:szCs w:val="28"/>
        </w:rPr>
        <w:t>.И. Лулудов</w:t>
      </w:r>
    </w:p>
    <w:bookmarkEnd w:id="12"/>
    <w:p w:rsidR="00B155E7" w:rsidRPr="004248EF" w:rsidRDefault="00B155E7" w:rsidP="00756F9C">
      <w:pPr>
        <w:pStyle w:val="ConsPlusNormal"/>
        <w:ind w:firstLine="0"/>
        <w:jc w:val="right"/>
        <w:rPr>
          <w:rFonts w:ascii="Times New Roman" w:hAnsi="Times New Roman" w:cs="Times New Roman"/>
        </w:rPr>
      </w:pPr>
      <w:r w:rsidRPr="004248EF">
        <w:rPr>
          <w:rFonts w:ascii="Times New Roman" w:hAnsi="Times New Roman" w:cs="Times New Roman"/>
          <w:color w:val="000000"/>
          <w:sz w:val="24"/>
          <w:szCs w:val="24"/>
        </w:rPr>
        <w:t>Приложение № 1</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к Положению о муниципальном контроле за</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исполнением единой теплоснабжающей организацией</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 xml:space="preserve">обязательств </w:t>
      </w:r>
      <w:bookmarkStart w:id="13" w:name="_Hlk77848759"/>
      <w:r w:rsidRPr="004248EF">
        <w:rPr>
          <w:rFonts w:ascii="Times New Roman" w:hAnsi="Times New Roman" w:cs="Times New Roman"/>
          <w:color w:val="000000"/>
          <w:sz w:val="24"/>
          <w:szCs w:val="24"/>
        </w:rPr>
        <w:t>по строительству, реконструкции</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 (или) модернизации объектов теплоснабжения</w:t>
      </w:r>
      <w:bookmarkEnd w:id="13"/>
    </w:p>
    <w:p w:rsidR="00B155E7" w:rsidRPr="004248EF" w:rsidRDefault="00B155E7" w:rsidP="00216624">
      <w:pPr>
        <w:pStyle w:val="ConsPlusNormal"/>
        <w:ind w:firstLine="0"/>
        <w:jc w:val="right"/>
        <w:rPr>
          <w:rFonts w:ascii="Times New Roman" w:hAnsi="Times New Roman" w:cs="Times New Roman"/>
          <w:i/>
          <w:iCs/>
          <w:color w:val="000000"/>
          <w:sz w:val="24"/>
          <w:szCs w:val="24"/>
        </w:rPr>
      </w:pPr>
      <w:r w:rsidRPr="004248EF">
        <w:rPr>
          <w:rFonts w:ascii="Times New Roman" w:hAnsi="Times New Roman" w:cs="Times New Roman"/>
          <w:color w:val="000000"/>
          <w:sz w:val="24"/>
          <w:szCs w:val="24"/>
        </w:rPr>
        <w:t xml:space="preserve">в </w:t>
      </w:r>
      <w:r w:rsidR="00216624" w:rsidRPr="004248EF">
        <w:rPr>
          <w:rFonts w:ascii="Times New Roman" w:hAnsi="Times New Roman" w:cs="Times New Roman"/>
          <w:color w:val="000000"/>
          <w:sz w:val="24"/>
          <w:szCs w:val="24"/>
        </w:rPr>
        <w:t xml:space="preserve">муниципальном образовании </w:t>
      </w:r>
      <w:r w:rsidR="00304B6B">
        <w:rPr>
          <w:rFonts w:ascii="Times New Roman" w:hAnsi="Times New Roman" w:cs="Times New Roman"/>
          <w:color w:val="000000"/>
          <w:sz w:val="24"/>
          <w:szCs w:val="24"/>
        </w:rPr>
        <w:t>Темрюкский</w:t>
      </w:r>
      <w:r w:rsidR="00216624" w:rsidRPr="004248EF">
        <w:rPr>
          <w:rFonts w:ascii="Times New Roman" w:hAnsi="Times New Roman" w:cs="Times New Roman"/>
          <w:color w:val="000000"/>
          <w:sz w:val="24"/>
          <w:szCs w:val="24"/>
        </w:rPr>
        <w:t xml:space="preserve"> район</w:t>
      </w:r>
    </w:p>
    <w:p w:rsidR="00B155E7" w:rsidRPr="004248EF" w:rsidRDefault="00B155E7" w:rsidP="00756F9C">
      <w:pPr>
        <w:widowControl w:val="0"/>
        <w:autoSpaceDE w:val="0"/>
        <w:spacing w:after="0" w:line="240" w:lineRule="auto"/>
        <w:jc w:val="both"/>
        <w:rPr>
          <w:color w:val="000000"/>
        </w:rPr>
      </w:pPr>
      <w:bookmarkStart w:id="14" w:name="Par381"/>
      <w:bookmarkEnd w:id="14"/>
    </w:p>
    <w:p w:rsidR="00B155E7" w:rsidRPr="004248EF" w:rsidRDefault="00B155E7" w:rsidP="00F60188">
      <w:pPr>
        <w:pStyle w:val="ConsPlusTitle"/>
        <w:jc w:val="center"/>
        <w:rPr>
          <w:rFonts w:ascii="Times New Roman" w:hAnsi="Times New Roman" w:cs="Times New Roman"/>
          <w:sz w:val="28"/>
          <w:szCs w:val="28"/>
        </w:rPr>
      </w:pPr>
      <w:r w:rsidRPr="004248E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B155E7" w:rsidRPr="004248EF" w:rsidRDefault="00B155E7" w:rsidP="00F60188">
      <w:pPr>
        <w:pStyle w:val="ConsPlusTitle"/>
        <w:jc w:val="center"/>
        <w:rPr>
          <w:rFonts w:ascii="Times New Roman" w:hAnsi="Times New Roman" w:cs="Times New Roman"/>
          <w:bCs w:val="0"/>
          <w:color w:val="000000"/>
          <w:sz w:val="28"/>
          <w:szCs w:val="28"/>
        </w:rPr>
      </w:pPr>
      <w:r w:rsidRPr="004248EF">
        <w:rPr>
          <w:rFonts w:ascii="Times New Roman" w:hAnsi="Times New Roman" w:cs="Times New Roman"/>
          <w:color w:val="000000"/>
          <w:sz w:val="28"/>
          <w:szCs w:val="28"/>
        </w:rPr>
        <w:t xml:space="preserve">осуществлении администрацией </w:t>
      </w:r>
      <w:r w:rsidR="00756F9C" w:rsidRPr="004248EF">
        <w:rPr>
          <w:rFonts w:ascii="Times New Roman" w:hAnsi="Times New Roman" w:cs="Times New Roman"/>
          <w:bCs w:val="0"/>
          <w:color w:val="000000"/>
          <w:sz w:val="28"/>
          <w:szCs w:val="28"/>
        </w:rPr>
        <w:t xml:space="preserve">муниципального образования </w:t>
      </w:r>
      <w:r w:rsidR="00304B6B">
        <w:rPr>
          <w:rFonts w:ascii="Times New Roman" w:hAnsi="Times New Roman" w:cs="Times New Roman"/>
          <w:bCs w:val="0"/>
          <w:color w:val="000000"/>
          <w:sz w:val="28"/>
          <w:szCs w:val="28"/>
        </w:rPr>
        <w:t>Темрюкский</w:t>
      </w:r>
      <w:r w:rsidR="00756F9C" w:rsidRPr="004248EF">
        <w:rPr>
          <w:rFonts w:ascii="Times New Roman" w:hAnsi="Times New Roman" w:cs="Times New Roman"/>
          <w:bCs w:val="0"/>
          <w:color w:val="000000"/>
          <w:sz w:val="28"/>
          <w:szCs w:val="28"/>
        </w:rPr>
        <w:t xml:space="preserve"> район</w:t>
      </w:r>
      <w:bookmarkStart w:id="15" w:name="_Hlk77689331"/>
      <w:r w:rsidR="00F60188" w:rsidRPr="004248EF">
        <w:rPr>
          <w:rFonts w:ascii="Times New Roman" w:hAnsi="Times New Roman" w:cs="Times New Roman"/>
          <w:bCs w:val="0"/>
          <w:color w:val="000000"/>
          <w:sz w:val="28"/>
          <w:szCs w:val="28"/>
        </w:rPr>
        <w:t xml:space="preserve"> </w:t>
      </w:r>
      <w:r w:rsidRPr="004248E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p>
    <w:p w:rsidR="00B155E7" w:rsidRPr="004248EF" w:rsidRDefault="00F60188" w:rsidP="00F60188">
      <w:pPr>
        <w:spacing w:after="0" w:line="240" w:lineRule="auto"/>
        <w:jc w:val="center"/>
        <w:rPr>
          <w:rFonts w:ascii="Times New Roman" w:hAnsi="Times New Roman"/>
          <w:color w:val="000000"/>
          <w:sz w:val="28"/>
          <w:szCs w:val="28"/>
        </w:rPr>
      </w:pPr>
      <w:r w:rsidRPr="004248EF">
        <w:rPr>
          <w:rFonts w:ascii="Times New Roman" w:hAnsi="Times New Roman"/>
          <w:b/>
          <w:bCs/>
          <w:color w:val="000000"/>
          <w:sz w:val="28"/>
          <w:szCs w:val="28"/>
        </w:rPr>
        <w:t xml:space="preserve">муниципальном образовании </w:t>
      </w:r>
      <w:r w:rsidR="00304B6B">
        <w:rPr>
          <w:rFonts w:ascii="Times New Roman" w:hAnsi="Times New Roman"/>
          <w:b/>
          <w:bCs/>
          <w:color w:val="000000"/>
          <w:sz w:val="28"/>
          <w:szCs w:val="28"/>
        </w:rPr>
        <w:t>Темрюкский</w:t>
      </w:r>
      <w:r w:rsidRPr="004248EF">
        <w:rPr>
          <w:rFonts w:ascii="Times New Roman" w:hAnsi="Times New Roman"/>
          <w:b/>
          <w:bCs/>
          <w:color w:val="000000"/>
          <w:sz w:val="28"/>
          <w:szCs w:val="28"/>
        </w:rPr>
        <w:t xml:space="preserve"> район</w:t>
      </w:r>
    </w:p>
    <w:bookmarkEnd w:id="15"/>
    <w:p w:rsidR="00B155E7" w:rsidRPr="004248EF" w:rsidRDefault="00B155E7" w:rsidP="00F60188">
      <w:pPr>
        <w:pStyle w:val="ConsPlusTitle"/>
        <w:jc w:val="center"/>
        <w:rPr>
          <w:rFonts w:ascii="Times New Roman" w:hAnsi="Times New Roman" w:cs="Times New Roman"/>
          <w:color w:val="000000"/>
          <w:sz w:val="28"/>
          <w:szCs w:val="28"/>
        </w:rPr>
      </w:pPr>
    </w:p>
    <w:p w:rsidR="00B155E7" w:rsidRPr="004248EF" w:rsidRDefault="00B155E7" w:rsidP="00F60188">
      <w:pPr>
        <w:pStyle w:val="ConsPlusNormal"/>
        <w:ind w:firstLine="540"/>
        <w:jc w:val="both"/>
        <w:rPr>
          <w:rFonts w:ascii="Times New Roman" w:hAnsi="Times New Roman" w:cs="Times New Roman"/>
          <w:color w:val="000000"/>
          <w:sz w:val="28"/>
          <w:szCs w:val="28"/>
        </w:rPr>
      </w:pP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w:t>
      </w:r>
      <w:r w:rsidR="00F6018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Две и более аварии, произошедшие на одних и тех же объектах теплоснабжения в течение трех месяцев подряд.</w:t>
      </w: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2.</w:t>
      </w:r>
      <w:r w:rsidR="00F6018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3.</w:t>
      </w:r>
      <w:r w:rsidR="00F6018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w:t>
      </w:r>
      <w:r w:rsidR="00F60188" w:rsidRPr="004248EF">
        <w:rPr>
          <w:rFonts w:ascii="Times New Roman" w:hAnsi="Times New Roman" w:cs="Times New Roman"/>
          <w:sz w:val="28"/>
          <w:szCs w:val="28"/>
        </w:rPr>
        <w:t> </w:t>
      </w:r>
      <w:r w:rsidRPr="004248EF">
        <w:rPr>
          <w:rFonts w:ascii="Times New Roman" w:hAnsi="Times New Roman" w:cs="Times New Roman"/>
          <w:sz w:val="28"/>
          <w:szCs w:val="28"/>
        </w:rPr>
        <w:t xml:space="preserve">Нарушение </w:t>
      </w:r>
      <w:r w:rsidRPr="004248E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B333D" w:rsidRPr="004248EF" w:rsidRDefault="00AB333D" w:rsidP="00756F9C">
      <w:pPr>
        <w:spacing w:after="0" w:line="240" w:lineRule="auto"/>
        <w:rPr>
          <w:rFonts w:ascii="Times New Roman" w:hAnsi="Times New Roman"/>
          <w:sz w:val="28"/>
          <w:szCs w:val="28"/>
        </w:rPr>
      </w:pPr>
    </w:p>
    <w:p w:rsidR="00776BB3" w:rsidRPr="004248EF" w:rsidRDefault="00776BB3" w:rsidP="008E5BCB">
      <w:pPr>
        <w:spacing w:after="0" w:line="240" w:lineRule="auto"/>
        <w:rPr>
          <w:rFonts w:ascii="Times New Roman" w:hAnsi="Times New Roman"/>
          <w:sz w:val="28"/>
          <w:szCs w:val="28"/>
        </w:rPr>
      </w:pPr>
    </w:p>
    <w:p w:rsidR="00026C86" w:rsidRDefault="00026C86" w:rsidP="00026C86">
      <w:pPr>
        <w:spacing w:after="0" w:line="240" w:lineRule="auto"/>
        <w:rPr>
          <w:rFonts w:ascii="Times New Roman" w:hAnsi="Times New Roman"/>
          <w:sz w:val="28"/>
          <w:szCs w:val="28"/>
        </w:rPr>
      </w:pPr>
      <w:r w:rsidRPr="004248EF">
        <w:rPr>
          <w:rFonts w:ascii="Times New Roman" w:hAnsi="Times New Roman"/>
          <w:sz w:val="28"/>
          <w:szCs w:val="28"/>
        </w:rPr>
        <w:t xml:space="preserve">Заместитель главы </w:t>
      </w:r>
    </w:p>
    <w:p w:rsidR="00026C86" w:rsidRDefault="00026C86" w:rsidP="00026C86">
      <w:pPr>
        <w:spacing w:after="0" w:line="240" w:lineRule="auto"/>
        <w:rPr>
          <w:rFonts w:ascii="Times New Roman" w:hAnsi="Times New Roman"/>
          <w:sz w:val="28"/>
          <w:szCs w:val="28"/>
        </w:rPr>
      </w:pPr>
      <w:r>
        <w:rPr>
          <w:rFonts w:ascii="Times New Roman" w:hAnsi="Times New Roman"/>
          <w:sz w:val="28"/>
          <w:szCs w:val="28"/>
        </w:rPr>
        <w:t>м</w:t>
      </w:r>
      <w:r w:rsidRPr="004248EF">
        <w:rPr>
          <w:rFonts w:ascii="Times New Roman" w:hAnsi="Times New Roman"/>
          <w:sz w:val="28"/>
          <w:szCs w:val="28"/>
        </w:rPr>
        <w:t>униципального</w:t>
      </w:r>
      <w:r>
        <w:rPr>
          <w:rFonts w:ascii="Times New Roman" w:hAnsi="Times New Roman"/>
          <w:sz w:val="28"/>
          <w:szCs w:val="28"/>
        </w:rPr>
        <w:t xml:space="preserve"> </w:t>
      </w:r>
      <w:r w:rsidRPr="004248EF">
        <w:rPr>
          <w:rFonts w:ascii="Times New Roman" w:hAnsi="Times New Roman"/>
          <w:sz w:val="28"/>
          <w:szCs w:val="28"/>
        </w:rPr>
        <w:t xml:space="preserve">образования </w:t>
      </w:r>
    </w:p>
    <w:p w:rsidR="00026C86" w:rsidRPr="004248EF" w:rsidRDefault="00026C86" w:rsidP="00026C86">
      <w:pPr>
        <w:spacing w:after="0" w:line="240" w:lineRule="auto"/>
        <w:rPr>
          <w:rFonts w:ascii="Times New Roman" w:hAnsi="Times New Roman"/>
          <w:sz w:val="28"/>
          <w:szCs w:val="28"/>
        </w:rPr>
      </w:pPr>
      <w:r>
        <w:rPr>
          <w:rFonts w:ascii="Times New Roman" w:hAnsi="Times New Roman"/>
          <w:sz w:val="28"/>
          <w:szCs w:val="28"/>
        </w:rPr>
        <w:t>Темрюкский</w:t>
      </w:r>
      <w:r w:rsidRPr="004248EF">
        <w:rPr>
          <w:rFonts w:ascii="Times New Roman" w:hAnsi="Times New Roman"/>
          <w:sz w:val="28"/>
          <w:szCs w:val="28"/>
        </w:rPr>
        <w:t xml:space="preserve"> район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4248EF">
        <w:rPr>
          <w:rFonts w:ascii="Times New Roman" w:hAnsi="Times New Roman"/>
          <w:sz w:val="28"/>
          <w:szCs w:val="28"/>
        </w:rPr>
        <w:t xml:space="preserve">                                                   С</w:t>
      </w:r>
      <w:r>
        <w:rPr>
          <w:rFonts w:ascii="Times New Roman" w:hAnsi="Times New Roman"/>
          <w:sz w:val="28"/>
          <w:szCs w:val="28"/>
        </w:rPr>
        <w:t>.И. Лулудов</w:t>
      </w: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Default="007F67D0" w:rsidP="008E5BCB">
      <w:pPr>
        <w:spacing w:after="0" w:line="240" w:lineRule="auto"/>
        <w:rPr>
          <w:rFonts w:ascii="Times New Roman" w:hAnsi="Times New Roman"/>
          <w:sz w:val="28"/>
          <w:szCs w:val="28"/>
        </w:rPr>
      </w:pPr>
    </w:p>
    <w:p w:rsidR="00685ED6" w:rsidRPr="004248EF" w:rsidRDefault="00685ED6" w:rsidP="008E5BCB">
      <w:pPr>
        <w:spacing w:after="0" w:line="240" w:lineRule="auto"/>
        <w:rPr>
          <w:rFonts w:ascii="Times New Roman" w:hAnsi="Times New Roman"/>
          <w:sz w:val="28"/>
          <w:szCs w:val="28"/>
        </w:rPr>
      </w:pPr>
    </w:p>
    <w:p w:rsidR="007F67D0" w:rsidRDefault="007F67D0" w:rsidP="008E5BCB">
      <w:pPr>
        <w:spacing w:after="0" w:line="240" w:lineRule="auto"/>
        <w:rPr>
          <w:rFonts w:ascii="Times New Roman" w:hAnsi="Times New Roman"/>
          <w:sz w:val="28"/>
          <w:szCs w:val="28"/>
        </w:rPr>
      </w:pPr>
    </w:p>
    <w:p w:rsidR="00026C86" w:rsidRPr="004248EF" w:rsidRDefault="00026C86"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7F67D0">
      <w:pPr>
        <w:pStyle w:val="ConsPlusNormal"/>
        <w:ind w:firstLine="0"/>
        <w:jc w:val="right"/>
        <w:rPr>
          <w:rFonts w:ascii="Times New Roman" w:hAnsi="Times New Roman" w:cs="Times New Roman"/>
        </w:rPr>
      </w:pPr>
      <w:r w:rsidRPr="004248EF">
        <w:rPr>
          <w:rFonts w:ascii="Times New Roman" w:hAnsi="Times New Roman" w:cs="Times New Roman"/>
          <w:color w:val="000000"/>
          <w:sz w:val="24"/>
          <w:szCs w:val="24"/>
        </w:rPr>
        <w:t>Приложение № 2</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к Положению о муниципальном контроле за</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исполнением единой теплоснабжающей организацией</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обязательств по строительству, реконструкции</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 (или) модернизации объектов теплоснабжения</w:t>
      </w:r>
    </w:p>
    <w:p w:rsidR="007F67D0" w:rsidRPr="004248EF" w:rsidRDefault="007F67D0" w:rsidP="007F67D0">
      <w:pPr>
        <w:spacing w:after="0" w:line="240" w:lineRule="auto"/>
        <w:jc w:val="right"/>
        <w:rPr>
          <w:rFonts w:ascii="Times New Roman" w:hAnsi="Times New Roman"/>
          <w:color w:val="000000"/>
          <w:sz w:val="24"/>
          <w:szCs w:val="24"/>
        </w:rPr>
      </w:pPr>
      <w:r w:rsidRPr="004248EF">
        <w:rPr>
          <w:rFonts w:ascii="Times New Roman" w:hAnsi="Times New Roman"/>
          <w:color w:val="000000"/>
          <w:sz w:val="24"/>
          <w:szCs w:val="24"/>
        </w:rPr>
        <w:t xml:space="preserve">в муниципальном образовании </w:t>
      </w:r>
      <w:r w:rsidR="00304B6B">
        <w:rPr>
          <w:rFonts w:ascii="Times New Roman" w:hAnsi="Times New Roman"/>
          <w:color w:val="000000"/>
          <w:sz w:val="24"/>
          <w:szCs w:val="24"/>
        </w:rPr>
        <w:t>Темрюкский</w:t>
      </w:r>
      <w:r w:rsidRPr="004248EF">
        <w:rPr>
          <w:rFonts w:ascii="Times New Roman" w:hAnsi="Times New Roman"/>
          <w:color w:val="000000"/>
          <w:sz w:val="24"/>
          <w:szCs w:val="24"/>
        </w:rPr>
        <w:t xml:space="preserve"> район</w:t>
      </w:r>
    </w:p>
    <w:p w:rsidR="007F67D0" w:rsidRPr="004248EF" w:rsidRDefault="007F67D0" w:rsidP="007F67D0">
      <w:pPr>
        <w:spacing w:after="0" w:line="240" w:lineRule="auto"/>
        <w:jc w:val="right"/>
        <w:rPr>
          <w:rFonts w:ascii="Times New Roman" w:hAnsi="Times New Roman"/>
          <w:color w:val="000000"/>
          <w:sz w:val="24"/>
          <w:szCs w:val="24"/>
        </w:rPr>
      </w:pPr>
    </w:p>
    <w:p w:rsidR="007F67D0" w:rsidRPr="004248EF" w:rsidRDefault="007F67D0" w:rsidP="007F67D0">
      <w:pPr>
        <w:spacing w:after="0" w:line="240" w:lineRule="auto"/>
        <w:jc w:val="both"/>
        <w:rPr>
          <w:rFonts w:ascii="Times New Roman" w:hAnsi="Times New Roman"/>
          <w:sz w:val="28"/>
          <w:szCs w:val="28"/>
        </w:rPr>
      </w:pPr>
    </w:p>
    <w:p w:rsidR="007E7BE6" w:rsidRPr="004248EF" w:rsidRDefault="007E7BE6" w:rsidP="007E7BE6">
      <w:pPr>
        <w:spacing w:after="0" w:line="240" w:lineRule="auto"/>
        <w:jc w:val="center"/>
        <w:rPr>
          <w:rFonts w:ascii="Times New Roman" w:hAnsi="Times New Roman"/>
          <w:b/>
          <w:sz w:val="28"/>
          <w:szCs w:val="28"/>
        </w:rPr>
      </w:pPr>
      <w:r w:rsidRPr="004248EF">
        <w:rPr>
          <w:rFonts w:ascii="Times New Roman" w:hAnsi="Times New Roman"/>
          <w:b/>
          <w:sz w:val="28"/>
          <w:szCs w:val="28"/>
        </w:rPr>
        <w:t>Ключевые показатели муниципального контроля, их целевые значения и</w:t>
      </w:r>
    </w:p>
    <w:p w:rsidR="007F67D0" w:rsidRPr="004248EF" w:rsidRDefault="007E7BE6" w:rsidP="007E7BE6">
      <w:pPr>
        <w:spacing w:after="0" w:line="240" w:lineRule="auto"/>
        <w:jc w:val="center"/>
        <w:rPr>
          <w:rFonts w:ascii="Times New Roman" w:hAnsi="Times New Roman"/>
          <w:b/>
          <w:sz w:val="28"/>
          <w:szCs w:val="28"/>
        </w:rPr>
      </w:pPr>
      <w:r w:rsidRPr="004248EF">
        <w:rPr>
          <w:rFonts w:ascii="Times New Roman" w:hAnsi="Times New Roman"/>
          <w:b/>
          <w:sz w:val="28"/>
          <w:szCs w:val="28"/>
        </w:rPr>
        <w:t>индикативные показатели.</w:t>
      </w:r>
    </w:p>
    <w:p w:rsidR="007F67D0" w:rsidRPr="004248EF" w:rsidRDefault="007F67D0" w:rsidP="007E7BE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F3559" w:rsidRPr="004248EF" w:rsidTr="00F02ABE">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Ключевые показатели</w:t>
            </w:r>
          </w:p>
        </w:tc>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Целевые значения</w:t>
            </w:r>
          </w:p>
        </w:tc>
      </w:tr>
      <w:tr w:rsidR="009F3559" w:rsidRPr="004248EF" w:rsidTr="00F02ABE">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Процент устраненных нарушений из числа выявленных нарушений требований ФЗ «О теплоснабжении»</w:t>
            </w:r>
          </w:p>
        </w:tc>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70%</w:t>
            </w:r>
          </w:p>
        </w:tc>
      </w:tr>
      <w:tr w:rsidR="009F3559" w:rsidRPr="004248EF" w:rsidTr="00F02ABE">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0%</w:t>
            </w:r>
          </w:p>
        </w:tc>
      </w:tr>
      <w:tr w:rsidR="009F3559" w:rsidRPr="004248EF" w:rsidTr="00F02ABE">
        <w:tc>
          <w:tcPr>
            <w:tcW w:w="4927" w:type="dxa"/>
            <w:shd w:val="clear" w:color="auto" w:fill="auto"/>
            <w:vAlign w:val="center"/>
          </w:tcPr>
          <w:p w:rsidR="009F3559" w:rsidRPr="004248EF" w:rsidRDefault="000660DC" w:rsidP="00F02ABE">
            <w:pPr>
              <w:pStyle w:val="af3"/>
              <w:jc w:val="center"/>
              <w:rPr>
                <w:rFonts w:ascii="Times New Roman" w:hAnsi="Times New Roman"/>
              </w:rPr>
            </w:pPr>
            <w:r w:rsidRPr="004248EF">
              <w:rPr>
                <w:rFonts w:ascii="Times New Roman" w:hAnsi="Times New Roman"/>
              </w:rPr>
              <w:t>Процент отмененных результатов контрольных (надзорных) мероприятий</w:t>
            </w:r>
          </w:p>
        </w:tc>
        <w:tc>
          <w:tcPr>
            <w:tcW w:w="4927" w:type="dxa"/>
            <w:shd w:val="clear" w:color="auto" w:fill="auto"/>
            <w:vAlign w:val="center"/>
          </w:tcPr>
          <w:p w:rsidR="009F3559" w:rsidRPr="004248EF" w:rsidRDefault="000660DC" w:rsidP="00F02ABE">
            <w:pPr>
              <w:pStyle w:val="af3"/>
              <w:jc w:val="center"/>
              <w:rPr>
                <w:rFonts w:ascii="Times New Roman" w:hAnsi="Times New Roman"/>
              </w:rPr>
            </w:pPr>
            <w:r w:rsidRPr="004248EF">
              <w:rPr>
                <w:rFonts w:ascii="Times New Roman" w:hAnsi="Times New Roman"/>
              </w:rPr>
              <w:t>0%</w:t>
            </w:r>
          </w:p>
        </w:tc>
      </w:tr>
      <w:tr w:rsidR="009F3559" w:rsidRPr="004248EF" w:rsidTr="00F02ABE">
        <w:tc>
          <w:tcPr>
            <w:tcW w:w="4927" w:type="dxa"/>
            <w:shd w:val="clear" w:color="auto" w:fill="auto"/>
            <w:vAlign w:val="center"/>
          </w:tcPr>
          <w:p w:rsidR="009F3559" w:rsidRPr="004248EF" w:rsidRDefault="00556354" w:rsidP="00F02ABE">
            <w:pPr>
              <w:pStyle w:val="af3"/>
              <w:jc w:val="center"/>
              <w:rPr>
                <w:rFonts w:ascii="Times New Roman" w:hAnsi="Times New Roman"/>
              </w:rPr>
            </w:pPr>
            <w:r w:rsidRPr="004248EF">
              <w:rPr>
                <w:rFonts w:ascii="Times New Roman" w:hAnsi="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927" w:type="dxa"/>
            <w:shd w:val="clear" w:color="auto" w:fill="auto"/>
            <w:vAlign w:val="center"/>
          </w:tcPr>
          <w:p w:rsidR="009F3559" w:rsidRPr="004248EF" w:rsidRDefault="00556354" w:rsidP="00F02ABE">
            <w:pPr>
              <w:pStyle w:val="af3"/>
              <w:jc w:val="center"/>
              <w:rPr>
                <w:rFonts w:ascii="Times New Roman" w:hAnsi="Times New Roman"/>
              </w:rPr>
            </w:pPr>
            <w:r w:rsidRPr="004248EF">
              <w:rPr>
                <w:rFonts w:ascii="Times New Roman" w:hAnsi="Times New Roman"/>
              </w:rPr>
              <w:t>5%</w:t>
            </w:r>
          </w:p>
        </w:tc>
      </w:tr>
      <w:tr w:rsidR="00450135" w:rsidRPr="004248EF" w:rsidTr="00F02ABE">
        <w:tc>
          <w:tcPr>
            <w:tcW w:w="4927" w:type="dxa"/>
            <w:shd w:val="clear" w:color="auto" w:fill="auto"/>
            <w:vAlign w:val="center"/>
          </w:tcPr>
          <w:p w:rsidR="00450135" w:rsidRPr="004248EF" w:rsidRDefault="00450135" w:rsidP="00F02ABE">
            <w:pPr>
              <w:pStyle w:val="af3"/>
              <w:jc w:val="center"/>
              <w:rPr>
                <w:rFonts w:ascii="Times New Roman" w:hAnsi="Times New Roman"/>
              </w:rPr>
            </w:pPr>
            <w:r w:rsidRPr="004248EF">
              <w:rPr>
                <w:rFonts w:ascii="Times New Roman" w:hAnsi="Times New Roman"/>
              </w:rPr>
              <w:t>Процент внесенных судебных решений о назначении административного наказания по материалам органа муниципального контроля</w:t>
            </w:r>
          </w:p>
        </w:tc>
        <w:tc>
          <w:tcPr>
            <w:tcW w:w="4927" w:type="dxa"/>
            <w:shd w:val="clear" w:color="auto" w:fill="auto"/>
            <w:vAlign w:val="center"/>
          </w:tcPr>
          <w:p w:rsidR="00450135" w:rsidRPr="004248EF" w:rsidRDefault="00450135" w:rsidP="00F02ABE">
            <w:pPr>
              <w:pStyle w:val="af3"/>
              <w:jc w:val="center"/>
              <w:rPr>
                <w:rFonts w:ascii="Times New Roman" w:hAnsi="Times New Roman"/>
              </w:rPr>
            </w:pPr>
            <w:r w:rsidRPr="004248EF">
              <w:rPr>
                <w:rFonts w:ascii="Times New Roman" w:hAnsi="Times New Roman"/>
              </w:rPr>
              <w:t>95%</w:t>
            </w:r>
          </w:p>
        </w:tc>
      </w:tr>
      <w:tr w:rsidR="009F3559" w:rsidRPr="004248EF" w:rsidTr="00F02ABE">
        <w:tc>
          <w:tcPr>
            <w:tcW w:w="4927" w:type="dxa"/>
            <w:shd w:val="clear" w:color="auto" w:fill="auto"/>
            <w:vAlign w:val="center"/>
          </w:tcPr>
          <w:p w:rsidR="009F3559" w:rsidRPr="004248EF" w:rsidRDefault="00991D1C" w:rsidP="00F02ABE">
            <w:pPr>
              <w:pStyle w:val="af3"/>
              <w:jc w:val="center"/>
              <w:rPr>
                <w:rFonts w:ascii="Times New Roman" w:hAnsi="Times New Roman"/>
              </w:rPr>
            </w:pPr>
            <w:r w:rsidRPr="004248EF">
              <w:rPr>
                <w:rFonts w:ascii="Times New Roman" w:hAnsi="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4927" w:type="dxa"/>
            <w:shd w:val="clear" w:color="auto" w:fill="auto"/>
            <w:vAlign w:val="center"/>
          </w:tcPr>
          <w:p w:rsidR="009F3559" w:rsidRPr="004248EF" w:rsidRDefault="00991D1C" w:rsidP="00F02ABE">
            <w:pPr>
              <w:pStyle w:val="af3"/>
              <w:jc w:val="center"/>
              <w:rPr>
                <w:rFonts w:ascii="Times New Roman" w:hAnsi="Times New Roman"/>
              </w:rPr>
            </w:pPr>
            <w:r w:rsidRPr="004248EF">
              <w:rPr>
                <w:rFonts w:ascii="Times New Roman" w:hAnsi="Times New Roman"/>
              </w:rPr>
              <w:t>0%</w:t>
            </w:r>
          </w:p>
        </w:tc>
      </w:tr>
    </w:tbl>
    <w:p w:rsidR="00685ED6" w:rsidRPr="004248EF" w:rsidRDefault="00685ED6" w:rsidP="007E7BE6">
      <w:pPr>
        <w:spacing w:after="0" w:line="240" w:lineRule="auto"/>
        <w:jc w:val="center"/>
        <w:rPr>
          <w:rFonts w:ascii="Times New Roman" w:hAnsi="Times New Roman"/>
          <w:b/>
          <w:sz w:val="28"/>
          <w:szCs w:val="28"/>
        </w:rPr>
      </w:pPr>
    </w:p>
    <w:p w:rsidR="007F67D0" w:rsidRPr="004248EF" w:rsidRDefault="00EF76DE" w:rsidP="00EF76DE">
      <w:pPr>
        <w:spacing w:after="0" w:line="240" w:lineRule="auto"/>
        <w:jc w:val="center"/>
        <w:rPr>
          <w:rFonts w:ascii="Times New Roman" w:hAnsi="Times New Roman"/>
          <w:b/>
          <w:sz w:val="28"/>
          <w:szCs w:val="28"/>
        </w:rPr>
      </w:pPr>
      <w:r w:rsidRPr="004248EF">
        <w:rPr>
          <w:rFonts w:ascii="Times New Roman" w:hAnsi="Times New Roman"/>
          <w:b/>
          <w:sz w:val="28"/>
          <w:szCs w:val="28"/>
        </w:rPr>
        <w:t>Индикативные показатели</w:t>
      </w:r>
    </w:p>
    <w:p w:rsidR="007F67D0" w:rsidRPr="004248EF" w:rsidRDefault="007F67D0" w:rsidP="008E5BC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615"/>
        <w:gridCol w:w="908"/>
        <w:gridCol w:w="2615"/>
        <w:gridCol w:w="1029"/>
        <w:gridCol w:w="1851"/>
      </w:tblGrid>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w:t>
            </w:r>
          </w:p>
        </w:tc>
        <w:tc>
          <w:tcPr>
            <w:tcW w:w="8540" w:type="dxa"/>
            <w:gridSpan w:val="5"/>
            <w:shd w:val="clear" w:color="auto" w:fill="auto"/>
            <w:vAlign w:val="center"/>
          </w:tcPr>
          <w:p w:rsidR="00D802FD" w:rsidRPr="004248EF" w:rsidRDefault="00D802FD" w:rsidP="00F02ABE">
            <w:pPr>
              <w:pStyle w:val="af3"/>
              <w:jc w:val="center"/>
              <w:rPr>
                <w:rFonts w:ascii="Times New Roman" w:hAnsi="Times New Roman"/>
                <w:sz w:val="28"/>
                <w:szCs w:val="28"/>
              </w:rPr>
            </w:pPr>
            <w:r w:rsidRPr="004248EF">
              <w:rPr>
                <w:rFonts w:ascii="Times New Roman" w:hAnsi="Times New Roman"/>
                <w:sz w:val="28"/>
                <w:szCs w:val="28"/>
              </w:rPr>
              <w:t>Индикативные показатели, характеризующие параметры проведенных мероприятий</w:t>
            </w: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1.1</w:t>
            </w:r>
          </w:p>
        </w:tc>
        <w:tc>
          <w:tcPr>
            <w:tcW w:w="2101" w:type="dxa"/>
            <w:shd w:val="clear" w:color="auto" w:fill="auto"/>
            <w:vAlign w:val="center"/>
          </w:tcPr>
          <w:p w:rsidR="00D802FD" w:rsidRPr="004248EF" w:rsidRDefault="00FE27F3" w:rsidP="00F02ABE">
            <w:pPr>
              <w:pStyle w:val="af3"/>
              <w:jc w:val="center"/>
              <w:rPr>
                <w:rFonts w:ascii="Times New Roman" w:hAnsi="Times New Roman"/>
                <w:sz w:val="28"/>
                <w:szCs w:val="28"/>
              </w:rPr>
            </w:pPr>
            <w:r w:rsidRPr="004248EF">
              <w:rPr>
                <w:rFonts w:ascii="Times New Roman" w:hAnsi="Times New Roman"/>
                <w:sz w:val="28"/>
                <w:szCs w:val="28"/>
              </w:rPr>
              <w:t>Выполняемость внеплановых проверок</w:t>
            </w:r>
          </w:p>
        </w:tc>
        <w:tc>
          <w:tcPr>
            <w:tcW w:w="1331" w:type="dxa"/>
            <w:shd w:val="clear" w:color="auto" w:fill="auto"/>
            <w:vAlign w:val="center"/>
          </w:tcPr>
          <w:p w:rsidR="00D802FD"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Ввн</w:t>
            </w:r>
            <w:proofErr w:type="spellEnd"/>
            <w:r w:rsidRPr="004248EF">
              <w:rPr>
                <w:rFonts w:ascii="Times New Roman" w:hAnsi="Times New Roman"/>
                <w:sz w:val="28"/>
                <w:szCs w:val="28"/>
              </w:rPr>
              <w:t xml:space="preserve"> = (</w:t>
            </w:r>
            <w:proofErr w:type="spellStart"/>
            <w:r w:rsidRPr="004248EF">
              <w:rPr>
                <w:rFonts w:ascii="Times New Roman" w:hAnsi="Times New Roman"/>
                <w:sz w:val="28"/>
                <w:szCs w:val="28"/>
              </w:rPr>
              <w:t>Рф</w:t>
            </w:r>
            <w:proofErr w:type="spellEnd"/>
            <w:r w:rsidRPr="004248EF">
              <w:rPr>
                <w:rFonts w:ascii="Times New Roman" w:hAnsi="Times New Roman"/>
                <w:sz w:val="28"/>
                <w:szCs w:val="28"/>
              </w:rPr>
              <w:t xml:space="preserve"> / </w:t>
            </w:r>
            <w:proofErr w:type="spellStart"/>
            <w:r w:rsidRPr="004248EF">
              <w:rPr>
                <w:rFonts w:ascii="Times New Roman" w:hAnsi="Times New Roman"/>
                <w:sz w:val="28"/>
                <w:szCs w:val="28"/>
              </w:rPr>
              <w:t>Рп</w:t>
            </w:r>
            <w:proofErr w:type="spellEnd"/>
            <w:r w:rsidRPr="004248EF">
              <w:rPr>
                <w:rFonts w:ascii="Times New Roman" w:hAnsi="Times New Roman"/>
                <w:sz w:val="28"/>
                <w:szCs w:val="28"/>
              </w:rPr>
              <w:t>) x 100</w:t>
            </w:r>
          </w:p>
        </w:tc>
        <w:tc>
          <w:tcPr>
            <w:tcW w:w="2101" w:type="dxa"/>
            <w:shd w:val="clear" w:color="auto" w:fill="auto"/>
            <w:vAlign w:val="center"/>
          </w:tcPr>
          <w:p w:rsidR="00FE27F3"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Ввн</w:t>
            </w:r>
            <w:proofErr w:type="spellEnd"/>
            <w:r w:rsidRPr="004248EF">
              <w:rPr>
                <w:rFonts w:ascii="Times New Roman" w:hAnsi="Times New Roman"/>
                <w:sz w:val="28"/>
                <w:szCs w:val="28"/>
              </w:rPr>
              <w:t xml:space="preserve"> - выполняемость внеплановых проверок</w:t>
            </w:r>
          </w:p>
          <w:p w:rsidR="00FE27F3"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Рф</w:t>
            </w:r>
            <w:proofErr w:type="spellEnd"/>
            <w:r w:rsidRPr="004248EF">
              <w:rPr>
                <w:rFonts w:ascii="Times New Roman" w:hAnsi="Times New Roman"/>
                <w:sz w:val="28"/>
                <w:szCs w:val="28"/>
              </w:rPr>
              <w:t xml:space="preserve"> - количество </w:t>
            </w:r>
            <w:r w:rsidRPr="004248EF">
              <w:rPr>
                <w:rFonts w:ascii="Times New Roman" w:hAnsi="Times New Roman"/>
                <w:sz w:val="28"/>
                <w:szCs w:val="28"/>
              </w:rPr>
              <w:lastRenderedPageBreak/>
              <w:t>проведенных внеплановых проверок (ед.)</w:t>
            </w:r>
          </w:p>
          <w:p w:rsidR="00D802FD"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Рп</w:t>
            </w:r>
            <w:proofErr w:type="spellEnd"/>
            <w:r w:rsidRPr="004248EF">
              <w:rPr>
                <w:rFonts w:ascii="Times New Roman" w:hAnsi="Times New Roman"/>
                <w:sz w:val="28"/>
                <w:szCs w:val="28"/>
              </w:rPr>
              <w:t xml:space="preserve"> - количество распоряжений на проведение внеплановых проверок (ед.)</w:t>
            </w:r>
          </w:p>
        </w:tc>
        <w:tc>
          <w:tcPr>
            <w:tcW w:w="1407" w:type="dxa"/>
            <w:shd w:val="clear" w:color="auto" w:fill="auto"/>
            <w:vAlign w:val="center"/>
          </w:tcPr>
          <w:p w:rsidR="00D802FD" w:rsidRPr="004248EF" w:rsidRDefault="00FE27F3" w:rsidP="00F02ABE">
            <w:pPr>
              <w:pStyle w:val="af3"/>
              <w:jc w:val="center"/>
              <w:rPr>
                <w:rFonts w:ascii="Times New Roman" w:hAnsi="Times New Roman"/>
                <w:sz w:val="28"/>
                <w:szCs w:val="28"/>
              </w:rPr>
            </w:pPr>
            <w:r w:rsidRPr="004248EF">
              <w:rPr>
                <w:rFonts w:ascii="Times New Roman" w:hAnsi="Times New Roman"/>
                <w:sz w:val="28"/>
                <w:szCs w:val="28"/>
              </w:rPr>
              <w:lastRenderedPageBreak/>
              <w:t>100%</w:t>
            </w:r>
          </w:p>
        </w:tc>
        <w:tc>
          <w:tcPr>
            <w:tcW w:w="1600" w:type="dxa"/>
            <w:shd w:val="clear" w:color="auto" w:fill="auto"/>
          </w:tcPr>
          <w:p w:rsidR="00D802FD" w:rsidRPr="004248EF" w:rsidRDefault="00FE27F3" w:rsidP="00F02ABE">
            <w:pPr>
              <w:spacing w:after="0" w:line="240" w:lineRule="auto"/>
              <w:rPr>
                <w:rFonts w:ascii="Times New Roman" w:hAnsi="Times New Roman"/>
                <w:sz w:val="28"/>
                <w:szCs w:val="28"/>
              </w:rPr>
            </w:pPr>
            <w:r w:rsidRPr="004248EF">
              <w:rPr>
                <w:rFonts w:ascii="Times New Roman" w:hAnsi="Times New Roman"/>
                <w:sz w:val="28"/>
                <w:szCs w:val="28"/>
              </w:rPr>
              <w:t xml:space="preserve">Письма и жалобы, поступившие в Контрольный </w:t>
            </w:r>
            <w:r w:rsidRPr="004248EF">
              <w:rPr>
                <w:rFonts w:ascii="Times New Roman" w:hAnsi="Times New Roman"/>
                <w:sz w:val="28"/>
                <w:szCs w:val="28"/>
              </w:rPr>
              <w:lastRenderedPageBreak/>
              <w:t>орган</w:t>
            </w: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lastRenderedPageBreak/>
              <w:t>1.2</w:t>
            </w:r>
          </w:p>
        </w:tc>
        <w:tc>
          <w:tcPr>
            <w:tcW w:w="2101" w:type="dxa"/>
            <w:shd w:val="clear" w:color="auto" w:fill="auto"/>
            <w:vAlign w:val="center"/>
          </w:tcPr>
          <w:p w:rsidR="00D802FD"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Доля проверок, на результаты которых поданы жалобы</w:t>
            </w:r>
          </w:p>
        </w:tc>
        <w:tc>
          <w:tcPr>
            <w:tcW w:w="1331" w:type="dxa"/>
            <w:shd w:val="clear" w:color="auto" w:fill="auto"/>
            <w:vAlign w:val="center"/>
          </w:tcPr>
          <w:p w:rsidR="00D802FD"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 xml:space="preserve">Ж x 100 / </w:t>
            </w:r>
            <w:proofErr w:type="spellStart"/>
            <w:r w:rsidRPr="004248EF">
              <w:rPr>
                <w:rFonts w:ascii="Times New Roman" w:hAnsi="Times New Roman"/>
                <w:sz w:val="28"/>
                <w:szCs w:val="28"/>
              </w:rPr>
              <w:t>Пф</w:t>
            </w:r>
            <w:proofErr w:type="spellEnd"/>
          </w:p>
        </w:tc>
        <w:tc>
          <w:tcPr>
            <w:tcW w:w="2101" w:type="dxa"/>
            <w:shd w:val="clear" w:color="auto" w:fill="auto"/>
            <w:vAlign w:val="center"/>
          </w:tcPr>
          <w:p w:rsidR="00DB3898"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Ж - количество жалоб (ед.)</w:t>
            </w:r>
          </w:p>
          <w:p w:rsidR="00D802FD" w:rsidRPr="004248EF" w:rsidRDefault="00DB389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Пф</w:t>
            </w:r>
            <w:proofErr w:type="spellEnd"/>
            <w:r w:rsidRPr="004248EF">
              <w:rPr>
                <w:rFonts w:ascii="Times New Roman" w:hAnsi="Times New Roman"/>
                <w:sz w:val="28"/>
                <w:szCs w:val="28"/>
              </w:rPr>
              <w:t xml:space="preserve"> - количество проведенных проверок</w:t>
            </w:r>
          </w:p>
        </w:tc>
        <w:tc>
          <w:tcPr>
            <w:tcW w:w="1407" w:type="dxa"/>
            <w:shd w:val="clear" w:color="auto" w:fill="auto"/>
            <w:vAlign w:val="center"/>
          </w:tcPr>
          <w:p w:rsidR="00D802FD"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0 %</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1.3</w:t>
            </w:r>
          </w:p>
        </w:tc>
        <w:tc>
          <w:tcPr>
            <w:tcW w:w="2101" w:type="dxa"/>
            <w:shd w:val="clear" w:color="auto" w:fill="auto"/>
            <w:vAlign w:val="center"/>
          </w:tcPr>
          <w:p w:rsidR="00D802FD" w:rsidRPr="004248EF" w:rsidRDefault="00B56A54" w:rsidP="00F02ABE">
            <w:pPr>
              <w:pStyle w:val="af3"/>
              <w:jc w:val="center"/>
              <w:rPr>
                <w:rFonts w:ascii="Times New Roman" w:hAnsi="Times New Roman"/>
                <w:sz w:val="28"/>
                <w:szCs w:val="28"/>
              </w:rPr>
            </w:pPr>
            <w:r w:rsidRPr="004248EF">
              <w:rPr>
                <w:rFonts w:ascii="Times New Roman" w:hAnsi="Times New Roman"/>
                <w:sz w:val="28"/>
                <w:szCs w:val="28"/>
              </w:rPr>
              <w:t>Доля проверок, результаты которых были признаны недействительными</w:t>
            </w:r>
          </w:p>
        </w:tc>
        <w:tc>
          <w:tcPr>
            <w:tcW w:w="1331" w:type="dxa"/>
            <w:shd w:val="clear" w:color="auto" w:fill="auto"/>
            <w:vAlign w:val="center"/>
          </w:tcPr>
          <w:p w:rsidR="00D802FD" w:rsidRPr="004248EF" w:rsidRDefault="00A4077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Пн</w:t>
            </w:r>
            <w:proofErr w:type="spellEnd"/>
            <w:r w:rsidRPr="004248EF">
              <w:rPr>
                <w:rFonts w:ascii="Times New Roman" w:hAnsi="Times New Roman"/>
                <w:sz w:val="28"/>
                <w:szCs w:val="28"/>
              </w:rPr>
              <w:t xml:space="preserve"> x 100 / </w:t>
            </w:r>
            <w:proofErr w:type="spellStart"/>
            <w:r w:rsidRPr="004248EF">
              <w:rPr>
                <w:rFonts w:ascii="Times New Roman" w:hAnsi="Times New Roman"/>
                <w:sz w:val="28"/>
                <w:szCs w:val="28"/>
              </w:rPr>
              <w:t>Пф</w:t>
            </w:r>
            <w:proofErr w:type="spellEnd"/>
          </w:p>
        </w:tc>
        <w:tc>
          <w:tcPr>
            <w:tcW w:w="2101" w:type="dxa"/>
            <w:shd w:val="clear" w:color="auto" w:fill="auto"/>
            <w:vAlign w:val="center"/>
          </w:tcPr>
          <w:p w:rsidR="00D802FD" w:rsidRPr="004248EF" w:rsidRDefault="00A4077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Пн</w:t>
            </w:r>
            <w:proofErr w:type="spellEnd"/>
            <w:r w:rsidRPr="004248EF">
              <w:rPr>
                <w:rFonts w:ascii="Times New Roman" w:hAnsi="Times New Roman"/>
                <w:sz w:val="28"/>
                <w:szCs w:val="28"/>
              </w:rPr>
              <w:t xml:space="preserve"> - количество проверок, признанных недействительными (ед.)</w:t>
            </w:r>
          </w:p>
          <w:p w:rsidR="00A40778" w:rsidRPr="004248EF" w:rsidRDefault="00A4077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Пф</w:t>
            </w:r>
            <w:proofErr w:type="spellEnd"/>
            <w:r w:rsidRPr="004248EF">
              <w:rPr>
                <w:rFonts w:ascii="Times New Roman" w:hAnsi="Times New Roman"/>
                <w:sz w:val="28"/>
                <w:szCs w:val="28"/>
              </w:rPr>
              <w:t xml:space="preserve"> - количество проведенных проверок (ед.)</w:t>
            </w:r>
          </w:p>
        </w:tc>
        <w:tc>
          <w:tcPr>
            <w:tcW w:w="1407" w:type="dxa"/>
            <w:shd w:val="clear" w:color="auto" w:fill="auto"/>
            <w:vAlign w:val="center"/>
          </w:tcPr>
          <w:p w:rsidR="00D802FD" w:rsidRPr="004248EF" w:rsidRDefault="00A40778" w:rsidP="00F02ABE">
            <w:pPr>
              <w:pStyle w:val="af3"/>
              <w:jc w:val="center"/>
              <w:rPr>
                <w:rFonts w:ascii="Times New Roman" w:hAnsi="Times New Roman"/>
                <w:sz w:val="28"/>
                <w:szCs w:val="28"/>
              </w:rPr>
            </w:pPr>
            <w:r w:rsidRPr="004248EF">
              <w:rPr>
                <w:rFonts w:ascii="Times New Roman" w:hAnsi="Times New Roman"/>
                <w:sz w:val="28"/>
                <w:szCs w:val="28"/>
              </w:rPr>
              <w:t>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1.4</w:t>
            </w:r>
          </w:p>
        </w:tc>
        <w:tc>
          <w:tcPr>
            <w:tcW w:w="2101" w:type="dxa"/>
            <w:shd w:val="clear" w:color="auto" w:fill="auto"/>
            <w:vAlign w:val="center"/>
          </w:tcPr>
          <w:p w:rsidR="00D802FD" w:rsidRPr="004248EF" w:rsidRDefault="00FF71BF" w:rsidP="00F02ABE">
            <w:pPr>
              <w:pStyle w:val="af3"/>
              <w:jc w:val="center"/>
              <w:rPr>
                <w:rFonts w:ascii="Times New Roman" w:hAnsi="Times New Roman"/>
                <w:sz w:val="28"/>
                <w:szCs w:val="28"/>
              </w:rPr>
            </w:pPr>
            <w:r w:rsidRPr="004248EF">
              <w:rPr>
                <w:rFonts w:ascii="Times New Roman" w:hAnsi="Times New Roman"/>
                <w:sz w:val="28"/>
                <w:szCs w:val="28"/>
              </w:rPr>
              <w:t xml:space="preserve">Доля внеплановых проверок, которые не удалось провести в связи с отсутствием собственника и </w:t>
            </w:r>
            <w:proofErr w:type="spellStart"/>
            <w:r w:rsidRPr="004248EF">
              <w:rPr>
                <w:rFonts w:ascii="Times New Roman" w:hAnsi="Times New Roman"/>
                <w:sz w:val="28"/>
                <w:szCs w:val="28"/>
              </w:rPr>
              <w:t>т.д</w:t>
            </w:r>
            <w:proofErr w:type="spellEnd"/>
          </w:p>
        </w:tc>
        <w:tc>
          <w:tcPr>
            <w:tcW w:w="1331" w:type="dxa"/>
            <w:shd w:val="clear" w:color="auto" w:fill="auto"/>
            <w:vAlign w:val="center"/>
          </w:tcPr>
          <w:p w:rsidR="00D802FD" w:rsidRPr="004248EF" w:rsidRDefault="00F0673A" w:rsidP="00F02ABE">
            <w:pPr>
              <w:pStyle w:val="af3"/>
              <w:jc w:val="center"/>
              <w:rPr>
                <w:rFonts w:ascii="Times New Roman" w:hAnsi="Times New Roman"/>
                <w:sz w:val="28"/>
                <w:szCs w:val="28"/>
              </w:rPr>
            </w:pPr>
            <w:r w:rsidRPr="004248EF">
              <w:rPr>
                <w:rFonts w:ascii="Times New Roman" w:hAnsi="Times New Roman"/>
                <w:sz w:val="28"/>
                <w:szCs w:val="28"/>
              </w:rPr>
              <w:t xml:space="preserve">По x 100 / </w:t>
            </w:r>
            <w:proofErr w:type="spellStart"/>
            <w:r w:rsidRPr="004248EF">
              <w:rPr>
                <w:rFonts w:ascii="Times New Roman" w:hAnsi="Times New Roman"/>
                <w:sz w:val="28"/>
                <w:szCs w:val="28"/>
              </w:rPr>
              <w:t>Пф</w:t>
            </w:r>
            <w:proofErr w:type="spellEnd"/>
          </w:p>
        </w:tc>
        <w:tc>
          <w:tcPr>
            <w:tcW w:w="2101" w:type="dxa"/>
            <w:shd w:val="clear" w:color="auto" w:fill="auto"/>
            <w:vAlign w:val="center"/>
          </w:tcPr>
          <w:p w:rsidR="00D802FD" w:rsidRPr="004248EF" w:rsidRDefault="00FF71BF" w:rsidP="00F02ABE">
            <w:pPr>
              <w:pStyle w:val="af3"/>
              <w:jc w:val="center"/>
              <w:rPr>
                <w:rFonts w:ascii="Times New Roman" w:hAnsi="Times New Roman"/>
                <w:sz w:val="28"/>
                <w:szCs w:val="28"/>
              </w:rPr>
            </w:pPr>
            <w:r w:rsidRPr="004248EF">
              <w:rPr>
                <w:rFonts w:ascii="Times New Roman" w:hAnsi="Times New Roman"/>
                <w:sz w:val="28"/>
                <w:szCs w:val="28"/>
              </w:rPr>
              <w:t>По - проверки, не проведенные по причине отсутствия проверяемого лица (ед.)</w:t>
            </w:r>
          </w:p>
          <w:p w:rsidR="00FF71BF" w:rsidRPr="004248EF" w:rsidRDefault="00FF71BF" w:rsidP="00F02ABE">
            <w:pPr>
              <w:pStyle w:val="af3"/>
              <w:jc w:val="center"/>
              <w:rPr>
                <w:rFonts w:ascii="Times New Roman" w:hAnsi="Times New Roman"/>
                <w:sz w:val="28"/>
                <w:szCs w:val="28"/>
              </w:rPr>
            </w:pPr>
            <w:proofErr w:type="spellStart"/>
            <w:r w:rsidRPr="004248EF">
              <w:rPr>
                <w:rFonts w:ascii="Times New Roman" w:hAnsi="Times New Roman"/>
                <w:sz w:val="28"/>
                <w:szCs w:val="28"/>
              </w:rPr>
              <w:t>Пф</w:t>
            </w:r>
            <w:proofErr w:type="spellEnd"/>
            <w:r w:rsidRPr="004248EF">
              <w:rPr>
                <w:rFonts w:ascii="Times New Roman" w:hAnsi="Times New Roman"/>
                <w:sz w:val="28"/>
                <w:szCs w:val="28"/>
              </w:rPr>
              <w:t xml:space="preserve"> - количество проведенных проверок (ед.)</w:t>
            </w:r>
          </w:p>
        </w:tc>
        <w:tc>
          <w:tcPr>
            <w:tcW w:w="1407" w:type="dxa"/>
            <w:shd w:val="clear" w:color="auto" w:fill="auto"/>
            <w:vAlign w:val="center"/>
          </w:tcPr>
          <w:p w:rsidR="00D802FD" w:rsidRPr="004248EF" w:rsidRDefault="00FF71BF" w:rsidP="00F02ABE">
            <w:pPr>
              <w:pStyle w:val="af3"/>
              <w:jc w:val="center"/>
              <w:rPr>
                <w:rFonts w:ascii="Times New Roman" w:hAnsi="Times New Roman"/>
                <w:sz w:val="28"/>
                <w:szCs w:val="28"/>
              </w:rPr>
            </w:pPr>
            <w:r w:rsidRPr="004248EF">
              <w:rPr>
                <w:rFonts w:ascii="Times New Roman" w:hAnsi="Times New Roman"/>
                <w:sz w:val="28"/>
                <w:szCs w:val="28"/>
              </w:rPr>
              <w:t>30%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1.5</w:t>
            </w:r>
          </w:p>
        </w:tc>
        <w:tc>
          <w:tcPr>
            <w:tcW w:w="2101" w:type="dxa"/>
            <w:shd w:val="clear" w:color="auto" w:fill="auto"/>
            <w:vAlign w:val="center"/>
          </w:tcPr>
          <w:p w:rsidR="00D802FD" w:rsidRPr="004248EF" w:rsidRDefault="00591031" w:rsidP="00F02ABE">
            <w:pPr>
              <w:pStyle w:val="af3"/>
              <w:jc w:val="center"/>
              <w:rPr>
                <w:rFonts w:ascii="Times New Roman" w:hAnsi="Times New Roman"/>
                <w:sz w:val="28"/>
                <w:szCs w:val="28"/>
              </w:rPr>
            </w:pPr>
            <w:r w:rsidRPr="004248EF">
              <w:rPr>
                <w:rFonts w:ascii="Times New Roman" w:hAnsi="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331" w:type="dxa"/>
            <w:shd w:val="clear" w:color="auto" w:fill="auto"/>
            <w:vAlign w:val="center"/>
          </w:tcPr>
          <w:p w:rsidR="00D802FD" w:rsidRPr="004248EF" w:rsidRDefault="00C83FB3"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Кзо</w:t>
            </w:r>
            <w:proofErr w:type="spellEnd"/>
            <w:r w:rsidRPr="004248EF">
              <w:rPr>
                <w:rFonts w:ascii="Times New Roman" w:hAnsi="Times New Roman"/>
                <w:sz w:val="28"/>
                <w:szCs w:val="28"/>
              </w:rPr>
              <w:t xml:space="preserve"> х 100 / </w:t>
            </w:r>
            <w:proofErr w:type="spellStart"/>
            <w:r w:rsidRPr="004248EF">
              <w:rPr>
                <w:rFonts w:ascii="Times New Roman" w:hAnsi="Times New Roman"/>
                <w:sz w:val="28"/>
                <w:szCs w:val="28"/>
              </w:rPr>
              <w:t>Кпз</w:t>
            </w:r>
            <w:proofErr w:type="spellEnd"/>
          </w:p>
        </w:tc>
        <w:tc>
          <w:tcPr>
            <w:tcW w:w="2101" w:type="dxa"/>
            <w:shd w:val="clear" w:color="auto" w:fill="auto"/>
            <w:vAlign w:val="center"/>
          </w:tcPr>
          <w:p w:rsidR="00D802FD" w:rsidRPr="004248EF" w:rsidRDefault="00C83FB3"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Кзо</w:t>
            </w:r>
            <w:proofErr w:type="spellEnd"/>
            <w:r w:rsidRPr="004248EF">
              <w:rPr>
                <w:rFonts w:ascii="Times New Roman" w:hAnsi="Times New Roman"/>
                <w:sz w:val="28"/>
                <w:szCs w:val="28"/>
              </w:rPr>
              <w:t xml:space="preserve"> - количество заявлений, по которым пришел отказ в согласовании (ед.)</w:t>
            </w:r>
          </w:p>
          <w:p w:rsidR="00C83FB3" w:rsidRPr="004248EF" w:rsidRDefault="00C83FB3"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Кпз</w:t>
            </w:r>
            <w:proofErr w:type="spellEnd"/>
            <w:r w:rsidRPr="004248EF">
              <w:rPr>
                <w:rFonts w:ascii="Times New Roman" w:hAnsi="Times New Roman"/>
                <w:sz w:val="28"/>
                <w:szCs w:val="28"/>
              </w:rPr>
              <w:t xml:space="preserve"> - количество поданных на согласование заявлений</w:t>
            </w:r>
          </w:p>
        </w:tc>
        <w:tc>
          <w:tcPr>
            <w:tcW w:w="1407" w:type="dxa"/>
            <w:shd w:val="clear" w:color="auto" w:fill="auto"/>
            <w:vAlign w:val="center"/>
          </w:tcPr>
          <w:p w:rsidR="00D802FD" w:rsidRPr="004248EF" w:rsidRDefault="00C83FB3" w:rsidP="00F02ABE">
            <w:pPr>
              <w:pStyle w:val="af3"/>
              <w:jc w:val="center"/>
              <w:rPr>
                <w:rFonts w:ascii="Times New Roman" w:hAnsi="Times New Roman"/>
                <w:sz w:val="28"/>
                <w:szCs w:val="28"/>
              </w:rPr>
            </w:pPr>
            <w:r w:rsidRPr="004248EF">
              <w:rPr>
                <w:rFonts w:ascii="Times New Roman" w:hAnsi="Times New Roman"/>
                <w:sz w:val="28"/>
                <w:szCs w:val="28"/>
              </w:rPr>
              <w:t>10%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1.6</w:t>
            </w:r>
          </w:p>
        </w:tc>
        <w:tc>
          <w:tcPr>
            <w:tcW w:w="2101" w:type="dxa"/>
            <w:shd w:val="clear" w:color="auto" w:fill="auto"/>
            <w:vAlign w:val="center"/>
          </w:tcPr>
          <w:p w:rsidR="00D802FD" w:rsidRPr="004248EF" w:rsidRDefault="000B34AC" w:rsidP="00F02ABE">
            <w:pPr>
              <w:pStyle w:val="af3"/>
              <w:jc w:val="center"/>
              <w:rPr>
                <w:rFonts w:ascii="Times New Roman" w:hAnsi="Times New Roman"/>
                <w:sz w:val="28"/>
                <w:szCs w:val="28"/>
              </w:rPr>
            </w:pPr>
            <w:r w:rsidRPr="004248EF">
              <w:rPr>
                <w:rFonts w:ascii="Times New Roman" w:hAnsi="Times New Roman"/>
                <w:sz w:val="28"/>
                <w:szCs w:val="28"/>
              </w:rPr>
              <w:t xml:space="preserve">Доля проверок, по результатам которых материалы направлены в уполномоченные для принятия </w:t>
            </w:r>
            <w:r w:rsidRPr="004248EF">
              <w:rPr>
                <w:rFonts w:ascii="Times New Roman" w:hAnsi="Times New Roman"/>
                <w:sz w:val="28"/>
                <w:szCs w:val="28"/>
              </w:rPr>
              <w:lastRenderedPageBreak/>
              <w:t>решений органы</w:t>
            </w:r>
          </w:p>
        </w:tc>
        <w:tc>
          <w:tcPr>
            <w:tcW w:w="1331" w:type="dxa"/>
            <w:shd w:val="clear" w:color="auto" w:fill="auto"/>
            <w:vAlign w:val="center"/>
          </w:tcPr>
          <w:p w:rsidR="00D802FD" w:rsidRPr="004248EF" w:rsidRDefault="000B34AC" w:rsidP="00F02ABE">
            <w:pPr>
              <w:pStyle w:val="af3"/>
              <w:jc w:val="center"/>
              <w:rPr>
                <w:rFonts w:ascii="Times New Roman" w:hAnsi="Times New Roman"/>
                <w:sz w:val="28"/>
                <w:szCs w:val="28"/>
              </w:rPr>
            </w:pPr>
            <w:proofErr w:type="spellStart"/>
            <w:r w:rsidRPr="004248EF">
              <w:rPr>
                <w:rFonts w:ascii="Times New Roman" w:hAnsi="Times New Roman"/>
                <w:sz w:val="28"/>
                <w:szCs w:val="28"/>
              </w:rPr>
              <w:lastRenderedPageBreak/>
              <w:t>Кнм</w:t>
            </w:r>
            <w:proofErr w:type="spellEnd"/>
            <w:r w:rsidRPr="004248EF">
              <w:rPr>
                <w:rFonts w:ascii="Times New Roman" w:hAnsi="Times New Roman"/>
                <w:sz w:val="28"/>
                <w:szCs w:val="28"/>
              </w:rPr>
              <w:t xml:space="preserve"> х 100 / </w:t>
            </w:r>
            <w:proofErr w:type="spellStart"/>
            <w:r w:rsidRPr="004248EF">
              <w:rPr>
                <w:rFonts w:ascii="Times New Roman" w:hAnsi="Times New Roman"/>
                <w:sz w:val="28"/>
                <w:szCs w:val="28"/>
              </w:rPr>
              <w:t>Квн</w:t>
            </w:r>
            <w:proofErr w:type="spellEnd"/>
          </w:p>
        </w:tc>
        <w:tc>
          <w:tcPr>
            <w:tcW w:w="2101" w:type="dxa"/>
            <w:shd w:val="clear" w:color="auto" w:fill="auto"/>
            <w:vAlign w:val="center"/>
          </w:tcPr>
          <w:p w:rsidR="00D802FD" w:rsidRPr="004248EF" w:rsidRDefault="00623541" w:rsidP="00F02ABE">
            <w:pPr>
              <w:pStyle w:val="af3"/>
              <w:jc w:val="center"/>
              <w:rPr>
                <w:rFonts w:ascii="Times New Roman" w:hAnsi="Times New Roman"/>
                <w:sz w:val="28"/>
                <w:szCs w:val="28"/>
              </w:rPr>
            </w:pPr>
            <w:r w:rsidRPr="004248EF">
              <w:rPr>
                <w:rFonts w:ascii="Times New Roman" w:hAnsi="Times New Roman"/>
                <w:sz w:val="28"/>
                <w:szCs w:val="28"/>
              </w:rPr>
              <w:t xml:space="preserve">К </w:t>
            </w:r>
            <w:proofErr w:type="spellStart"/>
            <w:r w:rsidRPr="004248EF">
              <w:rPr>
                <w:rFonts w:ascii="Times New Roman" w:hAnsi="Times New Roman"/>
                <w:sz w:val="28"/>
                <w:szCs w:val="28"/>
              </w:rPr>
              <w:t>нм</w:t>
            </w:r>
            <w:proofErr w:type="spellEnd"/>
            <w:r w:rsidRPr="004248EF">
              <w:rPr>
                <w:rFonts w:ascii="Times New Roman" w:hAnsi="Times New Roman"/>
                <w:sz w:val="28"/>
                <w:szCs w:val="28"/>
              </w:rPr>
              <w:t xml:space="preserve"> - количество материалов, направленных в уполномоченные органы (ед.)</w:t>
            </w:r>
          </w:p>
          <w:p w:rsidR="00623541" w:rsidRPr="004248EF" w:rsidRDefault="00623541"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Квн</w:t>
            </w:r>
            <w:proofErr w:type="spellEnd"/>
            <w:r w:rsidRPr="004248EF">
              <w:rPr>
                <w:rFonts w:ascii="Times New Roman" w:hAnsi="Times New Roman"/>
                <w:sz w:val="28"/>
                <w:szCs w:val="28"/>
              </w:rPr>
              <w:t xml:space="preserve"> - количество </w:t>
            </w:r>
            <w:r w:rsidRPr="004248EF">
              <w:rPr>
                <w:rFonts w:ascii="Times New Roman" w:hAnsi="Times New Roman"/>
                <w:sz w:val="28"/>
                <w:szCs w:val="28"/>
              </w:rPr>
              <w:lastRenderedPageBreak/>
              <w:t>выявленных нарушений (ед.)</w:t>
            </w:r>
          </w:p>
        </w:tc>
        <w:tc>
          <w:tcPr>
            <w:tcW w:w="1407" w:type="dxa"/>
            <w:shd w:val="clear" w:color="auto" w:fill="auto"/>
            <w:vAlign w:val="center"/>
          </w:tcPr>
          <w:p w:rsidR="00D802FD" w:rsidRPr="004248EF" w:rsidRDefault="00623541" w:rsidP="00F02ABE">
            <w:pPr>
              <w:pStyle w:val="af3"/>
              <w:jc w:val="center"/>
              <w:rPr>
                <w:rFonts w:ascii="Times New Roman" w:hAnsi="Times New Roman"/>
                <w:sz w:val="28"/>
                <w:szCs w:val="28"/>
              </w:rPr>
            </w:pPr>
            <w:r w:rsidRPr="004248EF">
              <w:rPr>
                <w:rFonts w:ascii="Times New Roman" w:hAnsi="Times New Roman"/>
                <w:sz w:val="28"/>
                <w:szCs w:val="28"/>
              </w:rPr>
              <w:lastRenderedPageBreak/>
              <w:t>100%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lastRenderedPageBreak/>
              <w:t>1.7</w:t>
            </w:r>
          </w:p>
        </w:tc>
        <w:tc>
          <w:tcPr>
            <w:tcW w:w="2101" w:type="dxa"/>
            <w:shd w:val="clear" w:color="auto" w:fill="auto"/>
            <w:vAlign w:val="center"/>
          </w:tcPr>
          <w:p w:rsidR="00D802FD" w:rsidRDefault="00623541" w:rsidP="00F02ABE">
            <w:pPr>
              <w:pStyle w:val="af3"/>
              <w:jc w:val="center"/>
              <w:rPr>
                <w:rFonts w:ascii="Times New Roman" w:hAnsi="Times New Roman"/>
                <w:sz w:val="28"/>
                <w:szCs w:val="28"/>
              </w:rPr>
            </w:pPr>
            <w:r w:rsidRPr="004248EF">
              <w:rPr>
                <w:rFonts w:ascii="Times New Roman" w:hAnsi="Times New Roman"/>
                <w:sz w:val="28"/>
                <w:szCs w:val="28"/>
              </w:rPr>
              <w:t>Количество проведенных профилактических мероприятий</w:t>
            </w:r>
          </w:p>
          <w:p w:rsidR="00685ED6" w:rsidRPr="004248EF" w:rsidRDefault="00685ED6" w:rsidP="00F02ABE">
            <w:pPr>
              <w:pStyle w:val="af3"/>
              <w:jc w:val="center"/>
              <w:rPr>
                <w:rFonts w:ascii="Times New Roman" w:hAnsi="Times New Roman"/>
                <w:sz w:val="28"/>
                <w:szCs w:val="28"/>
              </w:rPr>
            </w:pPr>
          </w:p>
        </w:tc>
        <w:tc>
          <w:tcPr>
            <w:tcW w:w="1331" w:type="dxa"/>
            <w:shd w:val="clear" w:color="auto" w:fill="auto"/>
            <w:vAlign w:val="center"/>
          </w:tcPr>
          <w:p w:rsidR="00D802FD" w:rsidRPr="004248EF" w:rsidRDefault="00D802FD" w:rsidP="00F02ABE">
            <w:pPr>
              <w:pStyle w:val="af3"/>
              <w:jc w:val="center"/>
              <w:rPr>
                <w:rFonts w:ascii="Times New Roman" w:hAnsi="Times New Roman"/>
                <w:sz w:val="28"/>
                <w:szCs w:val="28"/>
              </w:rPr>
            </w:pPr>
          </w:p>
        </w:tc>
        <w:tc>
          <w:tcPr>
            <w:tcW w:w="2101" w:type="dxa"/>
            <w:shd w:val="clear" w:color="auto" w:fill="auto"/>
            <w:vAlign w:val="center"/>
          </w:tcPr>
          <w:p w:rsidR="00D802FD" w:rsidRPr="004248EF" w:rsidRDefault="00D802FD" w:rsidP="00F02ABE">
            <w:pPr>
              <w:pStyle w:val="af3"/>
              <w:jc w:val="center"/>
              <w:rPr>
                <w:rFonts w:ascii="Times New Roman" w:hAnsi="Times New Roman"/>
                <w:sz w:val="28"/>
                <w:szCs w:val="28"/>
              </w:rPr>
            </w:pPr>
          </w:p>
        </w:tc>
        <w:tc>
          <w:tcPr>
            <w:tcW w:w="1407" w:type="dxa"/>
            <w:shd w:val="clear" w:color="auto" w:fill="auto"/>
            <w:vAlign w:val="center"/>
          </w:tcPr>
          <w:p w:rsidR="00D802FD" w:rsidRPr="004248EF" w:rsidRDefault="00623541" w:rsidP="00F02ABE">
            <w:pPr>
              <w:pStyle w:val="af3"/>
              <w:jc w:val="center"/>
              <w:rPr>
                <w:rFonts w:ascii="Times New Roman" w:hAnsi="Times New Roman"/>
                <w:sz w:val="28"/>
                <w:szCs w:val="28"/>
              </w:rPr>
            </w:pPr>
            <w:r w:rsidRPr="004248EF">
              <w:rPr>
                <w:rFonts w:ascii="Times New Roman" w:hAnsi="Times New Roman"/>
                <w:sz w:val="28"/>
                <w:szCs w:val="28"/>
              </w:rPr>
              <w:t>шт.</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6F7FAC" w:rsidRPr="004248EF" w:rsidTr="00F02ABE">
        <w:tc>
          <w:tcPr>
            <w:tcW w:w="1314" w:type="dxa"/>
            <w:shd w:val="clear" w:color="auto" w:fill="auto"/>
            <w:vAlign w:val="center"/>
          </w:tcPr>
          <w:p w:rsidR="006F7FAC" w:rsidRPr="004248EF" w:rsidRDefault="006F7FAC" w:rsidP="00F02ABE">
            <w:pPr>
              <w:pStyle w:val="af3"/>
              <w:jc w:val="center"/>
              <w:rPr>
                <w:rFonts w:ascii="Times New Roman" w:hAnsi="Times New Roman"/>
                <w:sz w:val="28"/>
                <w:szCs w:val="28"/>
              </w:rPr>
            </w:pPr>
            <w:r w:rsidRPr="004248EF">
              <w:rPr>
                <w:rFonts w:ascii="Times New Roman" w:hAnsi="Times New Roman"/>
                <w:sz w:val="28"/>
                <w:szCs w:val="28"/>
              </w:rPr>
              <w:t>2</w:t>
            </w:r>
          </w:p>
        </w:tc>
        <w:tc>
          <w:tcPr>
            <w:tcW w:w="8540" w:type="dxa"/>
            <w:gridSpan w:val="5"/>
            <w:shd w:val="clear" w:color="auto" w:fill="auto"/>
            <w:vAlign w:val="center"/>
          </w:tcPr>
          <w:p w:rsidR="006F7FAC" w:rsidRPr="004248EF" w:rsidRDefault="006F7FAC" w:rsidP="00F02ABE">
            <w:pPr>
              <w:pStyle w:val="af3"/>
              <w:jc w:val="center"/>
              <w:rPr>
                <w:rFonts w:ascii="Times New Roman" w:hAnsi="Times New Roman"/>
                <w:sz w:val="28"/>
                <w:szCs w:val="28"/>
              </w:rPr>
            </w:pPr>
            <w:r w:rsidRPr="004248EF">
              <w:rPr>
                <w:rFonts w:ascii="Times New Roman" w:hAnsi="Times New Roman"/>
                <w:sz w:val="28"/>
                <w:szCs w:val="28"/>
              </w:rPr>
              <w:t>Индикативные показатели, характеризующие объем задействованных трудовых ресурсов</w:t>
            </w:r>
          </w:p>
        </w:tc>
      </w:tr>
      <w:tr w:rsidR="00453164" w:rsidRPr="004248EF" w:rsidTr="00F02ABE">
        <w:tc>
          <w:tcPr>
            <w:tcW w:w="1314"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2.1</w:t>
            </w:r>
          </w:p>
        </w:tc>
        <w:tc>
          <w:tcPr>
            <w:tcW w:w="2101"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Количество штатных единиц</w:t>
            </w:r>
          </w:p>
        </w:tc>
        <w:tc>
          <w:tcPr>
            <w:tcW w:w="1331" w:type="dxa"/>
            <w:shd w:val="clear" w:color="auto" w:fill="auto"/>
            <w:vAlign w:val="center"/>
          </w:tcPr>
          <w:p w:rsidR="00453164" w:rsidRPr="004248EF" w:rsidRDefault="00453164" w:rsidP="00F02ABE">
            <w:pPr>
              <w:pStyle w:val="af3"/>
              <w:jc w:val="center"/>
              <w:rPr>
                <w:rFonts w:ascii="Times New Roman" w:hAnsi="Times New Roman"/>
                <w:sz w:val="28"/>
                <w:szCs w:val="28"/>
              </w:rPr>
            </w:pPr>
          </w:p>
        </w:tc>
        <w:tc>
          <w:tcPr>
            <w:tcW w:w="2101" w:type="dxa"/>
            <w:shd w:val="clear" w:color="auto" w:fill="auto"/>
            <w:vAlign w:val="center"/>
          </w:tcPr>
          <w:p w:rsidR="00453164" w:rsidRPr="004248EF" w:rsidRDefault="00453164" w:rsidP="00F02ABE">
            <w:pPr>
              <w:pStyle w:val="af3"/>
              <w:jc w:val="center"/>
              <w:rPr>
                <w:rFonts w:ascii="Times New Roman" w:hAnsi="Times New Roman"/>
                <w:sz w:val="28"/>
                <w:szCs w:val="28"/>
              </w:rPr>
            </w:pPr>
          </w:p>
        </w:tc>
        <w:tc>
          <w:tcPr>
            <w:tcW w:w="1407"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чел.</w:t>
            </w:r>
          </w:p>
        </w:tc>
        <w:tc>
          <w:tcPr>
            <w:tcW w:w="1600" w:type="dxa"/>
            <w:shd w:val="clear" w:color="auto" w:fill="auto"/>
          </w:tcPr>
          <w:p w:rsidR="00453164" w:rsidRPr="004248EF" w:rsidRDefault="00453164" w:rsidP="00F02ABE">
            <w:pPr>
              <w:spacing w:after="0" w:line="240" w:lineRule="auto"/>
              <w:rPr>
                <w:rFonts w:ascii="Times New Roman" w:hAnsi="Times New Roman"/>
                <w:sz w:val="28"/>
                <w:szCs w:val="28"/>
              </w:rPr>
            </w:pPr>
          </w:p>
        </w:tc>
      </w:tr>
      <w:tr w:rsidR="00453164" w:rsidRPr="004248EF" w:rsidTr="00F02ABE">
        <w:tc>
          <w:tcPr>
            <w:tcW w:w="1314"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2.2.</w:t>
            </w:r>
          </w:p>
        </w:tc>
        <w:tc>
          <w:tcPr>
            <w:tcW w:w="2101"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Нагрузка контрольных мероприятий на работников органа муниципального контроля</w:t>
            </w:r>
          </w:p>
        </w:tc>
        <w:tc>
          <w:tcPr>
            <w:tcW w:w="1331" w:type="dxa"/>
            <w:shd w:val="clear" w:color="auto" w:fill="auto"/>
            <w:vAlign w:val="center"/>
          </w:tcPr>
          <w:p w:rsidR="00453164" w:rsidRPr="004248EF" w:rsidRDefault="001A55BA" w:rsidP="00F02ABE">
            <w:pPr>
              <w:pStyle w:val="af3"/>
              <w:jc w:val="center"/>
              <w:rPr>
                <w:rFonts w:ascii="Times New Roman" w:hAnsi="Times New Roman"/>
                <w:sz w:val="28"/>
                <w:szCs w:val="28"/>
              </w:rPr>
            </w:pPr>
            <w:r w:rsidRPr="004248EF">
              <w:rPr>
                <w:rFonts w:ascii="Times New Roman" w:hAnsi="Times New Roman"/>
                <w:sz w:val="28"/>
                <w:szCs w:val="28"/>
              </w:rPr>
              <w:t xml:space="preserve">Км / </w:t>
            </w:r>
            <w:proofErr w:type="spellStart"/>
            <w:r w:rsidRPr="004248EF">
              <w:rPr>
                <w:rFonts w:ascii="Times New Roman" w:hAnsi="Times New Roman"/>
                <w:sz w:val="28"/>
                <w:szCs w:val="28"/>
              </w:rPr>
              <w:t>Кр</w:t>
            </w:r>
            <w:proofErr w:type="spellEnd"/>
            <w:r w:rsidRPr="004248EF">
              <w:rPr>
                <w:rFonts w:ascii="Times New Roman" w:hAnsi="Times New Roman"/>
                <w:sz w:val="28"/>
                <w:szCs w:val="28"/>
              </w:rPr>
              <w:t xml:space="preserve">= </w:t>
            </w:r>
            <w:proofErr w:type="spellStart"/>
            <w:r w:rsidRPr="004248EF">
              <w:rPr>
                <w:rFonts w:ascii="Times New Roman" w:hAnsi="Times New Roman"/>
                <w:sz w:val="28"/>
                <w:szCs w:val="28"/>
              </w:rPr>
              <w:t>Нк</w:t>
            </w:r>
            <w:proofErr w:type="spellEnd"/>
          </w:p>
        </w:tc>
        <w:tc>
          <w:tcPr>
            <w:tcW w:w="2101" w:type="dxa"/>
            <w:shd w:val="clear" w:color="auto" w:fill="auto"/>
            <w:vAlign w:val="center"/>
          </w:tcPr>
          <w:p w:rsidR="00453164" w:rsidRPr="004248EF" w:rsidRDefault="001A55BA" w:rsidP="00F02ABE">
            <w:pPr>
              <w:pStyle w:val="af3"/>
              <w:jc w:val="center"/>
              <w:rPr>
                <w:rFonts w:ascii="Times New Roman" w:hAnsi="Times New Roman"/>
                <w:sz w:val="28"/>
                <w:szCs w:val="28"/>
              </w:rPr>
            </w:pPr>
            <w:r w:rsidRPr="004248EF">
              <w:rPr>
                <w:rFonts w:ascii="Times New Roman" w:hAnsi="Times New Roman"/>
                <w:sz w:val="28"/>
                <w:szCs w:val="28"/>
              </w:rPr>
              <w:t>Км - количество контрольных мероприятий (ед.)</w:t>
            </w:r>
          </w:p>
          <w:p w:rsidR="001A55BA" w:rsidRPr="004248EF" w:rsidRDefault="001A55BA" w:rsidP="00F02ABE">
            <w:pPr>
              <w:pStyle w:val="af3"/>
              <w:jc w:val="center"/>
              <w:rPr>
                <w:rFonts w:ascii="Times New Roman" w:hAnsi="Times New Roman"/>
                <w:sz w:val="28"/>
                <w:szCs w:val="28"/>
              </w:rPr>
            </w:pPr>
            <w:proofErr w:type="spellStart"/>
            <w:r w:rsidRPr="004248EF">
              <w:rPr>
                <w:rFonts w:ascii="Times New Roman" w:hAnsi="Times New Roman"/>
                <w:sz w:val="28"/>
                <w:szCs w:val="28"/>
              </w:rPr>
              <w:t>Кр</w:t>
            </w:r>
            <w:proofErr w:type="spellEnd"/>
            <w:r w:rsidRPr="004248EF">
              <w:rPr>
                <w:rFonts w:ascii="Times New Roman" w:hAnsi="Times New Roman"/>
                <w:sz w:val="28"/>
                <w:szCs w:val="28"/>
              </w:rPr>
              <w:t xml:space="preserve"> - количество работников органа муниципального контроля (ед.)</w:t>
            </w:r>
          </w:p>
          <w:p w:rsidR="001A55BA" w:rsidRPr="004248EF" w:rsidRDefault="001A55BA" w:rsidP="00F02ABE">
            <w:pPr>
              <w:pStyle w:val="af3"/>
              <w:jc w:val="center"/>
              <w:rPr>
                <w:rFonts w:ascii="Times New Roman" w:hAnsi="Times New Roman"/>
                <w:sz w:val="28"/>
                <w:szCs w:val="28"/>
              </w:rPr>
            </w:pPr>
            <w:proofErr w:type="spellStart"/>
            <w:r w:rsidRPr="004248EF">
              <w:rPr>
                <w:rFonts w:ascii="Times New Roman" w:hAnsi="Times New Roman"/>
                <w:sz w:val="28"/>
                <w:szCs w:val="28"/>
              </w:rPr>
              <w:t>Нк</w:t>
            </w:r>
            <w:proofErr w:type="spellEnd"/>
            <w:r w:rsidRPr="004248EF">
              <w:rPr>
                <w:rFonts w:ascii="Times New Roman" w:hAnsi="Times New Roman"/>
                <w:sz w:val="28"/>
                <w:szCs w:val="28"/>
              </w:rPr>
              <w:t xml:space="preserve"> - нагрузка на 1 работника (ед.)</w:t>
            </w:r>
          </w:p>
        </w:tc>
        <w:tc>
          <w:tcPr>
            <w:tcW w:w="1407" w:type="dxa"/>
            <w:shd w:val="clear" w:color="auto" w:fill="auto"/>
            <w:vAlign w:val="center"/>
          </w:tcPr>
          <w:p w:rsidR="00453164" w:rsidRPr="004248EF" w:rsidRDefault="00453164" w:rsidP="00F02ABE">
            <w:pPr>
              <w:pStyle w:val="af3"/>
              <w:jc w:val="center"/>
              <w:rPr>
                <w:rFonts w:ascii="Times New Roman" w:hAnsi="Times New Roman"/>
                <w:sz w:val="28"/>
                <w:szCs w:val="28"/>
              </w:rPr>
            </w:pPr>
          </w:p>
        </w:tc>
        <w:tc>
          <w:tcPr>
            <w:tcW w:w="1600" w:type="dxa"/>
            <w:shd w:val="clear" w:color="auto" w:fill="auto"/>
          </w:tcPr>
          <w:p w:rsidR="00453164" w:rsidRPr="004248EF" w:rsidRDefault="00453164" w:rsidP="00F02ABE">
            <w:pPr>
              <w:spacing w:after="0" w:line="240" w:lineRule="auto"/>
              <w:rPr>
                <w:rFonts w:ascii="Times New Roman" w:hAnsi="Times New Roman"/>
                <w:sz w:val="28"/>
                <w:szCs w:val="28"/>
              </w:rPr>
            </w:pPr>
          </w:p>
        </w:tc>
      </w:tr>
    </w:tbl>
    <w:p w:rsidR="00D802FD" w:rsidRPr="004248EF" w:rsidRDefault="00D802FD" w:rsidP="008614C0">
      <w:pPr>
        <w:spacing w:after="0" w:line="240" w:lineRule="auto"/>
        <w:rPr>
          <w:rFonts w:ascii="Times New Roman" w:hAnsi="Times New Roman"/>
          <w:sz w:val="28"/>
          <w:szCs w:val="28"/>
        </w:rPr>
      </w:pPr>
    </w:p>
    <w:p w:rsidR="008614C0" w:rsidRPr="004248EF" w:rsidRDefault="008614C0" w:rsidP="008614C0">
      <w:pPr>
        <w:spacing w:after="0" w:line="240" w:lineRule="auto"/>
        <w:rPr>
          <w:rFonts w:ascii="Times New Roman" w:hAnsi="Times New Roman"/>
          <w:sz w:val="28"/>
          <w:szCs w:val="28"/>
        </w:rPr>
      </w:pPr>
    </w:p>
    <w:p w:rsidR="00026C86" w:rsidRDefault="00026C86" w:rsidP="00026C86">
      <w:pPr>
        <w:spacing w:after="0" w:line="240" w:lineRule="auto"/>
        <w:rPr>
          <w:rFonts w:ascii="Times New Roman" w:hAnsi="Times New Roman"/>
          <w:sz w:val="28"/>
          <w:szCs w:val="28"/>
        </w:rPr>
      </w:pPr>
      <w:r w:rsidRPr="004248EF">
        <w:rPr>
          <w:rFonts w:ascii="Times New Roman" w:hAnsi="Times New Roman"/>
          <w:sz w:val="28"/>
          <w:szCs w:val="28"/>
        </w:rPr>
        <w:t xml:space="preserve">Заместитель главы </w:t>
      </w:r>
    </w:p>
    <w:p w:rsidR="00026C86" w:rsidRDefault="00026C86" w:rsidP="00026C86">
      <w:pPr>
        <w:spacing w:after="0" w:line="240" w:lineRule="auto"/>
        <w:rPr>
          <w:rFonts w:ascii="Times New Roman" w:hAnsi="Times New Roman"/>
          <w:sz w:val="28"/>
          <w:szCs w:val="28"/>
        </w:rPr>
      </w:pPr>
      <w:r>
        <w:rPr>
          <w:rFonts w:ascii="Times New Roman" w:hAnsi="Times New Roman"/>
          <w:sz w:val="28"/>
          <w:szCs w:val="28"/>
        </w:rPr>
        <w:t>м</w:t>
      </w:r>
      <w:r w:rsidRPr="004248EF">
        <w:rPr>
          <w:rFonts w:ascii="Times New Roman" w:hAnsi="Times New Roman"/>
          <w:sz w:val="28"/>
          <w:szCs w:val="28"/>
        </w:rPr>
        <w:t>униципального</w:t>
      </w:r>
      <w:r>
        <w:rPr>
          <w:rFonts w:ascii="Times New Roman" w:hAnsi="Times New Roman"/>
          <w:sz w:val="28"/>
          <w:szCs w:val="28"/>
        </w:rPr>
        <w:t xml:space="preserve"> </w:t>
      </w:r>
      <w:r w:rsidRPr="004248EF">
        <w:rPr>
          <w:rFonts w:ascii="Times New Roman" w:hAnsi="Times New Roman"/>
          <w:sz w:val="28"/>
          <w:szCs w:val="28"/>
        </w:rPr>
        <w:t xml:space="preserve">образования </w:t>
      </w:r>
    </w:p>
    <w:p w:rsidR="00026C86" w:rsidRPr="004248EF" w:rsidRDefault="00026C86" w:rsidP="00026C86">
      <w:pPr>
        <w:spacing w:after="0" w:line="240" w:lineRule="auto"/>
        <w:rPr>
          <w:rFonts w:ascii="Times New Roman" w:hAnsi="Times New Roman"/>
          <w:sz w:val="28"/>
          <w:szCs w:val="28"/>
        </w:rPr>
      </w:pPr>
      <w:r>
        <w:rPr>
          <w:rFonts w:ascii="Times New Roman" w:hAnsi="Times New Roman"/>
          <w:sz w:val="28"/>
          <w:szCs w:val="28"/>
        </w:rPr>
        <w:t>Темрюкский</w:t>
      </w:r>
      <w:r w:rsidRPr="004248EF">
        <w:rPr>
          <w:rFonts w:ascii="Times New Roman" w:hAnsi="Times New Roman"/>
          <w:sz w:val="28"/>
          <w:szCs w:val="28"/>
        </w:rPr>
        <w:t xml:space="preserve"> район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4248EF">
        <w:rPr>
          <w:rFonts w:ascii="Times New Roman" w:hAnsi="Times New Roman"/>
          <w:sz w:val="28"/>
          <w:szCs w:val="28"/>
        </w:rPr>
        <w:t xml:space="preserve">                                                   С</w:t>
      </w:r>
      <w:r>
        <w:rPr>
          <w:rFonts w:ascii="Times New Roman" w:hAnsi="Times New Roman"/>
          <w:sz w:val="28"/>
          <w:szCs w:val="28"/>
        </w:rPr>
        <w:t>.И. Лулудов</w:t>
      </w:r>
    </w:p>
    <w:p w:rsidR="008614C0" w:rsidRPr="004248EF" w:rsidRDefault="008614C0" w:rsidP="008614C0">
      <w:pPr>
        <w:spacing w:after="0" w:line="240" w:lineRule="auto"/>
        <w:rPr>
          <w:rFonts w:ascii="Times New Roman" w:hAnsi="Times New Roman"/>
          <w:sz w:val="28"/>
          <w:szCs w:val="28"/>
        </w:rPr>
      </w:pPr>
    </w:p>
    <w:sectPr w:rsidR="008614C0" w:rsidRPr="004248EF" w:rsidSect="00685ED6">
      <w:headerReference w:type="even" r:id="rId15"/>
      <w:headerReference w:type="default" r:id="rId16"/>
      <w:headerReference w:type="first" r:id="rId1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FC" w:rsidRDefault="00D26FFC" w:rsidP="00BB6054">
      <w:pPr>
        <w:spacing w:after="0" w:line="240" w:lineRule="auto"/>
      </w:pPr>
      <w:r>
        <w:separator/>
      </w:r>
    </w:p>
  </w:endnote>
  <w:endnote w:type="continuationSeparator" w:id="0">
    <w:p w:rsidR="00D26FFC" w:rsidRDefault="00D26FFC" w:rsidP="00B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FC" w:rsidRDefault="00D26FFC" w:rsidP="00BB6054">
      <w:pPr>
        <w:spacing w:after="0" w:line="240" w:lineRule="auto"/>
      </w:pPr>
      <w:r>
        <w:separator/>
      </w:r>
    </w:p>
  </w:footnote>
  <w:footnote w:type="continuationSeparator" w:id="0">
    <w:p w:rsidR="00D26FFC" w:rsidRDefault="00D26FFC" w:rsidP="00BB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DD" w:rsidRDefault="000047DD" w:rsidP="00AA47F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47DD" w:rsidRDefault="000047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DD" w:rsidRPr="00DF34E3" w:rsidRDefault="000047DD" w:rsidP="00430F0B">
    <w:pPr>
      <w:pStyle w:val="a3"/>
      <w:framePr w:wrap="auto" w:vAnchor="text" w:hAnchor="margin" w:xAlign="center" w:y="1"/>
      <w:rPr>
        <w:rStyle w:val="a5"/>
        <w:sz w:val="28"/>
        <w:szCs w:val="28"/>
      </w:rPr>
    </w:pPr>
    <w:r w:rsidRPr="00DF34E3">
      <w:rPr>
        <w:rStyle w:val="a5"/>
        <w:sz w:val="28"/>
        <w:szCs w:val="28"/>
      </w:rPr>
      <w:fldChar w:fldCharType="begin"/>
    </w:r>
    <w:r w:rsidRPr="00DF34E3">
      <w:rPr>
        <w:rStyle w:val="a5"/>
        <w:sz w:val="28"/>
        <w:szCs w:val="28"/>
      </w:rPr>
      <w:instrText xml:space="preserve">PAGE  </w:instrText>
    </w:r>
    <w:r w:rsidRPr="00DF34E3">
      <w:rPr>
        <w:rStyle w:val="a5"/>
        <w:sz w:val="28"/>
        <w:szCs w:val="28"/>
      </w:rPr>
      <w:fldChar w:fldCharType="separate"/>
    </w:r>
    <w:r w:rsidR="008D584C">
      <w:rPr>
        <w:rStyle w:val="a5"/>
        <w:noProof/>
        <w:sz w:val="28"/>
        <w:szCs w:val="28"/>
      </w:rPr>
      <w:t>1</w:t>
    </w:r>
    <w:r w:rsidRPr="00DF34E3">
      <w:rPr>
        <w:rStyle w:val="a5"/>
        <w:sz w:val="28"/>
        <w:szCs w:val="28"/>
      </w:rPr>
      <w:fldChar w:fldCharType="end"/>
    </w:r>
  </w:p>
  <w:p w:rsidR="000047DD" w:rsidRDefault="000047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870225515"/>
      <w:docPartObj>
        <w:docPartGallery w:val="Page Numbers (Top of Page)"/>
        <w:docPartUnique/>
      </w:docPartObj>
    </w:sdtPr>
    <w:sdtEndPr/>
    <w:sdtContent>
      <w:p w:rsidR="00685ED6" w:rsidRPr="00685ED6" w:rsidRDefault="00685ED6">
        <w:pPr>
          <w:pStyle w:val="a3"/>
          <w:jc w:val="center"/>
          <w:rPr>
            <w:sz w:val="28"/>
            <w:szCs w:val="28"/>
          </w:rPr>
        </w:pPr>
        <w:r w:rsidRPr="00685ED6">
          <w:rPr>
            <w:sz w:val="28"/>
            <w:szCs w:val="28"/>
          </w:rPr>
          <w:fldChar w:fldCharType="begin"/>
        </w:r>
        <w:r w:rsidRPr="00685ED6">
          <w:rPr>
            <w:sz w:val="28"/>
            <w:szCs w:val="28"/>
          </w:rPr>
          <w:instrText>PAGE   \* MERGEFORMAT</w:instrText>
        </w:r>
        <w:r w:rsidRPr="00685ED6">
          <w:rPr>
            <w:sz w:val="28"/>
            <w:szCs w:val="28"/>
          </w:rPr>
          <w:fldChar w:fldCharType="separate"/>
        </w:r>
        <w:r>
          <w:rPr>
            <w:noProof/>
            <w:sz w:val="28"/>
            <w:szCs w:val="28"/>
          </w:rPr>
          <w:t>1</w:t>
        </w:r>
        <w:r w:rsidRPr="00685ED6">
          <w:rPr>
            <w:sz w:val="28"/>
            <w:szCs w:val="28"/>
          </w:rPr>
          <w:fldChar w:fldCharType="end"/>
        </w:r>
      </w:p>
    </w:sdtContent>
  </w:sdt>
  <w:p w:rsidR="00685ED6" w:rsidRPr="00685ED6" w:rsidRDefault="00685ED6">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85761"/>
    <w:multiLevelType w:val="hybridMultilevel"/>
    <w:tmpl w:val="1B78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7A"/>
    <w:rsid w:val="000047DD"/>
    <w:rsid w:val="00025618"/>
    <w:rsid w:val="00026C86"/>
    <w:rsid w:val="000400E4"/>
    <w:rsid w:val="000421C2"/>
    <w:rsid w:val="000660DC"/>
    <w:rsid w:val="0007233A"/>
    <w:rsid w:val="000729ED"/>
    <w:rsid w:val="00077F73"/>
    <w:rsid w:val="00083310"/>
    <w:rsid w:val="000A792C"/>
    <w:rsid w:val="000B34AC"/>
    <w:rsid w:val="000C2ADE"/>
    <w:rsid w:val="00107173"/>
    <w:rsid w:val="00111484"/>
    <w:rsid w:val="00117584"/>
    <w:rsid w:val="001252DB"/>
    <w:rsid w:val="00147C1E"/>
    <w:rsid w:val="00155109"/>
    <w:rsid w:val="001640EF"/>
    <w:rsid w:val="00192EB4"/>
    <w:rsid w:val="001A55BA"/>
    <w:rsid w:val="001A5ABA"/>
    <w:rsid w:val="001C2997"/>
    <w:rsid w:val="001C5AF9"/>
    <w:rsid w:val="001E23C2"/>
    <w:rsid w:val="001E267C"/>
    <w:rsid w:val="00216624"/>
    <w:rsid w:val="00234DA7"/>
    <w:rsid w:val="00247205"/>
    <w:rsid w:val="00250DA8"/>
    <w:rsid w:val="00270987"/>
    <w:rsid w:val="00280EDE"/>
    <w:rsid w:val="00282B54"/>
    <w:rsid w:val="00286FE7"/>
    <w:rsid w:val="00297CB2"/>
    <w:rsid w:val="002B1E2C"/>
    <w:rsid w:val="002C41A5"/>
    <w:rsid w:val="002C7926"/>
    <w:rsid w:val="00301543"/>
    <w:rsid w:val="00304B6B"/>
    <w:rsid w:val="00312488"/>
    <w:rsid w:val="00316445"/>
    <w:rsid w:val="00320EFC"/>
    <w:rsid w:val="00325F0E"/>
    <w:rsid w:val="0032767E"/>
    <w:rsid w:val="00360D8D"/>
    <w:rsid w:val="003632E5"/>
    <w:rsid w:val="00365E5E"/>
    <w:rsid w:val="00367316"/>
    <w:rsid w:val="003763C3"/>
    <w:rsid w:val="0038600C"/>
    <w:rsid w:val="00397DCF"/>
    <w:rsid w:val="003A3D31"/>
    <w:rsid w:val="003D1885"/>
    <w:rsid w:val="003D2CFD"/>
    <w:rsid w:val="003D3A6F"/>
    <w:rsid w:val="003E2DF1"/>
    <w:rsid w:val="003E70FF"/>
    <w:rsid w:val="003F1DDD"/>
    <w:rsid w:val="004057DA"/>
    <w:rsid w:val="0040772D"/>
    <w:rsid w:val="0041406C"/>
    <w:rsid w:val="0041490A"/>
    <w:rsid w:val="004233CC"/>
    <w:rsid w:val="004248EF"/>
    <w:rsid w:val="00430F0B"/>
    <w:rsid w:val="0044142D"/>
    <w:rsid w:val="00450135"/>
    <w:rsid w:val="00453164"/>
    <w:rsid w:val="00477055"/>
    <w:rsid w:val="0048744A"/>
    <w:rsid w:val="004A6381"/>
    <w:rsid w:val="004B35BD"/>
    <w:rsid w:val="004B6438"/>
    <w:rsid w:val="004B6EFC"/>
    <w:rsid w:val="004C316E"/>
    <w:rsid w:val="004C53CC"/>
    <w:rsid w:val="004E0E34"/>
    <w:rsid w:val="005103F2"/>
    <w:rsid w:val="0051783D"/>
    <w:rsid w:val="0051788B"/>
    <w:rsid w:val="00521F36"/>
    <w:rsid w:val="00524DA1"/>
    <w:rsid w:val="00556354"/>
    <w:rsid w:val="005577C4"/>
    <w:rsid w:val="0058323D"/>
    <w:rsid w:val="005850D6"/>
    <w:rsid w:val="00585357"/>
    <w:rsid w:val="00591031"/>
    <w:rsid w:val="00597279"/>
    <w:rsid w:val="005B3E66"/>
    <w:rsid w:val="005B761A"/>
    <w:rsid w:val="005C0FBC"/>
    <w:rsid w:val="005E76A5"/>
    <w:rsid w:val="00604469"/>
    <w:rsid w:val="00623541"/>
    <w:rsid w:val="00633CDF"/>
    <w:rsid w:val="006678C8"/>
    <w:rsid w:val="00675EE6"/>
    <w:rsid w:val="00685ED6"/>
    <w:rsid w:val="00690EE3"/>
    <w:rsid w:val="006B4376"/>
    <w:rsid w:val="006F7FAC"/>
    <w:rsid w:val="00714105"/>
    <w:rsid w:val="00721715"/>
    <w:rsid w:val="00752A66"/>
    <w:rsid w:val="00752CDC"/>
    <w:rsid w:val="00756F9C"/>
    <w:rsid w:val="00772BE3"/>
    <w:rsid w:val="00776BB3"/>
    <w:rsid w:val="007771E9"/>
    <w:rsid w:val="00780DC5"/>
    <w:rsid w:val="00793F36"/>
    <w:rsid w:val="007A1738"/>
    <w:rsid w:val="007B46B5"/>
    <w:rsid w:val="007C2CAF"/>
    <w:rsid w:val="007C4BA3"/>
    <w:rsid w:val="007E7BE6"/>
    <w:rsid w:val="007F2857"/>
    <w:rsid w:val="007F5F03"/>
    <w:rsid w:val="007F67D0"/>
    <w:rsid w:val="007F78C8"/>
    <w:rsid w:val="00826239"/>
    <w:rsid w:val="00826D8E"/>
    <w:rsid w:val="0083227D"/>
    <w:rsid w:val="008437F4"/>
    <w:rsid w:val="008444C3"/>
    <w:rsid w:val="008614C0"/>
    <w:rsid w:val="008621BD"/>
    <w:rsid w:val="0086225A"/>
    <w:rsid w:val="00877BE9"/>
    <w:rsid w:val="008A5C1A"/>
    <w:rsid w:val="008B1FBA"/>
    <w:rsid w:val="008B7B40"/>
    <w:rsid w:val="008C2206"/>
    <w:rsid w:val="008D584C"/>
    <w:rsid w:val="008E5BCB"/>
    <w:rsid w:val="008E7E6D"/>
    <w:rsid w:val="0090141E"/>
    <w:rsid w:val="00903808"/>
    <w:rsid w:val="00910007"/>
    <w:rsid w:val="009277E9"/>
    <w:rsid w:val="0096363C"/>
    <w:rsid w:val="00974EAF"/>
    <w:rsid w:val="00991D1C"/>
    <w:rsid w:val="009A36E4"/>
    <w:rsid w:val="009B10F9"/>
    <w:rsid w:val="009B1537"/>
    <w:rsid w:val="009F3559"/>
    <w:rsid w:val="00A011F8"/>
    <w:rsid w:val="00A13368"/>
    <w:rsid w:val="00A1444B"/>
    <w:rsid w:val="00A35C42"/>
    <w:rsid w:val="00A403EF"/>
    <w:rsid w:val="00A40778"/>
    <w:rsid w:val="00A41181"/>
    <w:rsid w:val="00A45512"/>
    <w:rsid w:val="00A46988"/>
    <w:rsid w:val="00A558F0"/>
    <w:rsid w:val="00A8648A"/>
    <w:rsid w:val="00A93083"/>
    <w:rsid w:val="00AA13E4"/>
    <w:rsid w:val="00AA47FB"/>
    <w:rsid w:val="00AB333D"/>
    <w:rsid w:val="00AB5E52"/>
    <w:rsid w:val="00AC3E33"/>
    <w:rsid w:val="00AD331B"/>
    <w:rsid w:val="00AD4835"/>
    <w:rsid w:val="00AF08F4"/>
    <w:rsid w:val="00B01215"/>
    <w:rsid w:val="00B05110"/>
    <w:rsid w:val="00B155E7"/>
    <w:rsid w:val="00B26E6F"/>
    <w:rsid w:val="00B27FCE"/>
    <w:rsid w:val="00B35FE0"/>
    <w:rsid w:val="00B5416F"/>
    <w:rsid w:val="00B5620F"/>
    <w:rsid w:val="00B56A54"/>
    <w:rsid w:val="00B57B8E"/>
    <w:rsid w:val="00B722C0"/>
    <w:rsid w:val="00B81DFE"/>
    <w:rsid w:val="00B96A78"/>
    <w:rsid w:val="00B97463"/>
    <w:rsid w:val="00BB6054"/>
    <w:rsid w:val="00BD145D"/>
    <w:rsid w:val="00BD1BD7"/>
    <w:rsid w:val="00BD2F51"/>
    <w:rsid w:val="00BE172C"/>
    <w:rsid w:val="00C0481A"/>
    <w:rsid w:val="00C232A1"/>
    <w:rsid w:val="00C4012F"/>
    <w:rsid w:val="00C40A63"/>
    <w:rsid w:val="00C4509D"/>
    <w:rsid w:val="00C55B4E"/>
    <w:rsid w:val="00C63A0B"/>
    <w:rsid w:val="00C83FB3"/>
    <w:rsid w:val="00CC76E2"/>
    <w:rsid w:val="00CE05FD"/>
    <w:rsid w:val="00CE3282"/>
    <w:rsid w:val="00CE6A87"/>
    <w:rsid w:val="00CE6C69"/>
    <w:rsid w:val="00CF4F99"/>
    <w:rsid w:val="00D2398B"/>
    <w:rsid w:val="00D26FFC"/>
    <w:rsid w:val="00D40049"/>
    <w:rsid w:val="00D4507F"/>
    <w:rsid w:val="00D802FD"/>
    <w:rsid w:val="00D8511C"/>
    <w:rsid w:val="00D95A7A"/>
    <w:rsid w:val="00D974DD"/>
    <w:rsid w:val="00DB3898"/>
    <w:rsid w:val="00DD52BC"/>
    <w:rsid w:val="00DE37CF"/>
    <w:rsid w:val="00DE740C"/>
    <w:rsid w:val="00DF1D73"/>
    <w:rsid w:val="00DF34E3"/>
    <w:rsid w:val="00DF43B7"/>
    <w:rsid w:val="00DF5638"/>
    <w:rsid w:val="00E34CC2"/>
    <w:rsid w:val="00E41440"/>
    <w:rsid w:val="00E518E7"/>
    <w:rsid w:val="00E75ECB"/>
    <w:rsid w:val="00E84968"/>
    <w:rsid w:val="00EC00BF"/>
    <w:rsid w:val="00EE066A"/>
    <w:rsid w:val="00EE1BD1"/>
    <w:rsid w:val="00EE248C"/>
    <w:rsid w:val="00EE332E"/>
    <w:rsid w:val="00EF76DE"/>
    <w:rsid w:val="00F02ABE"/>
    <w:rsid w:val="00F0445B"/>
    <w:rsid w:val="00F0673A"/>
    <w:rsid w:val="00F60188"/>
    <w:rsid w:val="00F6276D"/>
    <w:rsid w:val="00F72594"/>
    <w:rsid w:val="00F7307D"/>
    <w:rsid w:val="00F81F2B"/>
    <w:rsid w:val="00F9592D"/>
    <w:rsid w:val="00FB0123"/>
    <w:rsid w:val="00FB72F8"/>
    <w:rsid w:val="00FE1B84"/>
    <w:rsid w:val="00FE27F3"/>
    <w:rsid w:val="00FF69CC"/>
    <w:rsid w:val="00FF71BF"/>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5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uiPriority w:val="99"/>
    <w:rsid w:val="005577C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aliases w:val="Header Char Знак Знак"/>
    <w:link w:val="a3"/>
    <w:uiPriority w:val="99"/>
    <w:rsid w:val="005577C4"/>
    <w:rPr>
      <w:rFonts w:ascii="Times New Roman" w:hAnsi="Times New Roman" w:cs="Times New Roman"/>
      <w:sz w:val="24"/>
      <w:szCs w:val="24"/>
      <w:lang w:val="x-none" w:eastAsia="ru-RU"/>
    </w:rPr>
  </w:style>
  <w:style w:type="character" w:styleId="a5">
    <w:name w:val="page number"/>
    <w:rsid w:val="005577C4"/>
    <w:rPr>
      <w:rFonts w:cs="Times New Roman"/>
    </w:rPr>
  </w:style>
  <w:style w:type="paragraph" w:styleId="a6">
    <w:name w:val="Balloon Text"/>
    <w:basedOn w:val="a"/>
    <w:link w:val="a7"/>
    <w:semiHidden/>
    <w:rsid w:val="005577C4"/>
    <w:pPr>
      <w:spacing w:after="0" w:line="240" w:lineRule="auto"/>
    </w:pPr>
    <w:rPr>
      <w:rFonts w:ascii="Tahoma" w:eastAsia="Calibri" w:hAnsi="Tahoma" w:cs="Tahoma"/>
      <w:sz w:val="16"/>
      <w:szCs w:val="16"/>
      <w:lang w:eastAsia="ru-RU"/>
    </w:rPr>
  </w:style>
  <w:style w:type="character" w:customStyle="1" w:styleId="a7">
    <w:name w:val="Текст выноски Знак"/>
    <w:link w:val="a6"/>
    <w:rsid w:val="005577C4"/>
    <w:rPr>
      <w:rFonts w:ascii="Tahoma" w:hAnsi="Tahoma" w:cs="Tahoma"/>
      <w:sz w:val="16"/>
      <w:szCs w:val="16"/>
      <w:lang w:val="x-none" w:eastAsia="ru-RU"/>
    </w:rPr>
  </w:style>
  <w:style w:type="paragraph" w:customStyle="1" w:styleId="a8">
    <w:name w:val="Знак Знак Знак"/>
    <w:basedOn w:val="a"/>
    <w:rsid w:val="005577C4"/>
    <w:pPr>
      <w:spacing w:before="100" w:beforeAutospacing="1" w:after="100" w:afterAutospacing="1" w:line="240" w:lineRule="auto"/>
      <w:jc w:val="both"/>
    </w:pPr>
    <w:rPr>
      <w:rFonts w:ascii="Tahoma" w:eastAsia="Calibri" w:hAnsi="Tahoma"/>
      <w:sz w:val="20"/>
      <w:szCs w:val="20"/>
      <w:lang w:val="en-US"/>
    </w:rPr>
  </w:style>
  <w:style w:type="paragraph" w:customStyle="1" w:styleId="a9">
    <w:name w:val="Знак"/>
    <w:basedOn w:val="a"/>
    <w:rsid w:val="00B81DFE"/>
    <w:pPr>
      <w:spacing w:after="160" w:line="240" w:lineRule="exact"/>
      <w:ind w:firstLine="720"/>
      <w:jc w:val="both"/>
    </w:pPr>
    <w:rPr>
      <w:rFonts w:ascii="Times New Roman" w:hAnsi="Times New Roman"/>
      <w:sz w:val="20"/>
      <w:szCs w:val="20"/>
      <w:lang w:eastAsia="ru-RU"/>
    </w:rPr>
  </w:style>
  <w:style w:type="character" w:styleId="aa">
    <w:name w:val="Emphasis"/>
    <w:qFormat/>
    <w:rsid w:val="001E23C2"/>
    <w:rPr>
      <w:i/>
      <w:iCs/>
    </w:rPr>
  </w:style>
  <w:style w:type="paragraph" w:styleId="2">
    <w:name w:val="Body Text Indent 2"/>
    <w:basedOn w:val="a"/>
    <w:rsid w:val="001E23C2"/>
    <w:pPr>
      <w:spacing w:after="120" w:line="480" w:lineRule="auto"/>
      <w:ind w:left="283"/>
    </w:pPr>
    <w:rPr>
      <w:rFonts w:ascii="Times New Roman" w:hAnsi="Times New Roman"/>
      <w:spacing w:val="2"/>
      <w:sz w:val="24"/>
      <w:szCs w:val="24"/>
      <w:lang w:eastAsia="ru-RU"/>
    </w:rPr>
  </w:style>
  <w:style w:type="table" w:styleId="ab">
    <w:name w:val="Table Grid"/>
    <w:basedOn w:val="a1"/>
    <w:rsid w:val="00776B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B01215"/>
    <w:pPr>
      <w:spacing w:after="0" w:line="240" w:lineRule="auto"/>
    </w:pPr>
    <w:rPr>
      <w:rFonts w:ascii="Courier New" w:hAnsi="Courier New"/>
      <w:sz w:val="24"/>
      <w:szCs w:val="24"/>
      <w:lang w:eastAsia="ru-RU"/>
    </w:rPr>
  </w:style>
  <w:style w:type="character" w:styleId="ad">
    <w:name w:val="Hyperlink"/>
    <w:rsid w:val="00B155E7"/>
    <w:rPr>
      <w:color w:val="0000FF"/>
      <w:u w:val="single"/>
    </w:rPr>
  </w:style>
  <w:style w:type="paragraph" w:customStyle="1" w:styleId="ConsPlusTitle">
    <w:name w:val="ConsPlusTitle"/>
    <w:rsid w:val="00B155E7"/>
    <w:pPr>
      <w:widowControl w:val="0"/>
      <w:suppressAutoHyphens/>
      <w:autoSpaceDE w:val="0"/>
    </w:pPr>
    <w:rPr>
      <w:rFonts w:cs="Calibri"/>
      <w:b/>
      <w:bCs/>
      <w:sz w:val="22"/>
      <w:szCs w:val="22"/>
      <w:lang w:eastAsia="zh-CN"/>
    </w:rPr>
  </w:style>
  <w:style w:type="paragraph" w:customStyle="1" w:styleId="ConsTitle">
    <w:name w:val="ConsTitle"/>
    <w:rsid w:val="00B155E7"/>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B155E7"/>
    <w:pPr>
      <w:suppressAutoHyphens/>
      <w:autoSpaceDE w:val="0"/>
      <w:ind w:firstLine="720"/>
    </w:pPr>
    <w:rPr>
      <w:rFonts w:ascii="Arial" w:eastAsia="Times New Roman" w:hAnsi="Arial" w:cs="Arial"/>
      <w:lang w:eastAsia="zh-CN"/>
    </w:rPr>
  </w:style>
  <w:style w:type="paragraph" w:customStyle="1" w:styleId="s1">
    <w:name w:val="s_1"/>
    <w:basedOn w:val="a"/>
    <w:rsid w:val="00B155E7"/>
    <w:pPr>
      <w:spacing w:after="0" w:line="240" w:lineRule="auto"/>
      <w:ind w:firstLine="720"/>
      <w:jc w:val="both"/>
    </w:pPr>
    <w:rPr>
      <w:rFonts w:ascii="Arial" w:hAnsi="Arial" w:cs="Arial"/>
      <w:sz w:val="26"/>
      <w:szCs w:val="26"/>
      <w:lang w:eastAsia="ru-RU"/>
    </w:rPr>
  </w:style>
  <w:style w:type="paragraph" w:customStyle="1" w:styleId="1">
    <w:name w:val="Без интервала1"/>
    <w:rsid w:val="00B155E7"/>
    <w:pPr>
      <w:suppressAutoHyphens/>
    </w:pPr>
    <w:rPr>
      <w:rFonts w:eastAsia="Times New Roman" w:cs="Calibri"/>
      <w:sz w:val="22"/>
      <w:szCs w:val="22"/>
      <w:lang w:eastAsia="zh-CN"/>
    </w:rPr>
  </w:style>
  <w:style w:type="paragraph" w:styleId="ae">
    <w:name w:val="footnote text"/>
    <w:basedOn w:val="a"/>
    <w:link w:val="10"/>
    <w:rsid w:val="00B155E7"/>
    <w:pPr>
      <w:spacing w:after="0" w:line="240" w:lineRule="auto"/>
    </w:pPr>
    <w:rPr>
      <w:rFonts w:ascii="Times New Roman" w:hAnsi="Times New Roman"/>
      <w:sz w:val="20"/>
      <w:szCs w:val="20"/>
      <w:lang w:eastAsia="ru-RU"/>
    </w:rPr>
  </w:style>
  <w:style w:type="character" w:customStyle="1" w:styleId="af">
    <w:name w:val="Текст сноски Знак"/>
    <w:uiPriority w:val="99"/>
    <w:semiHidden/>
    <w:rsid w:val="00B155E7"/>
    <w:rPr>
      <w:rFonts w:eastAsia="Times New Roman"/>
      <w:lang w:eastAsia="en-US"/>
    </w:rPr>
  </w:style>
  <w:style w:type="character" w:customStyle="1" w:styleId="10">
    <w:name w:val="Текст сноски Знак1"/>
    <w:link w:val="ae"/>
    <w:rsid w:val="00B155E7"/>
    <w:rPr>
      <w:rFonts w:ascii="Times New Roman" w:eastAsia="Times New Roman" w:hAnsi="Times New Roman"/>
    </w:rPr>
  </w:style>
  <w:style w:type="paragraph" w:styleId="af0">
    <w:name w:val="annotation text"/>
    <w:basedOn w:val="a"/>
    <w:link w:val="af1"/>
    <w:uiPriority w:val="99"/>
    <w:unhideWhenUsed/>
    <w:rsid w:val="00B155E7"/>
    <w:pPr>
      <w:spacing w:after="0" w:line="240" w:lineRule="auto"/>
    </w:pPr>
    <w:rPr>
      <w:rFonts w:ascii="Times New Roman" w:hAnsi="Times New Roman"/>
      <w:sz w:val="20"/>
      <w:szCs w:val="20"/>
      <w:lang w:eastAsia="ru-RU"/>
    </w:rPr>
  </w:style>
  <w:style w:type="character" w:customStyle="1" w:styleId="af1">
    <w:name w:val="Текст примечания Знак"/>
    <w:link w:val="af0"/>
    <w:uiPriority w:val="99"/>
    <w:rsid w:val="00B155E7"/>
    <w:rPr>
      <w:rFonts w:ascii="Times New Roman" w:eastAsia="Times New Roman" w:hAnsi="Times New Roman"/>
    </w:rPr>
  </w:style>
  <w:style w:type="character" w:styleId="af2">
    <w:name w:val="footnote reference"/>
    <w:uiPriority w:val="99"/>
    <w:semiHidden/>
    <w:unhideWhenUsed/>
    <w:rsid w:val="00B155E7"/>
    <w:rPr>
      <w:vertAlign w:val="superscript"/>
    </w:rPr>
  </w:style>
  <w:style w:type="paragraph" w:styleId="af3">
    <w:name w:val="No Spacing"/>
    <w:link w:val="af4"/>
    <w:uiPriority w:val="1"/>
    <w:qFormat/>
    <w:rsid w:val="00991D1C"/>
    <w:rPr>
      <w:rFonts w:eastAsia="Times New Roman"/>
      <w:sz w:val="22"/>
      <w:szCs w:val="22"/>
      <w:lang w:eastAsia="en-US"/>
    </w:rPr>
  </w:style>
  <w:style w:type="character" w:customStyle="1" w:styleId="af4">
    <w:name w:val="Без интервала Знак"/>
    <w:link w:val="af3"/>
    <w:uiPriority w:val="1"/>
    <w:rsid w:val="005E76A5"/>
    <w:rPr>
      <w:rFonts w:eastAsia="Times New Roman"/>
      <w:sz w:val="22"/>
      <w:szCs w:val="22"/>
      <w:lang w:eastAsia="en-US"/>
    </w:rPr>
  </w:style>
  <w:style w:type="paragraph" w:styleId="af5">
    <w:name w:val="footer"/>
    <w:basedOn w:val="a"/>
    <w:link w:val="af6"/>
    <w:uiPriority w:val="99"/>
    <w:unhideWhenUsed/>
    <w:rsid w:val="00FE1B84"/>
    <w:pPr>
      <w:tabs>
        <w:tab w:val="center" w:pos="4677"/>
        <w:tab w:val="right" w:pos="9355"/>
      </w:tabs>
    </w:pPr>
  </w:style>
  <w:style w:type="character" w:customStyle="1" w:styleId="af6">
    <w:name w:val="Нижний колонтитул Знак"/>
    <w:link w:val="af5"/>
    <w:uiPriority w:val="99"/>
    <w:rsid w:val="00FE1B84"/>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5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uiPriority w:val="99"/>
    <w:rsid w:val="005577C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aliases w:val="Header Char Знак Знак"/>
    <w:link w:val="a3"/>
    <w:uiPriority w:val="99"/>
    <w:rsid w:val="005577C4"/>
    <w:rPr>
      <w:rFonts w:ascii="Times New Roman" w:hAnsi="Times New Roman" w:cs="Times New Roman"/>
      <w:sz w:val="24"/>
      <w:szCs w:val="24"/>
      <w:lang w:val="x-none" w:eastAsia="ru-RU"/>
    </w:rPr>
  </w:style>
  <w:style w:type="character" w:styleId="a5">
    <w:name w:val="page number"/>
    <w:rsid w:val="005577C4"/>
    <w:rPr>
      <w:rFonts w:cs="Times New Roman"/>
    </w:rPr>
  </w:style>
  <w:style w:type="paragraph" w:styleId="a6">
    <w:name w:val="Balloon Text"/>
    <w:basedOn w:val="a"/>
    <w:link w:val="a7"/>
    <w:semiHidden/>
    <w:rsid w:val="005577C4"/>
    <w:pPr>
      <w:spacing w:after="0" w:line="240" w:lineRule="auto"/>
    </w:pPr>
    <w:rPr>
      <w:rFonts w:ascii="Tahoma" w:eastAsia="Calibri" w:hAnsi="Tahoma" w:cs="Tahoma"/>
      <w:sz w:val="16"/>
      <w:szCs w:val="16"/>
      <w:lang w:eastAsia="ru-RU"/>
    </w:rPr>
  </w:style>
  <w:style w:type="character" w:customStyle="1" w:styleId="a7">
    <w:name w:val="Текст выноски Знак"/>
    <w:link w:val="a6"/>
    <w:rsid w:val="005577C4"/>
    <w:rPr>
      <w:rFonts w:ascii="Tahoma" w:hAnsi="Tahoma" w:cs="Tahoma"/>
      <w:sz w:val="16"/>
      <w:szCs w:val="16"/>
      <w:lang w:val="x-none" w:eastAsia="ru-RU"/>
    </w:rPr>
  </w:style>
  <w:style w:type="paragraph" w:customStyle="1" w:styleId="a8">
    <w:name w:val="Знак Знак Знак"/>
    <w:basedOn w:val="a"/>
    <w:rsid w:val="005577C4"/>
    <w:pPr>
      <w:spacing w:before="100" w:beforeAutospacing="1" w:after="100" w:afterAutospacing="1" w:line="240" w:lineRule="auto"/>
      <w:jc w:val="both"/>
    </w:pPr>
    <w:rPr>
      <w:rFonts w:ascii="Tahoma" w:eastAsia="Calibri" w:hAnsi="Tahoma"/>
      <w:sz w:val="20"/>
      <w:szCs w:val="20"/>
      <w:lang w:val="en-US"/>
    </w:rPr>
  </w:style>
  <w:style w:type="paragraph" w:customStyle="1" w:styleId="a9">
    <w:name w:val="Знак"/>
    <w:basedOn w:val="a"/>
    <w:rsid w:val="00B81DFE"/>
    <w:pPr>
      <w:spacing w:after="160" w:line="240" w:lineRule="exact"/>
      <w:ind w:firstLine="720"/>
      <w:jc w:val="both"/>
    </w:pPr>
    <w:rPr>
      <w:rFonts w:ascii="Times New Roman" w:hAnsi="Times New Roman"/>
      <w:sz w:val="20"/>
      <w:szCs w:val="20"/>
      <w:lang w:eastAsia="ru-RU"/>
    </w:rPr>
  </w:style>
  <w:style w:type="character" w:styleId="aa">
    <w:name w:val="Emphasis"/>
    <w:qFormat/>
    <w:rsid w:val="001E23C2"/>
    <w:rPr>
      <w:i/>
      <w:iCs/>
    </w:rPr>
  </w:style>
  <w:style w:type="paragraph" w:styleId="2">
    <w:name w:val="Body Text Indent 2"/>
    <w:basedOn w:val="a"/>
    <w:rsid w:val="001E23C2"/>
    <w:pPr>
      <w:spacing w:after="120" w:line="480" w:lineRule="auto"/>
      <w:ind w:left="283"/>
    </w:pPr>
    <w:rPr>
      <w:rFonts w:ascii="Times New Roman" w:hAnsi="Times New Roman"/>
      <w:spacing w:val="2"/>
      <w:sz w:val="24"/>
      <w:szCs w:val="24"/>
      <w:lang w:eastAsia="ru-RU"/>
    </w:rPr>
  </w:style>
  <w:style w:type="table" w:styleId="ab">
    <w:name w:val="Table Grid"/>
    <w:basedOn w:val="a1"/>
    <w:rsid w:val="00776B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B01215"/>
    <w:pPr>
      <w:spacing w:after="0" w:line="240" w:lineRule="auto"/>
    </w:pPr>
    <w:rPr>
      <w:rFonts w:ascii="Courier New" w:hAnsi="Courier New"/>
      <w:sz w:val="24"/>
      <w:szCs w:val="24"/>
      <w:lang w:eastAsia="ru-RU"/>
    </w:rPr>
  </w:style>
  <w:style w:type="character" w:styleId="ad">
    <w:name w:val="Hyperlink"/>
    <w:rsid w:val="00B155E7"/>
    <w:rPr>
      <w:color w:val="0000FF"/>
      <w:u w:val="single"/>
    </w:rPr>
  </w:style>
  <w:style w:type="paragraph" w:customStyle="1" w:styleId="ConsPlusTitle">
    <w:name w:val="ConsPlusTitle"/>
    <w:rsid w:val="00B155E7"/>
    <w:pPr>
      <w:widowControl w:val="0"/>
      <w:suppressAutoHyphens/>
      <w:autoSpaceDE w:val="0"/>
    </w:pPr>
    <w:rPr>
      <w:rFonts w:cs="Calibri"/>
      <w:b/>
      <w:bCs/>
      <w:sz w:val="22"/>
      <w:szCs w:val="22"/>
      <w:lang w:eastAsia="zh-CN"/>
    </w:rPr>
  </w:style>
  <w:style w:type="paragraph" w:customStyle="1" w:styleId="ConsTitle">
    <w:name w:val="ConsTitle"/>
    <w:rsid w:val="00B155E7"/>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B155E7"/>
    <w:pPr>
      <w:suppressAutoHyphens/>
      <w:autoSpaceDE w:val="0"/>
      <w:ind w:firstLine="720"/>
    </w:pPr>
    <w:rPr>
      <w:rFonts w:ascii="Arial" w:eastAsia="Times New Roman" w:hAnsi="Arial" w:cs="Arial"/>
      <w:lang w:eastAsia="zh-CN"/>
    </w:rPr>
  </w:style>
  <w:style w:type="paragraph" w:customStyle="1" w:styleId="s1">
    <w:name w:val="s_1"/>
    <w:basedOn w:val="a"/>
    <w:rsid w:val="00B155E7"/>
    <w:pPr>
      <w:spacing w:after="0" w:line="240" w:lineRule="auto"/>
      <w:ind w:firstLine="720"/>
      <w:jc w:val="both"/>
    </w:pPr>
    <w:rPr>
      <w:rFonts w:ascii="Arial" w:hAnsi="Arial" w:cs="Arial"/>
      <w:sz w:val="26"/>
      <w:szCs w:val="26"/>
      <w:lang w:eastAsia="ru-RU"/>
    </w:rPr>
  </w:style>
  <w:style w:type="paragraph" w:customStyle="1" w:styleId="1">
    <w:name w:val="Без интервала1"/>
    <w:rsid w:val="00B155E7"/>
    <w:pPr>
      <w:suppressAutoHyphens/>
    </w:pPr>
    <w:rPr>
      <w:rFonts w:eastAsia="Times New Roman" w:cs="Calibri"/>
      <w:sz w:val="22"/>
      <w:szCs w:val="22"/>
      <w:lang w:eastAsia="zh-CN"/>
    </w:rPr>
  </w:style>
  <w:style w:type="paragraph" w:styleId="ae">
    <w:name w:val="footnote text"/>
    <w:basedOn w:val="a"/>
    <w:link w:val="10"/>
    <w:rsid w:val="00B155E7"/>
    <w:pPr>
      <w:spacing w:after="0" w:line="240" w:lineRule="auto"/>
    </w:pPr>
    <w:rPr>
      <w:rFonts w:ascii="Times New Roman" w:hAnsi="Times New Roman"/>
      <w:sz w:val="20"/>
      <w:szCs w:val="20"/>
      <w:lang w:eastAsia="ru-RU"/>
    </w:rPr>
  </w:style>
  <w:style w:type="character" w:customStyle="1" w:styleId="af">
    <w:name w:val="Текст сноски Знак"/>
    <w:uiPriority w:val="99"/>
    <w:semiHidden/>
    <w:rsid w:val="00B155E7"/>
    <w:rPr>
      <w:rFonts w:eastAsia="Times New Roman"/>
      <w:lang w:eastAsia="en-US"/>
    </w:rPr>
  </w:style>
  <w:style w:type="character" w:customStyle="1" w:styleId="10">
    <w:name w:val="Текст сноски Знак1"/>
    <w:link w:val="ae"/>
    <w:rsid w:val="00B155E7"/>
    <w:rPr>
      <w:rFonts w:ascii="Times New Roman" w:eastAsia="Times New Roman" w:hAnsi="Times New Roman"/>
    </w:rPr>
  </w:style>
  <w:style w:type="paragraph" w:styleId="af0">
    <w:name w:val="annotation text"/>
    <w:basedOn w:val="a"/>
    <w:link w:val="af1"/>
    <w:uiPriority w:val="99"/>
    <w:unhideWhenUsed/>
    <w:rsid w:val="00B155E7"/>
    <w:pPr>
      <w:spacing w:after="0" w:line="240" w:lineRule="auto"/>
    </w:pPr>
    <w:rPr>
      <w:rFonts w:ascii="Times New Roman" w:hAnsi="Times New Roman"/>
      <w:sz w:val="20"/>
      <w:szCs w:val="20"/>
      <w:lang w:eastAsia="ru-RU"/>
    </w:rPr>
  </w:style>
  <w:style w:type="character" w:customStyle="1" w:styleId="af1">
    <w:name w:val="Текст примечания Знак"/>
    <w:link w:val="af0"/>
    <w:uiPriority w:val="99"/>
    <w:rsid w:val="00B155E7"/>
    <w:rPr>
      <w:rFonts w:ascii="Times New Roman" w:eastAsia="Times New Roman" w:hAnsi="Times New Roman"/>
    </w:rPr>
  </w:style>
  <w:style w:type="character" w:styleId="af2">
    <w:name w:val="footnote reference"/>
    <w:uiPriority w:val="99"/>
    <w:semiHidden/>
    <w:unhideWhenUsed/>
    <w:rsid w:val="00B155E7"/>
    <w:rPr>
      <w:vertAlign w:val="superscript"/>
    </w:rPr>
  </w:style>
  <w:style w:type="paragraph" w:styleId="af3">
    <w:name w:val="No Spacing"/>
    <w:link w:val="af4"/>
    <w:uiPriority w:val="1"/>
    <w:qFormat/>
    <w:rsid w:val="00991D1C"/>
    <w:rPr>
      <w:rFonts w:eastAsia="Times New Roman"/>
      <w:sz w:val="22"/>
      <w:szCs w:val="22"/>
      <w:lang w:eastAsia="en-US"/>
    </w:rPr>
  </w:style>
  <w:style w:type="character" w:customStyle="1" w:styleId="af4">
    <w:name w:val="Без интервала Знак"/>
    <w:link w:val="af3"/>
    <w:uiPriority w:val="1"/>
    <w:rsid w:val="005E76A5"/>
    <w:rPr>
      <w:rFonts w:eastAsia="Times New Roman"/>
      <w:sz w:val="22"/>
      <w:szCs w:val="22"/>
      <w:lang w:eastAsia="en-US"/>
    </w:rPr>
  </w:style>
  <w:style w:type="paragraph" w:styleId="af5">
    <w:name w:val="footer"/>
    <w:basedOn w:val="a"/>
    <w:link w:val="af6"/>
    <w:uiPriority w:val="99"/>
    <w:unhideWhenUsed/>
    <w:rsid w:val="00FE1B84"/>
    <w:pPr>
      <w:tabs>
        <w:tab w:val="center" w:pos="4677"/>
        <w:tab w:val="right" w:pos="9355"/>
      </w:tabs>
    </w:pPr>
  </w:style>
  <w:style w:type="character" w:customStyle="1" w:styleId="af6">
    <w:name w:val="Нижний колонтитул Знак"/>
    <w:link w:val="af5"/>
    <w:uiPriority w:val="99"/>
    <w:rsid w:val="00FE1B8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4AD9-A26A-4521-B636-65813F0A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6469</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43257</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11111</dc:creator>
  <cp:lastModifiedBy>Д Д</cp:lastModifiedBy>
  <cp:revision>2</cp:revision>
  <cp:lastPrinted>2021-12-08T13:12:00Z</cp:lastPrinted>
  <dcterms:created xsi:type="dcterms:W3CDTF">2021-12-17T11:19:00Z</dcterms:created>
  <dcterms:modified xsi:type="dcterms:W3CDTF">2021-12-17T11:19:00Z</dcterms:modified>
</cp:coreProperties>
</file>