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E" w:rsidRPr="00D7167E" w:rsidRDefault="00D7167E" w:rsidP="00D716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7167E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D7167E" w:rsidRPr="00D7167E" w:rsidRDefault="00D7167E" w:rsidP="00D716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7167E">
        <w:rPr>
          <w:rFonts w:ascii="Times New Roman" w:hAnsi="Times New Roman" w:cs="Times New Roman"/>
          <w:b/>
          <w:sz w:val="36"/>
          <w:szCs w:val="36"/>
        </w:rPr>
        <w:t>для работодателей привлекающих иностранную рабочую силу</w:t>
      </w:r>
    </w:p>
    <w:p w:rsidR="00D7167E" w:rsidRPr="00D7167E" w:rsidRDefault="00D7167E" w:rsidP="00D71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7E" w:rsidRPr="00D7167E" w:rsidRDefault="00D7167E" w:rsidP="00D7167E">
      <w:pPr>
        <w:pStyle w:val="a8"/>
        <w:spacing w:after="0"/>
        <w:ind w:firstLine="709"/>
        <w:jc w:val="both"/>
        <w:rPr>
          <w:sz w:val="29"/>
          <w:szCs w:val="29"/>
        </w:rPr>
      </w:pPr>
      <w:r w:rsidRPr="00D7167E">
        <w:rPr>
          <w:sz w:val="29"/>
          <w:szCs w:val="29"/>
        </w:rPr>
        <w:t>С 1 января 2015 года существенно меняются правила трудовой деятельности иностранных граждан в Российской Федерации.</w:t>
      </w:r>
    </w:p>
    <w:p w:rsidR="00D7167E" w:rsidRPr="00D7167E" w:rsidRDefault="00D7167E" w:rsidP="00D7167E">
      <w:pPr>
        <w:pStyle w:val="a8"/>
        <w:spacing w:after="0"/>
        <w:ind w:firstLine="709"/>
        <w:jc w:val="both"/>
        <w:rPr>
          <w:sz w:val="29"/>
          <w:szCs w:val="29"/>
        </w:rPr>
      </w:pPr>
      <w:r w:rsidRPr="00D7167E">
        <w:rPr>
          <w:sz w:val="29"/>
          <w:szCs w:val="29"/>
        </w:rPr>
        <w:t>Для работодателей, привлекающих к работе иностранных граждан с визовым порядком въезда в Российскую Федерацию (дальнее зарубежье) порядок привлеч</w:t>
      </w:r>
      <w:r w:rsidRPr="00D7167E">
        <w:rPr>
          <w:sz w:val="29"/>
          <w:szCs w:val="29"/>
        </w:rPr>
        <w:t>е</w:t>
      </w:r>
      <w:r w:rsidRPr="00D7167E">
        <w:rPr>
          <w:sz w:val="29"/>
          <w:szCs w:val="29"/>
        </w:rPr>
        <w:t>ния и использования иностранной рабочей силы оставлен без измен</w:t>
      </w:r>
      <w:r w:rsidRPr="00D7167E">
        <w:rPr>
          <w:sz w:val="29"/>
          <w:szCs w:val="29"/>
        </w:rPr>
        <w:t>е</w:t>
      </w:r>
      <w:r w:rsidRPr="00D7167E">
        <w:rPr>
          <w:sz w:val="29"/>
          <w:szCs w:val="29"/>
        </w:rPr>
        <w:t>ния.</w:t>
      </w:r>
    </w:p>
    <w:p w:rsidR="00D7167E" w:rsidRPr="00D7167E" w:rsidRDefault="00D7167E" w:rsidP="00D7167E">
      <w:pPr>
        <w:pStyle w:val="a8"/>
        <w:spacing w:after="0"/>
        <w:ind w:firstLine="709"/>
        <w:jc w:val="both"/>
        <w:rPr>
          <w:sz w:val="29"/>
          <w:szCs w:val="29"/>
        </w:rPr>
      </w:pPr>
      <w:proofErr w:type="gramStart"/>
      <w:r w:rsidRPr="00D7167E">
        <w:rPr>
          <w:sz w:val="29"/>
          <w:szCs w:val="29"/>
        </w:rPr>
        <w:t>В соответствии с Федеральным  Законом от 24 ноября 2014 года</w:t>
      </w:r>
      <w:r w:rsidRPr="00D7167E">
        <w:rPr>
          <w:sz w:val="29"/>
          <w:szCs w:val="29"/>
        </w:rPr>
        <w:t xml:space="preserve"> </w:t>
      </w:r>
      <w:r w:rsidRPr="00D7167E">
        <w:rPr>
          <w:sz w:val="29"/>
          <w:szCs w:val="29"/>
        </w:rPr>
        <w:t>№ 357-ФЗ «О внесении изменений в Федеральный закон «О правовом положении иностранных граждан в Российской Федерации» (опубликован в «Российской газете» 27.11.2014) отменяется система квотирования выдачи разрешений на работу иностранным гра</w:t>
      </w:r>
      <w:r w:rsidRPr="00D7167E">
        <w:rPr>
          <w:sz w:val="29"/>
          <w:szCs w:val="29"/>
        </w:rPr>
        <w:t>ж</w:t>
      </w:r>
      <w:r w:rsidRPr="00D7167E">
        <w:rPr>
          <w:sz w:val="29"/>
          <w:szCs w:val="29"/>
        </w:rPr>
        <w:t>данам, прибывшим в Российскую Федерацию в порядке, не требующем получения в</w:t>
      </w:r>
      <w:r w:rsidRPr="00D7167E">
        <w:rPr>
          <w:sz w:val="29"/>
          <w:szCs w:val="29"/>
        </w:rPr>
        <w:t>и</w:t>
      </w:r>
      <w:r w:rsidRPr="00D7167E">
        <w:rPr>
          <w:sz w:val="29"/>
          <w:szCs w:val="29"/>
        </w:rPr>
        <w:t>зы (ближнее заруб</w:t>
      </w:r>
      <w:r w:rsidRPr="00D7167E">
        <w:rPr>
          <w:sz w:val="29"/>
          <w:szCs w:val="29"/>
        </w:rPr>
        <w:t>е</w:t>
      </w:r>
      <w:r w:rsidRPr="00D7167E">
        <w:rPr>
          <w:sz w:val="29"/>
          <w:szCs w:val="29"/>
        </w:rPr>
        <w:t>жье).</w:t>
      </w:r>
      <w:proofErr w:type="gramEnd"/>
    </w:p>
    <w:p w:rsidR="00D7167E" w:rsidRPr="00D7167E" w:rsidRDefault="00D7167E" w:rsidP="00D7167E">
      <w:pPr>
        <w:pStyle w:val="a8"/>
        <w:spacing w:after="0"/>
        <w:ind w:firstLine="709"/>
        <w:jc w:val="both"/>
        <w:rPr>
          <w:sz w:val="29"/>
          <w:szCs w:val="29"/>
        </w:rPr>
      </w:pPr>
      <w:proofErr w:type="gramStart"/>
      <w:r w:rsidRPr="00D7167E">
        <w:rPr>
          <w:sz w:val="29"/>
          <w:szCs w:val="29"/>
        </w:rPr>
        <w:t>С 1 января 2015 года работодатели или заказчики работ (услуг) (юридические лица, индивидуальные предприниматели, физические лица) имеют право привл</w:t>
      </w:r>
      <w:r w:rsidRPr="00D7167E">
        <w:rPr>
          <w:sz w:val="29"/>
          <w:szCs w:val="29"/>
        </w:rPr>
        <w:t>е</w:t>
      </w:r>
      <w:r w:rsidRPr="00D7167E">
        <w:rPr>
          <w:sz w:val="29"/>
          <w:szCs w:val="29"/>
        </w:rPr>
        <w:t>кать к трудовой деятельности законно находящихся на территории Российской Ф</w:t>
      </w:r>
      <w:r w:rsidRPr="00D7167E">
        <w:rPr>
          <w:sz w:val="29"/>
          <w:szCs w:val="29"/>
        </w:rPr>
        <w:t>е</w:t>
      </w:r>
      <w:r w:rsidRPr="00D7167E">
        <w:rPr>
          <w:sz w:val="29"/>
          <w:szCs w:val="29"/>
        </w:rPr>
        <w:t>дерации иностранных граждан, прибывших в Российскую Федерацию в порядке, не требу</w:t>
      </w:r>
      <w:r w:rsidRPr="00D7167E">
        <w:rPr>
          <w:sz w:val="29"/>
          <w:szCs w:val="29"/>
        </w:rPr>
        <w:t>ю</w:t>
      </w:r>
      <w:r w:rsidRPr="00D7167E">
        <w:rPr>
          <w:sz w:val="29"/>
          <w:szCs w:val="29"/>
        </w:rPr>
        <w:t>щем получения визы, и достигших возраста восемнадцати лет, при нал</w:t>
      </w:r>
      <w:r w:rsidRPr="00D7167E">
        <w:rPr>
          <w:sz w:val="29"/>
          <w:szCs w:val="29"/>
        </w:rPr>
        <w:t>и</w:t>
      </w:r>
      <w:r w:rsidRPr="00D7167E">
        <w:rPr>
          <w:sz w:val="29"/>
          <w:szCs w:val="29"/>
        </w:rPr>
        <w:t>чии у каждого такого иностранного гражданина патента, выданного УФМС России по Краснода</w:t>
      </w:r>
      <w:r w:rsidRPr="00D7167E">
        <w:rPr>
          <w:sz w:val="29"/>
          <w:szCs w:val="29"/>
        </w:rPr>
        <w:t>р</w:t>
      </w:r>
      <w:r w:rsidRPr="00D7167E">
        <w:rPr>
          <w:sz w:val="29"/>
          <w:szCs w:val="29"/>
        </w:rPr>
        <w:t>скому краю.</w:t>
      </w:r>
      <w:proofErr w:type="gramEnd"/>
      <w:r w:rsidRPr="00D7167E">
        <w:rPr>
          <w:sz w:val="29"/>
          <w:szCs w:val="29"/>
        </w:rPr>
        <w:t xml:space="preserve"> Ранее выданные патенты действительны до конца их срока действия.</w:t>
      </w:r>
    </w:p>
    <w:p w:rsidR="00D7167E" w:rsidRPr="00D7167E" w:rsidRDefault="00D7167E" w:rsidP="00D71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7167E">
        <w:rPr>
          <w:rFonts w:ascii="Times New Roman" w:hAnsi="Times New Roman" w:cs="Times New Roman"/>
          <w:sz w:val="29"/>
          <w:szCs w:val="29"/>
        </w:rPr>
        <w:t>В связи с принятием федеральных законов от 24 ноября 2014 года № 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и № 368-ФЗ «О внесении изменений в статьи 226 и 227</w:t>
      </w:r>
      <w:r w:rsidRPr="00D7167E">
        <w:rPr>
          <w:rFonts w:ascii="Times New Roman" w:hAnsi="Times New Roman" w:cs="Times New Roman"/>
          <w:sz w:val="29"/>
          <w:szCs w:val="29"/>
          <w:vertAlign w:val="superscript"/>
        </w:rPr>
        <w:t>1</w:t>
      </w:r>
      <w:r w:rsidRPr="00D7167E">
        <w:rPr>
          <w:rFonts w:ascii="Times New Roman" w:hAnsi="Times New Roman" w:cs="Times New Roman"/>
          <w:sz w:val="29"/>
          <w:szCs w:val="29"/>
        </w:rPr>
        <w:t xml:space="preserve"> части второй Налогового кодекса Российской Федерации» Законодательным Собранием Красн</w:t>
      </w:r>
      <w:r w:rsidRPr="00D7167E">
        <w:rPr>
          <w:rFonts w:ascii="Times New Roman" w:hAnsi="Times New Roman" w:cs="Times New Roman"/>
          <w:sz w:val="29"/>
          <w:szCs w:val="29"/>
        </w:rPr>
        <w:t>о</w:t>
      </w:r>
      <w:r w:rsidRPr="00D7167E">
        <w:rPr>
          <w:rFonts w:ascii="Times New Roman" w:hAnsi="Times New Roman" w:cs="Times New Roman"/>
          <w:sz w:val="29"/>
          <w:szCs w:val="29"/>
        </w:rPr>
        <w:t>дарского края принят закон Краснодарского края от 5 декабря 2014</w:t>
      </w:r>
      <w:proofErr w:type="gramEnd"/>
      <w:r w:rsidRPr="00D7167E">
        <w:rPr>
          <w:rFonts w:ascii="Times New Roman" w:hAnsi="Times New Roman" w:cs="Times New Roman"/>
          <w:sz w:val="29"/>
          <w:szCs w:val="29"/>
        </w:rPr>
        <w:t xml:space="preserve"> года №</w:t>
      </w:r>
      <w:r>
        <w:rPr>
          <w:rFonts w:ascii="Times New Roman" w:hAnsi="Times New Roman" w:cs="Times New Roman"/>
          <w:sz w:val="29"/>
          <w:szCs w:val="29"/>
        </w:rPr>
        <w:t> </w:t>
      </w:r>
      <w:bookmarkStart w:id="0" w:name="_GoBack"/>
      <w:bookmarkEnd w:id="0"/>
      <w:r w:rsidRPr="00D7167E">
        <w:rPr>
          <w:rFonts w:ascii="Times New Roman" w:hAnsi="Times New Roman" w:cs="Times New Roman"/>
          <w:sz w:val="29"/>
          <w:szCs w:val="29"/>
        </w:rPr>
        <w:t>3067-КЗ «Об установлении коэффициента, отражающего региональные особенности рынка труда на территории Краснодарского края».</w:t>
      </w:r>
    </w:p>
    <w:p w:rsidR="00D7167E" w:rsidRPr="00D7167E" w:rsidRDefault="00D7167E" w:rsidP="00D71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7167E">
        <w:rPr>
          <w:rFonts w:ascii="Times New Roman" w:hAnsi="Times New Roman" w:cs="Times New Roman"/>
          <w:sz w:val="29"/>
          <w:szCs w:val="29"/>
        </w:rPr>
        <w:t>Иностранный гражданин для получения патента обязан заплатить налог на д</w:t>
      </w:r>
      <w:r w:rsidRPr="00D7167E">
        <w:rPr>
          <w:rFonts w:ascii="Times New Roman" w:hAnsi="Times New Roman" w:cs="Times New Roman"/>
          <w:sz w:val="29"/>
          <w:szCs w:val="29"/>
        </w:rPr>
        <w:t>о</w:t>
      </w:r>
      <w:r w:rsidRPr="00D7167E">
        <w:rPr>
          <w:rFonts w:ascii="Times New Roman" w:hAnsi="Times New Roman" w:cs="Times New Roman"/>
          <w:sz w:val="29"/>
          <w:szCs w:val="29"/>
        </w:rPr>
        <w:t>ходы физических лиц в виде фиксированного авансового платежа в размере около 2800 рублей, который будет полностью поступать в бюджет Краснодарского края.</w:t>
      </w:r>
    </w:p>
    <w:p w:rsidR="00D7167E" w:rsidRPr="00D7167E" w:rsidRDefault="00D7167E" w:rsidP="00D7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7167E">
        <w:rPr>
          <w:rFonts w:ascii="Times New Roman" w:hAnsi="Times New Roman" w:cs="Times New Roman"/>
          <w:color w:val="000000"/>
          <w:sz w:val="29"/>
          <w:szCs w:val="29"/>
        </w:rPr>
        <w:t>Работодатель, привлекающий для осуществления трудовой деятельности ин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о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странного гражданина  в порядке, не требующем получения визы, обязан уведомить только УФМС России по Краснодарскому краю, о заключении и прекращении (ра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с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у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ющего д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о</w:t>
      </w:r>
      <w:r w:rsidRPr="00D7167E">
        <w:rPr>
          <w:rFonts w:ascii="Times New Roman" w:hAnsi="Times New Roman" w:cs="Times New Roman"/>
          <w:color w:val="000000"/>
          <w:sz w:val="29"/>
          <w:szCs w:val="29"/>
        </w:rPr>
        <w:t>говора.</w:t>
      </w:r>
      <w:proofErr w:type="gramEnd"/>
    </w:p>
    <w:p w:rsidR="00D7167E" w:rsidRPr="00D7167E" w:rsidRDefault="00D7167E" w:rsidP="00D71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7167E">
        <w:rPr>
          <w:rFonts w:ascii="Times New Roman" w:hAnsi="Times New Roman" w:cs="Times New Roman"/>
          <w:sz w:val="29"/>
          <w:szCs w:val="29"/>
        </w:rPr>
        <w:t>Ознакомиться с нормативно-правовыми документами, касающимися реал</w:t>
      </w:r>
      <w:r w:rsidRPr="00D7167E">
        <w:rPr>
          <w:rFonts w:ascii="Times New Roman" w:hAnsi="Times New Roman" w:cs="Times New Roman"/>
          <w:sz w:val="29"/>
          <w:szCs w:val="29"/>
        </w:rPr>
        <w:t>и</w:t>
      </w:r>
      <w:r w:rsidRPr="00D7167E">
        <w:rPr>
          <w:rFonts w:ascii="Times New Roman" w:hAnsi="Times New Roman" w:cs="Times New Roman"/>
          <w:sz w:val="29"/>
          <w:szCs w:val="29"/>
        </w:rPr>
        <w:t>зации изменений миграционного законодательства в Российской Федерации, можно на са</w:t>
      </w:r>
      <w:r w:rsidRPr="00D7167E">
        <w:rPr>
          <w:rFonts w:ascii="Times New Roman" w:hAnsi="Times New Roman" w:cs="Times New Roman"/>
          <w:sz w:val="29"/>
          <w:szCs w:val="29"/>
        </w:rPr>
        <w:t>й</w:t>
      </w:r>
      <w:r w:rsidRPr="00D7167E">
        <w:rPr>
          <w:rFonts w:ascii="Times New Roman" w:hAnsi="Times New Roman" w:cs="Times New Roman"/>
          <w:sz w:val="29"/>
          <w:szCs w:val="29"/>
        </w:rPr>
        <w:t>те департамента труда и занятости населения Краснодарского края (</w:t>
      </w:r>
      <w:hyperlink r:id="rId5" w:history="1">
        <w:r w:rsidRPr="00D7167E">
          <w:rPr>
            <w:rFonts w:ascii="Times New Roman" w:hAnsi="Times New Roman" w:cs="Times New Roman"/>
            <w:sz w:val="29"/>
            <w:szCs w:val="29"/>
          </w:rPr>
          <w:t>www.kubzan.ru</w:t>
        </w:r>
      </w:hyperlink>
      <w:r w:rsidRPr="00D7167E">
        <w:rPr>
          <w:rFonts w:ascii="Times New Roman" w:hAnsi="Times New Roman" w:cs="Times New Roman"/>
          <w:sz w:val="29"/>
          <w:szCs w:val="29"/>
        </w:rPr>
        <w:t xml:space="preserve"> или работа-на-кубани</w:t>
      </w:r>
      <w:proofErr w:type="gramStart"/>
      <w:r w:rsidRPr="00D7167E">
        <w:rPr>
          <w:rFonts w:ascii="Times New Roman" w:hAnsi="Times New Roman" w:cs="Times New Roman"/>
          <w:sz w:val="29"/>
          <w:szCs w:val="29"/>
        </w:rPr>
        <w:t>.р</w:t>
      </w:r>
      <w:proofErr w:type="gramEnd"/>
      <w:r w:rsidRPr="00D7167E">
        <w:rPr>
          <w:rFonts w:ascii="Times New Roman" w:hAnsi="Times New Roman" w:cs="Times New Roman"/>
          <w:sz w:val="29"/>
          <w:szCs w:val="29"/>
        </w:rPr>
        <w:t>ф) в разделе «Занятость населения» в подразделе «Работодат</w:t>
      </w:r>
      <w:r w:rsidRPr="00D7167E">
        <w:rPr>
          <w:rFonts w:ascii="Times New Roman" w:hAnsi="Times New Roman" w:cs="Times New Roman"/>
          <w:sz w:val="29"/>
          <w:szCs w:val="29"/>
        </w:rPr>
        <w:t>е</w:t>
      </w:r>
      <w:r w:rsidRPr="00D7167E">
        <w:rPr>
          <w:rFonts w:ascii="Times New Roman" w:hAnsi="Times New Roman" w:cs="Times New Roman"/>
          <w:sz w:val="29"/>
          <w:szCs w:val="29"/>
        </w:rPr>
        <w:t>лям» на странице «Привлечение иностранной рабочей силы к трудовой деятельности» и на сайте УФМС России по Краснодарскому краю (</w:t>
      </w:r>
      <w:hyperlink r:id="rId6" w:history="1">
        <w:r w:rsidRPr="00D7167E">
          <w:rPr>
            <w:rFonts w:ascii="Times New Roman" w:hAnsi="Times New Roman" w:cs="Times New Roman"/>
            <w:sz w:val="29"/>
            <w:szCs w:val="29"/>
          </w:rPr>
          <w:t>www.</w:t>
        </w:r>
      </w:hyperlink>
      <w:r w:rsidRPr="00D7167E">
        <w:rPr>
          <w:rFonts w:ascii="Times New Roman" w:hAnsi="Times New Roman" w:cs="Times New Roman"/>
          <w:sz w:val="29"/>
          <w:szCs w:val="29"/>
        </w:rPr>
        <w:t>ufmskrn.ru).</w:t>
      </w:r>
    </w:p>
    <w:p w:rsidR="00B603E9" w:rsidRPr="00D7167E" w:rsidRDefault="00B603E9" w:rsidP="00D7167E"/>
    <w:sectPr w:rsidR="00B603E9" w:rsidRPr="00D7167E" w:rsidSect="00D716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1"/>
    <w:rsid w:val="00006907"/>
    <w:rsid w:val="000D5F26"/>
    <w:rsid w:val="001049C9"/>
    <w:rsid w:val="001F24BB"/>
    <w:rsid w:val="002463EB"/>
    <w:rsid w:val="0027693B"/>
    <w:rsid w:val="00287E59"/>
    <w:rsid w:val="002B6793"/>
    <w:rsid w:val="00302CF5"/>
    <w:rsid w:val="0038285F"/>
    <w:rsid w:val="004A6E5B"/>
    <w:rsid w:val="0056245E"/>
    <w:rsid w:val="005B0977"/>
    <w:rsid w:val="005F574A"/>
    <w:rsid w:val="006232FE"/>
    <w:rsid w:val="00644978"/>
    <w:rsid w:val="006B636E"/>
    <w:rsid w:val="006C1DF9"/>
    <w:rsid w:val="00805159"/>
    <w:rsid w:val="008A7E3D"/>
    <w:rsid w:val="008B2ED6"/>
    <w:rsid w:val="008C5E1D"/>
    <w:rsid w:val="008E462C"/>
    <w:rsid w:val="00930A27"/>
    <w:rsid w:val="00943435"/>
    <w:rsid w:val="009E4341"/>
    <w:rsid w:val="00A47C7C"/>
    <w:rsid w:val="00B603E9"/>
    <w:rsid w:val="00BC1F61"/>
    <w:rsid w:val="00C03CAD"/>
    <w:rsid w:val="00C07C42"/>
    <w:rsid w:val="00C62458"/>
    <w:rsid w:val="00C77772"/>
    <w:rsid w:val="00CC611B"/>
    <w:rsid w:val="00D312DC"/>
    <w:rsid w:val="00D57740"/>
    <w:rsid w:val="00D6305E"/>
    <w:rsid w:val="00D7167E"/>
    <w:rsid w:val="00E9564F"/>
    <w:rsid w:val="00F13F25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E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3EB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3B"/>
    <w:rPr>
      <w:rFonts w:ascii="Tahoma" w:hAnsi="Tahoma" w:cs="Tahoma"/>
      <w:sz w:val="16"/>
      <w:szCs w:val="16"/>
    </w:rPr>
  </w:style>
  <w:style w:type="character" w:styleId="a7">
    <w:name w:val="Hyperlink"/>
    <w:rsid w:val="0094343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603E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603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E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3EB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3B"/>
    <w:rPr>
      <w:rFonts w:ascii="Tahoma" w:hAnsi="Tahoma" w:cs="Tahoma"/>
      <w:sz w:val="16"/>
      <w:szCs w:val="16"/>
    </w:rPr>
  </w:style>
  <w:style w:type="character" w:styleId="a7">
    <w:name w:val="Hyperlink"/>
    <w:rsid w:val="0094343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603E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603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5" Type="http://schemas.openxmlformats.org/officeDocument/2006/relationships/hyperlink" Target="http://www.kub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Б. Мартынова</dc:creator>
  <cp:lastModifiedBy>Александр Б. Геращенко</cp:lastModifiedBy>
  <cp:revision>7</cp:revision>
  <cp:lastPrinted>2014-12-08T12:01:00Z</cp:lastPrinted>
  <dcterms:created xsi:type="dcterms:W3CDTF">2014-12-12T06:01:00Z</dcterms:created>
  <dcterms:modified xsi:type="dcterms:W3CDTF">2014-12-12T08:00:00Z</dcterms:modified>
</cp:coreProperties>
</file>