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9444B1" w:rsidP="00EC735B">
      <w:pPr>
        <w:rPr>
          <w:sz w:val="28"/>
          <w:szCs w:val="28"/>
        </w:rPr>
      </w:pPr>
      <w:r>
        <w:rPr>
          <w:sz w:val="28"/>
          <w:szCs w:val="28"/>
        </w:rPr>
        <w:t>12 апреля 2022</w:t>
      </w:r>
      <w:r w:rsidR="00EC735B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CA32BC">
        <w:rPr>
          <w:sz w:val="28"/>
          <w:szCs w:val="28"/>
        </w:rPr>
        <w:t>2</w:t>
      </w:r>
      <w:bookmarkStart w:id="0" w:name="_GoBack"/>
      <w:bookmarkEnd w:id="0"/>
      <w:r w:rsidR="00C25F79">
        <w:rPr>
          <w:sz w:val="28"/>
          <w:szCs w:val="28"/>
        </w:rPr>
        <w:t>-</w:t>
      </w:r>
      <w:r w:rsidR="002B718D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76905" w:rsidRDefault="00E0576B" w:rsidP="00E0576B">
      <w:pPr>
        <w:jc w:val="both"/>
        <w:rPr>
          <w:sz w:val="28"/>
          <w:szCs w:val="28"/>
        </w:rPr>
      </w:pPr>
      <w:r w:rsidRPr="00E0576B">
        <w:rPr>
          <w:sz w:val="28"/>
          <w:szCs w:val="28"/>
        </w:rPr>
        <w:t xml:space="preserve">О привлечении работодателей района </w:t>
      </w:r>
    </w:p>
    <w:p w:rsidR="00476905" w:rsidRDefault="00E0576B" w:rsidP="00E0576B">
      <w:pPr>
        <w:jc w:val="both"/>
        <w:rPr>
          <w:sz w:val="28"/>
          <w:szCs w:val="28"/>
        </w:rPr>
      </w:pPr>
      <w:r w:rsidRPr="00E0576B">
        <w:rPr>
          <w:sz w:val="28"/>
          <w:szCs w:val="28"/>
        </w:rPr>
        <w:t xml:space="preserve">к созданию временных рабочих мест </w:t>
      </w:r>
    </w:p>
    <w:p w:rsidR="00476905" w:rsidRDefault="00E0576B" w:rsidP="00E0576B">
      <w:pPr>
        <w:jc w:val="both"/>
        <w:rPr>
          <w:sz w:val="28"/>
          <w:szCs w:val="28"/>
        </w:rPr>
      </w:pPr>
      <w:r w:rsidRPr="00E0576B">
        <w:rPr>
          <w:sz w:val="28"/>
          <w:szCs w:val="28"/>
        </w:rPr>
        <w:t xml:space="preserve">для трудоустройства подростков </w:t>
      </w:r>
    </w:p>
    <w:p w:rsidR="00E0576B" w:rsidRDefault="00E0576B" w:rsidP="00E0576B">
      <w:pPr>
        <w:jc w:val="both"/>
        <w:rPr>
          <w:sz w:val="28"/>
          <w:szCs w:val="28"/>
        </w:rPr>
      </w:pPr>
      <w:r w:rsidRPr="00E0576B">
        <w:rPr>
          <w:sz w:val="28"/>
          <w:szCs w:val="28"/>
        </w:rPr>
        <w:t>в свободное от учебы время в 2022 году</w:t>
      </w:r>
    </w:p>
    <w:p w:rsidR="003B0CE4" w:rsidRPr="00E0576B" w:rsidRDefault="003B0CE4" w:rsidP="00E0576B">
      <w:pPr>
        <w:jc w:val="both"/>
        <w:rPr>
          <w:sz w:val="28"/>
          <w:szCs w:val="28"/>
        </w:rPr>
      </w:pPr>
    </w:p>
    <w:p w:rsidR="003B0CE4" w:rsidRPr="003B0CE4" w:rsidRDefault="003B0CE4" w:rsidP="003B0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0CE4">
        <w:rPr>
          <w:sz w:val="28"/>
          <w:szCs w:val="28"/>
        </w:rPr>
        <w:t>ременное трудоустройство подростков, особенно в период летних каникул, помогает адаптировать несовершеннолетних к труду, получить профессиональные навыки в различных сферах производственной деятельности, оказывает благоприятное влияние на формирование характера и нравственные устои несовершеннолетних граждан, является важным звеном в профилактике правонарушений и безнадзорности в подростковой среде.</w:t>
      </w:r>
    </w:p>
    <w:p w:rsidR="003B0CE4" w:rsidRPr="003B0CE4" w:rsidRDefault="003B0CE4" w:rsidP="003B0CE4">
      <w:pPr>
        <w:ind w:firstLine="708"/>
        <w:jc w:val="both"/>
        <w:rPr>
          <w:i/>
          <w:sz w:val="28"/>
          <w:szCs w:val="28"/>
        </w:rPr>
      </w:pPr>
      <w:r w:rsidRPr="003B0CE4">
        <w:rPr>
          <w:sz w:val="28"/>
          <w:szCs w:val="28"/>
        </w:rPr>
        <w:t>Из средств бюджетов городского и сельских поселений, а так же бюджета района на временное трудоустройство в 2021 году выделены денежные средства в размере 2703,10 тыс. рублей. Кроме этого на материальную поддержку несовершеннолетних граждан из средств, краевого бюджета по линии службы занятости,   предусмотрено 532,03 тыс. рублей</w:t>
      </w:r>
      <w:r w:rsidRPr="003B0CE4">
        <w:rPr>
          <w:i/>
          <w:sz w:val="28"/>
          <w:szCs w:val="28"/>
        </w:rPr>
        <w:t xml:space="preserve">.    </w:t>
      </w:r>
    </w:p>
    <w:p w:rsidR="003B0CE4" w:rsidRPr="003B0CE4" w:rsidRDefault="003B0CE4" w:rsidP="003B0CE4">
      <w:pPr>
        <w:ind w:firstLine="708"/>
        <w:jc w:val="both"/>
        <w:rPr>
          <w:sz w:val="28"/>
          <w:szCs w:val="28"/>
        </w:rPr>
      </w:pPr>
      <w:proofErr w:type="gramStart"/>
      <w:r w:rsidRPr="003B0CE4">
        <w:rPr>
          <w:sz w:val="28"/>
          <w:szCs w:val="28"/>
        </w:rPr>
        <w:t xml:space="preserve">За 2021 год в рамках программы временной занятости несовершеннолетних граждан с работодателями заключены 26 договоров и трудоустроено 594 подростка, из них: дети-сироты и дети, оставшиеся без попечения  – 4, дети из многодетных семей – 36, дети, состоящие на учете в КДН  - 4, дети, состоящие на учете в ОВД –7, дети из неблагополучной семьи (СОП) – 2, дети, состоящие на </w:t>
      </w:r>
      <w:proofErr w:type="spellStart"/>
      <w:r w:rsidRPr="003B0CE4">
        <w:rPr>
          <w:sz w:val="28"/>
          <w:szCs w:val="28"/>
        </w:rPr>
        <w:t>внутришкольном</w:t>
      </w:r>
      <w:proofErr w:type="spellEnd"/>
      <w:r w:rsidRPr="003B0CE4">
        <w:rPr>
          <w:sz w:val="28"/>
          <w:szCs w:val="28"/>
        </w:rPr>
        <w:t xml:space="preserve"> учете – 14, дети</w:t>
      </w:r>
      <w:proofErr w:type="gramEnd"/>
      <w:r w:rsidRPr="003B0CE4">
        <w:rPr>
          <w:sz w:val="28"/>
          <w:szCs w:val="28"/>
        </w:rPr>
        <w:t xml:space="preserve">, </w:t>
      </w:r>
      <w:proofErr w:type="gramStart"/>
      <w:r w:rsidRPr="003B0CE4">
        <w:rPr>
          <w:sz w:val="28"/>
          <w:szCs w:val="28"/>
        </w:rPr>
        <w:t>задержанные</w:t>
      </w:r>
      <w:proofErr w:type="gramEnd"/>
      <w:r w:rsidRPr="003B0CE4">
        <w:rPr>
          <w:sz w:val="28"/>
          <w:szCs w:val="28"/>
        </w:rPr>
        <w:t xml:space="preserve"> по закону № 1539-КЗ - 4.</w:t>
      </w:r>
    </w:p>
    <w:p w:rsidR="003B0CE4" w:rsidRPr="003B0CE4" w:rsidRDefault="003B0CE4" w:rsidP="003B0CE4">
      <w:pPr>
        <w:jc w:val="both"/>
        <w:rPr>
          <w:sz w:val="28"/>
          <w:szCs w:val="28"/>
        </w:rPr>
      </w:pPr>
      <w:r w:rsidRPr="003B0CE4">
        <w:rPr>
          <w:sz w:val="28"/>
          <w:szCs w:val="28"/>
        </w:rPr>
        <w:tab/>
      </w:r>
      <w:proofErr w:type="gramStart"/>
      <w:r w:rsidRPr="003B0CE4">
        <w:rPr>
          <w:sz w:val="28"/>
          <w:szCs w:val="28"/>
        </w:rPr>
        <w:t>Приказом министерства труда и социального развития Краснодарского края от 24 декабря 2021  г. № 2175 «Об утверждении плановых целевых показателей деятельности государственных казенных учреждений Краснодарского края центров занятости населения муниципальных образований в сфере содействия занятости населения на 2022 год» для Темрюкского района установлен показатель по трудоустройству несовершеннолетних не менее 563 человек, в том числе несовершеннолетних, состоящих на всех видах профилактического учета.</w:t>
      </w:r>
      <w:proofErr w:type="gramEnd"/>
    </w:p>
    <w:p w:rsidR="003B0CE4" w:rsidRPr="003B0CE4" w:rsidRDefault="003B0CE4" w:rsidP="003B0CE4">
      <w:pPr>
        <w:ind w:firstLine="708"/>
        <w:jc w:val="both"/>
        <w:rPr>
          <w:sz w:val="28"/>
          <w:szCs w:val="28"/>
        </w:rPr>
      </w:pPr>
      <w:r w:rsidRPr="003B0CE4">
        <w:rPr>
          <w:sz w:val="28"/>
          <w:szCs w:val="28"/>
        </w:rPr>
        <w:t xml:space="preserve">Из средств бюджетов городского и сельских поселений, а так же бюджета района на временное трудоустройство в 2022 году выделены денежные средства в размере 2793,10 тыс. рублей. </w:t>
      </w:r>
    </w:p>
    <w:p w:rsidR="003B0CE4" w:rsidRPr="003B0CE4" w:rsidRDefault="003B0CE4" w:rsidP="003B0CE4">
      <w:pPr>
        <w:ind w:firstLine="708"/>
        <w:jc w:val="both"/>
        <w:rPr>
          <w:i/>
          <w:sz w:val="28"/>
          <w:szCs w:val="28"/>
        </w:rPr>
      </w:pPr>
      <w:proofErr w:type="gramStart"/>
      <w:r w:rsidRPr="003B0CE4">
        <w:rPr>
          <w:sz w:val="28"/>
          <w:szCs w:val="28"/>
        </w:rPr>
        <w:t xml:space="preserve">Согласно представленным данным администраций городского и сельских поселений муниципального образования Темрюкский район на организацию временного трудоустройства несовершеннолетних граждан в возрасте от 14 до 18 лет в период школьных каникул 2022 года планируется выделение денежных средств в размере 2793,10 тыс. руб. (Темрюкский район – 1200,00 тыс. руб., </w:t>
      </w:r>
      <w:proofErr w:type="spellStart"/>
      <w:r w:rsidRPr="003B0CE4">
        <w:rPr>
          <w:sz w:val="28"/>
          <w:szCs w:val="28"/>
        </w:rPr>
        <w:lastRenderedPageBreak/>
        <w:t>Ахтанизовское</w:t>
      </w:r>
      <w:proofErr w:type="spellEnd"/>
      <w:r w:rsidRPr="003B0CE4">
        <w:rPr>
          <w:sz w:val="28"/>
          <w:szCs w:val="28"/>
        </w:rPr>
        <w:t xml:space="preserve"> сельское поселение – 40,0 тыс. руб., </w:t>
      </w:r>
      <w:proofErr w:type="spellStart"/>
      <w:r w:rsidRPr="003B0CE4">
        <w:rPr>
          <w:sz w:val="28"/>
          <w:szCs w:val="28"/>
        </w:rPr>
        <w:t>Вышестеблиевское</w:t>
      </w:r>
      <w:proofErr w:type="spellEnd"/>
      <w:r w:rsidRPr="003B0CE4">
        <w:rPr>
          <w:sz w:val="28"/>
          <w:szCs w:val="28"/>
        </w:rPr>
        <w:t xml:space="preserve"> сельское поселение – 100,0 тыс. руб., </w:t>
      </w:r>
      <w:proofErr w:type="spellStart"/>
      <w:r w:rsidRPr="003B0CE4">
        <w:rPr>
          <w:sz w:val="28"/>
          <w:szCs w:val="28"/>
        </w:rPr>
        <w:t>Голубицкое</w:t>
      </w:r>
      <w:proofErr w:type="spellEnd"/>
      <w:r w:rsidRPr="003B0CE4">
        <w:rPr>
          <w:sz w:val="28"/>
          <w:szCs w:val="28"/>
        </w:rPr>
        <w:t xml:space="preserve"> сельское поселение</w:t>
      </w:r>
      <w:proofErr w:type="gramEnd"/>
      <w:r w:rsidRPr="003B0CE4">
        <w:rPr>
          <w:sz w:val="28"/>
          <w:szCs w:val="28"/>
        </w:rPr>
        <w:t xml:space="preserve"> – </w:t>
      </w:r>
      <w:proofErr w:type="gramStart"/>
      <w:r w:rsidRPr="003B0CE4">
        <w:rPr>
          <w:sz w:val="28"/>
          <w:szCs w:val="28"/>
        </w:rPr>
        <w:t xml:space="preserve">175,0 тыс. руб., Запорожское сельское поселение - 360,0 тыс. руб., </w:t>
      </w:r>
      <w:proofErr w:type="spellStart"/>
      <w:r w:rsidRPr="003B0CE4">
        <w:rPr>
          <w:sz w:val="28"/>
          <w:szCs w:val="28"/>
        </w:rPr>
        <w:t>Краснострельское</w:t>
      </w:r>
      <w:proofErr w:type="spellEnd"/>
      <w:r w:rsidRPr="003B0CE4">
        <w:rPr>
          <w:sz w:val="28"/>
          <w:szCs w:val="28"/>
        </w:rPr>
        <w:t xml:space="preserve"> сельское поселение -72,30 тыс. руб., </w:t>
      </w:r>
      <w:proofErr w:type="spellStart"/>
      <w:r w:rsidRPr="003B0CE4">
        <w:rPr>
          <w:sz w:val="28"/>
          <w:szCs w:val="28"/>
        </w:rPr>
        <w:t>Курчанское</w:t>
      </w:r>
      <w:proofErr w:type="spellEnd"/>
      <w:r w:rsidRPr="003B0CE4">
        <w:rPr>
          <w:sz w:val="28"/>
          <w:szCs w:val="28"/>
        </w:rPr>
        <w:t xml:space="preserve"> сельское поселение – 40,00 тыс. руб., </w:t>
      </w:r>
      <w:proofErr w:type="spellStart"/>
      <w:r w:rsidRPr="003B0CE4">
        <w:rPr>
          <w:sz w:val="28"/>
          <w:szCs w:val="28"/>
        </w:rPr>
        <w:t>Новотаманское</w:t>
      </w:r>
      <w:proofErr w:type="spellEnd"/>
      <w:r w:rsidRPr="003B0CE4">
        <w:rPr>
          <w:sz w:val="28"/>
          <w:szCs w:val="28"/>
        </w:rPr>
        <w:t xml:space="preserve">  сельское поселение – 10,50 тыс. руб., Сенное  сельское поселение  - 62,30 тыс. руб., </w:t>
      </w:r>
      <w:proofErr w:type="spellStart"/>
      <w:r w:rsidRPr="003B0CE4">
        <w:rPr>
          <w:sz w:val="28"/>
          <w:szCs w:val="28"/>
        </w:rPr>
        <w:t>Старотитаровское</w:t>
      </w:r>
      <w:proofErr w:type="spellEnd"/>
      <w:r w:rsidRPr="003B0CE4">
        <w:rPr>
          <w:sz w:val="28"/>
          <w:szCs w:val="28"/>
        </w:rPr>
        <w:t xml:space="preserve"> сельское поселение – 75,80 тыс. руб., Таманское  сельское поселение – 270,30 тыс. руб., Темрюкское городское поселение – 336,90 тыс. руб., </w:t>
      </w:r>
      <w:proofErr w:type="spellStart"/>
      <w:r w:rsidRPr="003B0CE4">
        <w:rPr>
          <w:sz w:val="28"/>
          <w:szCs w:val="28"/>
        </w:rPr>
        <w:t>Фонталовское</w:t>
      </w:r>
      <w:proofErr w:type="spellEnd"/>
      <w:r w:rsidRPr="003B0CE4">
        <w:rPr>
          <w:sz w:val="28"/>
          <w:szCs w:val="28"/>
        </w:rPr>
        <w:t xml:space="preserve"> сельское поселение – 50,0 тыс. руб. На материальную поддержку</w:t>
      </w:r>
      <w:proofErr w:type="gramEnd"/>
      <w:r w:rsidRPr="003B0CE4">
        <w:rPr>
          <w:sz w:val="28"/>
          <w:szCs w:val="28"/>
        </w:rPr>
        <w:t xml:space="preserve"> несовершеннолетних граждан из средств, краевого бюджета по линии службы занятости населения, предусмотрено 500 тыс. рублей</w:t>
      </w:r>
      <w:r w:rsidRPr="003B0CE4">
        <w:rPr>
          <w:i/>
          <w:sz w:val="28"/>
          <w:szCs w:val="28"/>
        </w:rPr>
        <w:t>.</w:t>
      </w:r>
    </w:p>
    <w:p w:rsidR="003B0CE4" w:rsidRPr="003B0CE4" w:rsidRDefault="003B0CE4" w:rsidP="003B0CE4">
      <w:pPr>
        <w:ind w:firstLine="708"/>
        <w:jc w:val="both"/>
        <w:rPr>
          <w:sz w:val="28"/>
          <w:szCs w:val="28"/>
        </w:rPr>
      </w:pPr>
      <w:r w:rsidRPr="003B0CE4">
        <w:rPr>
          <w:sz w:val="28"/>
          <w:szCs w:val="28"/>
        </w:rPr>
        <w:t xml:space="preserve">В период весенних каникул текущего года трудоустроено 25 несовершеннолетних граждан, из них 4 детей из многодетных семей, 5 детей состоящих на </w:t>
      </w:r>
      <w:proofErr w:type="spellStart"/>
      <w:r w:rsidRPr="003B0CE4">
        <w:rPr>
          <w:sz w:val="28"/>
          <w:szCs w:val="28"/>
        </w:rPr>
        <w:t>внутришкольном</w:t>
      </w:r>
      <w:proofErr w:type="spellEnd"/>
      <w:r w:rsidRPr="003B0CE4">
        <w:rPr>
          <w:sz w:val="28"/>
          <w:szCs w:val="28"/>
        </w:rPr>
        <w:t xml:space="preserve"> учете. Из выделенных бюджетных средств выплачено заработной платы и уплачено налогов на общую сумму 82,20 тыс. рублей. Центром занятости населения выплачена материальная поддержка в размере 9,07 тыс. рублей.</w:t>
      </w:r>
    </w:p>
    <w:p w:rsidR="003B0CE4" w:rsidRPr="003B0CE4" w:rsidRDefault="003B0CE4" w:rsidP="003B0CE4">
      <w:pPr>
        <w:ind w:firstLine="708"/>
        <w:jc w:val="both"/>
        <w:rPr>
          <w:sz w:val="28"/>
          <w:szCs w:val="28"/>
        </w:rPr>
      </w:pPr>
      <w:r w:rsidRPr="003B0CE4">
        <w:rPr>
          <w:sz w:val="28"/>
          <w:szCs w:val="28"/>
        </w:rPr>
        <w:t xml:space="preserve">В целях стимулирования занятости отдельных категорий граждан Постановлением Правительства РФ от 13 марта 2021 года № 362 юридическим лицам, включая некоммерческие организации, и индивидуальным предпринимателям в 2022 году предоставляются субсидии Фондом социального страхования Российской Федерации. Постановлением предусмотрена частичная компенсация затрат работодателя на выплату заработной платы работникам из числа трудоустроенных граждан относящихся к категории молодежи, включая детей-сирот, детей, оставшихся без попечения родителей и несовершеннолетних граждан состоящих на учете в комиссии по делам несовершеннолетних. Субсидия предоставляется в размере минимального </w:t>
      </w:r>
      <w:proofErr w:type="gramStart"/>
      <w:r w:rsidRPr="003B0CE4">
        <w:rPr>
          <w:sz w:val="28"/>
          <w:szCs w:val="28"/>
        </w:rPr>
        <w:t>размера оплаты труда</w:t>
      </w:r>
      <w:proofErr w:type="gramEnd"/>
      <w:r w:rsidRPr="003B0CE4">
        <w:rPr>
          <w:sz w:val="28"/>
          <w:szCs w:val="28"/>
        </w:rPr>
        <w:t xml:space="preserve">, увеличенной на сумму страховых взносов в государственные внебюджетные  фонды, по истечении 1-го, 3-го и 6-го месяцев с даты трудоустройства. </w:t>
      </w:r>
    </w:p>
    <w:p w:rsidR="003B0CE4" w:rsidRPr="003B0CE4" w:rsidRDefault="003B0CE4" w:rsidP="003B0CE4">
      <w:pPr>
        <w:ind w:firstLine="708"/>
        <w:jc w:val="both"/>
        <w:rPr>
          <w:sz w:val="28"/>
          <w:szCs w:val="28"/>
        </w:rPr>
      </w:pPr>
      <w:r w:rsidRPr="003B0CE4">
        <w:rPr>
          <w:sz w:val="28"/>
          <w:szCs w:val="28"/>
        </w:rPr>
        <w:t>Центром занятости населения постоянно ведется информирование работодателей с целью привлечения финансовых средств на создание временных рабочих мест для несовершеннолетних граждан.  С начала 2022 года проведено 6 мероприятий (семинары, «круглые столы») с участием представителей 153 организации, на которых обсуждались вопросы создания рабочих мест для несовершеннолетних.</w:t>
      </w:r>
    </w:p>
    <w:p w:rsidR="003B0CE4" w:rsidRPr="003B0CE4" w:rsidRDefault="003B0CE4" w:rsidP="003B0CE4">
      <w:pPr>
        <w:ind w:firstLine="708"/>
        <w:jc w:val="both"/>
        <w:rPr>
          <w:sz w:val="28"/>
          <w:szCs w:val="28"/>
        </w:rPr>
      </w:pPr>
      <w:r w:rsidRPr="003B0CE4">
        <w:rPr>
          <w:sz w:val="28"/>
          <w:szCs w:val="28"/>
        </w:rPr>
        <w:t xml:space="preserve">Решение вопросов трудоустройства несовершеннолетних граждан напрямую зависит от взаимодействия ЦЗН с органами местного самоуправления и работодателями, от финансирования, создания рабочих мест постоянной и временной занятости, своевременной подачи сведений об имеющихся вакансиях. </w:t>
      </w:r>
    </w:p>
    <w:p w:rsidR="003B0CE4" w:rsidRPr="003B0CE4" w:rsidRDefault="003B0CE4" w:rsidP="003B0CE4">
      <w:pPr>
        <w:jc w:val="both"/>
        <w:rPr>
          <w:sz w:val="28"/>
          <w:szCs w:val="28"/>
        </w:rPr>
      </w:pPr>
      <w:r w:rsidRPr="003B0CE4">
        <w:rPr>
          <w:sz w:val="28"/>
          <w:szCs w:val="28"/>
        </w:rPr>
        <w:tab/>
        <w:t xml:space="preserve">Прекращение финансирования мероприятий по временному трудоустройству подростков может привести к увеличению числа подростков, </w:t>
      </w:r>
      <w:r w:rsidRPr="003B0CE4">
        <w:rPr>
          <w:sz w:val="28"/>
          <w:szCs w:val="28"/>
        </w:rPr>
        <w:lastRenderedPageBreak/>
        <w:t>совершивших противоправные действия, вызвать рост социальной напряженности и детской преступности.</w:t>
      </w:r>
    </w:p>
    <w:p w:rsidR="00374B90" w:rsidRDefault="00B13906" w:rsidP="00B13906">
      <w:pPr>
        <w:ind w:firstLine="708"/>
        <w:jc w:val="both"/>
        <w:rPr>
          <w:b/>
          <w:sz w:val="28"/>
          <w:szCs w:val="28"/>
        </w:rPr>
      </w:pPr>
      <w:r w:rsidRPr="00B13906">
        <w:rPr>
          <w:sz w:val="28"/>
          <w:szCs w:val="28"/>
        </w:rPr>
        <w:t>Во исполнение ст.10 Закона Краснодарского края от 28.06.2007</w:t>
      </w:r>
      <w:r>
        <w:rPr>
          <w:sz w:val="28"/>
          <w:szCs w:val="28"/>
        </w:rPr>
        <w:t xml:space="preserve"> года        </w:t>
      </w:r>
      <w:r w:rsidRPr="00B13906">
        <w:rPr>
          <w:sz w:val="28"/>
          <w:szCs w:val="28"/>
        </w:rPr>
        <w:t xml:space="preserve"> № 1258-КЗ «Об органах труда и занятости населения Краснодарского края», в целях реализации программ</w:t>
      </w:r>
      <w:r>
        <w:rPr>
          <w:sz w:val="28"/>
          <w:szCs w:val="28"/>
        </w:rPr>
        <w:t>,</w:t>
      </w:r>
      <w:r w:rsidRPr="00B13906">
        <w:rPr>
          <w:sz w:val="28"/>
          <w:szCs w:val="28"/>
        </w:rPr>
        <w:t xml:space="preserve"> направленных на создание условий, способствующих эффективному развитию рынка труда в Темрюкском районе, </w:t>
      </w:r>
      <w:r>
        <w:rPr>
          <w:sz w:val="28"/>
          <w:szCs w:val="28"/>
        </w:rPr>
        <w:t>Темрюкская районная трёхсторонняя комиссия</w:t>
      </w:r>
    </w:p>
    <w:p w:rsidR="00B13906" w:rsidRDefault="00B13906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13906" w:rsidRPr="00B13906" w:rsidRDefault="00B13906" w:rsidP="00B13906">
      <w:pPr>
        <w:ind w:firstLine="708"/>
        <w:jc w:val="both"/>
        <w:rPr>
          <w:sz w:val="28"/>
          <w:szCs w:val="28"/>
        </w:rPr>
      </w:pPr>
      <w:r w:rsidRPr="00B13906">
        <w:rPr>
          <w:sz w:val="28"/>
          <w:szCs w:val="28"/>
        </w:rPr>
        <w:t>1. Рекомендовать руководителям организаций всех форм собственности рассмотреть возможность создания временных рабочих мест для трудоустройства несовершеннолетних граждан в свободное от учебы время.</w:t>
      </w:r>
    </w:p>
    <w:p w:rsidR="00B13906" w:rsidRPr="00B13906" w:rsidRDefault="00B13906" w:rsidP="00B13906">
      <w:pPr>
        <w:ind w:firstLine="708"/>
        <w:jc w:val="both"/>
        <w:rPr>
          <w:sz w:val="28"/>
          <w:szCs w:val="28"/>
        </w:rPr>
      </w:pPr>
      <w:r w:rsidRPr="00B13906">
        <w:rPr>
          <w:sz w:val="28"/>
          <w:szCs w:val="28"/>
        </w:rPr>
        <w:t>2. Рекомендовать главам Темрюкского городского и сельских поселений Темрюкского района освоить выделенные на 2022 год денежные средства на трудоустройство несовершеннолетних в полном объеме.</w:t>
      </w:r>
    </w:p>
    <w:p w:rsidR="00B13906" w:rsidRPr="00B13906" w:rsidRDefault="00B13906" w:rsidP="00B13906">
      <w:pPr>
        <w:ind w:firstLine="708"/>
        <w:jc w:val="both"/>
        <w:rPr>
          <w:sz w:val="28"/>
          <w:szCs w:val="28"/>
        </w:rPr>
      </w:pPr>
      <w:r w:rsidRPr="00B13906">
        <w:rPr>
          <w:sz w:val="28"/>
          <w:szCs w:val="28"/>
        </w:rPr>
        <w:t>3. Рекомендовать администрации муниципального образования Темрюкский район совместно с ГКУ КК «ЦЗН Темрюкского района» постоянно осуществлять разъяснительную работу путем проведения совещаний и семинаров с работодателями, а также посредством информирования через СМИ, по вопросу необходимости создания временных рабочих мест для занятости несовершеннолетних граждан и соблюдения работодателями трудового законодательства в отношении несовершеннолетних работников.</w:t>
      </w:r>
    </w:p>
    <w:p w:rsidR="00B13906" w:rsidRPr="00B13906" w:rsidRDefault="00B13906" w:rsidP="00B13906">
      <w:pPr>
        <w:ind w:firstLine="708"/>
        <w:jc w:val="both"/>
        <w:rPr>
          <w:sz w:val="28"/>
          <w:szCs w:val="28"/>
        </w:rPr>
      </w:pPr>
      <w:r w:rsidRPr="00B13906">
        <w:rPr>
          <w:sz w:val="28"/>
          <w:szCs w:val="28"/>
        </w:rPr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B13906" w:rsidRDefault="00B13906" w:rsidP="008C0574">
      <w:pPr>
        <w:jc w:val="center"/>
        <w:rPr>
          <w:b/>
          <w:sz w:val="28"/>
          <w:szCs w:val="28"/>
        </w:rPr>
      </w:pPr>
    </w:p>
    <w:p w:rsidR="00B13906" w:rsidRDefault="00B1390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9444B1">
        <w:rPr>
          <w:sz w:val="28"/>
          <w:szCs w:val="28"/>
        </w:rPr>
        <w:t>12.04.2022</w:t>
      </w:r>
      <w:r w:rsidR="00C4125C">
        <w:rPr>
          <w:sz w:val="28"/>
          <w:szCs w:val="28"/>
        </w:rPr>
        <w:t xml:space="preserve"> года № </w:t>
      </w:r>
      <w:r w:rsidR="00E0576B">
        <w:rPr>
          <w:sz w:val="28"/>
          <w:szCs w:val="28"/>
        </w:rPr>
        <w:t>3</w:t>
      </w:r>
      <w:r w:rsidRPr="008C0574">
        <w:rPr>
          <w:sz w:val="28"/>
          <w:szCs w:val="28"/>
        </w:rPr>
        <w:t>-</w:t>
      </w:r>
      <w:r w:rsidR="002B718D">
        <w:rPr>
          <w:sz w:val="28"/>
          <w:szCs w:val="28"/>
        </w:rPr>
        <w:t>2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0576B" w:rsidRPr="00E0576B">
        <w:rPr>
          <w:sz w:val="28"/>
          <w:szCs w:val="28"/>
        </w:rPr>
        <w:t>О привлечении работодателей района к созданию временных рабочих мест для трудоустройства подростков в свободное от учебы</w:t>
      </w:r>
      <w:proofErr w:type="gramEnd"/>
      <w:r w:rsidR="00E0576B" w:rsidRPr="00E0576B">
        <w:rPr>
          <w:sz w:val="28"/>
          <w:szCs w:val="28"/>
        </w:rPr>
        <w:t xml:space="preserve"> время в 2022 году</w:t>
      </w:r>
      <w:r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013CE3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56" w:rsidRDefault="00F52F56" w:rsidP="001C7650">
      <w:r>
        <w:separator/>
      </w:r>
    </w:p>
  </w:endnote>
  <w:endnote w:type="continuationSeparator" w:id="0">
    <w:p w:rsidR="00F52F56" w:rsidRDefault="00F52F56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56" w:rsidRDefault="00F52F56" w:rsidP="001C7650">
      <w:r>
        <w:separator/>
      </w:r>
    </w:p>
  </w:footnote>
  <w:footnote w:type="continuationSeparator" w:id="0">
    <w:p w:rsidR="00F52F56" w:rsidRDefault="00F52F56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62695"/>
      <w:docPartObj>
        <w:docPartGallery w:val="Page Numbers (Top of Page)"/>
        <w:docPartUnique/>
      </w:docPartObj>
    </w:sdtPr>
    <w:sdtEndPr/>
    <w:sdtContent>
      <w:p w:rsidR="00013CE3" w:rsidRDefault="00013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BC">
          <w:rPr>
            <w:noProof/>
          </w:rPr>
          <w:t>4</w:t>
        </w:r>
        <w:r>
          <w:fldChar w:fldCharType="end"/>
        </w:r>
      </w:p>
    </w:sdtContent>
  </w:sdt>
  <w:p w:rsidR="00013CE3" w:rsidRDefault="00013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13CE3"/>
    <w:rsid w:val="00040E51"/>
    <w:rsid w:val="00077314"/>
    <w:rsid w:val="00080080"/>
    <w:rsid w:val="000A36A0"/>
    <w:rsid w:val="000A4E0D"/>
    <w:rsid w:val="000D14A4"/>
    <w:rsid w:val="000E5835"/>
    <w:rsid w:val="000F5EE0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B718D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0CE4"/>
    <w:rsid w:val="003B2C06"/>
    <w:rsid w:val="003E0A43"/>
    <w:rsid w:val="003F5AB9"/>
    <w:rsid w:val="00441551"/>
    <w:rsid w:val="00447230"/>
    <w:rsid w:val="00462702"/>
    <w:rsid w:val="004727EC"/>
    <w:rsid w:val="00476905"/>
    <w:rsid w:val="004867F2"/>
    <w:rsid w:val="00496C12"/>
    <w:rsid w:val="004B1DC3"/>
    <w:rsid w:val="004E3961"/>
    <w:rsid w:val="00532037"/>
    <w:rsid w:val="00554BE3"/>
    <w:rsid w:val="005839A1"/>
    <w:rsid w:val="005C2EEB"/>
    <w:rsid w:val="00614C75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B7F24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944FD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13906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21E7"/>
    <w:rsid w:val="00C45411"/>
    <w:rsid w:val="00C47934"/>
    <w:rsid w:val="00C75959"/>
    <w:rsid w:val="00C81081"/>
    <w:rsid w:val="00C816FE"/>
    <w:rsid w:val="00CA32BC"/>
    <w:rsid w:val="00CB50C4"/>
    <w:rsid w:val="00CD6C5B"/>
    <w:rsid w:val="00D025A0"/>
    <w:rsid w:val="00D127F5"/>
    <w:rsid w:val="00D44496"/>
    <w:rsid w:val="00D47619"/>
    <w:rsid w:val="00E0576B"/>
    <w:rsid w:val="00E15A9B"/>
    <w:rsid w:val="00E50CB1"/>
    <w:rsid w:val="00E90423"/>
    <w:rsid w:val="00E90EA3"/>
    <w:rsid w:val="00E9585D"/>
    <w:rsid w:val="00EC735B"/>
    <w:rsid w:val="00ED2922"/>
    <w:rsid w:val="00EE4FF8"/>
    <w:rsid w:val="00EF5FF7"/>
    <w:rsid w:val="00F33734"/>
    <w:rsid w:val="00F4415D"/>
    <w:rsid w:val="00F52F56"/>
    <w:rsid w:val="00F55B41"/>
    <w:rsid w:val="00F83224"/>
    <w:rsid w:val="00F97A75"/>
    <w:rsid w:val="00FD6C78"/>
    <w:rsid w:val="00FE02B0"/>
    <w:rsid w:val="00FE40F3"/>
    <w:rsid w:val="00FE6D1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CDE8-9D09-4011-B0FC-09D2AFDB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8</cp:revision>
  <cp:lastPrinted>2022-04-20T13:17:00Z</cp:lastPrinted>
  <dcterms:created xsi:type="dcterms:W3CDTF">2022-04-20T13:02:00Z</dcterms:created>
  <dcterms:modified xsi:type="dcterms:W3CDTF">2022-04-21T09:02:00Z</dcterms:modified>
</cp:coreProperties>
</file>