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1667C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4A41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2019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DA053D">
        <w:rPr>
          <w:sz w:val="28"/>
          <w:szCs w:val="28"/>
        </w:rPr>
        <w:t>5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B228DC" w:rsidRDefault="00B228DC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725AE" w:rsidRDefault="00D725AE" w:rsidP="008C0574">
      <w:pPr>
        <w:jc w:val="both"/>
        <w:rPr>
          <w:sz w:val="28"/>
          <w:szCs w:val="28"/>
        </w:rPr>
      </w:pPr>
      <w:r w:rsidRPr="00D725AE">
        <w:rPr>
          <w:sz w:val="28"/>
          <w:szCs w:val="28"/>
        </w:rPr>
        <w:t xml:space="preserve">Об итогах проведения специальной оценки </w:t>
      </w:r>
    </w:p>
    <w:p w:rsidR="00D725AE" w:rsidRDefault="00D725AE" w:rsidP="008C0574">
      <w:pPr>
        <w:jc w:val="both"/>
        <w:rPr>
          <w:sz w:val="28"/>
          <w:szCs w:val="28"/>
        </w:rPr>
      </w:pPr>
      <w:r w:rsidRPr="00D725AE">
        <w:rPr>
          <w:sz w:val="28"/>
          <w:szCs w:val="28"/>
        </w:rPr>
        <w:t xml:space="preserve">условий труда на рабочих местах </w:t>
      </w:r>
      <w:proofErr w:type="gramStart"/>
      <w:r w:rsidRPr="00D725AE">
        <w:rPr>
          <w:sz w:val="28"/>
          <w:szCs w:val="28"/>
        </w:rPr>
        <w:t>в</w:t>
      </w:r>
      <w:proofErr w:type="gramEnd"/>
      <w:r w:rsidRPr="00D725AE">
        <w:rPr>
          <w:sz w:val="28"/>
          <w:szCs w:val="28"/>
        </w:rPr>
        <w:t xml:space="preserve"> </w:t>
      </w:r>
    </w:p>
    <w:p w:rsidR="00D725AE" w:rsidRDefault="00D725AE" w:rsidP="008C0574">
      <w:pPr>
        <w:jc w:val="both"/>
        <w:rPr>
          <w:sz w:val="28"/>
          <w:szCs w:val="28"/>
        </w:rPr>
      </w:pPr>
      <w:proofErr w:type="gramStart"/>
      <w:r w:rsidRPr="00D725AE">
        <w:rPr>
          <w:sz w:val="28"/>
          <w:szCs w:val="28"/>
        </w:rPr>
        <w:t>организациях</w:t>
      </w:r>
      <w:proofErr w:type="gramEnd"/>
      <w:r w:rsidRPr="00D725AE">
        <w:rPr>
          <w:sz w:val="28"/>
          <w:szCs w:val="28"/>
        </w:rPr>
        <w:t xml:space="preserve"> района, в том числе </w:t>
      </w:r>
    </w:p>
    <w:p w:rsidR="00D725AE" w:rsidRDefault="00D725AE" w:rsidP="008C0574">
      <w:pPr>
        <w:jc w:val="both"/>
        <w:rPr>
          <w:sz w:val="28"/>
          <w:szCs w:val="28"/>
        </w:rPr>
      </w:pPr>
      <w:r w:rsidRPr="00D725AE">
        <w:rPr>
          <w:sz w:val="28"/>
          <w:szCs w:val="28"/>
        </w:rPr>
        <w:t xml:space="preserve">в муниципальных учреждениях по результатам </w:t>
      </w:r>
    </w:p>
    <w:p w:rsidR="00AE26C3" w:rsidRDefault="00D725AE" w:rsidP="008C0574">
      <w:pPr>
        <w:jc w:val="both"/>
        <w:rPr>
          <w:sz w:val="28"/>
          <w:szCs w:val="28"/>
        </w:rPr>
      </w:pPr>
      <w:r w:rsidRPr="00D725AE">
        <w:rPr>
          <w:sz w:val="28"/>
          <w:szCs w:val="28"/>
        </w:rPr>
        <w:t>мониторинга по охране труда за 2018 год</w:t>
      </w:r>
    </w:p>
    <w:p w:rsidR="0066296D" w:rsidRDefault="0066296D" w:rsidP="0066296D">
      <w:pPr>
        <w:jc w:val="both"/>
        <w:rPr>
          <w:bCs/>
          <w:sz w:val="28"/>
          <w:szCs w:val="28"/>
        </w:rPr>
      </w:pPr>
    </w:p>
    <w:p w:rsidR="00B228DC" w:rsidRDefault="00B228DC" w:rsidP="0066296D">
      <w:pPr>
        <w:jc w:val="both"/>
        <w:rPr>
          <w:bCs/>
          <w:sz w:val="28"/>
          <w:szCs w:val="28"/>
        </w:rPr>
      </w:pP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6296D">
        <w:rPr>
          <w:bCs/>
          <w:sz w:val="28"/>
          <w:szCs w:val="28"/>
        </w:rPr>
        <w:t>пециальная оценка условий труда</w:t>
      </w:r>
      <w:r w:rsidRPr="0066296D">
        <w:rPr>
          <w:b/>
          <w:bCs/>
          <w:sz w:val="28"/>
          <w:szCs w:val="28"/>
        </w:rPr>
        <w:t xml:space="preserve"> </w:t>
      </w:r>
      <w:r w:rsidRPr="0066296D">
        <w:rPr>
          <w:sz w:val="28"/>
          <w:szCs w:val="28"/>
        </w:rPr>
        <w:t>(ст. 3 Закона о СОУТ)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– вредные и (или) опасные производственные факторы) и оценке условий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(гигиенических нормативов) условий</w:t>
      </w:r>
      <w:proofErr w:type="gramEnd"/>
      <w:r w:rsidRPr="0066296D">
        <w:rPr>
          <w:sz w:val="28"/>
          <w:szCs w:val="28"/>
        </w:rPr>
        <w:t xml:space="preserve"> труда и применения средств индивидуальной и коллективной защиты работников.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proofErr w:type="gramStart"/>
      <w:r w:rsidRPr="0066296D">
        <w:rPr>
          <w:sz w:val="28"/>
          <w:szCs w:val="28"/>
        </w:rPr>
        <w:t>Для работников необъективность результатов СОУТ может привести к приостановке права досрочного выхода на пенсию в связи с условиями труда, снижению или отмене предоставляемых гарантий и компенсаций за работу с вредными условиями труда (повышенная оплата труда, сокращенная продолжительность рабочего дня, дополнительный отпуск), а также лишению права на получение молока или других заменяющие его продукты.</w:t>
      </w:r>
      <w:proofErr w:type="gramEnd"/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Как следует из п.6 ст.27 Закона «О специальной оценке условий труда», проверку  мест разрешено проводить поэтапно, главное – завершить ее надо было до конца декабря 2018 года.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На территории Темрюкского района Краснодарского края  оказывают услуги в сфере охраны труда (проведение СОУТ)  Торгово-промышленная палата Темрюкского района, ООО НТЦ «</w:t>
      </w:r>
      <w:proofErr w:type="spellStart"/>
      <w:r w:rsidRPr="0066296D">
        <w:rPr>
          <w:sz w:val="28"/>
          <w:szCs w:val="28"/>
        </w:rPr>
        <w:t>Аквахим</w:t>
      </w:r>
      <w:proofErr w:type="spellEnd"/>
      <w:r w:rsidRPr="0066296D">
        <w:rPr>
          <w:sz w:val="28"/>
          <w:szCs w:val="28"/>
        </w:rPr>
        <w:t>» г. Крымска, ООО «</w:t>
      </w:r>
      <w:proofErr w:type="spellStart"/>
      <w:r w:rsidRPr="0066296D">
        <w:rPr>
          <w:sz w:val="28"/>
          <w:szCs w:val="28"/>
        </w:rPr>
        <w:t>Деним</w:t>
      </w:r>
      <w:proofErr w:type="spellEnd"/>
      <w:r w:rsidRPr="0066296D">
        <w:rPr>
          <w:sz w:val="28"/>
          <w:szCs w:val="28"/>
        </w:rPr>
        <w:t>» г. Крымск», ООО ПК «</w:t>
      </w:r>
      <w:proofErr w:type="spellStart"/>
      <w:r w:rsidRPr="0066296D">
        <w:rPr>
          <w:sz w:val="28"/>
          <w:szCs w:val="28"/>
        </w:rPr>
        <w:t>Кубаньтехносервис</w:t>
      </w:r>
      <w:proofErr w:type="spellEnd"/>
      <w:r w:rsidRPr="0066296D">
        <w:rPr>
          <w:sz w:val="28"/>
          <w:szCs w:val="28"/>
        </w:rPr>
        <w:t>» г. Краснодар, Учебно-методический центр г. Славянска-на-Кубани.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Специалистами отдела трудовых отношений, охраны труда и взаимодействия с работодателями ГКУ КК ЦЗН Темрюкского района  проводится постоянный мониторинг состояния работы по проведению специальной оценки условий труда в организациях и предприятиях муниципального образования Темрюкский район.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lastRenderedPageBreak/>
        <w:t>По состоянию на 29.12.2018</w:t>
      </w:r>
      <w:r w:rsidR="00B228DC">
        <w:rPr>
          <w:sz w:val="28"/>
          <w:szCs w:val="28"/>
        </w:rPr>
        <w:t xml:space="preserve"> </w:t>
      </w:r>
      <w:r w:rsidRPr="0066296D">
        <w:rPr>
          <w:sz w:val="28"/>
          <w:szCs w:val="28"/>
        </w:rPr>
        <w:t xml:space="preserve">года в муниципальном образовании  Темрюкский район </w:t>
      </w:r>
      <w:proofErr w:type="gramStart"/>
      <w:r w:rsidRPr="0066296D">
        <w:rPr>
          <w:sz w:val="28"/>
          <w:szCs w:val="28"/>
        </w:rPr>
        <w:t>организациями</w:t>
      </w:r>
      <w:proofErr w:type="gramEnd"/>
      <w:r w:rsidRPr="0066296D">
        <w:rPr>
          <w:sz w:val="28"/>
          <w:szCs w:val="28"/>
        </w:rPr>
        <w:t xml:space="preserve">  проводящими СОУТ,  проведена специальная оценка условий труда  за 2018 год  в 120 организациях района на 2392 рабочих местах.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По отраслям экономики: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сельское хозяйство (ОКВЭД 01) – 84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обрабатывающие производства (ОКВЭД с 10 по 33) – 131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производство и распределение </w:t>
      </w:r>
      <w:proofErr w:type="spellStart"/>
      <w:r w:rsidRPr="0066296D">
        <w:rPr>
          <w:sz w:val="28"/>
          <w:szCs w:val="28"/>
        </w:rPr>
        <w:t>эл</w:t>
      </w:r>
      <w:proofErr w:type="gramStart"/>
      <w:r w:rsidRPr="0066296D">
        <w:rPr>
          <w:sz w:val="28"/>
          <w:szCs w:val="28"/>
        </w:rPr>
        <w:t>.э</w:t>
      </w:r>
      <w:proofErr w:type="gramEnd"/>
      <w:r w:rsidRPr="0066296D">
        <w:rPr>
          <w:sz w:val="28"/>
          <w:szCs w:val="28"/>
        </w:rPr>
        <w:t>нерг</w:t>
      </w:r>
      <w:proofErr w:type="spellEnd"/>
      <w:r w:rsidRPr="0066296D">
        <w:rPr>
          <w:sz w:val="28"/>
          <w:szCs w:val="28"/>
        </w:rPr>
        <w:t xml:space="preserve">. (ОКВЭД 35-39) – 191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строительство (ОКВЭД 41-43) – 729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оптовая и розничная торговля (ОКВЭД 45-47) – 76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транспорт и связь (ОКВЭД 49-53) – 297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гостиницы (ОКВЭД 55,56) – 11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(ОКВЭД 58-63) – 12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>- (ОКВЭД 68) – 6р/м;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деятельность профессиональная (ОКВЭД  69-82) – 55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(ОКВЭД 84) – 76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образование  (ОКВЭД 85) – 294 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здравоохранение (ОКВЭД – 86- 88) –  304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культура  (ОКВЭД 91-93) – 307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- культура  (ОКВЭД  96) – 22 </w:t>
      </w:r>
      <w:proofErr w:type="gramStart"/>
      <w:r w:rsidRPr="0066296D">
        <w:rPr>
          <w:sz w:val="28"/>
          <w:szCs w:val="28"/>
        </w:rPr>
        <w:t>р</w:t>
      </w:r>
      <w:proofErr w:type="gramEnd"/>
      <w:r w:rsidRPr="0066296D">
        <w:rPr>
          <w:sz w:val="28"/>
          <w:szCs w:val="28"/>
        </w:rPr>
        <w:t>/м.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В муниципальном образовании Темрюкский  район специальная оценка условий труда проведена </w:t>
      </w:r>
      <w:proofErr w:type="gramStart"/>
      <w:r w:rsidRPr="0066296D">
        <w:rPr>
          <w:sz w:val="28"/>
          <w:szCs w:val="28"/>
        </w:rPr>
        <w:t>в</w:t>
      </w:r>
      <w:proofErr w:type="gramEnd"/>
      <w:r w:rsidRPr="0066296D">
        <w:rPr>
          <w:sz w:val="28"/>
          <w:szCs w:val="28"/>
        </w:rPr>
        <w:t>: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>- в 2014 году  на  1191 рабочих местах;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>- в 2015 году на  2317 рабочих местах;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>- в 2016 году на  3229 рабочих местах;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>- в 2017 году на  5448  рабочих местах;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>- в 2018  году на  2917 рабочих местах.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По состоянию на 01.01.2019 года в организациях муниципального образования Темрюкский район за 5  лет (с 2014 года по 2018 год включительно) специальная оценка по условиям труда на рабочих местах работодателей муниципального образования Темрюкский район проведена  на 15 080 рабочих местах. Всего рабочих мест в МО 15 400. Это составляет 97,2%  от  общего количества рабочих мест.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Информация о работодателях, не выполняющих трудовое законодательство Российской Федерации в части СОУТ, направляется в министерство труда и социального развития Краснодарского края для передачи в контрольно-надзорные органы для привлечения их к административной ответственности.  </w:t>
      </w:r>
    </w:p>
    <w:p w:rsidR="00AE26C3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В соответствии с Трудовым кодексом Российской Федерации, Законом Краснодарского края от 3 июня 1998 года № 133-КЗ «Об охране труда» 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комиссия  </w:t>
      </w:r>
    </w:p>
    <w:p w:rsidR="00AD7D84" w:rsidRDefault="00AD7D84" w:rsidP="008C0574">
      <w:pPr>
        <w:jc w:val="both"/>
        <w:rPr>
          <w:b/>
          <w:sz w:val="28"/>
          <w:szCs w:val="28"/>
        </w:rPr>
      </w:pPr>
    </w:p>
    <w:p w:rsidR="00B228DC" w:rsidRDefault="00B228DC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РЕШИЛА</w:t>
      </w:r>
      <w:r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1. Информацию об итогах проведения специальной оценки условий труда в организациях района  за 2018 год в муниципальном образовании Темрюкский район принять к сведению.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2.1.Закончить проведение СОУТ в своих организациях.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2.2. Неукоснительно соблюдать трудовое законодательство по вопросам условий и охраны труда во исполнение ст.212 ТК РФ;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3. ГКУ КК ЦЗН Темрюкского района: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 xml:space="preserve">3.1.Оказывать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района согласно законодательным актам по охране труда. 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3.2. Направлять в контрольно-надзорные органы сведения об   организациях  Темрюкского района, не проводящих специальную оценку условий труда (СОУТ) на рабочих местах.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4. Администрации муниципального образования Темрюкский район:</w:t>
      </w:r>
    </w:p>
    <w:p w:rsidR="0066296D" w:rsidRPr="0066296D" w:rsidRDefault="0066296D" w:rsidP="0066296D">
      <w:pPr>
        <w:ind w:firstLine="708"/>
        <w:jc w:val="both"/>
        <w:rPr>
          <w:sz w:val="28"/>
          <w:szCs w:val="28"/>
        </w:rPr>
      </w:pPr>
      <w:r w:rsidRPr="0066296D">
        <w:rPr>
          <w:sz w:val="28"/>
          <w:szCs w:val="28"/>
        </w:rPr>
        <w:t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  <w:r w:rsidRPr="0066296D">
        <w:rPr>
          <w:sz w:val="28"/>
          <w:szCs w:val="28"/>
        </w:rPr>
        <w:tab/>
        <w:t>5.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66296D" w:rsidRPr="0066296D" w:rsidRDefault="0066296D" w:rsidP="0066296D">
      <w:pPr>
        <w:jc w:val="both"/>
        <w:rPr>
          <w:sz w:val="28"/>
          <w:szCs w:val="28"/>
        </w:rPr>
      </w:pPr>
    </w:p>
    <w:p w:rsidR="00F74EDD" w:rsidRDefault="00F74EDD" w:rsidP="008C0574">
      <w:pPr>
        <w:jc w:val="both"/>
        <w:rPr>
          <w:sz w:val="28"/>
          <w:szCs w:val="28"/>
        </w:rPr>
      </w:pPr>
    </w:p>
    <w:p w:rsidR="00F74EDD" w:rsidRDefault="00F74EDD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9C5DE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B228DC" w:rsidRDefault="00B228DC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социально-трудовых отношений от 2</w:t>
      </w:r>
      <w:r w:rsidR="00954A41">
        <w:rPr>
          <w:sz w:val="28"/>
          <w:szCs w:val="28"/>
        </w:rPr>
        <w:t>8</w:t>
      </w:r>
      <w:r w:rsidR="007F5F7A">
        <w:rPr>
          <w:sz w:val="28"/>
          <w:szCs w:val="28"/>
        </w:rPr>
        <w:t>.03.201</w:t>
      </w:r>
      <w:r w:rsidR="00954A41">
        <w:rPr>
          <w:sz w:val="28"/>
          <w:szCs w:val="28"/>
        </w:rPr>
        <w:t>9</w:t>
      </w:r>
      <w:r w:rsidRPr="008C0574">
        <w:rPr>
          <w:sz w:val="28"/>
          <w:szCs w:val="28"/>
        </w:rPr>
        <w:t xml:space="preserve"> года № </w:t>
      </w:r>
      <w:r w:rsidR="00954A41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DA053D">
        <w:rPr>
          <w:sz w:val="28"/>
          <w:szCs w:val="28"/>
        </w:rPr>
        <w:t>5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25AE" w:rsidRPr="00D725AE">
        <w:rPr>
          <w:sz w:val="28"/>
          <w:szCs w:val="28"/>
        </w:rPr>
        <w:t>Об итогах проведения специальной оценки условий труда на рабочих местах в организациях района, в том числе в муниципальных учреждениях по результатам мониторинга по охране труда за 2018 год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D4761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8D" w:rsidRDefault="0094748D" w:rsidP="001C7650">
      <w:r>
        <w:separator/>
      </w:r>
    </w:p>
  </w:endnote>
  <w:endnote w:type="continuationSeparator" w:id="0">
    <w:p w:rsidR="0094748D" w:rsidRDefault="0094748D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8D" w:rsidRDefault="0094748D" w:rsidP="001C7650">
      <w:r>
        <w:separator/>
      </w:r>
    </w:p>
  </w:footnote>
  <w:footnote w:type="continuationSeparator" w:id="0">
    <w:p w:rsidR="0094748D" w:rsidRDefault="0094748D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1667C"/>
    <w:rsid w:val="00040E51"/>
    <w:rsid w:val="00052C70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C792C"/>
    <w:rsid w:val="001D1D01"/>
    <w:rsid w:val="001E15F5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3628B"/>
    <w:rsid w:val="00350838"/>
    <w:rsid w:val="00357927"/>
    <w:rsid w:val="00377849"/>
    <w:rsid w:val="0038654A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517077"/>
    <w:rsid w:val="00532037"/>
    <w:rsid w:val="00554BE3"/>
    <w:rsid w:val="005839A1"/>
    <w:rsid w:val="00623452"/>
    <w:rsid w:val="00654111"/>
    <w:rsid w:val="00661C73"/>
    <w:rsid w:val="0066296D"/>
    <w:rsid w:val="00697157"/>
    <w:rsid w:val="006B7F8B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748D"/>
    <w:rsid w:val="00954A41"/>
    <w:rsid w:val="00976A98"/>
    <w:rsid w:val="00982DA4"/>
    <w:rsid w:val="009847DA"/>
    <w:rsid w:val="009856B6"/>
    <w:rsid w:val="009A42C8"/>
    <w:rsid w:val="009C5DE1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228DC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A7010"/>
    <w:rsid w:val="00CB50C4"/>
    <w:rsid w:val="00CC3D9F"/>
    <w:rsid w:val="00CD322D"/>
    <w:rsid w:val="00D025A0"/>
    <w:rsid w:val="00D127F5"/>
    <w:rsid w:val="00D44496"/>
    <w:rsid w:val="00D47619"/>
    <w:rsid w:val="00D725AE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56880"/>
    <w:rsid w:val="00F74EDD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626C-08EB-47E0-AB79-8B2E41FF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18</cp:revision>
  <cp:lastPrinted>2019-05-28T13:16:00Z</cp:lastPrinted>
  <dcterms:created xsi:type="dcterms:W3CDTF">2018-03-30T05:35:00Z</dcterms:created>
  <dcterms:modified xsi:type="dcterms:W3CDTF">2019-05-28T13:18:00Z</dcterms:modified>
</cp:coreProperties>
</file>