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61D50" w:rsidP="00EC735B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65200D">
        <w:rPr>
          <w:sz w:val="28"/>
          <w:szCs w:val="28"/>
        </w:rPr>
        <w:t xml:space="preserve"> 2020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727EC">
        <w:rPr>
          <w:sz w:val="28"/>
          <w:szCs w:val="28"/>
        </w:rPr>
        <w:t xml:space="preserve">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67230F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E0F9F" w:rsidRDefault="00DE0F9F" w:rsidP="00DE0F9F">
      <w:pPr>
        <w:pStyle w:val="aa"/>
        <w:jc w:val="both"/>
        <w:rPr>
          <w:sz w:val="28"/>
          <w:szCs w:val="28"/>
        </w:rPr>
      </w:pPr>
      <w:r w:rsidRPr="00DE0F9F">
        <w:rPr>
          <w:sz w:val="28"/>
          <w:szCs w:val="28"/>
        </w:rPr>
        <w:t xml:space="preserve">О проводимой работе по заключению </w:t>
      </w:r>
    </w:p>
    <w:p w:rsidR="00DE0F9F" w:rsidRDefault="00DE0F9F" w:rsidP="00DE0F9F">
      <w:pPr>
        <w:pStyle w:val="aa"/>
        <w:jc w:val="both"/>
        <w:rPr>
          <w:sz w:val="28"/>
          <w:szCs w:val="28"/>
        </w:rPr>
      </w:pPr>
      <w:r w:rsidRPr="00DE0F9F">
        <w:rPr>
          <w:sz w:val="28"/>
          <w:szCs w:val="28"/>
        </w:rPr>
        <w:t xml:space="preserve">коллективных договоров в организациях </w:t>
      </w:r>
    </w:p>
    <w:p w:rsidR="00DE0F9F" w:rsidRDefault="00DE0F9F" w:rsidP="00DE0F9F">
      <w:pPr>
        <w:pStyle w:val="aa"/>
        <w:jc w:val="both"/>
        <w:rPr>
          <w:sz w:val="28"/>
          <w:szCs w:val="28"/>
        </w:rPr>
      </w:pPr>
      <w:r w:rsidRPr="00DE0F9F">
        <w:rPr>
          <w:sz w:val="28"/>
          <w:szCs w:val="28"/>
        </w:rPr>
        <w:t xml:space="preserve">Темрюкского района в 2020 году и </w:t>
      </w:r>
    </w:p>
    <w:p w:rsidR="00DE0F9F" w:rsidRPr="00DE0F9F" w:rsidRDefault="00DE0F9F" w:rsidP="00DE0F9F">
      <w:pPr>
        <w:pStyle w:val="aa"/>
        <w:jc w:val="both"/>
        <w:rPr>
          <w:sz w:val="28"/>
          <w:szCs w:val="28"/>
        </w:rPr>
      </w:pPr>
      <w:proofErr w:type="gramStart"/>
      <w:r w:rsidRPr="00DE0F9F">
        <w:rPr>
          <w:sz w:val="28"/>
          <w:szCs w:val="28"/>
        </w:rPr>
        <w:t>развитии</w:t>
      </w:r>
      <w:proofErr w:type="gramEnd"/>
      <w:r w:rsidRPr="00DE0F9F">
        <w:rPr>
          <w:sz w:val="28"/>
          <w:szCs w:val="28"/>
        </w:rPr>
        <w:t xml:space="preserve"> социального партнерства</w:t>
      </w:r>
    </w:p>
    <w:p w:rsidR="00DE0F9F" w:rsidRDefault="00DE0F9F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В первом полугодии 2020 года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55 работодателей. Всего по состоянию на 01.07.2020 года коллективно-договорными отношениями охвачено 395 организаций и индивидуальных предпринимателей с общей </w:t>
      </w:r>
      <w:proofErr w:type="gramStart"/>
      <w:r w:rsidRPr="00AA5DD1">
        <w:rPr>
          <w:sz w:val="28"/>
          <w:szCs w:val="28"/>
        </w:rPr>
        <w:t>численностью</w:t>
      </w:r>
      <w:proofErr w:type="gramEnd"/>
      <w:r w:rsidRPr="00AA5DD1">
        <w:rPr>
          <w:sz w:val="28"/>
          <w:szCs w:val="28"/>
        </w:rPr>
        <w:t xml:space="preserve"> работающих в них 22845 человек. Таким образом, число действующих коллективных договоров по сравнению с началом 2020 года сократилось на 1,2%, по сравнению с прошлым годом аналогичного периода на 0,7%.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В связи с ликвидацией, реорганизацией и приостановлением хозяйственной деятельности в 2020 году не заключили новые коллективные договоры либо не продлили прежние 6 работодателей. 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За указанный период впервые коллективный договор был заключен у одного работодателя. 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Наибольший охват коллективных договоров наблюдается у работодателей с муниципальной формой собственности – 191. С частной формой собственности -171, государственной – 24, смешанной -2, прочей – 7.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В субъектах малого предпринимательства заключен 151 коллективный договор, в том числе у индивидуальных предпринимателей -39.  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С участием представителей отраслевых территориальных профсоюзных организаций принято 157 коллективных договоров. С участием иных представителей работников – 238.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AA5DD1">
        <w:rPr>
          <w:sz w:val="28"/>
          <w:szCs w:val="28"/>
        </w:rPr>
        <w:t>Как показывает анализ, наименьший охват вовлеченности в коллективно-договорные отношения от общего числа зарегистрированных в Темрюкском районе отмечается у работодателей с частной формой собственности.</w:t>
      </w:r>
      <w:proofErr w:type="gramEnd"/>
      <w:r w:rsidRPr="00AA5DD1">
        <w:rPr>
          <w:sz w:val="28"/>
          <w:szCs w:val="28"/>
        </w:rPr>
        <w:t xml:space="preserve"> В разрезе видов экономической деятельности это транспортировка и хранение (ОКВЭД 49-53), а так же оптовая и розничная торговля (ОКВЭД 45-47). 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Отсутствует коллективный договор и в таких крупных организациях с численностью работников свыше 100 человек, как: </w:t>
      </w:r>
      <w:proofErr w:type="gramStart"/>
      <w:r w:rsidRPr="00AA5DD1">
        <w:rPr>
          <w:sz w:val="28"/>
          <w:szCs w:val="28"/>
        </w:rPr>
        <w:t>ООО "ОТЭКО-</w:t>
      </w:r>
      <w:proofErr w:type="spellStart"/>
      <w:r w:rsidRPr="00AA5DD1">
        <w:rPr>
          <w:sz w:val="28"/>
          <w:szCs w:val="28"/>
        </w:rPr>
        <w:t>Портсервис</w:t>
      </w:r>
      <w:proofErr w:type="spellEnd"/>
      <w:r w:rsidRPr="00AA5DD1">
        <w:rPr>
          <w:sz w:val="28"/>
          <w:szCs w:val="28"/>
        </w:rPr>
        <w:t>", ООО "ОТЭКО - Терминал", ООО "ЧОП "Зевс", ООО "Зерновой терминальный комплекс Тамань", ООО "</w:t>
      </w:r>
      <w:proofErr w:type="spellStart"/>
      <w:r w:rsidRPr="00AA5DD1">
        <w:rPr>
          <w:sz w:val="28"/>
          <w:szCs w:val="28"/>
        </w:rPr>
        <w:t>Баярд</w:t>
      </w:r>
      <w:proofErr w:type="spellEnd"/>
      <w:r w:rsidRPr="00AA5DD1">
        <w:rPr>
          <w:sz w:val="28"/>
          <w:szCs w:val="28"/>
        </w:rPr>
        <w:t xml:space="preserve">", ООО "Порт-Мечел-Темрюк", Филиал </w:t>
      </w:r>
      <w:r w:rsidRPr="00AA5DD1">
        <w:rPr>
          <w:sz w:val="28"/>
          <w:szCs w:val="28"/>
        </w:rPr>
        <w:lastRenderedPageBreak/>
        <w:t>"Тамань" АО "</w:t>
      </w:r>
      <w:proofErr w:type="spellStart"/>
      <w:r w:rsidRPr="00AA5DD1">
        <w:rPr>
          <w:sz w:val="28"/>
          <w:szCs w:val="28"/>
        </w:rPr>
        <w:t>Мостотрест</w:t>
      </w:r>
      <w:proofErr w:type="spellEnd"/>
      <w:r w:rsidRPr="00AA5DD1">
        <w:rPr>
          <w:sz w:val="28"/>
          <w:szCs w:val="28"/>
        </w:rPr>
        <w:t>-Сервис", ОП в г. Темрюке ООО "</w:t>
      </w:r>
      <w:proofErr w:type="spellStart"/>
      <w:r w:rsidRPr="00AA5DD1">
        <w:rPr>
          <w:sz w:val="28"/>
          <w:szCs w:val="28"/>
        </w:rPr>
        <w:t>Росхийтрейд</w:t>
      </w:r>
      <w:proofErr w:type="spellEnd"/>
      <w:r w:rsidRPr="00AA5DD1">
        <w:rPr>
          <w:sz w:val="28"/>
          <w:szCs w:val="28"/>
        </w:rPr>
        <w:t>", ООО "</w:t>
      </w:r>
      <w:proofErr w:type="spellStart"/>
      <w:r w:rsidRPr="00AA5DD1">
        <w:rPr>
          <w:sz w:val="28"/>
          <w:szCs w:val="28"/>
        </w:rPr>
        <w:t>Краншип</w:t>
      </w:r>
      <w:proofErr w:type="spellEnd"/>
      <w:r w:rsidRPr="00AA5DD1">
        <w:rPr>
          <w:sz w:val="28"/>
          <w:szCs w:val="28"/>
        </w:rPr>
        <w:t>", АО "Морской грузовой терминал "Кавказ", ООО "</w:t>
      </w:r>
      <w:proofErr w:type="spellStart"/>
      <w:r w:rsidRPr="00AA5DD1">
        <w:rPr>
          <w:sz w:val="28"/>
          <w:szCs w:val="28"/>
        </w:rPr>
        <w:t>Фанагория</w:t>
      </w:r>
      <w:proofErr w:type="spellEnd"/>
      <w:r w:rsidRPr="00AA5DD1">
        <w:rPr>
          <w:sz w:val="28"/>
          <w:szCs w:val="28"/>
        </w:rPr>
        <w:t>-розничная сеть", ООО "Кавказ-Логистик", ОП АО "ОТЭКО", ООО "Южный морской торговый терминал-Темрюк", ООО "</w:t>
      </w:r>
      <w:proofErr w:type="spellStart"/>
      <w:r w:rsidRPr="00AA5DD1">
        <w:rPr>
          <w:sz w:val="28"/>
          <w:szCs w:val="28"/>
        </w:rPr>
        <w:t>Югбункерсервис</w:t>
      </w:r>
      <w:proofErr w:type="spellEnd"/>
      <w:r w:rsidRPr="00AA5DD1">
        <w:rPr>
          <w:sz w:val="28"/>
          <w:szCs w:val="28"/>
        </w:rPr>
        <w:t xml:space="preserve">-Кавказ", ООО "СВЛ Марин Транзит </w:t>
      </w:r>
      <w:proofErr w:type="spellStart"/>
      <w:r w:rsidRPr="00AA5DD1">
        <w:rPr>
          <w:sz w:val="28"/>
          <w:szCs w:val="28"/>
        </w:rPr>
        <w:t>Сервисиз</w:t>
      </w:r>
      <w:proofErr w:type="spellEnd"/>
      <w:r w:rsidRPr="00AA5DD1">
        <w:rPr>
          <w:sz w:val="28"/>
          <w:szCs w:val="28"/>
        </w:rPr>
        <w:t xml:space="preserve">". </w:t>
      </w:r>
      <w:proofErr w:type="gramEnd"/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 xml:space="preserve">В субъектах малого предпринимательства не имеют коллективного договора такие наиболее крупные КФХ и индивидуальные предприниматели района как: КФХ </w:t>
      </w:r>
      <w:proofErr w:type="spellStart"/>
      <w:r w:rsidRPr="00AA5DD1">
        <w:rPr>
          <w:sz w:val="28"/>
          <w:szCs w:val="28"/>
        </w:rPr>
        <w:t>Бабенкова</w:t>
      </w:r>
      <w:proofErr w:type="spellEnd"/>
      <w:r w:rsidRPr="00AA5DD1">
        <w:rPr>
          <w:sz w:val="28"/>
          <w:szCs w:val="28"/>
        </w:rPr>
        <w:t xml:space="preserve"> А.И., ИП </w:t>
      </w:r>
      <w:proofErr w:type="spellStart"/>
      <w:r w:rsidRPr="00AA5DD1">
        <w:rPr>
          <w:sz w:val="28"/>
          <w:szCs w:val="28"/>
        </w:rPr>
        <w:t>Гасангусейнов</w:t>
      </w:r>
      <w:proofErr w:type="spellEnd"/>
      <w:r w:rsidRPr="00AA5DD1">
        <w:rPr>
          <w:sz w:val="28"/>
          <w:szCs w:val="28"/>
        </w:rPr>
        <w:t xml:space="preserve"> О.М., ИП Ермаченко Ж.В., ИП Михеева В.А., ИП Москаленко Д.В., ИП </w:t>
      </w:r>
      <w:proofErr w:type="spellStart"/>
      <w:r w:rsidRPr="00AA5DD1">
        <w:rPr>
          <w:sz w:val="28"/>
          <w:szCs w:val="28"/>
        </w:rPr>
        <w:t>Подлеснов</w:t>
      </w:r>
      <w:proofErr w:type="spellEnd"/>
      <w:r w:rsidRPr="00AA5DD1">
        <w:rPr>
          <w:sz w:val="28"/>
          <w:szCs w:val="28"/>
        </w:rPr>
        <w:t xml:space="preserve"> А.А., ИП </w:t>
      </w:r>
      <w:proofErr w:type="spellStart"/>
      <w:r w:rsidRPr="00AA5DD1">
        <w:rPr>
          <w:sz w:val="28"/>
          <w:szCs w:val="28"/>
        </w:rPr>
        <w:t>Чистофат</w:t>
      </w:r>
      <w:proofErr w:type="spellEnd"/>
      <w:r w:rsidRPr="00AA5DD1">
        <w:rPr>
          <w:sz w:val="28"/>
          <w:szCs w:val="28"/>
        </w:rPr>
        <w:t xml:space="preserve"> А.Е., ИП </w:t>
      </w:r>
      <w:proofErr w:type="spellStart"/>
      <w:r w:rsidRPr="00AA5DD1">
        <w:rPr>
          <w:sz w:val="28"/>
          <w:szCs w:val="28"/>
        </w:rPr>
        <w:t>Бабенкова</w:t>
      </w:r>
      <w:proofErr w:type="spellEnd"/>
      <w:r w:rsidRPr="00AA5DD1">
        <w:rPr>
          <w:sz w:val="28"/>
          <w:szCs w:val="28"/>
        </w:rPr>
        <w:t xml:space="preserve"> Н.А. и другие.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Между тем, коллективный договор – это локальный акт, который наиболее широко охватывает все аспекты трудовых отношений между работодателем и работниками, позволяет обеспечить работникам предприятия благоприятные условия труда и обезопасить самого работодателя от возможных проблем в области нормативного регулирования трудовых отношений и охраны труда.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Как правило, наличие коллективного договора является признаком стабильности организации, уважения интересов работников, заботы о будущем организации.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Важность развития социального партнерства в Краснодарском крае, как основного механизма регулирования социально-трудовых отношений и недопустимость уменьшения коллективных договоров у работодателей края отмечена министерством труда и социального развития Краснодарского края на итогах развития социального партнерства в 1 полугодии 2020 года 13 августа 2020 года.</w:t>
      </w:r>
    </w:p>
    <w:p w:rsidR="00AA5DD1" w:rsidRPr="00AA5DD1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постоянно проводится разъяснительная работа о необходимости и важности заключения коллективного договора, предлагается консультационная и методическая помощь по составлению данного локального акта. Однако вышеуказанные работодатели под различными предлогами, в том числе отсутствием инициативы работников, игнорируют значимость заключения коллективных договоров в своих трудовых коллективах.</w:t>
      </w:r>
    </w:p>
    <w:p w:rsidR="008C0574" w:rsidRDefault="00AA5DD1" w:rsidP="00AA5DD1">
      <w:pPr>
        <w:pStyle w:val="aa"/>
        <w:ind w:firstLine="708"/>
        <w:jc w:val="both"/>
        <w:rPr>
          <w:sz w:val="28"/>
          <w:szCs w:val="28"/>
        </w:rPr>
      </w:pPr>
      <w:r w:rsidRPr="00AA5DD1">
        <w:rPr>
          <w:sz w:val="28"/>
          <w:szCs w:val="28"/>
        </w:rPr>
        <w:t>В целях соблюдения социальных гарантий, повышения уровня защиты трудовых прав работающих, а так же увеличения охвата организаций, расположенных на территории муниципального образования Темрюкский район,  коллективно-договорными отношениями, руководствуясь Законом Краснодарско</w:t>
      </w:r>
      <w:r>
        <w:rPr>
          <w:sz w:val="28"/>
          <w:szCs w:val="28"/>
        </w:rPr>
        <w:t>го края от 07.08.2000 года № 310-КЗ «</w:t>
      </w:r>
      <w:r w:rsidRPr="00AA5DD1">
        <w:rPr>
          <w:sz w:val="28"/>
          <w:szCs w:val="28"/>
        </w:rPr>
        <w:t>О социальном п</w:t>
      </w:r>
      <w:r>
        <w:rPr>
          <w:sz w:val="28"/>
          <w:szCs w:val="28"/>
        </w:rPr>
        <w:t xml:space="preserve">артнерстве в Краснодарском крае» </w:t>
      </w:r>
      <w:r w:rsidR="0065200D" w:rsidRPr="0065200D">
        <w:rPr>
          <w:sz w:val="28"/>
          <w:szCs w:val="28"/>
        </w:rPr>
        <w:t xml:space="preserve">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 xml:space="preserve">1. Администрации муниципального образования Темрюкский район при участии ГКУ КК ЦЗН Темрюкского района, территориальному объединению работодателей «Союз работодателей МО Темрюкский район», </w:t>
      </w:r>
      <w:r w:rsidRPr="000E7806">
        <w:rPr>
          <w:sz w:val="28"/>
          <w:szCs w:val="28"/>
        </w:rPr>
        <w:lastRenderedPageBreak/>
        <w:t>координационному совету профсоюзов Темрюкского района, как сторонам социального партнерства, продолжить разъяснительную работу о необходимости заключения коллективных договоров среди работодателей района.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 xml:space="preserve">2. Рекомендовать: 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2.1. Руководителям отраслевых управлений администрации муниципального образования Темрюкский район, главам 11 сельских поселений и городского поселения муниципального подразделения Темрюкский район: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2.1.1. Провести разъяснительную работу среди работодателей курируемых отраслей и соответствующих поселений о необходимости заключения коллективного договора (список прилагается);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 xml:space="preserve">2.1.2. О проделанной работе проинформировать </w:t>
      </w:r>
      <w:r w:rsidRPr="000E7806">
        <w:rPr>
          <w:bCs/>
          <w:sz w:val="28"/>
          <w:szCs w:val="28"/>
        </w:rPr>
        <w:t xml:space="preserve">сопредседателя комиссии от администрации муниципального образования Темрюкский район, заместителя главы </w:t>
      </w:r>
      <w:proofErr w:type="spellStart"/>
      <w:r w:rsidRPr="000E7806">
        <w:rPr>
          <w:bCs/>
          <w:sz w:val="28"/>
          <w:szCs w:val="28"/>
        </w:rPr>
        <w:t>Дяденко</w:t>
      </w:r>
      <w:proofErr w:type="spellEnd"/>
      <w:r w:rsidRPr="000E7806">
        <w:rPr>
          <w:bCs/>
          <w:sz w:val="28"/>
          <w:szCs w:val="28"/>
        </w:rPr>
        <w:t xml:space="preserve"> О.В. и ГКУ КК ЦЗН Темрюкского района до 30 октября 2020 года.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 xml:space="preserve">2.2. Координационному совету профсоюзов Темрюкского района до конца 2020 года принять меры по обеспечению заключения коллективных договоров у всех работодателей, где созданы районные первичные профсоюзные организации. </w:t>
      </w:r>
    </w:p>
    <w:p w:rsidR="000E7806" w:rsidRPr="000E7806" w:rsidRDefault="000E7806" w:rsidP="000E7806">
      <w:pPr>
        <w:numPr>
          <w:ilvl w:val="0"/>
          <w:numId w:val="6"/>
        </w:numPr>
        <w:jc w:val="both"/>
        <w:rPr>
          <w:sz w:val="28"/>
          <w:szCs w:val="28"/>
        </w:rPr>
      </w:pPr>
      <w:r w:rsidRPr="000E7806">
        <w:rPr>
          <w:sz w:val="28"/>
          <w:szCs w:val="28"/>
        </w:rPr>
        <w:t>ГКУ КК ЦЗН Темрюкского района: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3.1. Разработать План вовлечения работодателей Темрюкского района в коллективно-договорные отношения на 4-й квартал 2020 года.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3.2. Продолжить оказание методической и консультационной помощи в подготовке проектов коллективных договоров сторонам социального партнерства.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 xml:space="preserve">3.3. </w:t>
      </w:r>
      <w:proofErr w:type="gramStart"/>
      <w:r w:rsidRPr="000E7806">
        <w:rPr>
          <w:sz w:val="28"/>
          <w:szCs w:val="28"/>
        </w:rPr>
        <w:t>Провести  в четвертом квартале 2020 года семинары-совещания в сельских и городском поселениях муниципального образования Темрюкский район с работодателями района о значении коллективного договора и необходимости его заключения.</w:t>
      </w:r>
      <w:proofErr w:type="gramEnd"/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4. ГКУ КК ЦЗН Темрюкского района совместно с Администрацией муниципального образования Темрюкский район организовать в четвертом квартале 2020 года заседание «Круглого стола» с работодателями с численностью работников более 35 человек, не охваченных коллективно-договорными отношениями, по вопросу заключения коллективного договора.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5. Утвердить план мероприятий по увеличению охвата организаций, расположенных на территории муниципального образования Темрюкский район, коллективными договорами в 2020 году.</w:t>
      </w:r>
    </w:p>
    <w:p w:rsidR="000E7806" w:rsidRPr="000E7806" w:rsidRDefault="000E7806" w:rsidP="000E7806">
      <w:pPr>
        <w:ind w:firstLine="708"/>
        <w:jc w:val="both"/>
        <w:rPr>
          <w:sz w:val="28"/>
          <w:szCs w:val="28"/>
        </w:rPr>
      </w:pPr>
      <w:r w:rsidRPr="000E7806">
        <w:rPr>
          <w:sz w:val="28"/>
          <w:szCs w:val="28"/>
        </w:rPr>
        <w:t>6.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</w:p>
    <w:p w:rsidR="000E7806" w:rsidRDefault="000E7806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61D50">
        <w:rPr>
          <w:sz w:val="28"/>
          <w:szCs w:val="28"/>
        </w:rPr>
        <w:t>24.09</w:t>
      </w:r>
      <w:r w:rsidR="0065200D">
        <w:rPr>
          <w:sz w:val="28"/>
          <w:szCs w:val="28"/>
        </w:rPr>
        <w:t>.2020</w:t>
      </w:r>
      <w:r w:rsidR="00061D50">
        <w:rPr>
          <w:sz w:val="28"/>
          <w:szCs w:val="28"/>
        </w:rPr>
        <w:t xml:space="preserve"> года № 3</w:t>
      </w:r>
      <w:r w:rsidRPr="008C0574">
        <w:rPr>
          <w:sz w:val="28"/>
          <w:szCs w:val="28"/>
        </w:rPr>
        <w:t>-</w:t>
      </w:r>
      <w:r w:rsidR="0067230F">
        <w:rPr>
          <w:sz w:val="28"/>
          <w:szCs w:val="28"/>
        </w:rPr>
        <w:t>2</w:t>
      </w:r>
    </w:p>
    <w:p w:rsidR="00E9585D" w:rsidRPr="008C0574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F9F" w:rsidRPr="00DE0F9F">
        <w:rPr>
          <w:sz w:val="28"/>
          <w:szCs w:val="28"/>
        </w:rPr>
        <w:t>О проводимой работе по заключению коллективных договоров в организациях Темрюкского района в 2020 году и развитии социального партнерства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9" w:rsidRDefault="00427749" w:rsidP="001C7650">
      <w:r>
        <w:separator/>
      </w:r>
    </w:p>
  </w:endnote>
  <w:endnote w:type="continuationSeparator" w:id="0">
    <w:p w:rsidR="00427749" w:rsidRDefault="0042774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9" w:rsidRDefault="00427749" w:rsidP="001C7650">
      <w:r>
        <w:separator/>
      </w:r>
    </w:p>
  </w:footnote>
  <w:footnote w:type="continuationSeparator" w:id="0">
    <w:p w:rsidR="00427749" w:rsidRDefault="0042774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EndPr/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06">
          <w:rPr>
            <w:noProof/>
          </w:rPr>
          <w:t>4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1D50"/>
    <w:rsid w:val="00077314"/>
    <w:rsid w:val="00080080"/>
    <w:rsid w:val="000A36A0"/>
    <w:rsid w:val="000A4E0D"/>
    <w:rsid w:val="000D14A4"/>
    <w:rsid w:val="000E7806"/>
    <w:rsid w:val="001049C3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2774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65200D"/>
    <w:rsid w:val="00661C73"/>
    <w:rsid w:val="0067230F"/>
    <w:rsid w:val="00697157"/>
    <w:rsid w:val="006B7F8B"/>
    <w:rsid w:val="006D71BE"/>
    <w:rsid w:val="007324B9"/>
    <w:rsid w:val="00737D61"/>
    <w:rsid w:val="00742DBE"/>
    <w:rsid w:val="00744789"/>
    <w:rsid w:val="00756D2E"/>
    <w:rsid w:val="0078107C"/>
    <w:rsid w:val="00782E12"/>
    <w:rsid w:val="007C0379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A5DD1"/>
    <w:rsid w:val="00AB148E"/>
    <w:rsid w:val="00AC7679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E0DCB"/>
    <w:rsid w:val="00DE0F9F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A9E-A16A-47EC-A7B9-A85626EC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19</cp:revision>
  <cp:lastPrinted>2020-07-30T07:42:00Z</cp:lastPrinted>
  <dcterms:created xsi:type="dcterms:W3CDTF">2018-03-29T14:02:00Z</dcterms:created>
  <dcterms:modified xsi:type="dcterms:W3CDTF">2020-09-28T13:43:00Z</dcterms:modified>
</cp:coreProperties>
</file>