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62D4DD6A" w:rsidR="00E13358" w:rsidRDefault="00E13358" w:rsidP="00E13358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</w:t>
      </w:r>
      <w:r w:rsidR="00DF4304" w:rsidRPr="00DF4304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Сенного сельского поселения Темрюкского района Краснодарского края, утвержденные решением </w:t>
      </w:r>
      <w:r w:rsidR="00DF4304" w:rsidRPr="00DF4304">
        <w:rPr>
          <w:rFonts w:eastAsia="Calibri"/>
          <w:sz w:val="28"/>
          <w:szCs w:val="28"/>
          <w:lang w:val="en-US" w:eastAsia="en-US"/>
        </w:rPr>
        <w:t>X</w:t>
      </w:r>
      <w:r w:rsidR="00DF4304" w:rsidRPr="00DF4304">
        <w:rPr>
          <w:rFonts w:eastAsia="Calibri"/>
          <w:sz w:val="28"/>
          <w:szCs w:val="28"/>
          <w:lang w:eastAsia="en-US"/>
        </w:rPr>
        <w:t xml:space="preserve"> сессии Совета Сенного сельского поселения Темрюкского района </w:t>
      </w:r>
      <w:r w:rsidR="00DF4304" w:rsidRPr="00DF4304">
        <w:rPr>
          <w:rFonts w:eastAsia="Calibri"/>
          <w:sz w:val="28"/>
          <w:szCs w:val="28"/>
          <w:lang w:val="en-US" w:eastAsia="en-US"/>
        </w:rPr>
        <w:t>II</w:t>
      </w:r>
      <w:r w:rsidR="00DF4304" w:rsidRPr="00DF4304">
        <w:rPr>
          <w:rFonts w:eastAsia="Calibri"/>
          <w:sz w:val="28"/>
          <w:szCs w:val="28"/>
          <w:lang w:eastAsia="en-US"/>
        </w:rPr>
        <w:t xml:space="preserve"> созыва от 22 января 2010 г. № 38 «Об утверждении «Правил землепользования и застройки Сенного сельского поселения Темрюкского района Краснодарского края»</w:t>
      </w:r>
      <w:r w:rsidRPr="00E13358">
        <w:rPr>
          <w:sz w:val="28"/>
          <w:szCs w:val="28"/>
        </w:rPr>
        <w:t xml:space="preserve"> следующие изменения:</w:t>
      </w:r>
    </w:p>
    <w:p w14:paraId="34AA9A97" w14:textId="570D003A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</w:t>
      </w:r>
      <w:r w:rsidR="00FF406E">
        <w:rPr>
          <w:sz w:val="28"/>
          <w:szCs w:val="28"/>
        </w:rPr>
        <w:t xml:space="preserve">ые правила» дополнить статьей </w:t>
      </w:r>
      <w:r w:rsidR="00DF4304">
        <w:rPr>
          <w:sz w:val="28"/>
          <w:szCs w:val="28"/>
        </w:rPr>
        <w:t>39</w:t>
      </w:r>
      <w:r>
        <w:rPr>
          <w:sz w:val="28"/>
          <w:szCs w:val="28"/>
        </w:rPr>
        <w:t>.1 следующего содержания:</w:t>
      </w:r>
    </w:p>
    <w:p w14:paraId="0FF95D1D" w14:textId="161E650B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406E">
        <w:rPr>
          <w:sz w:val="28"/>
          <w:szCs w:val="28"/>
        </w:rPr>
        <w:t>Статья 3</w:t>
      </w:r>
      <w:r w:rsidR="00DF4304">
        <w:rPr>
          <w:sz w:val="28"/>
          <w:szCs w:val="28"/>
        </w:rPr>
        <w:t>9</w:t>
      </w:r>
      <w:r w:rsidRPr="007D7A66">
        <w:rPr>
          <w:sz w:val="28"/>
          <w:szCs w:val="28"/>
        </w:rPr>
        <w:t>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312E1394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DF4304" w:rsidRPr="00DF4304">
        <w:rPr>
          <w:sz w:val="28"/>
          <w:szCs w:val="28"/>
        </w:rPr>
        <w:t xml:space="preserve">Сенного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36B626F3" w14:textId="1D0E5610" w:rsidR="00FF406E" w:rsidRDefault="007D7A66" w:rsidP="00FF406E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01473B05" w14:textId="528FE340" w:rsidR="007D7A66" w:rsidRPr="009B60FC" w:rsidRDefault="007D7A66" w:rsidP="009B60FC">
      <w:pPr>
        <w:ind w:firstLine="567"/>
        <w:jc w:val="both"/>
        <w:rPr>
          <w:sz w:val="28"/>
          <w:szCs w:val="28"/>
        </w:rPr>
      </w:pPr>
      <w:r w:rsidRPr="009B60FC">
        <w:rPr>
          <w:sz w:val="28"/>
          <w:szCs w:val="28"/>
        </w:rPr>
        <w:t>2) </w:t>
      </w:r>
      <w:r w:rsidR="0041315A" w:rsidRPr="009B60FC">
        <w:rPr>
          <w:sz w:val="28"/>
          <w:szCs w:val="28"/>
        </w:rPr>
        <w:t xml:space="preserve">зоны </w:t>
      </w:r>
      <w:r w:rsidR="009B60FC" w:rsidRPr="006F0973">
        <w:rPr>
          <w:rFonts w:eastAsiaTheme="minorHAnsi"/>
          <w:sz w:val="28"/>
          <w:szCs w:val="28"/>
          <w:lang w:eastAsia="en-US"/>
        </w:rPr>
        <w:t>Ж-1</w:t>
      </w:r>
      <w:r w:rsidR="009B60FC" w:rsidRPr="009B60FC">
        <w:rPr>
          <w:rFonts w:eastAsiaTheme="minorHAnsi"/>
          <w:sz w:val="28"/>
          <w:szCs w:val="28"/>
          <w:lang w:eastAsia="en-US"/>
        </w:rPr>
        <w:t xml:space="preserve">. </w:t>
      </w:r>
      <w:r w:rsidR="009B60FC" w:rsidRPr="006F0973">
        <w:rPr>
          <w:rFonts w:eastAsiaTheme="minorHAnsi"/>
          <w:sz w:val="28"/>
          <w:szCs w:val="28"/>
          <w:lang w:eastAsia="en-US"/>
        </w:rPr>
        <w:t>Зона застройки индивидуальными жилыми домами и домами блокированной застройки</w:t>
      </w:r>
      <w:r w:rsidR="009B60FC">
        <w:rPr>
          <w:rFonts w:eastAsiaTheme="minorHAnsi"/>
          <w:sz w:val="24"/>
          <w:szCs w:val="24"/>
          <w:lang w:eastAsia="en-US"/>
        </w:rPr>
        <w:t xml:space="preserve">, </w:t>
      </w:r>
      <w:r w:rsidR="009B60FC" w:rsidRPr="006F0973">
        <w:rPr>
          <w:sz w:val="28"/>
          <w:szCs w:val="28"/>
        </w:rPr>
        <w:t>Ж-2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застройки малоэтажными многоквартирными жилыми домами (не более 4 этажей, включая мансардный)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ОД-1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общественного центра местного значения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ОД-2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образования и научных комплексов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ОД-3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здравоохранения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>
        <w:rPr>
          <w:sz w:val="28"/>
          <w:szCs w:val="28"/>
        </w:rPr>
        <w:br/>
      </w:r>
      <w:r w:rsidR="009B60FC" w:rsidRPr="006F0973">
        <w:rPr>
          <w:sz w:val="28"/>
          <w:szCs w:val="28"/>
        </w:rPr>
        <w:lastRenderedPageBreak/>
        <w:t>ОД-4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 xml:space="preserve">Зона объектов религиозного назначения и </w:t>
      </w:r>
      <w:proofErr w:type="spellStart"/>
      <w:r w:rsidR="009B60FC" w:rsidRPr="006F0973">
        <w:rPr>
          <w:sz w:val="28"/>
          <w:szCs w:val="28"/>
        </w:rPr>
        <w:t>мемореальных</w:t>
      </w:r>
      <w:proofErr w:type="spellEnd"/>
      <w:r w:rsidR="009B60FC" w:rsidRPr="006F0973">
        <w:rPr>
          <w:sz w:val="28"/>
          <w:szCs w:val="28"/>
        </w:rPr>
        <w:t xml:space="preserve"> комплексов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>
        <w:rPr>
          <w:sz w:val="28"/>
          <w:szCs w:val="28"/>
        </w:rPr>
        <w:br/>
      </w:r>
      <w:r w:rsidR="009B60FC" w:rsidRPr="006F0973">
        <w:rPr>
          <w:sz w:val="28"/>
          <w:szCs w:val="28"/>
        </w:rPr>
        <w:t>ОД-5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историко-культурного развития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П-4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предприятий, производств и объектов I</w:t>
      </w:r>
      <w:r w:rsidR="009B60FC" w:rsidRPr="006F0973">
        <w:rPr>
          <w:sz w:val="28"/>
          <w:szCs w:val="28"/>
          <w:lang w:val="en-US"/>
        </w:rPr>
        <w:t>V</w:t>
      </w:r>
      <w:r w:rsidR="009B60FC" w:rsidRPr="006F0973">
        <w:rPr>
          <w:sz w:val="28"/>
          <w:szCs w:val="28"/>
        </w:rPr>
        <w:t xml:space="preserve"> класса опасности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П-5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предприятий, производств и объектов V класса опасности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СХ-1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сельскохозяйственных угодий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СХ-2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сельскохозяйственного назначения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ИТ-1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инженерной инфраструктуры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ИТ-2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транспортной инфраструктуры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ИТ-3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придорожного сервиса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СХ-1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сельскохозяйственных угодий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СХ-2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сельскохозяйственного назначения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Р-1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Р-2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физической культуры и спорта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Р-3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туризма и отдыха</w:t>
      </w:r>
      <w:r w:rsidR="009B60FC" w:rsidRPr="009B60FC">
        <w:rPr>
          <w:sz w:val="28"/>
          <w:szCs w:val="28"/>
        </w:rPr>
        <w:t>,</w:t>
      </w:r>
      <w:r w:rsidR="009B60FC">
        <w:rPr>
          <w:sz w:val="28"/>
          <w:szCs w:val="28"/>
        </w:rPr>
        <w:t xml:space="preserve"> </w:t>
      </w:r>
      <w:r w:rsidR="009B60FC" w:rsidRPr="006F0973">
        <w:rPr>
          <w:sz w:val="28"/>
          <w:szCs w:val="28"/>
        </w:rPr>
        <w:t>СК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объектов санаторно-курортного назначения</w:t>
      </w:r>
      <w:r w:rsidR="009B60FC" w:rsidRPr="009B60FC">
        <w:rPr>
          <w:sz w:val="28"/>
          <w:szCs w:val="28"/>
        </w:rPr>
        <w:t xml:space="preserve">, </w:t>
      </w:r>
      <w:r w:rsidR="009B60FC" w:rsidRPr="006F0973">
        <w:rPr>
          <w:sz w:val="28"/>
          <w:szCs w:val="28"/>
        </w:rPr>
        <w:t>В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Зоны военных объектов и иные зоны режимных объектов</w:t>
      </w:r>
      <w:r w:rsidR="009B60FC" w:rsidRPr="009B60FC">
        <w:rPr>
          <w:sz w:val="28"/>
          <w:szCs w:val="28"/>
        </w:rPr>
        <w:t xml:space="preserve">, </w:t>
      </w:r>
      <w:r w:rsidR="009B60FC" w:rsidRPr="006F0973">
        <w:rPr>
          <w:sz w:val="28"/>
          <w:szCs w:val="28"/>
        </w:rPr>
        <w:t>СН-1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кладбищ</w:t>
      </w:r>
      <w:r w:rsidR="009B60FC" w:rsidRPr="009B60FC">
        <w:rPr>
          <w:sz w:val="28"/>
          <w:szCs w:val="28"/>
        </w:rPr>
        <w:t xml:space="preserve">, </w:t>
      </w:r>
      <w:r w:rsidR="009B60FC" w:rsidRPr="006F0973">
        <w:rPr>
          <w:sz w:val="28"/>
          <w:szCs w:val="28"/>
        </w:rPr>
        <w:t>ИВ-1</w:t>
      </w:r>
      <w:r w:rsidR="009B60FC" w:rsidRPr="009B60FC">
        <w:rPr>
          <w:sz w:val="28"/>
          <w:szCs w:val="28"/>
        </w:rPr>
        <w:t xml:space="preserve">. </w:t>
      </w:r>
      <w:r w:rsidR="009B60FC" w:rsidRPr="006F0973">
        <w:rPr>
          <w:sz w:val="28"/>
          <w:szCs w:val="28"/>
        </w:rPr>
        <w:t>Зона озеленения специального назначения</w:t>
      </w:r>
      <w:r w:rsidR="009B60FC" w:rsidRPr="009B60FC">
        <w:rPr>
          <w:sz w:val="28"/>
          <w:szCs w:val="28"/>
        </w:rPr>
        <w:t xml:space="preserve"> </w:t>
      </w:r>
      <w:r w:rsidR="006F2C75" w:rsidRPr="009B60FC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9B60FC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</w:t>
      </w:r>
      <w:r w:rsidRPr="007A2952">
        <w:rPr>
          <w:sz w:val="28"/>
          <w:szCs w:val="28"/>
        </w:rPr>
        <w:t xml:space="preserve">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6C470B78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DF4304" w:rsidRPr="00DF4304">
        <w:rPr>
          <w:sz w:val="28"/>
          <w:szCs w:val="28"/>
        </w:rPr>
        <w:t xml:space="preserve">Сенного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2EF32426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74AA6">
        <w:rPr>
          <w:sz w:val="28"/>
          <w:szCs w:val="28"/>
        </w:rPr>
        <w:t>;</w:t>
      </w:r>
    </w:p>
    <w:p w14:paraId="2B94FDA6" w14:textId="0CCDB147" w:rsidR="00665EA0" w:rsidRDefault="00665EA0" w:rsidP="00665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5EA0">
        <w:rPr>
          <w:sz w:val="28"/>
          <w:szCs w:val="28"/>
        </w:rPr>
        <w:t xml:space="preserve">) в зонах </w:t>
      </w:r>
      <w:r w:rsidRPr="00665EA0">
        <w:rPr>
          <w:iCs/>
          <w:sz w:val="28"/>
          <w:szCs w:val="28"/>
        </w:rPr>
        <w:t>Ж-2.</w:t>
      </w:r>
      <w:r w:rsidR="00581B66">
        <w:rPr>
          <w:iCs/>
          <w:sz w:val="28"/>
          <w:szCs w:val="28"/>
        </w:rPr>
        <w:t> </w:t>
      </w:r>
      <w:r w:rsidRPr="00665EA0">
        <w:rPr>
          <w:iCs/>
          <w:sz w:val="28"/>
          <w:szCs w:val="28"/>
        </w:rPr>
        <w:t>Зона застройки малоэтажными многоквартирными жилыми домами (не более 4 этажей, включая мансардный),</w:t>
      </w:r>
      <w:r w:rsidRPr="00665EA0">
        <w:rPr>
          <w:rFonts w:eastAsia="SimSun"/>
          <w:iCs/>
          <w:sz w:val="24"/>
          <w:szCs w:val="24"/>
          <w:lang w:val="x-none" w:eastAsia="zh-CN"/>
        </w:rPr>
        <w:t xml:space="preserve"> </w:t>
      </w:r>
      <w:r w:rsidRPr="00665EA0">
        <w:rPr>
          <w:iCs/>
          <w:sz w:val="28"/>
          <w:szCs w:val="28"/>
          <w:lang w:val="x-none"/>
        </w:rPr>
        <w:t>ОД-5.</w:t>
      </w:r>
      <w:r w:rsidRPr="00665EA0">
        <w:rPr>
          <w:iCs/>
          <w:sz w:val="28"/>
          <w:szCs w:val="28"/>
        </w:rPr>
        <w:t xml:space="preserve"> </w:t>
      </w:r>
      <w:r w:rsidRPr="00665EA0">
        <w:rPr>
          <w:iCs/>
          <w:sz w:val="28"/>
          <w:szCs w:val="28"/>
          <w:lang w:val="x-none"/>
        </w:rPr>
        <w:t xml:space="preserve">Зона объектов историко-культурного развития, </w:t>
      </w:r>
      <w:r w:rsidRPr="00665EA0">
        <w:rPr>
          <w:iCs/>
          <w:sz w:val="28"/>
          <w:szCs w:val="28"/>
        </w:rPr>
        <w:t>Р-3</w:t>
      </w:r>
      <w:r w:rsidRPr="00665EA0">
        <w:rPr>
          <w:iCs/>
          <w:sz w:val="28"/>
          <w:szCs w:val="28"/>
          <w:lang w:val="x-none"/>
        </w:rPr>
        <w:t>. Зон</w:t>
      </w:r>
      <w:r w:rsidRPr="00665EA0">
        <w:rPr>
          <w:iCs/>
          <w:sz w:val="28"/>
          <w:szCs w:val="28"/>
        </w:rPr>
        <w:t>а</w:t>
      </w:r>
      <w:r w:rsidRPr="00665EA0">
        <w:rPr>
          <w:iCs/>
          <w:sz w:val="28"/>
          <w:szCs w:val="28"/>
          <w:lang w:val="x-none"/>
        </w:rPr>
        <w:t xml:space="preserve"> </w:t>
      </w:r>
      <w:r w:rsidRPr="00665EA0">
        <w:rPr>
          <w:iCs/>
          <w:sz w:val="28"/>
          <w:szCs w:val="28"/>
        </w:rPr>
        <w:t>объектов туризма и отдыха,</w:t>
      </w:r>
      <w:r w:rsidRPr="00665EA0">
        <w:rPr>
          <w:color w:val="000000"/>
          <w:sz w:val="24"/>
          <w:szCs w:val="24"/>
        </w:rPr>
        <w:t xml:space="preserve"> </w:t>
      </w:r>
      <w:r w:rsidRPr="00665EA0">
        <w:rPr>
          <w:iCs/>
          <w:sz w:val="28"/>
          <w:szCs w:val="28"/>
        </w:rPr>
        <w:t>СК. Зона объектов санаторно-курортного назначения</w:t>
      </w:r>
      <w:r>
        <w:rPr>
          <w:iCs/>
          <w:sz w:val="28"/>
          <w:szCs w:val="28"/>
        </w:rPr>
        <w:t xml:space="preserve"> </w:t>
      </w:r>
      <w:r w:rsidRPr="00665EA0">
        <w:rPr>
          <w:sz w:val="28"/>
          <w:szCs w:val="28"/>
        </w:rPr>
        <w:t>в предельных размерах земельных участков и предельных параметрах разрешенного строительства вида разрешенного использования 9.2 «Курортная деятельность» слова «Не подлежат установлению в соответствии с ч. 4, ст. 36 Градостроительного кодекса Российской Федерации», «Регламенты не подлежат установлению в соответствии с ч. 4 ст. 36 Градостроительного кодекса Российской Федерации» заменить словами «Регламенты не устанавливаются»;</w:t>
      </w:r>
    </w:p>
    <w:p w14:paraId="796BA14E" w14:textId="4B2BE33F" w:rsidR="009B60FC" w:rsidRDefault="00581B66" w:rsidP="00581B66">
      <w:pPr>
        <w:ind w:firstLine="567"/>
        <w:jc w:val="both"/>
        <w:rPr>
          <w:sz w:val="28"/>
          <w:szCs w:val="28"/>
        </w:rPr>
      </w:pPr>
      <w:r w:rsidRPr="00581B66">
        <w:rPr>
          <w:sz w:val="28"/>
          <w:szCs w:val="28"/>
        </w:rPr>
        <w:lastRenderedPageBreak/>
        <w:t>4) в зоне</w:t>
      </w:r>
      <w:r w:rsidRPr="00581B66">
        <w:rPr>
          <w:b/>
          <w:bCs/>
          <w:iCs/>
          <w:sz w:val="28"/>
          <w:szCs w:val="28"/>
        </w:rPr>
        <w:t xml:space="preserve"> </w:t>
      </w:r>
      <w:r w:rsidRPr="00581B66">
        <w:rPr>
          <w:iCs/>
          <w:sz w:val="28"/>
          <w:szCs w:val="28"/>
        </w:rPr>
        <w:t>Р-3</w:t>
      </w:r>
      <w:r w:rsidRPr="00581B66">
        <w:rPr>
          <w:iCs/>
          <w:sz w:val="28"/>
          <w:szCs w:val="28"/>
          <w:lang w:val="x-none"/>
        </w:rPr>
        <w:t>. Зон</w:t>
      </w:r>
      <w:r w:rsidRPr="00581B66">
        <w:rPr>
          <w:iCs/>
          <w:sz w:val="28"/>
          <w:szCs w:val="28"/>
        </w:rPr>
        <w:t>а</w:t>
      </w:r>
      <w:r w:rsidRPr="00581B66">
        <w:rPr>
          <w:iCs/>
          <w:sz w:val="28"/>
          <w:szCs w:val="28"/>
          <w:lang w:val="x-none"/>
        </w:rPr>
        <w:t xml:space="preserve"> </w:t>
      </w:r>
      <w:r w:rsidRPr="00581B66">
        <w:rPr>
          <w:iCs/>
          <w:sz w:val="28"/>
          <w:szCs w:val="28"/>
        </w:rPr>
        <w:t>объектов туризма и отдыха</w:t>
      </w:r>
      <w:r w:rsidRPr="0058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581B66">
        <w:rPr>
          <w:sz w:val="28"/>
          <w:szCs w:val="28"/>
        </w:rPr>
        <w:t xml:space="preserve">вида разрешенного использования земельных участков 5.2.1 «Туристическое обслуживание» </w:t>
      </w:r>
      <w:r>
        <w:rPr>
          <w:sz w:val="28"/>
          <w:szCs w:val="28"/>
        </w:rPr>
        <w:t>установить предельный минимальный размер земельных участков – 5 000 кв.м.;</w:t>
      </w:r>
    </w:p>
    <w:p w14:paraId="2FEA9D6A" w14:textId="543581C1" w:rsidR="00965A91" w:rsidRPr="00965A91" w:rsidRDefault="00581B66" w:rsidP="00665EA0">
      <w:pPr>
        <w:ind w:firstLine="567"/>
        <w:jc w:val="both"/>
        <w:rPr>
          <w:sz w:val="28"/>
          <w:szCs w:val="28"/>
        </w:rPr>
      </w:pPr>
      <w:bookmarkStart w:id="0" w:name="_Hlk164342268"/>
      <w:r>
        <w:rPr>
          <w:sz w:val="28"/>
          <w:szCs w:val="28"/>
        </w:rPr>
        <w:t>5</w:t>
      </w:r>
      <w:r w:rsidR="000C11C4">
        <w:rPr>
          <w:sz w:val="28"/>
          <w:szCs w:val="28"/>
        </w:rPr>
        <w:t xml:space="preserve">) </w:t>
      </w:r>
      <w:r w:rsidR="00FF406E" w:rsidRPr="00965A91">
        <w:rPr>
          <w:sz w:val="28"/>
          <w:szCs w:val="28"/>
        </w:rPr>
        <w:t>в зон</w:t>
      </w:r>
      <w:r w:rsidR="00665EA0">
        <w:rPr>
          <w:sz w:val="28"/>
          <w:szCs w:val="28"/>
        </w:rPr>
        <w:t>е</w:t>
      </w:r>
      <w:r w:rsidR="00665EA0" w:rsidRPr="00665EA0">
        <w:rPr>
          <w:rFonts w:eastAsia="SimSun" w:cstheme="minorBidi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665EA0" w:rsidRPr="00665EA0">
        <w:rPr>
          <w:iCs/>
          <w:sz w:val="28"/>
          <w:szCs w:val="28"/>
        </w:rPr>
        <w:t>Р-3</w:t>
      </w:r>
      <w:r w:rsidR="00665EA0" w:rsidRPr="00665EA0">
        <w:rPr>
          <w:iCs/>
          <w:sz w:val="28"/>
          <w:szCs w:val="28"/>
          <w:lang w:val="x-none"/>
        </w:rPr>
        <w:t>. Зон</w:t>
      </w:r>
      <w:r w:rsidR="00665EA0" w:rsidRPr="00665EA0">
        <w:rPr>
          <w:iCs/>
          <w:sz w:val="28"/>
          <w:szCs w:val="28"/>
        </w:rPr>
        <w:t>а</w:t>
      </w:r>
      <w:r w:rsidR="00665EA0" w:rsidRPr="00665EA0">
        <w:rPr>
          <w:iCs/>
          <w:sz w:val="28"/>
          <w:szCs w:val="28"/>
          <w:lang w:val="x-none"/>
        </w:rPr>
        <w:t xml:space="preserve"> </w:t>
      </w:r>
      <w:r w:rsidR="00665EA0" w:rsidRPr="00665EA0">
        <w:rPr>
          <w:iCs/>
          <w:sz w:val="28"/>
          <w:szCs w:val="28"/>
        </w:rPr>
        <w:t>объектов туризма и отдыха</w:t>
      </w:r>
      <w:r w:rsidR="00665EA0">
        <w:rPr>
          <w:sz w:val="28"/>
          <w:szCs w:val="28"/>
        </w:rPr>
        <w:t xml:space="preserve"> </w:t>
      </w:r>
      <w:r w:rsidR="00FF406E" w:rsidRPr="00965A91">
        <w:rPr>
          <w:sz w:val="28"/>
          <w:szCs w:val="28"/>
        </w:rPr>
        <w:t>в предельных размерах земельных участков и предельных параметр</w:t>
      </w:r>
      <w:r w:rsidR="00FF406E">
        <w:rPr>
          <w:sz w:val="28"/>
          <w:szCs w:val="28"/>
        </w:rPr>
        <w:t>ах</w:t>
      </w:r>
      <w:r w:rsidR="00FF406E" w:rsidRPr="00965A91">
        <w:rPr>
          <w:sz w:val="28"/>
          <w:szCs w:val="28"/>
        </w:rPr>
        <w:t xml:space="preserve"> разрешенного строительства вида разрешенного использования земельных участков 5.2.1 «Туристическое обслуживание»</w:t>
      </w:r>
      <w:r w:rsidR="00665EA0">
        <w:rPr>
          <w:sz w:val="28"/>
          <w:szCs w:val="28"/>
        </w:rPr>
        <w:t xml:space="preserve"> </w:t>
      </w:r>
      <w:r w:rsidR="00965A91" w:rsidRPr="00965A91">
        <w:rPr>
          <w:sz w:val="28"/>
          <w:szCs w:val="28"/>
        </w:rPr>
        <w:t>дополнить абзац</w:t>
      </w:r>
      <w:r w:rsidR="00665EA0">
        <w:rPr>
          <w:sz w:val="28"/>
          <w:szCs w:val="28"/>
        </w:rPr>
        <w:t>ами</w:t>
      </w:r>
      <w:r w:rsidR="00965A91" w:rsidRPr="00965A91">
        <w:rPr>
          <w:sz w:val="28"/>
          <w:szCs w:val="28"/>
        </w:rPr>
        <w:t>:</w:t>
      </w:r>
    </w:p>
    <w:p w14:paraId="3B09B009" w14:textId="098902EB" w:rsidR="00FF406E" w:rsidRPr="00FF406E" w:rsidRDefault="00965A91" w:rsidP="00FF406E">
      <w:pPr>
        <w:ind w:firstLine="567"/>
        <w:jc w:val="both"/>
        <w:rPr>
          <w:sz w:val="28"/>
          <w:szCs w:val="28"/>
        </w:rPr>
      </w:pPr>
      <w:r w:rsidRPr="00965A91">
        <w:rPr>
          <w:sz w:val="28"/>
          <w:szCs w:val="28"/>
        </w:rPr>
        <w:t>«</w:t>
      </w:r>
      <w:r w:rsidR="00665EA0">
        <w:rPr>
          <w:sz w:val="28"/>
          <w:szCs w:val="28"/>
        </w:rPr>
        <w:t>Д</w:t>
      </w:r>
      <w:r w:rsidR="00FF406E" w:rsidRPr="00FF406E">
        <w:rPr>
          <w:sz w:val="28"/>
          <w:szCs w:val="28"/>
        </w:rPr>
        <w:t>ля существующих объектов капитального строительства коммерческого и коммунально-бытового назначения, в том числе со встроенно-пристроенными помещениями, зарегистрированных в органах федеральной службы государственной регистрации, кадастра и картографии в соответствии</w:t>
      </w:r>
      <w:r w:rsidR="00FF406E">
        <w:rPr>
          <w:sz w:val="28"/>
          <w:szCs w:val="28"/>
        </w:rPr>
        <w:br/>
      </w:r>
      <w:r w:rsidR="00FF406E" w:rsidRPr="00FF406E">
        <w:rPr>
          <w:sz w:val="28"/>
          <w:szCs w:val="28"/>
        </w:rPr>
        <w:t>с действующим законодательством, минимальная площадь земельного участка – 300 кв.м</w:t>
      </w:r>
      <w:r w:rsidR="00665EA0">
        <w:rPr>
          <w:sz w:val="28"/>
          <w:szCs w:val="28"/>
        </w:rPr>
        <w:t>.</w:t>
      </w:r>
      <w:r w:rsidR="00FF406E" w:rsidRPr="00FF406E">
        <w:rPr>
          <w:sz w:val="28"/>
          <w:szCs w:val="28"/>
        </w:rPr>
        <w:t>»;</w:t>
      </w:r>
    </w:p>
    <w:p w14:paraId="41FBDFA9" w14:textId="2C290A85" w:rsidR="00965A91" w:rsidRDefault="00FF406E" w:rsidP="00F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EA0">
        <w:rPr>
          <w:sz w:val="28"/>
          <w:szCs w:val="28"/>
        </w:rPr>
        <w:t>Д</w:t>
      </w:r>
      <w:r w:rsidRPr="00FF406E">
        <w:rPr>
          <w:sz w:val="28"/>
          <w:szCs w:val="28"/>
        </w:rPr>
        <w:t>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минимальная площадь земельного</w:t>
      </w:r>
      <w:r>
        <w:rPr>
          <w:sz w:val="28"/>
          <w:szCs w:val="28"/>
        </w:rPr>
        <w:t xml:space="preserve"> </w:t>
      </w:r>
      <w:r w:rsidRPr="00FF406E">
        <w:rPr>
          <w:sz w:val="28"/>
          <w:szCs w:val="28"/>
        </w:rPr>
        <w:t>участка – 300 кв. м</w:t>
      </w:r>
      <w:r w:rsidR="00665EA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7738D">
        <w:rPr>
          <w:sz w:val="28"/>
          <w:szCs w:val="28"/>
        </w:rPr>
        <w:t>;</w:t>
      </w:r>
    </w:p>
    <w:p w14:paraId="7D90A351" w14:textId="410AC198" w:rsidR="0087738D" w:rsidRPr="001F662B" w:rsidRDefault="0087738D" w:rsidP="0087738D">
      <w:pPr>
        <w:ind w:firstLine="567"/>
        <w:jc w:val="both"/>
        <w:rPr>
          <w:sz w:val="28"/>
          <w:szCs w:val="28"/>
        </w:rPr>
      </w:pPr>
      <w:r w:rsidRPr="001F662B">
        <w:rPr>
          <w:sz w:val="28"/>
          <w:szCs w:val="28"/>
        </w:rPr>
        <w:t xml:space="preserve">6) </w:t>
      </w:r>
      <w:r w:rsidRPr="001F662B">
        <w:rPr>
          <w:sz w:val="28"/>
          <w:szCs w:val="28"/>
        </w:rPr>
        <w:t>в перечень основных видов разрешенного использования земельных участков территориальной зоны Ж-1. Зона застройки индивидуальными жилыми домами и домами блокированной застройки, включить вид</w:t>
      </w:r>
      <w:r w:rsidR="00D66FE1" w:rsidRPr="001F662B">
        <w:rPr>
          <w:sz w:val="28"/>
          <w:szCs w:val="28"/>
        </w:rPr>
        <w:t>ы</w:t>
      </w:r>
      <w:r w:rsidRPr="001F662B">
        <w:rPr>
          <w:sz w:val="28"/>
          <w:szCs w:val="28"/>
        </w:rPr>
        <w:t xml:space="preserve"> разрешенного использования земельных участков </w:t>
      </w:r>
      <w:r w:rsidR="00D66FE1" w:rsidRPr="001F662B">
        <w:rPr>
          <w:sz w:val="28"/>
          <w:szCs w:val="28"/>
        </w:rPr>
        <w:t>8</w:t>
      </w:r>
      <w:r w:rsidRPr="001F662B">
        <w:rPr>
          <w:sz w:val="28"/>
          <w:szCs w:val="28"/>
        </w:rPr>
        <w:t>.</w:t>
      </w:r>
      <w:r w:rsidR="00D66FE1" w:rsidRPr="001F662B">
        <w:rPr>
          <w:sz w:val="28"/>
          <w:szCs w:val="28"/>
        </w:rPr>
        <w:t>0</w:t>
      </w:r>
      <w:r w:rsidRPr="001F662B">
        <w:rPr>
          <w:sz w:val="28"/>
          <w:szCs w:val="28"/>
        </w:rPr>
        <w:t xml:space="preserve"> «</w:t>
      </w:r>
      <w:r w:rsidR="00D66FE1" w:rsidRPr="00D66FE1">
        <w:rPr>
          <w:bCs/>
          <w:sz w:val="28"/>
          <w:szCs w:val="28"/>
        </w:rPr>
        <w:t>Обеспечение обороны и безопасности</w:t>
      </w:r>
      <w:r w:rsidRPr="001F662B">
        <w:rPr>
          <w:sz w:val="28"/>
          <w:szCs w:val="28"/>
        </w:rPr>
        <w:t>»,</w:t>
      </w:r>
      <w:r w:rsidR="00D66FE1" w:rsidRPr="001F662B">
        <w:rPr>
          <w:sz w:val="28"/>
          <w:szCs w:val="28"/>
        </w:rPr>
        <w:t xml:space="preserve"> 8.1</w:t>
      </w:r>
      <w:r w:rsidR="00D66FE1" w:rsidRPr="001F662B">
        <w:rPr>
          <w:bCs/>
          <w:sz w:val="18"/>
          <w:szCs w:val="18"/>
          <w:lang w:eastAsia="en-US"/>
        </w:rPr>
        <w:t xml:space="preserve"> </w:t>
      </w:r>
      <w:r w:rsidR="00D66FE1" w:rsidRPr="001F662B">
        <w:rPr>
          <w:bCs/>
          <w:sz w:val="28"/>
          <w:szCs w:val="28"/>
          <w:lang w:eastAsia="en-US"/>
        </w:rPr>
        <w:t>«</w:t>
      </w:r>
      <w:r w:rsidR="00D66FE1" w:rsidRPr="00D66FE1">
        <w:rPr>
          <w:bCs/>
          <w:sz w:val="28"/>
          <w:szCs w:val="28"/>
        </w:rPr>
        <w:t>Обеспечение вооруженных сил</w:t>
      </w:r>
      <w:r w:rsidR="00D66FE1" w:rsidRPr="001F662B">
        <w:rPr>
          <w:bCs/>
          <w:sz w:val="28"/>
          <w:szCs w:val="28"/>
        </w:rPr>
        <w:t>»</w:t>
      </w:r>
      <w:r w:rsidRPr="001F662B">
        <w:rPr>
          <w:sz w:val="28"/>
          <w:szCs w:val="28"/>
        </w:rPr>
        <w:t xml:space="preserve"> установив следующие  предельные размеры земельных участков и предельные параметры разрешенного строительства:</w:t>
      </w:r>
    </w:p>
    <w:p w14:paraId="30D6650B" w14:textId="05A1A6A9" w:rsidR="0087738D" w:rsidRPr="0087738D" w:rsidRDefault="0087738D" w:rsidP="0087738D">
      <w:pPr>
        <w:ind w:firstLine="567"/>
        <w:jc w:val="both"/>
        <w:rPr>
          <w:sz w:val="28"/>
          <w:szCs w:val="28"/>
          <w:highlight w:val="yellow"/>
        </w:rPr>
      </w:pPr>
    </w:p>
    <w:p w14:paraId="3E807DA8" w14:textId="3BD16FDF" w:rsidR="0087738D" w:rsidRDefault="0087738D" w:rsidP="00D66FE1">
      <w:pPr>
        <w:ind w:firstLine="567"/>
        <w:jc w:val="right"/>
        <w:rPr>
          <w:sz w:val="28"/>
          <w:szCs w:val="28"/>
        </w:rPr>
      </w:pPr>
    </w:p>
    <w:bookmarkEnd w:id="0"/>
    <w:p w14:paraId="26A60DD5" w14:textId="6CC09FFB" w:rsidR="00965A91" w:rsidRDefault="00965A91" w:rsidP="00965A91">
      <w:pPr>
        <w:jc w:val="right"/>
      </w:pPr>
    </w:p>
    <w:p w14:paraId="3D2178F2" w14:textId="77777777" w:rsidR="00141BBB" w:rsidRDefault="00141BBB" w:rsidP="00965A91">
      <w:pPr>
        <w:jc w:val="right"/>
      </w:pPr>
    </w:p>
    <w:p w14:paraId="0217AB55" w14:textId="77777777" w:rsidR="00141BBB" w:rsidRDefault="00141BBB" w:rsidP="00965A91">
      <w:pPr>
        <w:jc w:val="right"/>
      </w:pPr>
    </w:p>
    <w:p w14:paraId="6F252CB3" w14:textId="77777777" w:rsidR="00141BBB" w:rsidRDefault="00141BBB" w:rsidP="00965A91">
      <w:pPr>
        <w:jc w:val="right"/>
      </w:pPr>
    </w:p>
    <w:p w14:paraId="6C541320" w14:textId="77777777" w:rsidR="00141BBB" w:rsidRDefault="00141BBB" w:rsidP="00965A91">
      <w:pPr>
        <w:jc w:val="right"/>
      </w:pPr>
    </w:p>
    <w:p w14:paraId="5FCCC639" w14:textId="77777777" w:rsidR="00141BBB" w:rsidRDefault="00141BBB" w:rsidP="00965A91">
      <w:pPr>
        <w:jc w:val="right"/>
      </w:pPr>
    </w:p>
    <w:p w14:paraId="3F3E9053" w14:textId="77777777" w:rsidR="00141BBB" w:rsidRDefault="00141BBB" w:rsidP="00965A91">
      <w:pPr>
        <w:jc w:val="right"/>
      </w:pPr>
    </w:p>
    <w:p w14:paraId="7BB04210" w14:textId="77777777" w:rsidR="00141BBB" w:rsidRDefault="00141BBB" w:rsidP="00965A91">
      <w:pPr>
        <w:jc w:val="right"/>
      </w:pPr>
    </w:p>
    <w:p w14:paraId="3634BC33" w14:textId="77777777" w:rsidR="00141BBB" w:rsidRDefault="00141BBB" w:rsidP="00965A91">
      <w:pPr>
        <w:jc w:val="right"/>
      </w:pPr>
    </w:p>
    <w:p w14:paraId="3CC7FD17" w14:textId="77777777" w:rsidR="00141BBB" w:rsidRDefault="00141BBB" w:rsidP="00965A91">
      <w:pPr>
        <w:jc w:val="right"/>
      </w:pPr>
    </w:p>
    <w:p w14:paraId="7D0DF138" w14:textId="77777777" w:rsidR="00141BBB" w:rsidRDefault="00141BBB" w:rsidP="00965A91">
      <w:pPr>
        <w:jc w:val="right"/>
      </w:pPr>
    </w:p>
    <w:p w14:paraId="6A67651E" w14:textId="77777777" w:rsidR="00141BBB" w:rsidRDefault="00141BBB" w:rsidP="00965A91">
      <w:pPr>
        <w:jc w:val="right"/>
      </w:pPr>
    </w:p>
    <w:p w14:paraId="40D4F75B" w14:textId="77777777" w:rsidR="00141BBB" w:rsidRDefault="00141BBB" w:rsidP="00965A91">
      <w:pPr>
        <w:jc w:val="right"/>
      </w:pPr>
    </w:p>
    <w:p w14:paraId="4D1AA07A" w14:textId="77777777" w:rsidR="00141BBB" w:rsidRDefault="00141BBB" w:rsidP="00965A91">
      <w:pPr>
        <w:jc w:val="right"/>
      </w:pPr>
    </w:p>
    <w:p w14:paraId="25BB18F9" w14:textId="77777777" w:rsidR="00141BBB" w:rsidRDefault="00141BBB" w:rsidP="00965A91">
      <w:pPr>
        <w:jc w:val="right"/>
      </w:pPr>
    </w:p>
    <w:p w14:paraId="17E4A8F2" w14:textId="77777777" w:rsidR="00141BBB" w:rsidRDefault="00141BBB" w:rsidP="00965A91">
      <w:pPr>
        <w:jc w:val="right"/>
        <w:sectPr w:rsidR="00141BBB" w:rsidSect="00D66FE1">
          <w:headerReference w:type="default" r:id="rId7"/>
          <w:headerReference w:type="first" r:id="rId8"/>
          <w:pgSz w:w="11906" w:h="16838"/>
          <w:pgMar w:top="1134" w:right="567" w:bottom="567" w:left="1701" w:header="708" w:footer="708" w:gutter="0"/>
          <w:cols w:space="708"/>
          <w:titlePg/>
          <w:docGrid w:linePitch="360"/>
        </w:sectPr>
      </w:pPr>
    </w:p>
    <w:p w14:paraId="17003139" w14:textId="77777777" w:rsidR="00141BBB" w:rsidRDefault="00141BBB" w:rsidP="00965A91">
      <w:pPr>
        <w:jc w:val="right"/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749"/>
        <w:gridCol w:w="635"/>
        <w:gridCol w:w="1351"/>
        <w:gridCol w:w="992"/>
        <w:gridCol w:w="1134"/>
        <w:gridCol w:w="1134"/>
        <w:gridCol w:w="1276"/>
        <w:gridCol w:w="1276"/>
        <w:gridCol w:w="1417"/>
        <w:gridCol w:w="1127"/>
        <w:gridCol w:w="992"/>
        <w:gridCol w:w="858"/>
        <w:gridCol w:w="567"/>
      </w:tblGrid>
      <w:tr w:rsidR="00141BBB" w:rsidRPr="00141BBB" w14:paraId="76C3EA9A" w14:textId="77777777" w:rsidTr="0026377C">
        <w:trPr>
          <w:cantSplit/>
          <w:trHeight w:val="113"/>
          <w:tblHeader/>
        </w:trPr>
        <w:tc>
          <w:tcPr>
            <w:tcW w:w="451" w:type="dxa"/>
            <w:vAlign w:val="center"/>
          </w:tcPr>
          <w:p w14:paraId="0FBBD2D4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749" w:type="dxa"/>
            <w:vAlign w:val="center"/>
          </w:tcPr>
          <w:p w14:paraId="3393D812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Наименование ВРИ</w:t>
            </w:r>
          </w:p>
        </w:tc>
        <w:tc>
          <w:tcPr>
            <w:tcW w:w="635" w:type="dxa"/>
            <w:vAlign w:val="center"/>
          </w:tcPr>
          <w:p w14:paraId="49D50833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Код ВРИ</w:t>
            </w:r>
          </w:p>
        </w:tc>
        <w:tc>
          <w:tcPr>
            <w:tcW w:w="1351" w:type="dxa"/>
          </w:tcPr>
          <w:p w14:paraId="0CA86851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Предельные размеры земельных участков (</w:t>
            </w:r>
            <w:proofErr w:type="spellStart"/>
            <w:r w:rsidRPr="00141BBB">
              <w:rPr>
                <w:b/>
                <w:bCs/>
                <w:sz w:val="18"/>
                <w:szCs w:val="18"/>
                <w:lang w:eastAsia="en-US"/>
              </w:rPr>
              <w:t>min</w:t>
            </w:r>
            <w:proofErr w:type="spellEnd"/>
            <w:r w:rsidRPr="00141BBB">
              <w:rPr>
                <w:b/>
                <w:bCs/>
                <w:sz w:val="18"/>
                <w:szCs w:val="18"/>
                <w:lang w:eastAsia="en-US"/>
              </w:rPr>
              <w:t xml:space="preserve"> /</w:t>
            </w:r>
            <w:r w:rsidRPr="00141BB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1BBB">
              <w:rPr>
                <w:b/>
                <w:bCs/>
                <w:sz w:val="18"/>
                <w:szCs w:val="18"/>
                <w:lang w:eastAsia="en-US"/>
              </w:rPr>
              <w:t>max</w:t>
            </w:r>
            <w:proofErr w:type="spellEnd"/>
            <w:r w:rsidRPr="00141BBB">
              <w:rPr>
                <w:b/>
                <w:bCs/>
                <w:sz w:val="18"/>
                <w:szCs w:val="18"/>
                <w:lang w:eastAsia="en-US"/>
              </w:rPr>
              <w:t xml:space="preserve"> кв. м)</w:t>
            </w:r>
          </w:p>
        </w:tc>
        <w:tc>
          <w:tcPr>
            <w:tcW w:w="992" w:type="dxa"/>
          </w:tcPr>
          <w:p w14:paraId="33B6B275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Минимальный отступ строений от красной линии улиц (м)</w:t>
            </w:r>
          </w:p>
        </w:tc>
        <w:tc>
          <w:tcPr>
            <w:tcW w:w="1134" w:type="dxa"/>
          </w:tcPr>
          <w:p w14:paraId="02E913D7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Минимальный отступ строений от красной линии проездов (м)</w:t>
            </w:r>
          </w:p>
        </w:tc>
        <w:tc>
          <w:tcPr>
            <w:tcW w:w="1134" w:type="dxa"/>
          </w:tcPr>
          <w:p w14:paraId="42AAD0B5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Минимальный отступ от границы смежного земельного участка</w:t>
            </w:r>
          </w:p>
        </w:tc>
        <w:tc>
          <w:tcPr>
            <w:tcW w:w="1276" w:type="dxa"/>
          </w:tcPr>
          <w:p w14:paraId="2E15930A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Минимальная ширина земельных участков вдоль фронта улицы (проезда) (м)</w:t>
            </w:r>
          </w:p>
        </w:tc>
        <w:tc>
          <w:tcPr>
            <w:tcW w:w="1276" w:type="dxa"/>
          </w:tcPr>
          <w:p w14:paraId="0CB6A49A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Максимальное количество этажей объектов капитального строительства (этаж)</w:t>
            </w:r>
          </w:p>
        </w:tc>
        <w:tc>
          <w:tcPr>
            <w:tcW w:w="1417" w:type="dxa"/>
          </w:tcPr>
          <w:p w14:paraId="55D563BD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Максимальная высота ОКС от уровня земли до верха перекрытия последнего этажа (или конька кровли) (м)</w:t>
            </w:r>
          </w:p>
        </w:tc>
        <w:tc>
          <w:tcPr>
            <w:tcW w:w="1127" w:type="dxa"/>
          </w:tcPr>
          <w:p w14:paraId="7660218C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Максимальный процент застройки (%)</w:t>
            </w:r>
          </w:p>
        </w:tc>
        <w:tc>
          <w:tcPr>
            <w:tcW w:w="992" w:type="dxa"/>
          </w:tcPr>
          <w:p w14:paraId="60F3FA88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Минимальный процент озеленения (%)</w:t>
            </w:r>
          </w:p>
        </w:tc>
        <w:tc>
          <w:tcPr>
            <w:tcW w:w="858" w:type="dxa"/>
          </w:tcPr>
          <w:p w14:paraId="0ADF2B38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Процент застройки подземной части (%)</w:t>
            </w:r>
          </w:p>
        </w:tc>
        <w:tc>
          <w:tcPr>
            <w:tcW w:w="567" w:type="dxa"/>
          </w:tcPr>
          <w:p w14:paraId="2E89C7D4" w14:textId="77777777" w:rsidR="00141BBB" w:rsidRPr="00141BBB" w:rsidRDefault="00141BBB" w:rsidP="00141BB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41BBB">
              <w:rPr>
                <w:b/>
                <w:bCs/>
                <w:sz w:val="18"/>
                <w:szCs w:val="18"/>
                <w:lang w:eastAsia="en-US"/>
              </w:rPr>
              <w:t>КПЗ</w:t>
            </w:r>
          </w:p>
        </w:tc>
      </w:tr>
    </w:tbl>
    <w:p w14:paraId="4AF525B4" w14:textId="77777777" w:rsidR="00141BBB" w:rsidRPr="00141BBB" w:rsidRDefault="00141BBB" w:rsidP="00141BBB">
      <w:pPr>
        <w:rPr>
          <w:sz w:val="28"/>
          <w:szCs w:val="28"/>
        </w:rPr>
      </w:pPr>
      <w:r w:rsidRPr="00141BBB">
        <w:rPr>
          <w:sz w:val="28"/>
          <w:szCs w:val="28"/>
        </w:rPr>
        <w:t>«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749"/>
        <w:gridCol w:w="635"/>
        <w:gridCol w:w="1351"/>
        <w:gridCol w:w="992"/>
        <w:gridCol w:w="1134"/>
        <w:gridCol w:w="1134"/>
        <w:gridCol w:w="7513"/>
      </w:tblGrid>
      <w:tr w:rsidR="00141BBB" w:rsidRPr="00141BBB" w14:paraId="36704508" w14:textId="77777777" w:rsidTr="0026377C">
        <w:trPr>
          <w:cantSplit/>
          <w:trHeight w:val="113"/>
        </w:trPr>
        <w:tc>
          <w:tcPr>
            <w:tcW w:w="451" w:type="dxa"/>
            <w:shd w:val="clear" w:color="auto" w:fill="auto"/>
          </w:tcPr>
          <w:p w14:paraId="39B440B5" w14:textId="74F49C4C" w:rsidR="00141BBB" w:rsidRPr="00141BBB" w:rsidRDefault="00141BBB" w:rsidP="00141BBB"/>
        </w:tc>
        <w:tc>
          <w:tcPr>
            <w:tcW w:w="1749" w:type="dxa"/>
            <w:shd w:val="clear" w:color="auto" w:fill="auto"/>
          </w:tcPr>
          <w:p w14:paraId="5323432F" w14:textId="77777777" w:rsidR="00141BBB" w:rsidRPr="00141BBB" w:rsidRDefault="00141BBB" w:rsidP="00141BBB">
            <w:r w:rsidRPr="00141BBB">
              <w:rPr>
                <w:bCs/>
              </w:rPr>
              <w:t>Обеспечение обороны и безопасности</w:t>
            </w:r>
          </w:p>
        </w:tc>
        <w:tc>
          <w:tcPr>
            <w:tcW w:w="635" w:type="dxa"/>
            <w:shd w:val="clear" w:color="auto" w:fill="auto"/>
          </w:tcPr>
          <w:p w14:paraId="0AD53D57" w14:textId="77777777" w:rsidR="00141BBB" w:rsidRPr="00141BBB" w:rsidRDefault="00141BBB" w:rsidP="00141BBB">
            <w:r w:rsidRPr="00141BBB">
              <w:t>8.0</w:t>
            </w:r>
          </w:p>
        </w:tc>
        <w:tc>
          <w:tcPr>
            <w:tcW w:w="1351" w:type="dxa"/>
            <w:shd w:val="clear" w:color="auto" w:fill="auto"/>
          </w:tcPr>
          <w:p w14:paraId="319EEF39" w14:textId="3FF5651C" w:rsidR="00141BBB" w:rsidRPr="00141BBB" w:rsidRDefault="00141BBB" w:rsidP="00141BBB">
            <w:r>
              <w:t>250</w:t>
            </w:r>
            <w:r w:rsidRPr="00141BBB">
              <w:t>/не подлежит установлению</w:t>
            </w:r>
          </w:p>
        </w:tc>
        <w:tc>
          <w:tcPr>
            <w:tcW w:w="992" w:type="dxa"/>
            <w:shd w:val="clear" w:color="auto" w:fill="auto"/>
          </w:tcPr>
          <w:p w14:paraId="394C3586" w14:textId="77777777" w:rsidR="00141BBB" w:rsidRPr="00141BBB" w:rsidRDefault="00141BBB" w:rsidP="00141BBB">
            <w:r w:rsidRPr="00141BBB">
              <w:t>5</w:t>
            </w:r>
          </w:p>
        </w:tc>
        <w:tc>
          <w:tcPr>
            <w:tcW w:w="1134" w:type="dxa"/>
            <w:shd w:val="clear" w:color="auto" w:fill="auto"/>
          </w:tcPr>
          <w:p w14:paraId="3BAE2B06" w14:textId="77777777" w:rsidR="00141BBB" w:rsidRPr="00141BBB" w:rsidRDefault="00141BBB" w:rsidP="00141BBB">
            <w:r w:rsidRPr="00141BBB">
              <w:t>3</w:t>
            </w:r>
          </w:p>
        </w:tc>
        <w:tc>
          <w:tcPr>
            <w:tcW w:w="1134" w:type="dxa"/>
            <w:shd w:val="clear" w:color="auto" w:fill="auto"/>
          </w:tcPr>
          <w:p w14:paraId="23B55AC0" w14:textId="77777777" w:rsidR="00141BBB" w:rsidRPr="00141BBB" w:rsidRDefault="00141BBB" w:rsidP="00141BBB">
            <w:r w:rsidRPr="00141BBB">
              <w:t>3</w:t>
            </w:r>
          </w:p>
        </w:tc>
        <w:tc>
          <w:tcPr>
            <w:tcW w:w="7513" w:type="dxa"/>
            <w:shd w:val="clear" w:color="auto" w:fill="auto"/>
          </w:tcPr>
          <w:p w14:paraId="7F673BDB" w14:textId="77777777" w:rsidR="00141BBB" w:rsidRPr="00141BBB" w:rsidRDefault="00141BBB" w:rsidP="00141BBB">
            <w:r w:rsidRPr="00141BBB">
              <w:t>не подлежит установлению</w:t>
            </w:r>
          </w:p>
        </w:tc>
      </w:tr>
      <w:tr w:rsidR="00141BBB" w:rsidRPr="00141BBB" w14:paraId="2E3F9331" w14:textId="77777777" w:rsidTr="0026377C">
        <w:trPr>
          <w:cantSplit/>
          <w:trHeight w:val="113"/>
        </w:trPr>
        <w:tc>
          <w:tcPr>
            <w:tcW w:w="451" w:type="dxa"/>
            <w:shd w:val="clear" w:color="auto" w:fill="auto"/>
          </w:tcPr>
          <w:p w14:paraId="0C152325" w14:textId="5EFA8712" w:rsidR="00141BBB" w:rsidRPr="00141BBB" w:rsidRDefault="00141BBB" w:rsidP="00141BBB"/>
        </w:tc>
        <w:tc>
          <w:tcPr>
            <w:tcW w:w="1749" w:type="dxa"/>
            <w:shd w:val="clear" w:color="auto" w:fill="auto"/>
          </w:tcPr>
          <w:p w14:paraId="21F1F0C0" w14:textId="77777777" w:rsidR="00141BBB" w:rsidRPr="00141BBB" w:rsidRDefault="00141BBB" w:rsidP="00141BBB">
            <w:r w:rsidRPr="00141BBB">
              <w:rPr>
                <w:bCs/>
              </w:rPr>
              <w:t>Обеспечение вооруженных сил</w:t>
            </w:r>
          </w:p>
        </w:tc>
        <w:tc>
          <w:tcPr>
            <w:tcW w:w="635" w:type="dxa"/>
            <w:shd w:val="clear" w:color="auto" w:fill="auto"/>
          </w:tcPr>
          <w:p w14:paraId="59ADB2F7" w14:textId="77777777" w:rsidR="00141BBB" w:rsidRPr="00141BBB" w:rsidRDefault="00141BBB" w:rsidP="00141BBB">
            <w:r w:rsidRPr="00141BBB">
              <w:t>8.1</w:t>
            </w:r>
          </w:p>
        </w:tc>
        <w:tc>
          <w:tcPr>
            <w:tcW w:w="1351" w:type="dxa"/>
            <w:shd w:val="clear" w:color="auto" w:fill="auto"/>
          </w:tcPr>
          <w:p w14:paraId="77B796ED" w14:textId="0357BC9F" w:rsidR="00141BBB" w:rsidRPr="00141BBB" w:rsidRDefault="00141BBB" w:rsidP="00141BBB">
            <w:r>
              <w:t>250</w:t>
            </w:r>
            <w:r w:rsidRPr="00141BBB">
              <w:t>/не подлежит установлению</w:t>
            </w:r>
          </w:p>
        </w:tc>
        <w:tc>
          <w:tcPr>
            <w:tcW w:w="992" w:type="dxa"/>
            <w:shd w:val="clear" w:color="auto" w:fill="auto"/>
          </w:tcPr>
          <w:p w14:paraId="59260333" w14:textId="77777777" w:rsidR="00141BBB" w:rsidRPr="00141BBB" w:rsidRDefault="00141BBB" w:rsidP="00141BBB">
            <w:r w:rsidRPr="00141BBB">
              <w:t>5</w:t>
            </w:r>
          </w:p>
        </w:tc>
        <w:tc>
          <w:tcPr>
            <w:tcW w:w="1134" w:type="dxa"/>
            <w:shd w:val="clear" w:color="auto" w:fill="auto"/>
          </w:tcPr>
          <w:p w14:paraId="2255942B" w14:textId="77777777" w:rsidR="00141BBB" w:rsidRPr="00141BBB" w:rsidRDefault="00141BBB" w:rsidP="00141BBB">
            <w:r w:rsidRPr="00141BBB">
              <w:t>3</w:t>
            </w:r>
          </w:p>
        </w:tc>
        <w:tc>
          <w:tcPr>
            <w:tcW w:w="1134" w:type="dxa"/>
            <w:shd w:val="clear" w:color="auto" w:fill="auto"/>
          </w:tcPr>
          <w:p w14:paraId="48220AE4" w14:textId="77777777" w:rsidR="00141BBB" w:rsidRPr="00141BBB" w:rsidRDefault="00141BBB" w:rsidP="00141BBB">
            <w:r w:rsidRPr="00141BBB">
              <w:t>3</w:t>
            </w:r>
          </w:p>
        </w:tc>
        <w:tc>
          <w:tcPr>
            <w:tcW w:w="7513" w:type="dxa"/>
            <w:shd w:val="clear" w:color="auto" w:fill="auto"/>
          </w:tcPr>
          <w:p w14:paraId="5D089B6D" w14:textId="77777777" w:rsidR="00141BBB" w:rsidRPr="00141BBB" w:rsidRDefault="00141BBB" w:rsidP="00141BBB">
            <w:r w:rsidRPr="00141BBB">
              <w:t>не подлежит установлению</w:t>
            </w:r>
          </w:p>
        </w:tc>
      </w:tr>
    </w:tbl>
    <w:p w14:paraId="5EC5540B" w14:textId="3B33BD62" w:rsidR="00141BBB" w:rsidRDefault="00141BBB" w:rsidP="00141BBB"/>
    <w:p w14:paraId="5A4F39A3" w14:textId="6CE76F31" w:rsidR="00141BBB" w:rsidRPr="00141BBB" w:rsidRDefault="00141BBB" w:rsidP="00965A91">
      <w:pPr>
        <w:jc w:val="right"/>
        <w:rPr>
          <w:sz w:val="28"/>
          <w:szCs w:val="28"/>
        </w:rPr>
      </w:pPr>
      <w:r w:rsidRPr="00141BBB">
        <w:rPr>
          <w:sz w:val="28"/>
          <w:szCs w:val="28"/>
        </w:rPr>
        <w:t>».</w:t>
      </w:r>
    </w:p>
    <w:p w14:paraId="6E665FFE" w14:textId="77777777" w:rsidR="00141BBB" w:rsidRDefault="00141BBB" w:rsidP="00965A91">
      <w:pPr>
        <w:jc w:val="right"/>
      </w:pPr>
    </w:p>
    <w:sectPr w:rsidR="00141BBB" w:rsidSect="00141BBB">
      <w:pgSz w:w="16838" w:h="11906" w:orient="landscape"/>
      <w:pgMar w:top="1701" w:right="113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5F72D678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6E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C11C4"/>
    <w:rsid w:val="00141BBB"/>
    <w:rsid w:val="001829D7"/>
    <w:rsid w:val="00190D5F"/>
    <w:rsid w:val="001F662B"/>
    <w:rsid w:val="00274AA6"/>
    <w:rsid w:val="0041315A"/>
    <w:rsid w:val="0044162E"/>
    <w:rsid w:val="0054127E"/>
    <w:rsid w:val="00571D18"/>
    <w:rsid w:val="00581B66"/>
    <w:rsid w:val="005D77C3"/>
    <w:rsid w:val="005E4408"/>
    <w:rsid w:val="00665EA0"/>
    <w:rsid w:val="00692CFB"/>
    <w:rsid w:val="006F0973"/>
    <w:rsid w:val="006F2C75"/>
    <w:rsid w:val="007A2952"/>
    <w:rsid w:val="007D7A66"/>
    <w:rsid w:val="0087738D"/>
    <w:rsid w:val="008922C2"/>
    <w:rsid w:val="00965A91"/>
    <w:rsid w:val="009B60FC"/>
    <w:rsid w:val="009C3C7C"/>
    <w:rsid w:val="00AF4317"/>
    <w:rsid w:val="00AF44A1"/>
    <w:rsid w:val="00C231B2"/>
    <w:rsid w:val="00C365FF"/>
    <w:rsid w:val="00D66FE1"/>
    <w:rsid w:val="00DF4304"/>
    <w:rsid w:val="00E02FF7"/>
    <w:rsid w:val="00E13358"/>
    <w:rsid w:val="00FC0B28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B95A-68A1-436F-979B-6F21D1B3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18</cp:revision>
  <dcterms:created xsi:type="dcterms:W3CDTF">2024-04-10T07:47:00Z</dcterms:created>
  <dcterms:modified xsi:type="dcterms:W3CDTF">2024-04-18T12:07:00Z</dcterms:modified>
</cp:coreProperties>
</file>