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w:t>
      </w:r>
      <w:r w:rsidR="00546C49">
        <w:rPr>
          <w:b/>
          <w:bCs/>
        </w:rPr>
        <w:t>5</w:t>
      </w:r>
    </w:p>
    <w:p w:rsidR="009E24E4" w:rsidRDefault="009E24E4" w:rsidP="0078268E">
      <w:pPr>
        <w:rPr>
          <w:b/>
        </w:rPr>
      </w:pPr>
    </w:p>
    <w:p w:rsidR="00546C49" w:rsidRDefault="00546C49" w:rsidP="00546C49">
      <w:pPr>
        <w:jc w:val="center"/>
        <w:rPr>
          <w:b/>
        </w:rPr>
      </w:pPr>
      <w:r w:rsidRPr="009E24E4">
        <w:rPr>
          <w:b/>
        </w:rPr>
        <w:t xml:space="preserve">Об утверждении муниципальной программы </w:t>
      </w:r>
      <w:r>
        <w:rPr>
          <w:b/>
        </w:rPr>
        <w:t>муниципального образования Темрюкский район</w:t>
      </w:r>
    </w:p>
    <w:p w:rsidR="00546C49" w:rsidRDefault="00546C49" w:rsidP="00546C49">
      <w:pPr>
        <w:widowControl w:val="0"/>
        <w:autoSpaceDE w:val="0"/>
        <w:autoSpaceDN w:val="0"/>
        <w:adjustRightInd w:val="0"/>
        <w:ind w:firstLine="720"/>
        <w:jc w:val="center"/>
        <w:rPr>
          <w:rFonts w:eastAsia="Times New Roman" w:cs="Arial"/>
          <w:b/>
          <w:bCs/>
          <w:szCs w:val="28"/>
          <w:lang w:eastAsia="ru-RU"/>
        </w:rPr>
      </w:pPr>
      <w:r w:rsidRPr="007E0D73">
        <w:rPr>
          <w:rFonts w:eastAsia="Times New Roman" w:cs="Arial"/>
          <w:b/>
          <w:szCs w:val="28"/>
          <w:lang w:eastAsia="ru-RU"/>
        </w:rPr>
        <w:t>«</w:t>
      </w:r>
      <w:r w:rsidRPr="003610FE">
        <w:rPr>
          <w:rFonts w:eastAsia="Times New Roman" w:cs="Arial"/>
          <w:b/>
          <w:bCs/>
          <w:szCs w:val="28"/>
          <w:lang w:eastAsia="ru-RU"/>
        </w:rPr>
        <w:t xml:space="preserve">Создание доступной среды для инвалидов и других </w:t>
      </w:r>
    </w:p>
    <w:p w:rsidR="00546C49" w:rsidRPr="007E0D73" w:rsidRDefault="00546C49" w:rsidP="00546C49">
      <w:pPr>
        <w:widowControl w:val="0"/>
        <w:autoSpaceDE w:val="0"/>
        <w:autoSpaceDN w:val="0"/>
        <w:adjustRightInd w:val="0"/>
        <w:ind w:firstLine="720"/>
        <w:jc w:val="center"/>
        <w:rPr>
          <w:rFonts w:eastAsia="Times New Roman" w:cs="Times New Roman"/>
          <w:b/>
          <w:szCs w:val="28"/>
          <w:lang w:eastAsia="ru-RU"/>
        </w:rPr>
      </w:pPr>
      <w:r w:rsidRPr="003610FE">
        <w:rPr>
          <w:rFonts w:eastAsia="Times New Roman" w:cs="Arial"/>
          <w:b/>
          <w:bCs/>
          <w:szCs w:val="28"/>
          <w:lang w:eastAsia="ru-RU"/>
        </w:rPr>
        <w:t>маломобильных групп населения</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546C49" w:rsidRDefault="00546C49" w:rsidP="00546C49">
      <w:pPr>
        <w:tabs>
          <w:tab w:val="left" w:pos="142"/>
        </w:tabs>
        <w:ind w:firstLine="709"/>
        <w:jc w:val="both"/>
      </w:pPr>
    </w:p>
    <w:p w:rsidR="00546C49" w:rsidRDefault="00546C49" w:rsidP="00546C49">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546C49" w:rsidRPr="007E0D73" w:rsidRDefault="00546C49" w:rsidP="00546C49">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Утвердить муниципальную программу муниципального образования Темрюкский район «</w:t>
      </w:r>
      <w:r w:rsidRPr="003610FE">
        <w:rPr>
          <w:rFonts w:cs="Times New Roman"/>
          <w:bCs/>
          <w:szCs w:val="28"/>
        </w:rPr>
        <w:t>Создание доступной среды для инвалидов и других маломобильных групп населения</w:t>
      </w:r>
      <w:r w:rsidRPr="007E0D73">
        <w:rPr>
          <w:rFonts w:cs="Times New Roman"/>
          <w:szCs w:val="28"/>
        </w:rPr>
        <w:t>» со сроком реализации с 1 января 2022 года, согласно приложению.</w:t>
      </w:r>
    </w:p>
    <w:p w:rsidR="00546C49" w:rsidRDefault="00546C49" w:rsidP="00546C49">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546C49" w:rsidRPr="007E0D73" w:rsidRDefault="00546C49" w:rsidP="00546C49">
      <w:pPr>
        <w:ind w:firstLine="709"/>
        <w:jc w:val="both"/>
      </w:pPr>
      <w:r>
        <w:rPr>
          <w:szCs w:val="28"/>
        </w:rPr>
        <w:t>3. </w:t>
      </w:r>
      <w:r w:rsidRPr="007E0D73">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7E0D73">
        <w:t>Дяденко</w:t>
      </w:r>
      <w:proofErr w:type="spellEnd"/>
      <w:r w:rsidRPr="007E0D73">
        <w:t>.</w:t>
      </w:r>
    </w:p>
    <w:p w:rsidR="00546C49" w:rsidRPr="00C8650C" w:rsidRDefault="00546C49" w:rsidP="00546C49">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546C49" w:rsidRDefault="00546C49" w:rsidP="00546C49">
      <w:pPr>
        <w:ind w:firstLine="708"/>
        <w:jc w:val="both"/>
        <w:rPr>
          <w:rFonts w:cs="Times New Roman"/>
          <w:szCs w:val="28"/>
        </w:rPr>
      </w:pPr>
    </w:p>
    <w:p w:rsidR="00546C49" w:rsidRDefault="00546C49" w:rsidP="00546C49">
      <w:pPr>
        <w:rPr>
          <w:szCs w:val="28"/>
        </w:rPr>
      </w:pPr>
      <w:r>
        <w:rPr>
          <w:szCs w:val="28"/>
        </w:rPr>
        <w:t>Глава</w:t>
      </w:r>
      <w:r>
        <w:rPr>
          <w:szCs w:val="28"/>
        </w:rPr>
        <w:tab/>
      </w:r>
      <w:r w:rsidRPr="007E0BBF">
        <w:rPr>
          <w:szCs w:val="28"/>
        </w:rPr>
        <w:t xml:space="preserve"> муниципального образования </w:t>
      </w:r>
    </w:p>
    <w:p w:rsidR="00546C49" w:rsidRDefault="00546C49" w:rsidP="00546C49">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5B08A9">
        <w:tc>
          <w:tcPr>
            <w:tcW w:w="8934" w:type="dxa"/>
          </w:tcPr>
          <w:p w:rsidR="004E48B9" w:rsidRDefault="004E48B9" w:rsidP="005B08A9">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w:t>
            </w:r>
            <w:r w:rsidR="00546C49">
              <w:rPr>
                <w:rFonts w:eastAsia="Times New Roman" w:cs="Times New Roman"/>
                <w:kern w:val="1"/>
                <w:szCs w:val="28"/>
                <w:lang w:eastAsia="zh-CN"/>
              </w:rPr>
              <w:t>5</w:t>
            </w:r>
          </w:p>
          <w:p w:rsidR="004E48B9" w:rsidRDefault="004E48B9" w:rsidP="005B08A9">
            <w:pPr>
              <w:suppressAutoHyphens/>
              <w:ind w:right="-246"/>
              <w:jc w:val="center"/>
              <w:rPr>
                <w:rFonts w:eastAsia="Times New Roman" w:cs="Times New Roman"/>
                <w:kern w:val="1"/>
                <w:szCs w:val="28"/>
                <w:lang w:eastAsia="zh-CN"/>
              </w:rPr>
            </w:pPr>
          </w:p>
        </w:tc>
      </w:tr>
    </w:tbl>
    <w:p w:rsidR="004E48B9" w:rsidRDefault="004E48B9" w:rsidP="004E48B9"/>
    <w:p w:rsidR="00546C49" w:rsidRDefault="00546C49" w:rsidP="00546C49">
      <w:pPr>
        <w:jc w:val="center"/>
        <w:rPr>
          <w:b/>
        </w:rPr>
      </w:pPr>
      <w:r w:rsidRPr="00BB769B">
        <w:rPr>
          <w:b/>
        </w:rPr>
        <w:t xml:space="preserve">Муниципальная программа </w:t>
      </w:r>
    </w:p>
    <w:p w:rsidR="00546C49" w:rsidRDefault="00546C49" w:rsidP="00546C49">
      <w:pPr>
        <w:jc w:val="center"/>
        <w:rPr>
          <w:b/>
          <w:szCs w:val="28"/>
        </w:rPr>
      </w:pPr>
      <w:r w:rsidRPr="00BB769B">
        <w:rPr>
          <w:b/>
          <w:szCs w:val="28"/>
        </w:rPr>
        <w:t xml:space="preserve">муниципального образования Темрюкский район </w:t>
      </w:r>
    </w:p>
    <w:p w:rsidR="00546C49" w:rsidRPr="00FE6614" w:rsidRDefault="00546C49" w:rsidP="00546C49">
      <w:pPr>
        <w:jc w:val="center"/>
        <w:rPr>
          <w:b/>
        </w:rPr>
      </w:pPr>
      <w:r w:rsidRPr="00FE6614">
        <w:rPr>
          <w:b/>
        </w:rPr>
        <w:t>«</w:t>
      </w:r>
      <w:r w:rsidRPr="00FE6614">
        <w:rPr>
          <w:b/>
          <w:bCs/>
        </w:rPr>
        <w:t>Создание доступной среды для инвалидов и других маломобильных групп населения</w:t>
      </w:r>
      <w:r w:rsidRPr="00FE6614">
        <w:rPr>
          <w:b/>
        </w:rPr>
        <w:t>»</w:t>
      </w:r>
    </w:p>
    <w:p w:rsidR="00546C49" w:rsidRPr="00FE6614" w:rsidRDefault="00546C49" w:rsidP="00546C49">
      <w:pPr>
        <w:jc w:val="center"/>
        <w:rPr>
          <w:rFonts w:cs="Times New Roman"/>
          <w:b/>
          <w:szCs w:val="28"/>
        </w:rPr>
      </w:pPr>
    </w:p>
    <w:p w:rsidR="00546C49" w:rsidRPr="00950972" w:rsidRDefault="00546C49" w:rsidP="00546C49">
      <w:pPr>
        <w:jc w:val="center"/>
        <w:rPr>
          <w:rFonts w:cs="Times New Roman"/>
          <w:b/>
          <w:szCs w:val="28"/>
        </w:rPr>
      </w:pPr>
      <w:r w:rsidRPr="00950972">
        <w:rPr>
          <w:rFonts w:cs="Times New Roman"/>
          <w:b/>
          <w:szCs w:val="28"/>
        </w:rPr>
        <w:t>ПАСПОРТ</w:t>
      </w:r>
    </w:p>
    <w:p w:rsidR="00546C49" w:rsidRPr="00950972" w:rsidRDefault="00546C49" w:rsidP="00546C49">
      <w:pPr>
        <w:jc w:val="center"/>
        <w:rPr>
          <w:rFonts w:cs="Times New Roman"/>
          <w:b/>
          <w:szCs w:val="28"/>
        </w:rPr>
      </w:pPr>
      <w:r w:rsidRPr="00950972">
        <w:rPr>
          <w:rFonts w:cs="Times New Roman"/>
          <w:b/>
          <w:szCs w:val="28"/>
        </w:rPr>
        <w:t>муниципальной программы муниципального образования</w:t>
      </w:r>
    </w:p>
    <w:p w:rsidR="00546C49" w:rsidRPr="00950972" w:rsidRDefault="00546C49" w:rsidP="00546C49">
      <w:pPr>
        <w:jc w:val="center"/>
        <w:rPr>
          <w:rFonts w:cs="Times New Roman"/>
          <w:b/>
          <w:szCs w:val="28"/>
        </w:rPr>
      </w:pPr>
      <w:r w:rsidRPr="00950972">
        <w:rPr>
          <w:rFonts w:cs="Times New Roman"/>
          <w:b/>
          <w:szCs w:val="28"/>
        </w:rPr>
        <w:t>Темрюкский район</w:t>
      </w:r>
    </w:p>
    <w:p w:rsidR="00546C49" w:rsidRPr="00FE6614" w:rsidRDefault="00546C49" w:rsidP="00546C49">
      <w:pPr>
        <w:jc w:val="center"/>
        <w:rPr>
          <w:rFonts w:cs="Times New Roman"/>
          <w:b/>
          <w:szCs w:val="28"/>
        </w:rPr>
      </w:pPr>
      <w:r w:rsidRPr="00FE6614">
        <w:rPr>
          <w:rFonts w:cs="Times New Roman"/>
          <w:b/>
          <w:szCs w:val="28"/>
        </w:rPr>
        <w:t>«</w:t>
      </w:r>
      <w:r w:rsidRPr="00FE6614">
        <w:rPr>
          <w:rFonts w:cs="Times New Roman"/>
          <w:b/>
          <w:bCs/>
          <w:szCs w:val="28"/>
        </w:rPr>
        <w:t>Создание доступной среды для инвалидов и других маломобильных групп населения</w:t>
      </w:r>
      <w:r w:rsidRPr="00FE6614">
        <w:rPr>
          <w:rFonts w:cs="Times New Roman"/>
          <w:b/>
          <w:szCs w:val="28"/>
        </w:rPr>
        <w:t>»</w:t>
      </w:r>
    </w:p>
    <w:p w:rsidR="00546C49" w:rsidRPr="00950972" w:rsidRDefault="00546C49" w:rsidP="00546C49">
      <w:pPr>
        <w:jc w:val="center"/>
        <w:rPr>
          <w:rFonts w:cs="Times New Roman"/>
          <w:b/>
          <w:szCs w:val="28"/>
        </w:rPr>
      </w:pPr>
    </w:p>
    <w:tbl>
      <w:tblPr>
        <w:tblStyle w:val="ad"/>
        <w:tblW w:w="0" w:type="auto"/>
        <w:tblInd w:w="108" w:type="dxa"/>
        <w:tblLook w:val="04A0" w:firstRow="1" w:lastRow="0" w:firstColumn="1" w:lastColumn="0" w:noHBand="0" w:noVBand="1"/>
      </w:tblPr>
      <w:tblGrid>
        <w:gridCol w:w="7120"/>
        <w:gridCol w:w="852"/>
        <w:gridCol w:w="1808"/>
        <w:gridCol w:w="1171"/>
        <w:gridCol w:w="1337"/>
        <w:gridCol w:w="2164"/>
      </w:tblGrid>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Координатор муниципальной программы</w:t>
            </w:r>
          </w:p>
        </w:tc>
        <w:tc>
          <w:tcPr>
            <w:tcW w:w="7332" w:type="dxa"/>
            <w:gridSpan w:val="5"/>
          </w:tcPr>
          <w:p w:rsidR="00546C49" w:rsidRPr="007C4275" w:rsidRDefault="00546C49" w:rsidP="006F0DC0">
            <w:pPr>
              <w:jc w:val="both"/>
              <w:rPr>
                <w:rFonts w:cs="Times New Roman"/>
                <w:szCs w:val="28"/>
              </w:rPr>
            </w:pPr>
            <w:r w:rsidRPr="007C4275">
              <w:rPr>
                <w:rFonts w:cs="Times New Roman"/>
                <w:szCs w:val="28"/>
              </w:rPr>
              <w:t>Отдел по социально-трудовым отношениям администрации муниципального образования Темрюкский район</w:t>
            </w:r>
            <w:r>
              <w:rPr>
                <w:rFonts w:cs="Times New Roman"/>
                <w:szCs w:val="28"/>
              </w:rPr>
              <w:t xml:space="preserve"> (далее -</w:t>
            </w:r>
            <w:r w:rsidRPr="00A32D8D">
              <w:rPr>
                <w:rFonts w:cs="Times New Roman"/>
                <w:szCs w:val="28"/>
              </w:rPr>
              <w:t xml:space="preserve"> Отдел по социально-трудовым отношениям</w:t>
            </w:r>
            <w:r>
              <w:rPr>
                <w:rFonts w:cs="Times New Roman"/>
                <w:szCs w:val="28"/>
              </w:rPr>
              <w:t xml:space="preserve">) </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Координаторы подпрограмм</w:t>
            </w:r>
          </w:p>
        </w:tc>
        <w:tc>
          <w:tcPr>
            <w:tcW w:w="7332" w:type="dxa"/>
            <w:gridSpan w:val="5"/>
          </w:tcPr>
          <w:p w:rsidR="00546C49" w:rsidRPr="007C4275" w:rsidRDefault="00546C49" w:rsidP="006F0DC0">
            <w:pPr>
              <w:rPr>
                <w:rFonts w:cs="Times New Roman"/>
                <w:szCs w:val="28"/>
              </w:rPr>
            </w:pPr>
            <w:r w:rsidRPr="007C4275">
              <w:rPr>
                <w:rFonts w:cs="Times New Roman"/>
                <w:szCs w:val="28"/>
              </w:rPr>
              <w:t>Не предусмотрены</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Участники муниципальной программы</w:t>
            </w:r>
          </w:p>
        </w:tc>
        <w:tc>
          <w:tcPr>
            <w:tcW w:w="7332" w:type="dxa"/>
            <w:gridSpan w:val="5"/>
          </w:tcPr>
          <w:p w:rsidR="00546C49" w:rsidRDefault="00546C49" w:rsidP="006F0DC0">
            <w:pPr>
              <w:jc w:val="both"/>
              <w:rPr>
                <w:rFonts w:cs="Times New Roman"/>
                <w:szCs w:val="28"/>
              </w:rPr>
            </w:pPr>
            <w:r w:rsidRPr="00742CC9">
              <w:rPr>
                <w:rFonts w:cs="Times New Roman"/>
                <w:szCs w:val="28"/>
              </w:rPr>
              <w:t>Отдел по социально-трудовым отношениям</w:t>
            </w:r>
            <w:r>
              <w:rPr>
                <w:rFonts w:cs="Times New Roman"/>
                <w:szCs w:val="28"/>
              </w:rPr>
              <w:t>;</w:t>
            </w:r>
          </w:p>
          <w:p w:rsidR="00546C49" w:rsidRPr="00742CC9" w:rsidRDefault="00546C49" w:rsidP="006F0DC0">
            <w:pPr>
              <w:jc w:val="both"/>
              <w:rPr>
                <w:rFonts w:cs="Times New Roman"/>
                <w:szCs w:val="28"/>
              </w:rPr>
            </w:pPr>
            <w:r w:rsidRPr="00742CC9">
              <w:rPr>
                <w:rFonts w:cs="Times New Roman"/>
                <w:szCs w:val="28"/>
              </w:rPr>
              <w:t>управление культуры администрации муниципального образования Темрюкский район;</w:t>
            </w:r>
          </w:p>
          <w:p w:rsidR="00546C49" w:rsidRDefault="00546C49" w:rsidP="006F0DC0">
            <w:pPr>
              <w:jc w:val="both"/>
              <w:rPr>
                <w:rFonts w:cs="Times New Roman"/>
                <w:szCs w:val="28"/>
              </w:rPr>
            </w:pPr>
            <w:r w:rsidRPr="00742CC9">
              <w:rPr>
                <w:rFonts w:cs="Times New Roman"/>
                <w:szCs w:val="28"/>
              </w:rPr>
              <w:t>отдел по делам молодежи администрации муниципального образования Темрюкский район;</w:t>
            </w:r>
          </w:p>
          <w:p w:rsidR="00546C49" w:rsidRPr="003B6312" w:rsidRDefault="00546C49" w:rsidP="006F0DC0">
            <w:pPr>
              <w:jc w:val="both"/>
              <w:rPr>
                <w:rFonts w:cs="Times New Roman"/>
                <w:szCs w:val="28"/>
              </w:rPr>
            </w:pPr>
            <w:r w:rsidRPr="003B6312">
              <w:rPr>
                <w:rFonts w:cs="Times New Roman"/>
                <w:szCs w:val="28"/>
              </w:rPr>
              <w:t>отдел по физической культуре и спорту администрации муниципального образования Темрюкский район;</w:t>
            </w:r>
          </w:p>
          <w:p w:rsidR="00546C49" w:rsidRPr="003B6312" w:rsidRDefault="00546C49" w:rsidP="006F0DC0">
            <w:pPr>
              <w:jc w:val="both"/>
              <w:rPr>
                <w:rFonts w:cs="Times New Roman"/>
                <w:szCs w:val="28"/>
              </w:rPr>
            </w:pPr>
            <w:r w:rsidRPr="003B6312">
              <w:rPr>
                <w:rFonts w:cs="Times New Roman"/>
                <w:szCs w:val="28"/>
              </w:rPr>
              <w:lastRenderedPageBreak/>
              <w:t>государственное казённое учреждение Краснодарского края «Центр занятости населения Темрюкского района» (далее – ГКУ КК «ЦЗН Темрюкского района») (по согласованию);</w:t>
            </w:r>
          </w:p>
          <w:p w:rsidR="00546C49" w:rsidRPr="00950972" w:rsidRDefault="00546C49" w:rsidP="006F0DC0">
            <w:pPr>
              <w:jc w:val="both"/>
              <w:rPr>
                <w:rFonts w:cs="Times New Roman"/>
                <w:b/>
                <w:szCs w:val="28"/>
              </w:rPr>
            </w:pPr>
            <w:r w:rsidRPr="003B6312">
              <w:rPr>
                <w:rFonts w:cs="Times New Roman"/>
                <w:szCs w:val="28"/>
              </w:rPr>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 (по согласованию)</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lastRenderedPageBreak/>
              <w:t>Подпрограммы муниципальной программы</w:t>
            </w:r>
          </w:p>
        </w:tc>
        <w:tc>
          <w:tcPr>
            <w:tcW w:w="7332" w:type="dxa"/>
            <w:gridSpan w:val="5"/>
          </w:tcPr>
          <w:p w:rsidR="00546C49" w:rsidRPr="00950972" w:rsidRDefault="00546C49" w:rsidP="006F0DC0">
            <w:pPr>
              <w:rPr>
                <w:rFonts w:cs="Times New Roman"/>
                <w:b/>
                <w:szCs w:val="28"/>
              </w:rPr>
            </w:pPr>
            <w:r w:rsidRPr="007C4275">
              <w:rPr>
                <w:rFonts w:cs="Times New Roman"/>
                <w:szCs w:val="28"/>
              </w:rPr>
              <w:t>Не предусмотрены</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Цель муниципальной программы</w:t>
            </w:r>
          </w:p>
        </w:tc>
        <w:tc>
          <w:tcPr>
            <w:tcW w:w="7332" w:type="dxa"/>
            <w:gridSpan w:val="5"/>
          </w:tcPr>
          <w:p w:rsidR="00546C49" w:rsidRPr="00742CC9" w:rsidRDefault="00546C49" w:rsidP="006F0DC0">
            <w:pPr>
              <w:jc w:val="both"/>
              <w:rPr>
                <w:rFonts w:cs="Times New Roman"/>
                <w:szCs w:val="28"/>
              </w:rPr>
            </w:pPr>
            <w:r w:rsidRPr="00742CC9">
              <w:rPr>
                <w:rFonts w:cs="Times New Roman"/>
                <w:szCs w:val="28"/>
              </w:rPr>
              <w:t xml:space="preserve">Создание условий для улучшения качества жизни </w:t>
            </w:r>
            <w:r w:rsidRPr="003B6312">
              <w:rPr>
                <w:rFonts w:cs="Times New Roman"/>
                <w:szCs w:val="28"/>
              </w:rPr>
              <w:t xml:space="preserve">инвалидов и </w:t>
            </w:r>
            <w:r w:rsidRPr="003B6312">
              <w:rPr>
                <w:rFonts w:cs="Times New Roman"/>
                <w:bCs/>
                <w:szCs w:val="28"/>
              </w:rPr>
              <w:t>других маломобильных групп населения</w:t>
            </w:r>
            <w:r>
              <w:rPr>
                <w:rFonts w:cs="Times New Roman"/>
                <w:bCs/>
                <w:szCs w:val="28"/>
              </w:rPr>
              <w:t>,</w:t>
            </w:r>
            <w:r w:rsidRPr="003B6312">
              <w:rPr>
                <w:rFonts w:cs="Times New Roman"/>
                <w:szCs w:val="28"/>
              </w:rPr>
              <w:t xml:space="preserve"> реализации их гражданских</w:t>
            </w:r>
            <w:r w:rsidRPr="00742CC9">
              <w:rPr>
                <w:rFonts w:cs="Times New Roman"/>
                <w:szCs w:val="28"/>
              </w:rPr>
              <w:t xml:space="preserve"> и политических прав</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Задачи муниципальной программы</w:t>
            </w:r>
          </w:p>
        </w:tc>
        <w:tc>
          <w:tcPr>
            <w:tcW w:w="7332" w:type="dxa"/>
            <w:gridSpan w:val="5"/>
          </w:tcPr>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Информационное и методическое обеспечение работы по реабилитации инвалидов.</w:t>
            </w:r>
          </w:p>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(далее – МГН).</w:t>
            </w:r>
          </w:p>
          <w:p w:rsidR="00546C49" w:rsidRPr="00DC251A" w:rsidRDefault="00546C49" w:rsidP="00546C49">
            <w:pPr>
              <w:pStyle w:val="a3"/>
              <w:numPr>
                <w:ilvl w:val="0"/>
                <w:numId w:val="48"/>
              </w:numPr>
              <w:tabs>
                <w:tab w:val="left" w:pos="321"/>
              </w:tabs>
              <w:ind w:left="0" w:firstLine="0"/>
              <w:jc w:val="both"/>
              <w:rPr>
                <w:rFonts w:cs="Times New Roman"/>
                <w:szCs w:val="28"/>
              </w:rPr>
            </w:pPr>
            <w:r w:rsidRPr="00DC251A">
              <w:rPr>
                <w:rFonts w:cs="Times New Roman"/>
                <w:szCs w:val="28"/>
              </w:rPr>
              <w:t>Создание условий для проведения профессиональной и социальной реабилитации инвалидов.</w:t>
            </w:r>
          </w:p>
          <w:p w:rsidR="00546C49" w:rsidRPr="00DC251A" w:rsidRDefault="00546C49" w:rsidP="00546C49">
            <w:pPr>
              <w:pStyle w:val="a3"/>
              <w:numPr>
                <w:ilvl w:val="0"/>
                <w:numId w:val="48"/>
              </w:numPr>
              <w:tabs>
                <w:tab w:val="left" w:pos="321"/>
              </w:tabs>
              <w:ind w:left="0" w:firstLine="0"/>
              <w:jc w:val="both"/>
              <w:rPr>
                <w:rFonts w:cs="Times New Roman"/>
                <w:b/>
                <w:szCs w:val="28"/>
              </w:rPr>
            </w:pPr>
            <w:r w:rsidRPr="00DC251A">
              <w:rPr>
                <w:rFonts w:cs="Times New Roman"/>
                <w:szCs w:val="28"/>
              </w:rPr>
              <w:t>Повышение социальной активности, преодолении самоизоляции инвалидов</w:t>
            </w:r>
          </w:p>
        </w:tc>
      </w:tr>
      <w:tr w:rsidR="00546C49" w:rsidRPr="00950972" w:rsidTr="006F0DC0">
        <w:tc>
          <w:tcPr>
            <w:tcW w:w="7120" w:type="dxa"/>
          </w:tcPr>
          <w:p w:rsidR="00546C49" w:rsidRPr="00950972" w:rsidRDefault="00546C49" w:rsidP="006F0DC0">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2" w:type="dxa"/>
            <w:gridSpan w:val="5"/>
          </w:tcPr>
          <w:p w:rsidR="00546C49" w:rsidRPr="00E9695E" w:rsidRDefault="00546C49" w:rsidP="006F0DC0">
            <w:pPr>
              <w:rPr>
                <w:rFonts w:cs="Times New Roman"/>
                <w:szCs w:val="28"/>
              </w:rPr>
            </w:pPr>
            <w:r w:rsidRPr="00E9695E">
              <w:rPr>
                <w:rFonts w:cs="Times New Roman"/>
                <w:szCs w:val="28"/>
              </w:rPr>
              <w:t>СЦ - 3</w:t>
            </w:r>
          </w:p>
        </w:tc>
      </w:tr>
      <w:tr w:rsidR="00546C49" w:rsidRPr="00A30B2A" w:rsidTr="006F0DC0">
        <w:tc>
          <w:tcPr>
            <w:tcW w:w="7120" w:type="dxa"/>
          </w:tcPr>
          <w:p w:rsidR="00546C49" w:rsidRPr="00A30B2A" w:rsidRDefault="00546C49" w:rsidP="006F0DC0">
            <w:pPr>
              <w:rPr>
                <w:rFonts w:cs="Times New Roman"/>
                <w:b/>
                <w:szCs w:val="28"/>
              </w:rPr>
            </w:pPr>
            <w:r w:rsidRPr="00A30B2A">
              <w:rPr>
                <w:rFonts w:cs="Times New Roman"/>
                <w:szCs w:val="28"/>
              </w:rPr>
              <w:t>Перечень целевых показателей муниципальной программы</w:t>
            </w:r>
          </w:p>
        </w:tc>
        <w:tc>
          <w:tcPr>
            <w:tcW w:w="7332" w:type="dxa"/>
            <w:gridSpan w:val="5"/>
          </w:tcPr>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lastRenderedPageBreak/>
              <w:t>Количество подписок на газеты и журналы по тематике «Доступная среда».</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t>Количество организованных телефонных «горячих» линии.</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приоритетных объектов социальной инфраструктуры, на которые сформированы паспорта доступности.</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 xml:space="preserve">Количество зданий, на которые при согласовании проектирования нового строительства, реконструкции, а также при капитальном ремонте получено согласование о доступности объекта для инвалидов и других МГН                  от ГКУ КК – УСЗН </w:t>
            </w:r>
            <w:proofErr w:type="gramStart"/>
            <w:r w:rsidRPr="00A30B2A">
              <w:rPr>
                <w:rFonts w:cs="Times New Roman"/>
                <w:szCs w:val="28"/>
              </w:rPr>
              <w:t>в  Темрюкском</w:t>
            </w:r>
            <w:proofErr w:type="gramEnd"/>
            <w:r w:rsidRPr="00A30B2A">
              <w:rPr>
                <w:rFonts w:cs="Times New Roman"/>
                <w:szCs w:val="28"/>
              </w:rPr>
              <w:t xml:space="preserve"> районе.</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Количество созданных рабочих мест для инвалидов в учреждениях, организациях и предприятиях Темрюкского района.</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szCs w:val="28"/>
              </w:rPr>
              <w:t xml:space="preserve">Количество привлекаемых инвалидов и других маломобильных групп населения к участию в </w:t>
            </w:r>
            <w:r w:rsidRPr="00A30B2A">
              <w:rPr>
                <w:rFonts w:cs="Times New Roman"/>
                <w:bCs/>
                <w:szCs w:val="28"/>
              </w:rPr>
              <w:t>районных мероприятиях, творческих конкурсах и иных мероприятий в сфере культуры</w:t>
            </w:r>
            <w:r w:rsidRPr="00A30B2A">
              <w:rPr>
                <w:rFonts w:cs="Times New Roman"/>
                <w:szCs w:val="28"/>
              </w:rPr>
              <w:t>.</w:t>
            </w:r>
          </w:p>
          <w:p w:rsidR="00546C49" w:rsidRPr="00A30B2A" w:rsidRDefault="00546C49" w:rsidP="00546C49">
            <w:pPr>
              <w:pStyle w:val="a3"/>
              <w:numPr>
                <w:ilvl w:val="0"/>
                <w:numId w:val="49"/>
              </w:numPr>
              <w:tabs>
                <w:tab w:val="left" w:pos="321"/>
              </w:tabs>
              <w:ind w:left="0" w:firstLine="0"/>
              <w:jc w:val="both"/>
              <w:rPr>
                <w:rFonts w:cs="Times New Roman"/>
                <w:b/>
                <w:szCs w:val="28"/>
              </w:rPr>
            </w:pPr>
            <w:r w:rsidRPr="00A30B2A">
              <w:rPr>
                <w:rFonts w:cs="Times New Roman"/>
                <w:szCs w:val="28"/>
              </w:rPr>
              <w:t xml:space="preserve">Количество привлекаемых </w:t>
            </w:r>
            <w:r w:rsidRPr="00A30B2A">
              <w:rPr>
                <w:rFonts w:cs="Times New Roman"/>
                <w:bCs/>
                <w:szCs w:val="28"/>
              </w:rPr>
              <w:t>граждан с ограниченными возможностями здоровья</w:t>
            </w:r>
            <w:r w:rsidRPr="00A30B2A">
              <w:rPr>
                <w:rFonts w:cs="Times New Roman"/>
                <w:szCs w:val="28"/>
              </w:rPr>
              <w:t xml:space="preserve"> для участия в </w:t>
            </w:r>
            <w:r w:rsidRPr="00A30B2A">
              <w:rPr>
                <w:rFonts w:cs="Times New Roman"/>
                <w:bCs/>
                <w:szCs w:val="28"/>
              </w:rPr>
              <w:t>спортивных мероприятиях, фестивалях и соревнованиях.</w:t>
            </w:r>
          </w:p>
          <w:p w:rsidR="00546C49" w:rsidRPr="00A30B2A" w:rsidRDefault="00546C49" w:rsidP="00546C49">
            <w:pPr>
              <w:pStyle w:val="a3"/>
              <w:numPr>
                <w:ilvl w:val="0"/>
                <w:numId w:val="49"/>
              </w:numPr>
              <w:tabs>
                <w:tab w:val="left" w:pos="321"/>
              </w:tabs>
              <w:ind w:left="0" w:firstLine="0"/>
              <w:jc w:val="both"/>
              <w:rPr>
                <w:rFonts w:cs="Times New Roman"/>
                <w:szCs w:val="28"/>
              </w:rPr>
            </w:pPr>
            <w:r w:rsidRPr="00A30B2A">
              <w:rPr>
                <w:rFonts w:cs="Times New Roman"/>
                <w:bCs/>
                <w:szCs w:val="28"/>
              </w:rPr>
              <w:t xml:space="preserve">Количество специалистов, предоставляющих услуги населению, обученных </w:t>
            </w:r>
            <w:proofErr w:type="spellStart"/>
            <w:r w:rsidRPr="00A30B2A">
              <w:rPr>
                <w:rFonts w:cs="Times New Roman"/>
                <w:bCs/>
                <w:szCs w:val="28"/>
              </w:rPr>
              <w:t>сурдопереводу</w:t>
            </w:r>
            <w:proofErr w:type="spellEnd"/>
          </w:p>
        </w:tc>
      </w:tr>
      <w:tr w:rsidR="00546C49" w:rsidRPr="00A30B2A" w:rsidTr="006F0DC0">
        <w:tc>
          <w:tcPr>
            <w:tcW w:w="7120" w:type="dxa"/>
          </w:tcPr>
          <w:p w:rsidR="00546C49" w:rsidRPr="00A30B2A" w:rsidRDefault="00546C49" w:rsidP="006F0DC0">
            <w:pPr>
              <w:rPr>
                <w:rFonts w:cs="Times New Roman"/>
                <w:b/>
                <w:szCs w:val="28"/>
              </w:rPr>
            </w:pPr>
            <w:r w:rsidRPr="00A30B2A">
              <w:rPr>
                <w:rFonts w:cs="Times New Roman"/>
                <w:szCs w:val="28"/>
              </w:rPr>
              <w:lastRenderedPageBreak/>
              <w:t>Проекты и (или) программы</w:t>
            </w:r>
          </w:p>
        </w:tc>
        <w:tc>
          <w:tcPr>
            <w:tcW w:w="7332" w:type="dxa"/>
            <w:gridSpan w:val="5"/>
          </w:tcPr>
          <w:p w:rsidR="00546C49" w:rsidRPr="00A30B2A" w:rsidRDefault="00546C49" w:rsidP="006F0DC0">
            <w:pPr>
              <w:rPr>
                <w:rFonts w:cs="Times New Roman"/>
                <w:b/>
                <w:szCs w:val="28"/>
              </w:rPr>
            </w:pPr>
            <w:r w:rsidRPr="00A30B2A">
              <w:rPr>
                <w:rFonts w:cs="Times New Roman"/>
                <w:szCs w:val="28"/>
              </w:rPr>
              <w:t>Не предусмотрены</w:t>
            </w:r>
          </w:p>
        </w:tc>
      </w:tr>
      <w:tr w:rsidR="00546C49" w:rsidRPr="00A30B2A" w:rsidTr="006F0DC0">
        <w:tc>
          <w:tcPr>
            <w:tcW w:w="7120" w:type="dxa"/>
          </w:tcPr>
          <w:p w:rsidR="00546C49" w:rsidRPr="00A30B2A" w:rsidRDefault="00546C49" w:rsidP="006F0DC0">
            <w:pPr>
              <w:rPr>
                <w:rFonts w:cs="Times New Roman"/>
                <w:b/>
                <w:szCs w:val="28"/>
              </w:rPr>
            </w:pPr>
            <w:r w:rsidRPr="00A30B2A">
              <w:rPr>
                <w:rFonts w:cs="Times New Roman"/>
                <w:szCs w:val="28"/>
              </w:rPr>
              <w:t>Этапы и сроки реализации муниципальной программы</w:t>
            </w:r>
          </w:p>
        </w:tc>
        <w:tc>
          <w:tcPr>
            <w:tcW w:w="7332" w:type="dxa"/>
            <w:gridSpan w:val="5"/>
          </w:tcPr>
          <w:p w:rsidR="00546C49" w:rsidRPr="00A30B2A" w:rsidRDefault="00546C49" w:rsidP="006F0DC0">
            <w:pPr>
              <w:rPr>
                <w:rFonts w:cs="Times New Roman"/>
                <w:szCs w:val="28"/>
              </w:rPr>
            </w:pPr>
            <w:r w:rsidRPr="00A30B2A">
              <w:rPr>
                <w:rFonts w:cs="Times New Roman"/>
                <w:szCs w:val="28"/>
              </w:rPr>
              <w:t>Этапы не предусмотрены</w:t>
            </w:r>
          </w:p>
          <w:p w:rsidR="00546C49" w:rsidRPr="00A30B2A" w:rsidRDefault="00546C49" w:rsidP="006F0DC0">
            <w:pPr>
              <w:rPr>
                <w:rFonts w:cs="Times New Roman"/>
                <w:b/>
                <w:szCs w:val="28"/>
              </w:rPr>
            </w:pPr>
            <w:r w:rsidRPr="00A30B2A">
              <w:rPr>
                <w:rFonts w:cs="Times New Roman"/>
                <w:szCs w:val="28"/>
              </w:rPr>
              <w:t xml:space="preserve">2022 – 2024 годы </w:t>
            </w:r>
          </w:p>
        </w:tc>
      </w:tr>
      <w:tr w:rsidR="00546C49" w:rsidRPr="00A30B2A" w:rsidTr="006F0DC0">
        <w:tc>
          <w:tcPr>
            <w:tcW w:w="7120" w:type="dxa"/>
          </w:tcPr>
          <w:p w:rsidR="00546C49" w:rsidRPr="00A30B2A" w:rsidRDefault="00546C49" w:rsidP="006F0DC0">
            <w:pPr>
              <w:rPr>
                <w:rFonts w:cs="Times New Roman"/>
                <w:szCs w:val="28"/>
              </w:rPr>
            </w:pPr>
            <w:r w:rsidRPr="00A30B2A">
              <w:rPr>
                <w:rFonts w:cs="Times New Roman"/>
                <w:szCs w:val="28"/>
              </w:rPr>
              <w:t>Объем финансирования муниципальной программы, тыс. рублей &lt;2&gt;</w:t>
            </w:r>
          </w:p>
        </w:tc>
        <w:tc>
          <w:tcPr>
            <w:tcW w:w="852" w:type="dxa"/>
            <w:vMerge w:val="restart"/>
          </w:tcPr>
          <w:p w:rsidR="00546C49" w:rsidRPr="00A30B2A" w:rsidRDefault="00546C49" w:rsidP="006F0DC0">
            <w:pPr>
              <w:jc w:val="center"/>
              <w:rPr>
                <w:rFonts w:cs="Times New Roman"/>
                <w:szCs w:val="28"/>
              </w:rPr>
            </w:pPr>
            <w:r w:rsidRPr="00A30B2A">
              <w:rPr>
                <w:rFonts w:cs="Times New Roman"/>
                <w:szCs w:val="28"/>
              </w:rPr>
              <w:t>всего</w:t>
            </w:r>
          </w:p>
        </w:tc>
        <w:tc>
          <w:tcPr>
            <w:tcW w:w="6480" w:type="dxa"/>
            <w:gridSpan w:val="4"/>
          </w:tcPr>
          <w:p w:rsidR="00546C49" w:rsidRPr="00A30B2A" w:rsidRDefault="00546C49" w:rsidP="006F0DC0">
            <w:pPr>
              <w:jc w:val="center"/>
              <w:rPr>
                <w:rFonts w:cs="Times New Roman"/>
                <w:b/>
                <w:szCs w:val="28"/>
              </w:rPr>
            </w:pPr>
            <w:r w:rsidRPr="00A30B2A">
              <w:rPr>
                <w:rFonts w:cs="Times New Roman"/>
                <w:szCs w:val="28"/>
              </w:rPr>
              <w:t>в разрезе источников финансирования</w:t>
            </w:r>
          </w:p>
        </w:tc>
      </w:tr>
      <w:tr w:rsidR="00546C49" w:rsidRPr="00A30B2A" w:rsidTr="006F0DC0">
        <w:tc>
          <w:tcPr>
            <w:tcW w:w="7120" w:type="dxa"/>
          </w:tcPr>
          <w:p w:rsidR="00546C49" w:rsidRPr="00A30B2A" w:rsidRDefault="00546C49" w:rsidP="006F0DC0">
            <w:pPr>
              <w:rPr>
                <w:rFonts w:cs="Times New Roman"/>
                <w:szCs w:val="28"/>
              </w:rPr>
            </w:pPr>
            <w:r w:rsidRPr="00A30B2A">
              <w:rPr>
                <w:rFonts w:cs="Times New Roman"/>
                <w:szCs w:val="28"/>
              </w:rPr>
              <w:lastRenderedPageBreak/>
              <w:t>Годы реализации</w:t>
            </w:r>
          </w:p>
        </w:tc>
        <w:tc>
          <w:tcPr>
            <w:tcW w:w="852" w:type="dxa"/>
            <w:vMerge/>
          </w:tcPr>
          <w:p w:rsidR="00546C49" w:rsidRPr="00A30B2A" w:rsidRDefault="00546C49" w:rsidP="006F0DC0">
            <w:pPr>
              <w:jc w:val="center"/>
              <w:rPr>
                <w:rFonts w:cs="Times New Roman"/>
                <w:b/>
                <w:szCs w:val="28"/>
              </w:rPr>
            </w:pPr>
          </w:p>
        </w:tc>
        <w:tc>
          <w:tcPr>
            <w:tcW w:w="1808" w:type="dxa"/>
          </w:tcPr>
          <w:p w:rsidR="00546C49" w:rsidRPr="00A30B2A" w:rsidRDefault="00546C49" w:rsidP="006F0DC0">
            <w:pPr>
              <w:jc w:val="center"/>
              <w:rPr>
                <w:rFonts w:cs="Times New Roman"/>
                <w:b/>
                <w:szCs w:val="28"/>
              </w:rPr>
            </w:pPr>
            <w:r w:rsidRPr="00A30B2A">
              <w:rPr>
                <w:rFonts w:cs="Times New Roman"/>
                <w:szCs w:val="28"/>
              </w:rPr>
              <w:t>федеральный бюджет</w:t>
            </w:r>
          </w:p>
        </w:tc>
        <w:tc>
          <w:tcPr>
            <w:tcW w:w="1171" w:type="dxa"/>
          </w:tcPr>
          <w:p w:rsidR="00546C49" w:rsidRPr="00A30B2A" w:rsidRDefault="00546C49" w:rsidP="006F0DC0">
            <w:pPr>
              <w:pStyle w:val="ConsPlusNormal"/>
              <w:jc w:val="center"/>
              <w:rPr>
                <w:szCs w:val="28"/>
              </w:rPr>
            </w:pPr>
            <w:r w:rsidRPr="00A30B2A">
              <w:rPr>
                <w:szCs w:val="28"/>
              </w:rPr>
              <w:t>краевой бюджет</w:t>
            </w:r>
          </w:p>
        </w:tc>
        <w:tc>
          <w:tcPr>
            <w:tcW w:w="1337" w:type="dxa"/>
          </w:tcPr>
          <w:p w:rsidR="00546C49" w:rsidRPr="00A30B2A" w:rsidRDefault="00546C49" w:rsidP="006F0DC0">
            <w:pPr>
              <w:jc w:val="center"/>
              <w:rPr>
                <w:rFonts w:cs="Times New Roman"/>
                <w:b/>
                <w:szCs w:val="28"/>
              </w:rPr>
            </w:pPr>
            <w:r w:rsidRPr="00A30B2A">
              <w:rPr>
                <w:rFonts w:cs="Times New Roman"/>
                <w:szCs w:val="28"/>
              </w:rPr>
              <w:t>местный бюджет</w:t>
            </w:r>
          </w:p>
        </w:tc>
        <w:tc>
          <w:tcPr>
            <w:tcW w:w="2164" w:type="dxa"/>
          </w:tcPr>
          <w:p w:rsidR="00546C49" w:rsidRPr="00A30B2A" w:rsidRDefault="00546C49" w:rsidP="006F0DC0">
            <w:pPr>
              <w:jc w:val="center"/>
              <w:rPr>
                <w:rFonts w:cs="Times New Roman"/>
                <w:b/>
                <w:szCs w:val="28"/>
              </w:rPr>
            </w:pPr>
            <w:r w:rsidRPr="00A30B2A">
              <w:rPr>
                <w:rFonts w:cs="Times New Roman"/>
                <w:szCs w:val="28"/>
              </w:rPr>
              <w:t>внебюджетные источники</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lastRenderedPageBreak/>
              <w:t xml:space="preserve">2022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2023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2024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Всего</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14452" w:type="dxa"/>
            <w:gridSpan w:val="6"/>
          </w:tcPr>
          <w:p w:rsidR="00546C49" w:rsidRPr="00A30B2A" w:rsidRDefault="00546C49" w:rsidP="006F0DC0">
            <w:pPr>
              <w:pStyle w:val="ConsPlusNormal"/>
              <w:jc w:val="center"/>
              <w:rPr>
                <w:szCs w:val="28"/>
              </w:rPr>
            </w:pPr>
            <w:r w:rsidRPr="00A30B2A">
              <w:rPr>
                <w:szCs w:val="28"/>
              </w:rPr>
              <w:t>расходы, связанные с реализацией проектов или программ &lt;3&gt;</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2022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2023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2024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Всего</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14452" w:type="dxa"/>
            <w:gridSpan w:val="6"/>
          </w:tcPr>
          <w:p w:rsidR="00546C49" w:rsidRPr="00A30B2A" w:rsidRDefault="00546C49" w:rsidP="006F0DC0">
            <w:pPr>
              <w:pStyle w:val="ConsPlusNormal"/>
              <w:jc w:val="center"/>
              <w:rPr>
                <w:szCs w:val="28"/>
              </w:rPr>
            </w:pPr>
            <w:r w:rsidRPr="00A30B2A">
              <w:rPr>
                <w:szCs w:val="28"/>
              </w:rPr>
              <w:t>расходы, связанные с осуществлением капитальных вложений в объекты капитального строительства</w:t>
            </w:r>
          </w:p>
          <w:p w:rsidR="00546C49" w:rsidRPr="00A30B2A" w:rsidRDefault="00546C49" w:rsidP="006F0DC0">
            <w:pPr>
              <w:pStyle w:val="ConsPlusNormal"/>
              <w:jc w:val="center"/>
              <w:rPr>
                <w:szCs w:val="28"/>
              </w:rPr>
            </w:pPr>
            <w:r w:rsidRPr="00A30B2A">
              <w:rPr>
                <w:szCs w:val="28"/>
              </w:rPr>
              <w:t>муниципальной собственности муниципального образования Темрюкский район &lt;3&gt;</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2022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2023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 xml:space="preserve">2024 </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7120" w:type="dxa"/>
          </w:tcPr>
          <w:p w:rsidR="00546C49" w:rsidRPr="00A30B2A" w:rsidRDefault="00546C49" w:rsidP="006F0DC0">
            <w:pPr>
              <w:pStyle w:val="ConsPlusNormal"/>
              <w:rPr>
                <w:szCs w:val="28"/>
              </w:rPr>
            </w:pPr>
            <w:r w:rsidRPr="00A30B2A">
              <w:rPr>
                <w:szCs w:val="28"/>
              </w:rPr>
              <w:t>Всего</w:t>
            </w:r>
          </w:p>
        </w:tc>
        <w:tc>
          <w:tcPr>
            <w:tcW w:w="852" w:type="dxa"/>
          </w:tcPr>
          <w:p w:rsidR="00546C49" w:rsidRPr="00A30B2A" w:rsidRDefault="00546C49" w:rsidP="006F0DC0">
            <w:pPr>
              <w:pStyle w:val="ConsPlusNormal"/>
              <w:jc w:val="center"/>
              <w:rPr>
                <w:szCs w:val="28"/>
              </w:rPr>
            </w:pPr>
            <w:r w:rsidRPr="00A30B2A">
              <w:rPr>
                <w:szCs w:val="28"/>
              </w:rPr>
              <w:t>0,0</w:t>
            </w:r>
          </w:p>
        </w:tc>
        <w:tc>
          <w:tcPr>
            <w:tcW w:w="1808" w:type="dxa"/>
          </w:tcPr>
          <w:p w:rsidR="00546C49" w:rsidRPr="00A30B2A" w:rsidRDefault="00546C49" w:rsidP="006F0DC0">
            <w:pPr>
              <w:pStyle w:val="ConsPlusNormal"/>
              <w:jc w:val="center"/>
              <w:rPr>
                <w:szCs w:val="28"/>
              </w:rPr>
            </w:pPr>
            <w:r w:rsidRPr="00A30B2A">
              <w:rPr>
                <w:szCs w:val="28"/>
              </w:rPr>
              <w:t>0,0</w:t>
            </w:r>
          </w:p>
        </w:tc>
        <w:tc>
          <w:tcPr>
            <w:tcW w:w="1171" w:type="dxa"/>
          </w:tcPr>
          <w:p w:rsidR="00546C49" w:rsidRPr="00A30B2A" w:rsidRDefault="00546C49" w:rsidP="006F0DC0">
            <w:pPr>
              <w:pStyle w:val="ConsPlusNormal"/>
              <w:jc w:val="center"/>
              <w:rPr>
                <w:szCs w:val="28"/>
              </w:rPr>
            </w:pPr>
            <w:r w:rsidRPr="00A30B2A">
              <w:rPr>
                <w:szCs w:val="28"/>
              </w:rPr>
              <w:t>0,0</w:t>
            </w:r>
          </w:p>
        </w:tc>
        <w:tc>
          <w:tcPr>
            <w:tcW w:w="1337" w:type="dxa"/>
          </w:tcPr>
          <w:p w:rsidR="00546C49" w:rsidRPr="00A30B2A" w:rsidRDefault="00546C49" w:rsidP="006F0DC0">
            <w:pPr>
              <w:pStyle w:val="ConsPlusNormal"/>
              <w:jc w:val="center"/>
              <w:rPr>
                <w:szCs w:val="28"/>
              </w:rPr>
            </w:pPr>
            <w:r w:rsidRPr="00A30B2A">
              <w:rPr>
                <w:szCs w:val="28"/>
              </w:rPr>
              <w:t>0,0</w:t>
            </w:r>
          </w:p>
        </w:tc>
        <w:tc>
          <w:tcPr>
            <w:tcW w:w="2164" w:type="dxa"/>
          </w:tcPr>
          <w:p w:rsidR="00546C49" w:rsidRPr="00A30B2A" w:rsidRDefault="00546C49" w:rsidP="006F0DC0">
            <w:pPr>
              <w:pStyle w:val="ConsPlusNormal"/>
              <w:jc w:val="center"/>
              <w:rPr>
                <w:szCs w:val="28"/>
              </w:rPr>
            </w:pPr>
            <w:r w:rsidRPr="00A30B2A">
              <w:rPr>
                <w:szCs w:val="28"/>
              </w:rPr>
              <w:t>0,0</w:t>
            </w:r>
          </w:p>
        </w:tc>
      </w:tr>
      <w:tr w:rsidR="00546C49" w:rsidRPr="00A30B2A" w:rsidTr="006F0DC0">
        <w:tc>
          <w:tcPr>
            <w:tcW w:w="14452" w:type="dxa"/>
            <w:gridSpan w:val="6"/>
          </w:tcPr>
          <w:p w:rsidR="00546C49" w:rsidRPr="00A30B2A" w:rsidRDefault="00546C49" w:rsidP="006F0DC0">
            <w:pPr>
              <w:pStyle w:val="ConsPlusNormal"/>
              <w:jc w:val="both"/>
            </w:pPr>
          </w:p>
          <w:p w:rsidR="00546C49" w:rsidRPr="00A30B2A" w:rsidRDefault="00546C49" w:rsidP="006F0DC0">
            <w:pPr>
              <w:pStyle w:val="ConsPlusNormal"/>
              <w:jc w:val="both"/>
              <w:rPr>
                <w:sz w:val="24"/>
                <w:szCs w:val="24"/>
              </w:rPr>
            </w:pPr>
            <w:r w:rsidRPr="00A30B2A">
              <w:t>&lt;1</w:t>
            </w:r>
            <w:r w:rsidRPr="00A30B2A">
              <w:rPr>
                <w:sz w:val="24"/>
                <w:szCs w:val="24"/>
              </w:rPr>
              <w:t>&gt; Указывается аббревиатура (например, СЦ1, СЦ2).</w:t>
            </w:r>
          </w:p>
          <w:p w:rsidR="00546C49" w:rsidRPr="00A30B2A" w:rsidRDefault="00546C49" w:rsidP="006F0DC0">
            <w:pPr>
              <w:pStyle w:val="ConsPlusNormal"/>
              <w:jc w:val="both"/>
              <w:rPr>
                <w:sz w:val="24"/>
                <w:szCs w:val="24"/>
              </w:rPr>
            </w:pPr>
            <w:r w:rsidRPr="00A30B2A">
              <w:rPr>
                <w:sz w:val="24"/>
                <w:szCs w:val="24"/>
              </w:rPr>
              <w:t>&lt;2&gt; Указывается с точностью до одного знака после запятой.</w:t>
            </w:r>
          </w:p>
          <w:p w:rsidR="00546C49" w:rsidRPr="00A30B2A" w:rsidRDefault="00546C49" w:rsidP="006F0DC0">
            <w:pPr>
              <w:pStyle w:val="ConsPlusNormal"/>
              <w:rPr>
                <w:szCs w:val="28"/>
              </w:rPr>
            </w:pPr>
            <w:r w:rsidRPr="00A30B2A">
              <w:rPr>
                <w:sz w:val="24"/>
                <w:szCs w:val="24"/>
              </w:rPr>
              <w:t>&lt;3&gt; Указывается при наличии указанных расходов.</w:t>
            </w:r>
          </w:p>
        </w:tc>
      </w:tr>
    </w:tbl>
    <w:p w:rsidR="00546C49" w:rsidRPr="00A30B2A" w:rsidRDefault="00546C49" w:rsidP="00546C49">
      <w:pPr>
        <w:jc w:val="center"/>
        <w:rPr>
          <w:rFonts w:cs="Times New Roman"/>
          <w:szCs w:val="28"/>
        </w:rPr>
        <w:sectPr w:rsidR="00546C49" w:rsidRPr="00A30B2A" w:rsidSect="00167C70">
          <w:headerReference w:type="default" r:id="rId13"/>
          <w:headerReference w:type="first" r:id="rId14"/>
          <w:pgSz w:w="16838" w:h="11906" w:orient="landscape"/>
          <w:pgMar w:top="1701" w:right="1134" w:bottom="567" w:left="1134" w:header="709" w:footer="709" w:gutter="0"/>
          <w:cols w:space="708"/>
          <w:titlePg/>
          <w:docGrid w:linePitch="381"/>
        </w:sectPr>
      </w:pPr>
    </w:p>
    <w:p w:rsidR="00546C49" w:rsidRPr="00A30B2A" w:rsidRDefault="00546C49" w:rsidP="00546C49">
      <w:pPr>
        <w:pStyle w:val="a3"/>
        <w:numPr>
          <w:ilvl w:val="0"/>
          <w:numId w:val="3"/>
        </w:numPr>
        <w:jc w:val="center"/>
        <w:rPr>
          <w:rFonts w:cs="Times New Roman"/>
          <w:b/>
          <w:sz w:val="24"/>
          <w:szCs w:val="24"/>
        </w:rPr>
      </w:pPr>
      <w:r w:rsidRPr="00A30B2A">
        <w:rPr>
          <w:b/>
        </w:rPr>
        <w:lastRenderedPageBreak/>
        <w:t>Целевые показатели муниципальной программы</w:t>
      </w:r>
    </w:p>
    <w:p w:rsidR="00546C49" w:rsidRPr="00A30B2A" w:rsidRDefault="00546C49" w:rsidP="00546C49">
      <w:pPr>
        <w:ind w:firstLine="709"/>
        <w:jc w:val="both"/>
      </w:pPr>
    </w:p>
    <w:p w:rsidR="00546C49" w:rsidRPr="00A30B2A" w:rsidRDefault="00546C49" w:rsidP="00546C49">
      <w:pPr>
        <w:ind w:firstLine="709"/>
        <w:jc w:val="both"/>
      </w:pPr>
      <w:r w:rsidRPr="00A30B2A">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6C49" w:rsidRPr="00A30B2A" w:rsidRDefault="00546C49" w:rsidP="00546C49">
      <w:pPr>
        <w:jc w:val="center"/>
        <w:rPr>
          <w:rFonts w:cs="Times New Roman"/>
          <w:szCs w:val="28"/>
        </w:rPr>
      </w:pPr>
    </w:p>
    <w:p w:rsidR="00546C49" w:rsidRPr="00A30B2A" w:rsidRDefault="00546C49" w:rsidP="00546C49">
      <w:pPr>
        <w:jc w:val="center"/>
        <w:rPr>
          <w:rFonts w:cs="Times New Roman"/>
          <w:b/>
          <w:szCs w:val="28"/>
        </w:rPr>
      </w:pPr>
      <w:r w:rsidRPr="00A30B2A">
        <w:rPr>
          <w:rFonts w:cs="Times New Roman"/>
          <w:b/>
          <w:szCs w:val="28"/>
        </w:rPr>
        <w:t>ЦЕЛЕВЫЕ ПОКАЗАТЕЛИ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w:t>
      </w:r>
      <w:r w:rsidRPr="00A30B2A">
        <w:rPr>
          <w:rFonts w:cs="Times New Roman"/>
          <w:b/>
          <w:bCs/>
          <w:szCs w:val="28"/>
        </w:rPr>
        <w:t>Создание доступной среды для инвалидов и других маломобильных групп населения</w:t>
      </w:r>
      <w:r w:rsidRPr="00A30B2A">
        <w:rPr>
          <w:rFonts w:cs="Times New Roman"/>
          <w:b/>
          <w:szCs w:val="28"/>
        </w:rPr>
        <w:t>»</w:t>
      </w:r>
    </w:p>
    <w:p w:rsidR="00546C49" w:rsidRPr="00A30B2A" w:rsidRDefault="00546C49" w:rsidP="00546C49">
      <w:pPr>
        <w:ind w:firstLine="709"/>
        <w:jc w:val="both"/>
      </w:pPr>
    </w:p>
    <w:tbl>
      <w:tblPr>
        <w:tblStyle w:val="ad"/>
        <w:tblW w:w="14488" w:type="dxa"/>
        <w:tblInd w:w="108" w:type="dxa"/>
        <w:tblLayout w:type="fixed"/>
        <w:tblLook w:val="04A0" w:firstRow="1" w:lastRow="0" w:firstColumn="1" w:lastColumn="0" w:noHBand="0" w:noVBand="1"/>
      </w:tblPr>
      <w:tblGrid>
        <w:gridCol w:w="830"/>
        <w:gridCol w:w="4444"/>
        <w:gridCol w:w="1544"/>
        <w:gridCol w:w="1216"/>
        <w:gridCol w:w="1332"/>
        <w:gridCol w:w="1701"/>
        <w:gridCol w:w="1701"/>
        <w:gridCol w:w="1720"/>
      </w:tblGrid>
      <w:tr w:rsidR="00546C49" w:rsidRPr="00A30B2A" w:rsidTr="006F0DC0">
        <w:tc>
          <w:tcPr>
            <w:tcW w:w="830" w:type="dxa"/>
            <w:vMerge w:val="restart"/>
          </w:tcPr>
          <w:p w:rsidR="00546C49" w:rsidRPr="00A30B2A" w:rsidRDefault="00546C49" w:rsidP="006F0DC0">
            <w:pPr>
              <w:jc w:val="center"/>
              <w:rPr>
                <w:rFonts w:cs="Times New Roman"/>
                <w:sz w:val="24"/>
                <w:szCs w:val="24"/>
              </w:rPr>
            </w:pPr>
            <w:r w:rsidRPr="00A30B2A">
              <w:rPr>
                <w:rFonts w:cs="Times New Roman"/>
                <w:sz w:val="24"/>
                <w:szCs w:val="24"/>
              </w:rPr>
              <w:t>№ п/п</w:t>
            </w:r>
          </w:p>
        </w:tc>
        <w:tc>
          <w:tcPr>
            <w:tcW w:w="4444" w:type="dxa"/>
            <w:vMerge w:val="restart"/>
          </w:tcPr>
          <w:p w:rsidR="00546C49" w:rsidRPr="00A30B2A" w:rsidRDefault="00546C49" w:rsidP="006F0DC0">
            <w:pPr>
              <w:jc w:val="center"/>
              <w:rPr>
                <w:rFonts w:cs="Times New Roman"/>
                <w:sz w:val="24"/>
                <w:szCs w:val="24"/>
              </w:rPr>
            </w:pPr>
            <w:r w:rsidRPr="00A30B2A">
              <w:rPr>
                <w:rFonts w:cs="Times New Roman"/>
                <w:sz w:val="24"/>
                <w:szCs w:val="24"/>
              </w:rPr>
              <w:t>Наименование целевого показателя</w:t>
            </w:r>
          </w:p>
        </w:tc>
        <w:tc>
          <w:tcPr>
            <w:tcW w:w="1544" w:type="dxa"/>
            <w:vMerge w:val="restart"/>
          </w:tcPr>
          <w:p w:rsidR="00546C49" w:rsidRPr="00A30B2A" w:rsidRDefault="00546C49" w:rsidP="006F0DC0">
            <w:pPr>
              <w:jc w:val="center"/>
              <w:rPr>
                <w:rFonts w:cs="Times New Roman"/>
                <w:sz w:val="24"/>
                <w:szCs w:val="24"/>
              </w:rPr>
            </w:pPr>
            <w:r w:rsidRPr="00A30B2A">
              <w:rPr>
                <w:rFonts w:cs="Times New Roman"/>
                <w:sz w:val="24"/>
                <w:szCs w:val="24"/>
              </w:rPr>
              <w:t>Единица измерения</w:t>
            </w:r>
          </w:p>
        </w:tc>
        <w:tc>
          <w:tcPr>
            <w:tcW w:w="1216" w:type="dxa"/>
            <w:vMerge w:val="restart"/>
          </w:tcPr>
          <w:p w:rsidR="00546C49" w:rsidRPr="00A30B2A" w:rsidRDefault="00546C49" w:rsidP="006F0DC0">
            <w:pPr>
              <w:jc w:val="center"/>
              <w:rPr>
                <w:rFonts w:cs="Times New Roman"/>
                <w:sz w:val="24"/>
                <w:szCs w:val="24"/>
              </w:rPr>
            </w:pPr>
            <w:r w:rsidRPr="00A30B2A">
              <w:rPr>
                <w:rFonts w:cs="Times New Roman"/>
                <w:sz w:val="24"/>
                <w:szCs w:val="24"/>
              </w:rPr>
              <w:t xml:space="preserve">Статус </w:t>
            </w:r>
            <w:hyperlink w:anchor="P714" w:history="1">
              <w:r w:rsidRPr="00A30B2A">
                <w:rPr>
                  <w:rFonts w:cs="Times New Roman"/>
                  <w:sz w:val="24"/>
                  <w:szCs w:val="24"/>
                </w:rPr>
                <w:t>&lt;1&gt;</w:t>
              </w:r>
            </w:hyperlink>
          </w:p>
        </w:tc>
        <w:tc>
          <w:tcPr>
            <w:tcW w:w="6454" w:type="dxa"/>
            <w:gridSpan w:val="4"/>
          </w:tcPr>
          <w:p w:rsidR="00546C49" w:rsidRPr="00A30B2A" w:rsidRDefault="00546C49" w:rsidP="006F0DC0">
            <w:pPr>
              <w:jc w:val="center"/>
              <w:rPr>
                <w:rFonts w:cs="Times New Roman"/>
                <w:sz w:val="24"/>
                <w:szCs w:val="24"/>
              </w:rPr>
            </w:pPr>
            <w:r w:rsidRPr="00A30B2A">
              <w:rPr>
                <w:rFonts w:cs="Times New Roman"/>
                <w:sz w:val="24"/>
                <w:szCs w:val="24"/>
              </w:rPr>
              <w:t>Значение целевого показателя</w:t>
            </w:r>
          </w:p>
        </w:tc>
      </w:tr>
      <w:tr w:rsidR="00546C49" w:rsidRPr="00A30B2A" w:rsidTr="006F0DC0">
        <w:tc>
          <w:tcPr>
            <w:tcW w:w="830" w:type="dxa"/>
            <w:vMerge/>
          </w:tcPr>
          <w:p w:rsidR="00546C49" w:rsidRPr="00A30B2A" w:rsidRDefault="00546C49" w:rsidP="006F0DC0">
            <w:pPr>
              <w:jc w:val="center"/>
              <w:rPr>
                <w:rFonts w:cs="Times New Roman"/>
                <w:sz w:val="24"/>
                <w:szCs w:val="24"/>
              </w:rPr>
            </w:pPr>
          </w:p>
        </w:tc>
        <w:tc>
          <w:tcPr>
            <w:tcW w:w="4444" w:type="dxa"/>
            <w:vMerge/>
          </w:tcPr>
          <w:p w:rsidR="00546C49" w:rsidRPr="00A30B2A" w:rsidRDefault="00546C49" w:rsidP="006F0DC0">
            <w:pPr>
              <w:jc w:val="center"/>
              <w:rPr>
                <w:rFonts w:cs="Times New Roman"/>
                <w:sz w:val="24"/>
                <w:szCs w:val="24"/>
              </w:rPr>
            </w:pPr>
          </w:p>
        </w:tc>
        <w:tc>
          <w:tcPr>
            <w:tcW w:w="1544" w:type="dxa"/>
            <w:vMerge/>
          </w:tcPr>
          <w:p w:rsidR="00546C49" w:rsidRPr="00A30B2A" w:rsidRDefault="00546C49" w:rsidP="006F0DC0">
            <w:pPr>
              <w:jc w:val="center"/>
              <w:rPr>
                <w:rFonts w:cs="Times New Roman"/>
                <w:sz w:val="24"/>
                <w:szCs w:val="24"/>
              </w:rPr>
            </w:pPr>
          </w:p>
        </w:tc>
        <w:tc>
          <w:tcPr>
            <w:tcW w:w="1216" w:type="dxa"/>
            <w:vMerge/>
          </w:tcPr>
          <w:p w:rsidR="00546C49" w:rsidRPr="00A30B2A" w:rsidRDefault="00546C49" w:rsidP="006F0DC0">
            <w:pPr>
              <w:jc w:val="center"/>
              <w:rPr>
                <w:rFonts w:cs="Times New Roman"/>
                <w:sz w:val="24"/>
                <w:szCs w:val="24"/>
              </w:rPr>
            </w:pP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Отчетный</w:t>
            </w:r>
          </w:p>
          <w:p w:rsidR="00546C49" w:rsidRPr="00A30B2A" w:rsidRDefault="00546C49" w:rsidP="006F0DC0">
            <w:pPr>
              <w:jc w:val="center"/>
              <w:rPr>
                <w:rFonts w:cs="Times New Roman"/>
                <w:sz w:val="24"/>
                <w:szCs w:val="24"/>
              </w:rPr>
            </w:pPr>
            <w:r w:rsidRPr="00A30B2A">
              <w:rPr>
                <w:rFonts w:cs="Times New Roman"/>
                <w:sz w:val="24"/>
                <w:szCs w:val="24"/>
              </w:rPr>
              <w:t xml:space="preserve">2020 год </w:t>
            </w:r>
          </w:p>
          <w:p w:rsidR="00546C49" w:rsidRPr="00A30B2A" w:rsidRDefault="00546C49" w:rsidP="006F0DC0">
            <w:pPr>
              <w:jc w:val="center"/>
              <w:rPr>
                <w:rFonts w:cs="Times New Roman"/>
                <w:sz w:val="24"/>
                <w:szCs w:val="24"/>
              </w:rPr>
            </w:pPr>
            <w:hyperlink w:anchor="P714" w:history="1">
              <w:r w:rsidRPr="00A30B2A">
                <w:rPr>
                  <w:rStyle w:val="af0"/>
                  <w:rFonts w:cs="Times New Roman"/>
                  <w:sz w:val="24"/>
                  <w:szCs w:val="24"/>
                </w:rPr>
                <w:t>&lt;2&gt;</w:t>
              </w:r>
            </w:hyperlink>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 xml:space="preserve">2022 год </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 xml:space="preserve">2023 год </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 xml:space="preserve">2024 год </w:t>
            </w:r>
          </w:p>
        </w:tc>
      </w:tr>
      <w:tr w:rsidR="00546C49" w:rsidRPr="00A30B2A" w:rsidTr="006F0DC0">
        <w:trPr>
          <w:tblHeader/>
        </w:trPr>
        <w:tc>
          <w:tcPr>
            <w:tcW w:w="830"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4444" w:type="dxa"/>
          </w:tcPr>
          <w:p w:rsidR="00546C49" w:rsidRPr="00A30B2A" w:rsidRDefault="00546C49" w:rsidP="006F0DC0">
            <w:pPr>
              <w:jc w:val="center"/>
              <w:rPr>
                <w:rFonts w:cs="Times New Roman"/>
                <w:sz w:val="24"/>
                <w:szCs w:val="24"/>
              </w:rPr>
            </w:pPr>
            <w:r w:rsidRPr="00A30B2A">
              <w:rPr>
                <w:rFonts w:cs="Times New Roman"/>
                <w:sz w:val="24"/>
                <w:szCs w:val="24"/>
              </w:rPr>
              <w:t>2</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4</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5</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6</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7</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8</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3658" w:type="dxa"/>
            <w:gridSpan w:val="7"/>
          </w:tcPr>
          <w:p w:rsidR="00546C49" w:rsidRPr="00A30B2A" w:rsidRDefault="00546C49" w:rsidP="006F0DC0">
            <w:pPr>
              <w:jc w:val="both"/>
              <w:rPr>
                <w:rFonts w:cs="Times New Roman"/>
                <w:sz w:val="24"/>
                <w:szCs w:val="24"/>
              </w:rPr>
            </w:pPr>
            <w:r w:rsidRPr="00A30B2A">
              <w:rPr>
                <w:rFonts w:cs="Times New Roman"/>
                <w:sz w:val="24"/>
                <w:szCs w:val="24"/>
              </w:rPr>
              <w:t>Муниципальная программа «</w:t>
            </w:r>
            <w:r w:rsidRPr="00A30B2A">
              <w:rPr>
                <w:rFonts w:cs="Times New Roman"/>
                <w:bCs/>
                <w:sz w:val="24"/>
                <w:szCs w:val="24"/>
              </w:rPr>
              <w:t>Создание доступной среды для инвалидов и других маломобильных групп населения</w:t>
            </w:r>
            <w:r w:rsidRPr="00A30B2A">
              <w:rPr>
                <w:rFonts w:cs="Times New Roman"/>
                <w:sz w:val="24"/>
                <w:szCs w:val="24"/>
              </w:rPr>
              <w:t>»</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1.1</w:t>
            </w:r>
          </w:p>
        </w:tc>
        <w:tc>
          <w:tcPr>
            <w:tcW w:w="4444" w:type="dxa"/>
          </w:tcPr>
          <w:p w:rsidR="00546C49" w:rsidRPr="00A30B2A" w:rsidRDefault="00546C49" w:rsidP="006F0DC0">
            <w:pPr>
              <w:rPr>
                <w:rFonts w:cs="Times New Roman"/>
                <w:sz w:val="24"/>
                <w:szCs w:val="24"/>
              </w:rPr>
            </w:pPr>
            <w:r w:rsidRPr="00A30B2A">
              <w:rPr>
                <w:rFonts w:cs="Times New Roman"/>
                <w:sz w:val="24"/>
                <w:szCs w:val="24"/>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единиц</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1</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1.2</w:t>
            </w:r>
          </w:p>
        </w:tc>
        <w:tc>
          <w:tcPr>
            <w:tcW w:w="4444" w:type="dxa"/>
          </w:tcPr>
          <w:p w:rsidR="00546C49" w:rsidRPr="00A30B2A" w:rsidRDefault="00546C49" w:rsidP="006F0DC0">
            <w:pPr>
              <w:rPr>
                <w:rFonts w:cs="Times New Roman"/>
                <w:sz w:val="24"/>
                <w:szCs w:val="24"/>
              </w:rPr>
            </w:pPr>
            <w:r w:rsidRPr="00A30B2A">
              <w:rPr>
                <w:rFonts w:cs="Times New Roman"/>
                <w:bCs/>
                <w:sz w:val="24"/>
                <w:szCs w:val="24"/>
              </w:rPr>
              <w:t>Количество подписок на газеты и журналы по тематике «Доступная среда»</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штук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1</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1.3</w:t>
            </w:r>
          </w:p>
        </w:tc>
        <w:tc>
          <w:tcPr>
            <w:tcW w:w="4444" w:type="dxa"/>
          </w:tcPr>
          <w:p w:rsidR="00546C49" w:rsidRPr="00A30B2A" w:rsidRDefault="00546C49" w:rsidP="006F0DC0">
            <w:pPr>
              <w:rPr>
                <w:rFonts w:cs="Times New Roman"/>
                <w:sz w:val="24"/>
                <w:szCs w:val="24"/>
              </w:rPr>
            </w:pPr>
            <w:r w:rsidRPr="00A30B2A">
              <w:rPr>
                <w:rFonts w:cs="Times New Roman"/>
                <w:bCs/>
                <w:sz w:val="24"/>
                <w:szCs w:val="24"/>
              </w:rPr>
              <w:t>Количество организованных телефонных «горячих» линии</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штук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1</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1.4</w:t>
            </w:r>
          </w:p>
        </w:tc>
        <w:tc>
          <w:tcPr>
            <w:tcW w:w="4444" w:type="dxa"/>
          </w:tcPr>
          <w:p w:rsidR="00546C49" w:rsidRPr="00A30B2A" w:rsidRDefault="00546C49" w:rsidP="006F0DC0">
            <w:pPr>
              <w:rPr>
                <w:rFonts w:cs="Times New Roman"/>
                <w:sz w:val="24"/>
                <w:szCs w:val="24"/>
              </w:rPr>
            </w:pPr>
            <w:r w:rsidRPr="00A30B2A">
              <w:rPr>
                <w:rFonts w:cs="Times New Roman"/>
                <w:sz w:val="24"/>
                <w:szCs w:val="24"/>
              </w:rPr>
              <w:t>Количество приоритетных объектов социальной инфраструктуры, на которые сформированы паспорта доступности</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объектов</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102</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100</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100</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100</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1.5</w:t>
            </w:r>
          </w:p>
        </w:tc>
        <w:tc>
          <w:tcPr>
            <w:tcW w:w="4444" w:type="dxa"/>
          </w:tcPr>
          <w:p w:rsidR="00546C49" w:rsidRPr="00A30B2A" w:rsidRDefault="00546C49" w:rsidP="006F0DC0">
            <w:pPr>
              <w:rPr>
                <w:rFonts w:cs="Times New Roman"/>
                <w:sz w:val="24"/>
                <w:szCs w:val="24"/>
              </w:rPr>
            </w:pPr>
            <w:r w:rsidRPr="00A30B2A">
              <w:rPr>
                <w:rFonts w:cs="Times New Roman"/>
                <w:sz w:val="24"/>
                <w:szCs w:val="24"/>
              </w:rPr>
              <w:t xml:space="preserve">Количество зданий, на которые при согласовании проектирования  нового строительства, реконструкции, а также при капитальном ремонте получено согласование о доступности объекта для </w:t>
            </w:r>
          </w:p>
        </w:tc>
        <w:tc>
          <w:tcPr>
            <w:tcW w:w="1544" w:type="dxa"/>
          </w:tcPr>
          <w:p w:rsidR="00546C49" w:rsidRPr="00A30B2A" w:rsidRDefault="00546C49" w:rsidP="006F0DC0">
            <w:pPr>
              <w:jc w:val="center"/>
              <w:rPr>
                <w:rFonts w:cs="Times New Roman"/>
                <w:sz w:val="24"/>
                <w:szCs w:val="24"/>
              </w:rPr>
            </w:pPr>
            <w:r w:rsidRPr="00A30B2A">
              <w:rPr>
                <w:rFonts w:cs="Times New Roman"/>
                <w:color w:val="000000" w:themeColor="text1"/>
                <w:sz w:val="24"/>
                <w:szCs w:val="24"/>
              </w:rPr>
              <w:t>объектов</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10</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10</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10</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10</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lastRenderedPageBreak/>
              <w:t>1</w:t>
            </w:r>
          </w:p>
        </w:tc>
        <w:tc>
          <w:tcPr>
            <w:tcW w:w="4444" w:type="dxa"/>
          </w:tcPr>
          <w:p w:rsidR="00546C49" w:rsidRPr="00A30B2A" w:rsidRDefault="00546C49" w:rsidP="006F0DC0">
            <w:pPr>
              <w:jc w:val="center"/>
              <w:rPr>
                <w:rFonts w:cs="Times New Roman"/>
                <w:sz w:val="24"/>
                <w:szCs w:val="24"/>
              </w:rPr>
            </w:pPr>
            <w:r w:rsidRPr="00A30B2A">
              <w:rPr>
                <w:rFonts w:cs="Times New Roman"/>
                <w:sz w:val="24"/>
                <w:szCs w:val="24"/>
              </w:rPr>
              <w:t>2</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4</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5</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6</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7</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8</w:t>
            </w:r>
          </w:p>
        </w:tc>
      </w:tr>
      <w:tr w:rsidR="00546C49" w:rsidRPr="00A30B2A" w:rsidTr="006F0DC0">
        <w:tc>
          <w:tcPr>
            <w:tcW w:w="830" w:type="dxa"/>
          </w:tcPr>
          <w:p w:rsidR="00546C49" w:rsidRPr="00A30B2A" w:rsidRDefault="00546C49" w:rsidP="006F0DC0">
            <w:pPr>
              <w:jc w:val="center"/>
              <w:rPr>
                <w:rFonts w:cs="Times New Roman"/>
                <w:sz w:val="24"/>
                <w:szCs w:val="24"/>
              </w:rPr>
            </w:pPr>
          </w:p>
        </w:tc>
        <w:tc>
          <w:tcPr>
            <w:tcW w:w="4444" w:type="dxa"/>
          </w:tcPr>
          <w:p w:rsidR="00546C49" w:rsidRPr="00A30B2A" w:rsidRDefault="00546C49" w:rsidP="006F0DC0">
            <w:pPr>
              <w:jc w:val="both"/>
              <w:rPr>
                <w:rFonts w:cs="Times New Roman"/>
                <w:sz w:val="24"/>
                <w:szCs w:val="24"/>
                <w:shd w:val="clear" w:color="auto" w:fill="FFFFFF"/>
              </w:rPr>
            </w:pPr>
            <w:r w:rsidRPr="00A30B2A">
              <w:rPr>
                <w:rFonts w:cs="Times New Roman"/>
                <w:sz w:val="24"/>
                <w:szCs w:val="24"/>
              </w:rPr>
              <w:t>инвалидов и других МГН от  ГКУ КК – УСЗН в  Темрюкском районе</w:t>
            </w:r>
          </w:p>
        </w:tc>
        <w:tc>
          <w:tcPr>
            <w:tcW w:w="1544" w:type="dxa"/>
          </w:tcPr>
          <w:p w:rsidR="00546C49" w:rsidRPr="00A30B2A" w:rsidRDefault="00546C49" w:rsidP="006F0DC0">
            <w:pPr>
              <w:jc w:val="center"/>
              <w:rPr>
                <w:rFonts w:cs="Times New Roman"/>
                <w:bCs/>
                <w:sz w:val="24"/>
                <w:szCs w:val="24"/>
              </w:rPr>
            </w:pPr>
          </w:p>
        </w:tc>
        <w:tc>
          <w:tcPr>
            <w:tcW w:w="1216" w:type="dxa"/>
          </w:tcPr>
          <w:p w:rsidR="00546C49" w:rsidRPr="00A30B2A" w:rsidRDefault="00546C49" w:rsidP="006F0DC0">
            <w:pPr>
              <w:jc w:val="center"/>
              <w:rPr>
                <w:rFonts w:cs="Times New Roman"/>
                <w:sz w:val="24"/>
                <w:szCs w:val="24"/>
              </w:rPr>
            </w:pPr>
          </w:p>
        </w:tc>
        <w:tc>
          <w:tcPr>
            <w:tcW w:w="1332" w:type="dxa"/>
          </w:tcPr>
          <w:p w:rsidR="00546C49" w:rsidRPr="00A30B2A" w:rsidRDefault="00546C49" w:rsidP="006F0DC0">
            <w:pPr>
              <w:jc w:val="center"/>
              <w:rPr>
                <w:rFonts w:cs="Times New Roman"/>
                <w:bCs/>
                <w:sz w:val="24"/>
                <w:szCs w:val="24"/>
              </w:rPr>
            </w:pPr>
          </w:p>
        </w:tc>
        <w:tc>
          <w:tcPr>
            <w:tcW w:w="1701" w:type="dxa"/>
          </w:tcPr>
          <w:p w:rsidR="00546C49" w:rsidRPr="00A30B2A" w:rsidRDefault="00546C49" w:rsidP="006F0DC0">
            <w:pPr>
              <w:jc w:val="center"/>
              <w:rPr>
                <w:rFonts w:cs="Times New Roman"/>
                <w:bCs/>
                <w:sz w:val="24"/>
                <w:szCs w:val="24"/>
              </w:rPr>
            </w:pPr>
          </w:p>
        </w:tc>
        <w:tc>
          <w:tcPr>
            <w:tcW w:w="1701" w:type="dxa"/>
          </w:tcPr>
          <w:p w:rsidR="00546C49" w:rsidRPr="00A30B2A" w:rsidRDefault="00546C49" w:rsidP="006F0DC0">
            <w:pPr>
              <w:jc w:val="center"/>
              <w:rPr>
                <w:rFonts w:cs="Times New Roman"/>
                <w:bCs/>
                <w:sz w:val="24"/>
                <w:szCs w:val="24"/>
              </w:rPr>
            </w:pPr>
          </w:p>
        </w:tc>
        <w:tc>
          <w:tcPr>
            <w:tcW w:w="1720" w:type="dxa"/>
          </w:tcPr>
          <w:p w:rsidR="00546C49" w:rsidRPr="00A30B2A" w:rsidRDefault="00546C49" w:rsidP="006F0DC0">
            <w:pPr>
              <w:jc w:val="center"/>
              <w:rPr>
                <w:rFonts w:cs="Times New Roman"/>
                <w:bCs/>
                <w:sz w:val="24"/>
                <w:szCs w:val="24"/>
              </w:rPr>
            </w:pP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1.6</w:t>
            </w:r>
          </w:p>
        </w:tc>
        <w:tc>
          <w:tcPr>
            <w:tcW w:w="4444" w:type="dxa"/>
          </w:tcPr>
          <w:p w:rsidR="00546C49" w:rsidRPr="00A30B2A" w:rsidRDefault="00546C49" w:rsidP="006F0DC0">
            <w:pPr>
              <w:jc w:val="both"/>
              <w:rPr>
                <w:rFonts w:cs="Times New Roman"/>
                <w:sz w:val="24"/>
                <w:szCs w:val="24"/>
              </w:rPr>
            </w:pPr>
            <w:r w:rsidRPr="00A30B2A">
              <w:rPr>
                <w:rFonts w:cs="Times New Roman"/>
                <w:sz w:val="24"/>
                <w:szCs w:val="24"/>
                <w:shd w:val="clear" w:color="auto" w:fill="FFFFFF"/>
              </w:rPr>
              <w:t>Количество созданных рабочих мест для инвалидов в учреждениях, организациях и предприятиях Темрюкского района.</w:t>
            </w:r>
          </w:p>
        </w:tc>
        <w:tc>
          <w:tcPr>
            <w:tcW w:w="1544" w:type="dxa"/>
          </w:tcPr>
          <w:p w:rsidR="00546C49" w:rsidRPr="00A30B2A" w:rsidRDefault="00546C49" w:rsidP="006F0DC0">
            <w:pPr>
              <w:jc w:val="center"/>
              <w:rPr>
                <w:rFonts w:cs="Times New Roman"/>
                <w:sz w:val="24"/>
                <w:szCs w:val="24"/>
              </w:rPr>
            </w:pPr>
            <w:r w:rsidRPr="00A30B2A">
              <w:rPr>
                <w:rFonts w:cs="Times New Roman"/>
                <w:bCs/>
                <w:sz w:val="24"/>
                <w:szCs w:val="24"/>
              </w:rPr>
              <w:t>штук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bCs/>
                <w:sz w:val="24"/>
                <w:szCs w:val="24"/>
              </w:rPr>
              <w:t>321</w:t>
            </w:r>
          </w:p>
        </w:tc>
        <w:tc>
          <w:tcPr>
            <w:tcW w:w="1701" w:type="dxa"/>
          </w:tcPr>
          <w:p w:rsidR="00546C49" w:rsidRPr="00A30B2A" w:rsidRDefault="00546C49" w:rsidP="006F0DC0">
            <w:pPr>
              <w:jc w:val="center"/>
              <w:rPr>
                <w:rFonts w:cs="Times New Roman"/>
                <w:sz w:val="24"/>
                <w:szCs w:val="24"/>
              </w:rPr>
            </w:pPr>
            <w:r w:rsidRPr="00A30B2A">
              <w:rPr>
                <w:rFonts w:cs="Times New Roman"/>
                <w:bCs/>
                <w:sz w:val="24"/>
                <w:szCs w:val="24"/>
              </w:rPr>
              <w:t>300</w:t>
            </w:r>
          </w:p>
        </w:tc>
        <w:tc>
          <w:tcPr>
            <w:tcW w:w="1701" w:type="dxa"/>
          </w:tcPr>
          <w:p w:rsidR="00546C49" w:rsidRPr="00A30B2A" w:rsidRDefault="00546C49" w:rsidP="006F0DC0">
            <w:pPr>
              <w:jc w:val="center"/>
              <w:rPr>
                <w:rFonts w:cs="Times New Roman"/>
                <w:sz w:val="24"/>
                <w:szCs w:val="24"/>
              </w:rPr>
            </w:pPr>
            <w:r w:rsidRPr="00A30B2A">
              <w:rPr>
                <w:rFonts w:cs="Times New Roman"/>
                <w:bCs/>
                <w:sz w:val="24"/>
                <w:szCs w:val="24"/>
              </w:rPr>
              <w:t>300</w:t>
            </w:r>
          </w:p>
        </w:tc>
        <w:tc>
          <w:tcPr>
            <w:tcW w:w="1720" w:type="dxa"/>
          </w:tcPr>
          <w:p w:rsidR="00546C49" w:rsidRPr="00A30B2A" w:rsidRDefault="00546C49" w:rsidP="006F0DC0">
            <w:pPr>
              <w:jc w:val="center"/>
              <w:rPr>
                <w:rFonts w:cs="Times New Roman"/>
                <w:sz w:val="24"/>
                <w:szCs w:val="24"/>
              </w:rPr>
            </w:pPr>
            <w:r w:rsidRPr="00A30B2A">
              <w:rPr>
                <w:rFonts w:cs="Times New Roman"/>
                <w:bCs/>
                <w:sz w:val="24"/>
                <w:szCs w:val="24"/>
              </w:rPr>
              <w:t>300</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1.7</w:t>
            </w:r>
          </w:p>
        </w:tc>
        <w:tc>
          <w:tcPr>
            <w:tcW w:w="4444" w:type="dxa"/>
          </w:tcPr>
          <w:p w:rsidR="00546C49" w:rsidRPr="00A30B2A" w:rsidRDefault="00546C49" w:rsidP="006F0DC0">
            <w:pPr>
              <w:jc w:val="both"/>
              <w:rPr>
                <w:rFonts w:cs="Times New Roman"/>
                <w:sz w:val="24"/>
                <w:szCs w:val="24"/>
              </w:rPr>
            </w:pPr>
            <w:r w:rsidRPr="00A30B2A">
              <w:rPr>
                <w:rFonts w:cs="Times New Roman"/>
                <w:sz w:val="24"/>
                <w:szCs w:val="24"/>
              </w:rPr>
              <w:t xml:space="preserve">Количество привлекаемых инвалидов и других маломобильных групп населения к участию в </w:t>
            </w:r>
            <w:r w:rsidRPr="00A30B2A">
              <w:rPr>
                <w:rFonts w:cs="Times New Roman"/>
                <w:bCs/>
                <w:sz w:val="24"/>
                <w:szCs w:val="24"/>
              </w:rPr>
              <w:t xml:space="preserve">районных мероприятиях, творческих конкурсах и иных мероприятий в сфере культуры </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человек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411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400</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400</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400</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1.8</w:t>
            </w:r>
          </w:p>
        </w:tc>
        <w:tc>
          <w:tcPr>
            <w:tcW w:w="4444" w:type="dxa"/>
          </w:tcPr>
          <w:p w:rsidR="00546C49" w:rsidRPr="00A30B2A" w:rsidRDefault="00546C49" w:rsidP="006F0DC0">
            <w:pPr>
              <w:jc w:val="both"/>
              <w:rPr>
                <w:rFonts w:cs="Times New Roman"/>
                <w:sz w:val="24"/>
                <w:szCs w:val="24"/>
              </w:rPr>
            </w:pPr>
            <w:r w:rsidRPr="00A30B2A">
              <w:rPr>
                <w:rFonts w:cs="Times New Roman"/>
                <w:sz w:val="24"/>
                <w:szCs w:val="24"/>
              </w:rPr>
              <w:t xml:space="preserve">Количество привлекаемых </w:t>
            </w:r>
            <w:r w:rsidRPr="00A30B2A">
              <w:rPr>
                <w:rFonts w:cs="Times New Roman"/>
                <w:bCs/>
                <w:sz w:val="24"/>
                <w:szCs w:val="24"/>
              </w:rPr>
              <w:t>граждан с ограниченными возможностями здоровья</w:t>
            </w:r>
            <w:r w:rsidRPr="00A30B2A">
              <w:rPr>
                <w:rFonts w:cs="Times New Roman"/>
                <w:sz w:val="24"/>
                <w:szCs w:val="24"/>
              </w:rPr>
              <w:t xml:space="preserve"> для участия в </w:t>
            </w:r>
            <w:r w:rsidRPr="00A30B2A">
              <w:rPr>
                <w:rFonts w:cs="Times New Roman"/>
                <w:bCs/>
                <w:sz w:val="24"/>
                <w:szCs w:val="24"/>
              </w:rPr>
              <w:t xml:space="preserve">спортивных мероприятиях, фестивалях и соревнованиях  </w:t>
            </w:r>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человек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247</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200</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200</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200</w:t>
            </w:r>
          </w:p>
        </w:tc>
      </w:tr>
      <w:tr w:rsidR="00546C49" w:rsidRPr="00A30B2A" w:rsidTr="006F0DC0">
        <w:tc>
          <w:tcPr>
            <w:tcW w:w="830" w:type="dxa"/>
          </w:tcPr>
          <w:p w:rsidR="00546C49" w:rsidRPr="00A30B2A" w:rsidRDefault="00546C49" w:rsidP="006F0DC0">
            <w:pPr>
              <w:jc w:val="center"/>
              <w:rPr>
                <w:rFonts w:cs="Times New Roman"/>
                <w:sz w:val="24"/>
                <w:szCs w:val="24"/>
              </w:rPr>
            </w:pPr>
            <w:r w:rsidRPr="00A30B2A">
              <w:rPr>
                <w:rFonts w:cs="Times New Roman"/>
                <w:sz w:val="24"/>
                <w:szCs w:val="24"/>
              </w:rPr>
              <w:t>1.9</w:t>
            </w:r>
          </w:p>
        </w:tc>
        <w:tc>
          <w:tcPr>
            <w:tcW w:w="4444" w:type="dxa"/>
          </w:tcPr>
          <w:p w:rsidR="00546C49" w:rsidRPr="00A30B2A" w:rsidRDefault="00546C49" w:rsidP="006F0DC0">
            <w:pPr>
              <w:jc w:val="both"/>
              <w:rPr>
                <w:rFonts w:cs="Times New Roman"/>
                <w:sz w:val="24"/>
                <w:szCs w:val="24"/>
              </w:rPr>
            </w:pPr>
            <w:r w:rsidRPr="00A30B2A">
              <w:rPr>
                <w:rFonts w:cs="Times New Roman"/>
                <w:bCs/>
                <w:sz w:val="24"/>
                <w:szCs w:val="24"/>
              </w:rPr>
              <w:t xml:space="preserve">Количество специалистов, предоставляющих услуги населению, обученных </w:t>
            </w:r>
            <w:proofErr w:type="spellStart"/>
            <w:r w:rsidRPr="00A30B2A">
              <w:rPr>
                <w:rFonts w:cs="Times New Roman"/>
                <w:bCs/>
                <w:sz w:val="24"/>
                <w:szCs w:val="24"/>
              </w:rPr>
              <w:t>сурдопереводу</w:t>
            </w:r>
            <w:proofErr w:type="spellEnd"/>
          </w:p>
        </w:tc>
        <w:tc>
          <w:tcPr>
            <w:tcW w:w="1544" w:type="dxa"/>
          </w:tcPr>
          <w:p w:rsidR="00546C49" w:rsidRPr="00A30B2A" w:rsidRDefault="00546C49" w:rsidP="006F0DC0">
            <w:pPr>
              <w:jc w:val="center"/>
              <w:rPr>
                <w:rFonts w:cs="Times New Roman"/>
                <w:sz w:val="24"/>
                <w:szCs w:val="24"/>
              </w:rPr>
            </w:pPr>
            <w:r w:rsidRPr="00A30B2A">
              <w:rPr>
                <w:rFonts w:cs="Times New Roman"/>
                <w:sz w:val="24"/>
                <w:szCs w:val="24"/>
              </w:rPr>
              <w:t>человек</w:t>
            </w:r>
          </w:p>
        </w:tc>
        <w:tc>
          <w:tcPr>
            <w:tcW w:w="1216"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332" w:type="dxa"/>
          </w:tcPr>
          <w:p w:rsidR="00546C49" w:rsidRPr="00A30B2A" w:rsidRDefault="00546C49" w:rsidP="006F0DC0">
            <w:pPr>
              <w:jc w:val="center"/>
              <w:rPr>
                <w:rFonts w:cs="Times New Roman"/>
                <w:sz w:val="24"/>
                <w:szCs w:val="24"/>
              </w:rPr>
            </w:pPr>
            <w:r w:rsidRPr="00A30B2A">
              <w:rPr>
                <w:rFonts w:cs="Times New Roman"/>
                <w:sz w:val="24"/>
                <w:szCs w:val="24"/>
              </w:rPr>
              <w:t>-</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701" w:type="dxa"/>
          </w:tcPr>
          <w:p w:rsidR="00546C49" w:rsidRPr="00A30B2A" w:rsidRDefault="00546C49" w:rsidP="006F0DC0">
            <w:pPr>
              <w:jc w:val="center"/>
              <w:rPr>
                <w:rFonts w:cs="Times New Roman"/>
                <w:sz w:val="24"/>
                <w:szCs w:val="24"/>
              </w:rPr>
            </w:pPr>
            <w:r w:rsidRPr="00A30B2A">
              <w:rPr>
                <w:rFonts w:cs="Times New Roman"/>
                <w:sz w:val="24"/>
                <w:szCs w:val="24"/>
              </w:rPr>
              <w:t>0</w:t>
            </w:r>
          </w:p>
        </w:tc>
        <w:tc>
          <w:tcPr>
            <w:tcW w:w="1720" w:type="dxa"/>
          </w:tcPr>
          <w:p w:rsidR="00546C49" w:rsidRPr="00A30B2A" w:rsidRDefault="00546C49" w:rsidP="006F0DC0">
            <w:pPr>
              <w:jc w:val="center"/>
              <w:rPr>
                <w:rFonts w:cs="Times New Roman"/>
                <w:sz w:val="24"/>
                <w:szCs w:val="24"/>
              </w:rPr>
            </w:pPr>
            <w:r w:rsidRPr="00A30B2A">
              <w:rPr>
                <w:rFonts w:cs="Times New Roman"/>
                <w:sz w:val="24"/>
                <w:szCs w:val="24"/>
              </w:rPr>
              <w:t>0</w:t>
            </w:r>
          </w:p>
        </w:tc>
      </w:tr>
      <w:tr w:rsidR="00546C49" w:rsidRPr="00A30B2A" w:rsidTr="006F0DC0">
        <w:trPr>
          <w:trHeight w:val="2770"/>
        </w:trPr>
        <w:tc>
          <w:tcPr>
            <w:tcW w:w="14488" w:type="dxa"/>
            <w:gridSpan w:val="8"/>
          </w:tcPr>
          <w:p w:rsidR="00546C49" w:rsidRPr="00A30B2A" w:rsidRDefault="00546C49" w:rsidP="006F0DC0">
            <w:pPr>
              <w:pStyle w:val="ConsPlusNormal"/>
              <w:jc w:val="both"/>
              <w:rPr>
                <w:sz w:val="24"/>
                <w:szCs w:val="24"/>
              </w:rPr>
            </w:pPr>
          </w:p>
          <w:p w:rsidR="00546C49" w:rsidRPr="00A30B2A" w:rsidRDefault="00546C49" w:rsidP="006F0DC0">
            <w:pPr>
              <w:pStyle w:val="ConsPlusNormal"/>
              <w:jc w:val="both"/>
              <w:rPr>
                <w:sz w:val="24"/>
                <w:szCs w:val="24"/>
              </w:rPr>
            </w:pPr>
            <w:r w:rsidRPr="00A30B2A">
              <w:rPr>
                <w:sz w:val="24"/>
                <w:szCs w:val="24"/>
              </w:rPr>
              <w:t>&lt;1&gt; Отмечается:</w:t>
            </w:r>
          </w:p>
          <w:p w:rsidR="00546C49" w:rsidRPr="00A30B2A" w:rsidRDefault="00546C49" w:rsidP="006F0DC0">
            <w:pPr>
              <w:pStyle w:val="ConsPlusNormal"/>
              <w:jc w:val="both"/>
              <w:rPr>
                <w:sz w:val="24"/>
                <w:szCs w:val="24"/>
              </w:rPr>
            </w:pPr>
            <w:r w:rsidRPr="00A30B2A">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46C49" w:rsidRPr="00A30B2A" w:rsidRDefault="00546C49" w:rsidP="006F0DC0">
            <w:pPr>
              <w:pStyle w:val="ConsPlusNormal"/>
              <w:jc w:val="both"/>
              <w:rPr>
                <w:sz w:val="24"/>
                <w:szCs w:val="24"/>
              </w:rPr>
            </w:pPr>
            <w:r w:rsidRPr="00A30B2A">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46C49" w:rsidRPr="00A30B2A" w:rsidRDefault="00546C49" w:rsidP="006F0DC0">
            <w:pPr>
              <w:pStyle w:val="ConsPlusNormal"/>
              <w:jc w:val="both"/>
              <w:rPr>
                <w:sz w:val="24"/>
                <w:szCs w:val="24"/>
              </w:rPr>
            </w:pPr>
            <w:r w:rsidRPr="00A30B2A">
              <w:rPr>
                <w:sz w:val="24"/>
                <w:szCs w:val="24"/>
              </w:rPr>
              <w:t>если целевой показатель рассчитывается по методике, включенной в состав муниципальной программы, присваивается статус «3».</w:t>
            </w:r>
          </w:p>
          <w:p w:rsidR="00546C49" w:rsidRPr="00A30B2A" w:rsidRDefault="00546C49" w:rsidP="006F0DC0">
            <w:pPr>
              <w:rPr>
                <w:rFonts w:cs="Times New Roman"/>
                <w:sz w:val="24"/>
                <w:szCs w:val="24"/>
              </w:rPr>
            </w:pPr>
            <w:r w:rsidRPr="00A30B2A">
              <w:rPr>
                <w:rFonts w:cs="Times New Roman"/>
                <w:sz w:val="24"/>
                <w:szCs w:val="24"/>
              </w:rPr>
              <w:t>&lt;2&gt; Год, предшествующий году утверждения муниципальной программы.</w:t>
            </w:r>
          </w:p>
          <w:p w:rsidR="00546C49" w:rsidRPr="00A30B2A" w:rsidRDefault="00546C49" w:rsidP="006F0DC0">
            <w:pPr>
              <w:rPr>
                <w:rFonts w:cs="Times New Roman"/>
                <w:sz w:val="24"/>
                <w:szCs w:val="24"/>
              </w:rPr>
            </w:pPr>
          </w:p>
        </w:tc>
      </w:tr>
    </w:tbl>
    <w:p w:rsidR="00546C49" w:rsidRPr="00A30B2A" w:rsidRDefault="00546C49" w:rsidP="00546C49">
      <w:pPr>
        <w:pStyle w:val="ConsPlusNormal"/>
        <w:jc w:val="center"/>
        <w:rPr>
          <w:b/>
        </w:rPr>
      </w:pPr>
    </w:p>
    <w:p w:rsidR="00546C49" w:rsidRDefault="00546C49" w:rsidP="00546C49">
      <w:pPr>
        <w:pStyle w:val="ConsPlusNormal"/>
        <w:jc w:val="center"/>
        <w:rPr>
          <w:b/>
        </w:rPr>
      </w:pPr>
    </w:p>
    <w:p w:rsidR="00546C49" w:rsidRPr="00A30B2A" w:rsidRDefault="00546C49" w:rsidP="00546C49">
      <w:pPr>
        <w:pStyle w:val="ConsPlusNormal"/>
        <w:jc w:val="center"/>
        <w:rPr>
          <w:b/>
        </w:rPr>
      </w:pPr>
    </w:p>
    <w:p w:rsidR="00546C49" w:rsidRPr="00A30B2A" w:rsidRDefault="00546C49" w:rsidP="00546C49">
      <w:pPr>
        <w:pStyle w:val="ConsPlusNormal"/>
        <w:jc w:val="center"/>
        <w:rPr>
          <w:b/>
        </w:rPr>
      </w:pPr>
      <w:r w:rsidRPr="00A30B2A">
        <w:rPr>
          <w:b/>
        </w:rPr>
        <w:lastRenderedPageBreak/>
        <w:t>СВЕДЕНИЯ</w:t>
      </w:r>
    </w:p>
    <w:p w:rsidR="00546C49" w:rsidRPr="00A30B2A" w:rsidRDefault="00546C49" w:rsidP="00546C49">
      <w:pPr>
        <w:pStyle w:val="ConsPlusNormal"/>
        <w:jc w:val="center"/>
        <w:rPr>
          <w:b/>
        </w:rPr>
      </w:pPr>
      <w:r w:rsidRPr="00A30B2A">
        <w:rPr>
          <w:b/>
        </w:rPr>
        <w:t>о порядке сбора информации и методике расчета целевых</w:t>
      </w:r>
    </w:p>
    <w:p w:rsidR="00546C49" w:rsidRPr="00A30B2A" w:rsidRDefault="00546C49" w:rsidP="00546C49">
      <w:pPr>
        <w:pStyle w:val="ConsPlusNormal"/>
        <w:jc w:val="center"/>
        <w:rPr>
          <w:b/>
        </w:rPr>
      </w:pPr>
      <w:r w:rsidRPr="00A30B2A">
        <w:rPr>
          <w:b/>
        </w:rPr>
        <w:t>показателей муниципальной программы</w:t>
      </w:r>
    </w:p>
    <w:p w:rsidR="00546C49" w:rsidRPr="00A30B2A" w:rsidRDefault="00546C49" w:rsidP="00546C49">
      <w:pPr>
        <w:pStyle w:val="ConsPlusNormal"/>
        <w:ind w:right="-31"/>
        <w:jc w:val="center"/>
        <w:rPr>
          <w:b/>
        </w:rPr>
      </w:pPr>
      <w:r w:rsidRPr="00A30B2A">
        <w:rPr>
          <w:b/>
        </w:rPr>
        <w:t>«</w:t>
      </w:r>
      <w:r w:rsidRPr="00A30B2A">
        <w:rPr>
          <w:b/>
          <w:bCs/>
        </w:rPr>
        <w:t>Создание доступной среды для инвалидов и других маломобильных групп населения</w:t>
      </w:r>
      <w:r w:rsidRPr="00A30B2A">
        <w:rPr>
          <w:b/>
        </w:rPr>
        <w:t>»</w:t>
      </w:r>
    </w:p>
    <w:p w:rsidR="00546C49" w:rsidRPr="00A30B2A" w:rsidRDefault="00546C49" w:rsidP="00546C49">
      <w:pPr>
        <w:jc w:val="center"/>
        <w:rPr>
          <w:rFonts w:cs="Times New Roman"/>
          <w:b/>
          <w:szCs w:val="28"/>
        </w:rPr>
      </w:pPr>
    </w:p>
    <w:tbl>
      <w:tblPr>
        <w:tblStyle w:val="ad"/>
        <w:tblW w:w="14629" w:type="dxa"/>
        <w:tblInd w:w="108" w:type="dxa"/>
        <w:tblLayout w:type="fixed"/>
        <w:tblLook w:val="04A0" w:firstRow="1" w:lastRow="0" w:firstColumn="1" w:lastColumn="0" w:noHBand="0" w:noVBand="1"/>
      </w:tblPr>
      <w:tblGrid>
        <w:gridCol w:w="587"/>
        <w:gridCol w:w="37"/>
        <w:gridCol w:w="2579"/>
        <w:gridCol w:w="1503"/>
        <w:gridCol w:w="1560"/>
        <w:gridCol w:w="2410"/>
        <w:gridCol w:w="1984"/>
        <w:gridCol w:w="8"/>
        <w:gridCol w:w="2035"/>
        <w:gridCol w:w="10"/>
        <w:gridCol w:w="1916"/>
      </w:tblGrid>
      <w:tr w:rsidR="00546C49" w:rsidRPr="00A30B2A" w:rsidTr="006F0DC0">
        <w:tc>
          <w:tcPr>
            <w:tcW w:w="587" w:type="dxa"/>
          </w:tcPr>
          <w:p w:rsidR="00546C49" w:rsidRPr="00A30B2A" w:rsidRDefault="00546C49" w:rsidP="006F0DC0">
            <w:pPr>
              <w:jc w:val="center"/>
              <w:rPr>
                <w:rFonts w:cs="Times New Roman"/>
                <w:sz w:val="24"/>
                <w:szCs w:val="24"/>
              </w:rPr>
            </w:pPr>
            <w:r w:rsidRPr="00A30B2A">
              <w:rPr>
                <w:rFonts w:cs="Times New Roman"/>
                <w:sz w:val="24"/>
                <w:szCs w:val="24"/>
              </w:rPr>
              <w:t>№ п/п</w:t>
            </w:r>
          </w:p>
        </w:tc>
        <w:tc>
          <w:tcPr>
            <w:tcW w:w="2616" w:type="dxa"/>
            <w:gridSpan w:val="2"/>
          </w:tcPr>
          <w:p w:rsidR="00546C49" w:rsidRPr="00A30B2A" w:rsidRDefault="00546C49" w:rsidP="006F0DC0">
            <w:pPr>
              <w:jc w:val="center"/>
              <w:rPr>
                <w:rFonts w:cs="Times New Roman"/>
                <w:sz w:val="24"/>
                <w:szCs w:val="24"/>
              </w:rPr>
            </w:pPr>
            <w:r w:rsidRPr="00A30B2A">
              <w:rPr>
                <w:rFonts w:cs="Times New Roman"/>
                <w:sz w:val="24"/>
                <w:szCs w:val="24"/>
              </w:rPr>
              <w:t>Наименование целевого показателя</w:t>
            </w:r>
          </w:p>
        </w:tc>
        <w:tc>
          <w:tcPr>
            <w:tcW w:w="1503" w:type="dxa"/>
          </w:tcPr>
          <w:p w:rsidR="00546C49" w:rsidRPr="00A30B2A" w:rsidRDefault="00546C49" w:rsidP="006F0DC0">
            <w:pPr>
              <w:jc w:val="center"/>
              <w:rPr>
                <w:rFonts w:cs="Times New Roman"/>
                <w:sz w:val="24"/>
                <w:szCs w:val="24"/>
              </w:rPr>
            </w:pPr>
            <w:r w:rsidRPr="00A30B2A">
              <w:rPr>
                <w:rFonts w:cs="Times New Roman"/>
                <w:sz w:val="24"/>
                <w:szCs w:val="24"/>
              </w:rPr>
              <w:t>Единица изменения</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Тенденция развития целевого показателя</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2" w:type="dxa"/>
            <w:gridSpan w:val="2"/>
          </w:tcPr>
          <w:p w:rsidR="00546C49" w:rsidRPr="00A30B2A" w:rsidRDefault="00546C49" w:rsidP="006F0DC0">
            <w:pPr>
              <w:jc w:val="center"/>
              <w:rPr>
                <w:rFonts w:cs="Times New Roman"/>
                <w:sz w:val="24"/>
                <w:szCs w:val="24"/>
              </w:rPr>
            </w:pPr>
            <w:r w:rsidRPr="00A30B2A">
              <w:rPr>
                <w:rFonts w:cs="Times New Roman"/>
                <w:sz w:val="24"/>
                <w:szCs w:val="24"/>
              </w:rPr>
              <w:t>Источник исходных данных для расчета значения (формирования данных) целевого показателя</w:t>
            </w:r>
          </w:p>
        </w:tc>
        <w:tc>
          <w:tcPr>
            <w:tcW w:w="2035" w:type="dxa"/>
          </w:tcPr>
          <w:p w:rsidR="00546C49" w:rsidRPr="00A30B2A" w:rsidRDefault="00546C49" w:rsidP="006F0DC0">
            <w:pPr>
              <w:jc w:val="center"/>
              <w:rPr>
                <w:rFonts w:cs="Times New Roman"/>
                <w:sz w:val="24"/>
                <w:szCs w:val="24"/>
              </w:rPr>
            </w:pPr>
            <w:r w:rsidRPr="00A30B2A">
              <w:rPr>
                <w:rFonts w:cs="Times New Roman"/>
                <w:sz w:val="24"/>
                <w:szCs w:val="24"/>
              </w:rPr>
              <w:t>Ответственный за сбор данных и расчет целевого показателя</w:t>
            </w:r>
          </w:p>
        </w:tc>
        <w:tc>
          <w:tcPr>
            <w:tcW w:w="1926" w:type="dxa"/>
            <w:gridSpan w:val="2"/>
          </w:tcPr>
          <w:p w:rsidR="00546C49" w:rsidRPr="00A30B2A" w:rsidRDefault="00546C49" w:rsidP="006F0DC0">
            <w:pPr>
              <w:jc w:val="center"/>
              <w:rPr>
                <w:rFonts w:cs="Times New Roman"/>
                <w:sz w:val="24"/>
                <w:szCs w:val="24"/>
              </w:rPr>
            </w:pPr>
            <w:r w:rsidRPr="00A30B2A">
              <w:rPr>
                <w:rFonts w:cs="Times New Roman"/>
                <w:sz w:val="24"/>
                <w:szCs w:val="24"/>
              </w:rPr>
              <w:t>Временные характеристики целевого показателя &lt;1&gt;</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w:t>
            </w:r>
          </w:p>
        </w:tc>
        <w:tc>
          <w:tcPr>
            <w:tcW w:w="2579" w:type="dxa"/>
          </w:tcPr>
          <w:p w:rsidR="00546C49" w:rsidRPr="00A30B2A" w:rsidRDefault="00546C49" w:rsidP="006F0DC0">
            <w:pPr>
              <w:jc w:val="center"/>
              <w:rPr>
                <w:rFonts w:cs="Times New Roman"/>
                <w:sz w:val="24"/>
                <w:szCs w:val="24"/>
              </w:rPr>
            </w:pPr>
            <w:r w:rsidRPr="00A30B2A">
              <w:rPr>
                <w:rFonts w:cs="Times New Roman"/>
                <w:sz w:val="24"/>
                <w:szCs w:val="24"/>
              </w:rPr>
              <w:t>2</w:t>
            </w:r>
          </w:p>
        </w:tc>
        <w:tc>
          <w:tcPr>
            <w:tcW w:w="1503"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4</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5</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6</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7</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8</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w:t>
            </w:r>
          </w:p>
        </w:tc>
        <w:tc>
          <w:tcPr>
            <w:tcW w:w="14005" w:type="dxa"/>
            <w:gridSpan w:val="9"/>
          </w:tcPr>
          <w:p w:rsidR="00546C49" w:rsidRPr="00A30B2A" w:rsidRDefault="00546C49" w:rsidP="006F0DC0">
            <w:pPr>
              <w:rPr>
                <w:rFonts w:cs="Times New Roman"/>
                <w:sz w:val="24"/>
                <w:szCs w:val="24"/>
              </w:rPr>
            </w:pPr>
            <w:r w:rsidRPr="00A30B2A">
              <w:rPr>
                <w:rFonts w:cs="Times New Roman"/>
                <w:sz w:val="24"/>
                <w:szCs w:val="24"/>
              </w:rPr>
              <w:t>Целевые показатели муниципальной программы</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1.1</w:t>
            </w:r>
          </w:p>
        </w:tc>
        <w:tc>
          <w:tcPr>
            <w:tcW w:w="2579" w:type="dxa"/>
          </w:tcPr>
          <w:p w:rsidR="00546C49" w:rsidRPr="00A30B2A" w:rsidRDefault="00546C49" w:rsidP="006F0DC0">
            <w:pPr>
              <w:rPr>
                <w:rFonts w:cs="Times New Roman"/>
                <w:sz w:val="24"/>
                <w:szCs w:val="24"/>
              </w:rPr>
            </w:pPr>
            <w:r w:rsidRPr="00A30B2A">
              <w:rPr>
                <w:rFonts w:cs="Times New Roman"/>
                <w:sz w:val="24"/>
                <w:szCs w:val="24"/>
              </w:rPr>
              <w:t>Количество проведенных семинаров по вопросам адаптации учреждений, организаций и предприятий для беспрепятственного доступа инвалидов и других МГН</w:t>
            </w:r>
          </w:p>
        </w:tc>
        <w:tc>
          <w:tcPr>
            <w:tcW w:w="1503" w:type="dxa"/>
          </w:tcPr>
          <w:p w:rsidR="00546C49" w:rsidRPr="00A30B2A" w:rsidRDefault="00546C49" w:rsidP="006F0DC0">
            <w:pPr>
              <w:jc w:val="center"/>
              <w:rPr>
                <w:rFonts w:cs="Times New Roman"/>
                <w:sz w:val="24"/>
                <w:szCs w:val="24"/>
              </w:rPr>
            </w:pPr>
            <w:r w:rsidRPr="00A30B2A">
              <w:rPr>
                <w:rFonts w:cs="Times New Roman"/>
                <w:sz w:val="24"/>
                <w:szCs w:val="24"/>
              </w:rPr>
              <w:t>Единиц</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 xml:space="preserve">Суммарное значение по проведенным мероприятиям </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1.2</w:t>
            </w:r>
          </w:p>
        </w:tc>
        <w:tc>
          <w:tcPr>
            <w:tcW w:w="2579" w:type="dxa"/>
          </w:tcPr>
          <w:p w:rsidR="00546C49" w:rsidRPr="00A30B2A" w:rsidRDefault="00546C49" w:rsidP="006F0DC0">
            <w:pPr>
              <w:rPr>
                <w:rFonts w:cs="Times New Roman"/>
                <w:bCs/>
                <w:sz w:val="24"/>
                <w:szCs w:val="24"/>
              </w:rPr>
            </w:pPr>
            <w:r w:rsidRPr="00A30B2A">
              <w:rPr>
                <w:rFonts w:cs="Times New Roman"/>
                <w:bCs/>
                <w:sz w:val="24"/>
                <w:szCs w:val="24"/>
              </w:rPr>
              <w:t>Количество подписок на газеты и журналы по тематике «Доступная среда»</w:t>
            </w:r>
          </w:p>
          <w:p w:rsidR="00546C49" w:rsidRPr="00A30B2A" w:rsidRDefault="00546C49" w:rsidP="006F0DC0">
            <w:pPr>
              <w:rPr>
                <w:rFonts w:cs="Times New Roman"/>
                <w:sz w:val="24"/>
                <w:szCs w:val="24"/>
              </w:rPr>
            </w:pPr>
          </w:p>
        </w:tc>
        <w:tc>
          <w:tcPr>
            <w:tcW w:w="1503" w:type="dxa"/>
          </w:tcPr>
          <w:p w:rsidR="00546C49" w:rsidRPr="00A30B2A" w:rsidRDefault="00546C49" w:rsidP="006F0DC0">
            <w:pPr>
              <w:jc w:val="center"/>
              <w:rPr>
                <w:sz w:val="24"/>
                <w:szCs w:val="24"/>
              </w:rPr>
            </w:pPr>
            <w:r w:rsidRPr="00A30B2A">
              <w:rPr>
                <w:sz w:val="24"/>
                <w:szCs w:val="24"/>
              </w:rPr>
              <w:t>Штук</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Суммарное значение по количеству подписок</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 xml:space="preserve">Ежеквартально, не позднее 10 числа, следующего за </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w:t>
            </w:r>
          </w:p>
        </w:tc>
        <w:tc>
          <w:tcPr>
            <w:tcW w:w="2579" w:type="dxa"/>
          </w:tcPr>
          <w:p w:rsidR="00546C49" w:rsidRPr="00A30B2A" w:rsidRDefault="00546C49" w:rsidP="006F0DC0">
            <w:pPr>
              <w:jc w:val="center"/>
              <w:rPr>
                <w:rFonts w:cs="Times New Roman"/>
                <w:sz w:val="24"/>
                <w:szCs w:val="24"/>
              </w:rPr>
            </w:pPr>
            <w:r w:rsidRPr="00A30B2A">
              <w:rPr>
                <w:rFonts w:cs="Times New Roman"/>
                <w:sz w:val="24"/>
                <w:szCs w:val="24"/>
              </w:rPr>
              <w:t>2</w:t>
            </w:r>
          </w:p>
        </w:tc>
        <w:tc>
          <w:tcPr>
            <w:tcW w:w="1503"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4</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5</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6</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7</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8</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p>
        </w:tc>
        <w:tc>
          <w:tcPr>
            <w:tcW w:w="2579" w:type="dxa"/>
          </w:tcPr>
          <w:p w:rsidR="00546C49" w:rsidRPr="00A30B2A" w:rsidRDefault="00546C49" w:rsidP="006F0DC0">
            <w:pPr>
              <w:rPr>
                <w:rFonts w:cs="Times New Roman"/>
                <w:bCs/>
                <w:sz w:val="24"/>
                <w:szCs w:val="24"/>
              </w:rPr>
            </w:pPr>
          </w:p>
        </w:tc>
        <w:tc>
          <w:tcPr>
            <w:tcW w:w="1503" w:type="dxa"/>
          </w:tcPr>
          <w:p w:rsidR="00546C49" w:rsidRPr="00A30B2A" w:rsidRDefault="00546C49" w:rsidP="006F0DC0">
            <w:pPr>
              <w:jc w:val="center"/>
              <w:rPr>
                <w:sz w:val="24"/>
                <w:szCs w:val="24"/>
              </w:rPr>
            </w:pPr>
          </w:p>
        </w:tc>
        <w:tc>
          <w:tcPr>
            <w:tcW w:w="1560" w:type="dxa"/>
          </w:tcPr>
          <w:p w:rsidR="00546C49" w:rsidRPr="00A30B2A" w:rsidRDefault="00546C49" w:rsidP="006F0DC0">
            <w:pPr>
              <w:jc w:val="center"/>
              <w:rPr>
                <w:rFonts w:cs="Times New Roman"/>
                <w:sz w:val="24"/>
                <w:szCs w:val="24"/>
              </w:rPr>
            </w:pPr>
          </w:p>
        </w:tc>
        <w:tc>
          <w:tcPr>
            <w:tcW w:w="2410" w:type="dxa"/>
          </w:tcPr>
          <w:p w:rsidR="00546C49" w:rsidRPr="00A30B2A" w:rsidRDefault="00546C49" w:rsidP="006F0DC0">
            <w:pPr>
              <w:jc w:val="center"/>
              <w:rPr>
                <w:rFonts w:cs="Times New Roman"/>
                <w:sz w:val="24"/>
                <w:szCs w:val="24"/>
              </w:rPr>
            </w:pPr>
          </w:p>
        </w:tc>
        <w:tc>
          <w:tcPr>
            <w:tcW w:w="1984" w:type="dxa"/>
          </w:tcPr>
          <w:p w:rsidR="00546C49" w:rsidRPr="00A30B2A" w:rsidRDefault="00546C49" w:rsidP="006F0DC0">
            <w:pPr>
              <w:jc w:val="center"/>
              <w:rPr>
                <w:rFonts w:cs="Times New Roman"/>
                <w:sz w:val="24"/>
                <w:szCs w:val="24"/>
              </w:rPr>
            </w:pPr>
          </w:p>
        </w:tc>
        <w:tc>
          <w:tcPr>
            <w:tcW w:w="2053" w:type="dxa"/>
            <w:gridSpan w:val="3"/>
          </w:tcPr>
          <w:p w:rsidR="00546C49" w:rsidRPr="00A30B2A" w:rsidRDefault="00546C49" w:rsidP="006F0DC0">
            <w:pPr>
              <w:jc w:val="center"/>
              <w:rPr>
                <w:rFonts w:cs="Times New Roman"/>
                <w:sz w:val="24"/>
                <w:szCs w:val="24"/>
              </w:rPr>
            </w:pP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1.3</w:t>
            </w:r>
          </w:p>
        </w:tc>
        <w:tc>
          <w:tcPr>
            <w:tcW w:w="2579" w:type="dxa"/>
          </w:tcPr>
          <w:p w:rsidR="00546C49" w:rsidRPr="00A30B2A" w:rsidRDefault="00546C49" w:rsidP="006F0DC0">
            <w:pPr>
              <w:rPr>
                <w:rFonts w:cs="Times New Roman"/>
                <w:sz w:val="24"/>
                <w:szCs w:val="24"/>
              </w:rPr>
            </w:pPr>
            <w:r w:rsidRPr="00A30B2A">
              <w:rPr>
                <w:rFonts w:cs="Times New Roman"/>
                <w:bCs/>
                <w:sz w:val="24"/>
                <w:szCs w:val="24"/>
              </w:rPr>
              <w:t>Количество организованных телефонных «горячих» линии</w:t>
            </w:r>
          </w:p>
        </w:tc>
        <w:tc>
          <w:tcPr>
            <w:tcW w:w="1503" w:type="dxa"/>
          </w:tcPr>
          <w:p w:rsidR="00546C49" w:rsidRPr="00A30B2A" w:rsidRDefault="00546C49" w:rsidP="006F0DC0">
            <w:pPr>
              <w:jc w:val="center"/>
              <w:rPr>
                <w:sz w:val="24"/>
                <w:szCs w:val="24"/>
              </w:rPr>
            </w:pPr>
            <w:r w:rsidRPr="00A30B2A">
              <w:rPr>
                <w:sz w:val="24"/>
                <w:szCs w:val="24"/>
              </w:rPr>
              <w:t>Штук</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 xml:space="preserve">Суммарное значение по количеству организованных телефонных «горячих» линий </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1.4</w:t>
            </w:r>
          </w:p>
        </w:tc>
        <w:tc>
          <w:tcPr>
            <w:tcW w:w="2579" w:type="dxa"/>
          </w:tcPr>
          <w:p w:rsidR="00546C49" w:rsidRPr="00A30B2A" w:rsidRDefault="00546C49" w:rsidP="006F0DC0">
            <w:pPr>
              <w:rPr>
                <w:rFonts w:cs="Times New Roman"/>
                <w:sz w:val="24"/>
                <w:szCs w:val="24"/>
              </w:rPr>
            </w:pPr>
            <w:r w:rsidRPr="00A30B2A">
              <w:rPr>
                <w:rFonts w:cs="Times New Roman"/>
                <w:sz w:val="24"/>
                <w:szCs w:val="24"/>
              </w:rPr>
              <w:t>Количество приоритетных объектов социальной инфраструктуры, на которые сформированы паспорта доступности</w:t>
            </w:r>
          </w:p>
        </w:tc>
        <w:tc>
          <w:tcPr>
            <w:tcW w:w="1503" w:type="dxa"/>
          </w:tcPr>
          <w:p w:rsidR="00546C49" w:rsidRPr="00A30B2A" w:rsidRDefault="00546C49" w:rsidP="006F0DC0">
            <w:pPr>
              <w:jc w:val="center"/>
              <w:rPr>
                <w:rFonts w:cs="Times New Roman"/>
                <w:sz w:val="24"/>
                <w:szCs w:val="24"/>
              </w:rPr>
            </w:pPr>
            <w:r w:rsidRPr="00A30B2A">
              <w:rPr>
                <w:sz w:val="24"/>
                <w:szCs w:val="24"/>
              </w:rPr>
              <w:t xml:space="preserve">Объектов </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Суммарное значение приоритетных объектов социальной инфраструктуры, на которые сформированы паспорта доступности</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ГКУ КК – УСЗН в  Темрюкском районе</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1.5</w:t>
            </w:r>
          </w:p>
        </w:tc>
        <w:tc>
          <w:tcPr>
            <w:tcW w:w="2579" w:type="dxa"/>
          </w:tcPr>
          <w:p w:rsidR="00546C49" w:rsidRPr="00A30B2A" w:rsidRDefault="00546C49" w:rsidP="006F0DC0">
            <w:pPr>
              <w:rPr>
                <w:rFonts w:cs="Times New Roman"/>
                <w:sz w:val="24"/>
                <w:szCs w:val="24"/>
              </w:rPr>
            </w:pPr>
            <w:r w:rsidRPr="00A30B2A">
              <w:rPr>
                <w:rFonts w:cs="Times New Roman"/>
                <w:sz w:val="24"/>
                <w:szCs w:val="24"/>
              </w:rPr>
              <w:t xml:space="preserve">Количество зданий, на которые при согласовании </w:t>
            </w:r>
            <w:proofErr w:type="gramStart"/>
            <w:r w:rsidRPr="00A30B2A">
              <w:rPr>
                <w:rFonts w:cs="Times New Roman"/>
                <w:sz w:val="24"/>
                <w:szCs w:val="24"/>
              </w:rPr>
              <w:t>проектирования  нового</w:t>
            </w:r>
            <w:proofErr w:type="gramEnd"/>
            <w:r w:rsidRPr="00A30B2A">
              <w:rPr>
                <w:rFonts w:cs="Times New Roman"/>
                <w:sz w:val="24"/>
                <w:szCs w:val="24"/>
              </w:rPr>
              <w:t xml:space="preserve"> строительства, реконструкции, а также при капитальном ремонте получено согласование о доступности объекта для инвалидов и других МГН от  ГКУ КК – УСЗН в  Темрюкском районе</w:t>
            </w:r>
          </w:p>
          <w:p w:rsidR="00546C49" w:rsidRDefault="00546C49" w:rsidP="006F0DC0">
            <w:pPr>
              <w:rPr>
                <w:rFonts w:cs="Times New Roman"/>
                <w:sz w:val="24"/>
                <w:szCs w:val="24"/>
              </w:rPr>
            </w:pPr>
          </w:p>
          <w:p w:rsidR="00546C49" w:rsidRPr="00A30B2A" w:rsidRDefault="00546C49" w:rsidP="006F0DC0">
            <w:pPr>
              <w:rPr>
                <w:rFonts w:cs="Times New Roman"/>
                <w:sz w:val="24"/>
                <w:szCs w:val="24"/>
              </w:rPr>
            </w:pPr>
          </w:p>
          <w:p w:rsidR="00546C49" w:rsidRPr="00A30B2A" w:rsidRDefault="00546C49" w:rsidP="006F0DC0">
            <w:pPr>
              <w:rPr>
                <w:rFonts w:cs="Times New Roman"/>
                <w:sz w:val="24"/>
                <w:szCs w:val="24"/>
              </w:rPr>
            </w:pPr>
          </w:p>
        </w:tc>
        <w:tc>
          <w:tcPr>
            <w:tcW w:w="1503" w:type="dxa"/>
          </w:tcPr>
          <w:p w:rsidR="00546C49" w:rsidRPr="00A30B2A" w:rsidRDefault="00546C49" w:rsidP="006F0DC0">
            <w:pPr>
              <w:jc w:val="center"/>
              <w:rPr>
                <w:rFonts w:cs="Times New Roman"/>
                <w:sz w:val="24"/>
                <w:szCs w:val="24"/>
              </w:rPr>
            </w:pPr>
            <w:r w:rsidRPr="00A30B2A">
              <w:rPr>
                <w:sz w:val="24"/>
                <w:szCs w:val="24"/>
              </w:rPr>
              <w:t>Объектов</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Суммарное значение по количеству согласованных объектов</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ГКУ КК – УСЗН в  Темрюкском районе</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lastRenderedPageBreak/>
              <w:t>1</w:t>
            </w:r>
          </w:p>
        </w:tc>
        <w:tc>
          <w:tcPr>
            <w:tcW w:w="2579" w:type="dxa"/>
          </w:tcPr>
          <w:p w:rsidR="00546C49" w:rsidRPr="00A30B2A" w:rsidRDefault="00546C49" w:rsidP="006F0DC0">
            <w:pPr>
              <w:jc w:val="center"/>
              <w:rPr>
                <w:rFonts w:cs="Times New Roman"/>
                <w:sz w:val="24"/>
                <w:szCs w:val="24"/>
              </w:rPr>
            </w:pPr>
            <w:r w:rsidRPr="00A30B2A">
              <w:rPr>
                <w:rFonts w:cs="Times New Roman"/>
                <w:sz w:val="24"/>
                <w:szCs w:val="24"/>
              </w:rPr>
              <w:t>2</w:t>
            </w:r>
          </w:p>
        </w:tc>
        <w:tc>
          <w:tcPr>
            <w:tcW w:w="1503" w:type="dxa"/>
          </w:tcPr>
          <w:p w:rsidR="00546C49" w:rsidRPr="00A30B2A" w:rsidRDefault="00546C49" w:rsidP="006F0DC0">
            <w:pPr>
              <w:jc w:val="center"/>
              <w:rPr>
                <w:rFonts w:cs="Times New Roman"/>
                <w:sz w:val="24"/>
                <w:szCs w:val="24"/>
              </w:rPr>
            </w:pPr>
            <w:r w:rsidRPr="00A30B2A">
              <w:rPr>
                <w:rFonts w:cs="Times New Roman"/>
                <w:sz w:val="24"/>
                <w:szCs w:val="24"/>
              </w:rPr>
              <w:t>3</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4</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5</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6</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7</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8</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1.6</w:t>
            </w:r>
          </w:p>
        </w:tc>
        <w:tc>
          <w:tcPr>
            <w:tcW w:w="2579" w:type="dxa"/>
          </w:tcPr>
          <w:p w:rsidR="00546C49" w:rsidRPr="00A30B2A" w:rsidRDefault="00546C49" w:rsidP="006F0DC0">
            <w:pPr>
              <w:jc w:val="both"/>
              <w:rPr>
                <w:sz w:val="24"/>
                <w:szCs w:val="24"/>
              </w:rPr>
            </w:pPr>
            <w:r w:rsidRPr="00A30B2A">
              <w:rPr>
                <w:sz w:val="24"/>
                <w:szCs w:val="24"/>
                <w:shd w:val="clear" w:color="auto" w:fill="FFFFFF"/>
              </w:rPr>
              <w:t>Количество созданных рабочих мест для инвалидов в учреждениях, организациях и предприятиях Темрюкского района.</w:t>
            </w:r>
          </w:p>
        </w:tc>
        <w:tc>
          <w:tcPr>
            <w:tcW w:w="1503" w:type="dxa"/>
          </w:tcPr>
          <w:p w:rsidR="00546C49" w:rsidRPr="00A30B2A" w:rsidRDefault="00546C49" w:rsidP="006F0DC0">
            <w:pPr>
              <w:jc w:val="center"/>
              <w:rPr>
                <w:sz w:val="24"/>
                <w:szCs w:val="24"/>
              </w:rPr>
            </w:pPr>
            <w:r w:rsidRPr="00A30B2A">
              <w:rPr>
                <w:bCs/>
                <w:sz w:val="24"/>
                <w:szCs w:val="24"/>
              </w:rPr>
              <w:t>Штук</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 xml:space="preserve">Суммарное значение по количеству созданных рабочих мест </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1.7</w:t>
            </w:r>
          </w:p>
        </w:tc>
        <w:tc>
          <w:tcPr>
            <w:tcW w:w="2579" w:type="dxa"/>
          </w:tcPr>
          <w:p w:rsidR="00546C49" w:rsidRPr="00A30B2A" w:rsidRDefault="00546C49" w:rsidP="006F0DC0">
            <w:pPr>
              <w:jc w:val="both"/>
              <w:rPr>
                <w:sz w:val="24"/>
                <w:szCs w:val="24"/>
              </w:rPr>
            </w:pPr>
            <w:r w:rsidRPr="00A30B2A">
              <w:rPr>
                <w:rFonts w:cs="Times New Roman"/>
                <w:sz w:val="24"/>
                <w:szCs w:val="24"/>
              </w:rPr>
              <w:t xml:space="preserve">Количество привлекаемых инвалидов и других маломобильных групп населения к участию в </w:t>
            </w:r>
            <w:r w:rsidRPr="00A30B2A">
              <w:rPr>
                <w:rFonts w:cs="Times New Roman"/>
                <w:bCs/>
                <w:sz w:val="24"/>
                <w:szCs w:val="24"/>
              </w:rPr>
              <w:t>районных мероприятиях, творческих конкурсах и иных мероприятий в сфере культуры</w:t>
            </w:r>
          </w:p>
        </w:tc>
        <w:tc>
          <w:tcPr>
            <w:tcW w:w="1503" w:type="dxa"/>
          </w:tcPr>
          <w:p w:rsidR="00546C49" w:rsidRPr="00A30B2A" w:rsidRDefault="00546C49" w:rsidP="006F0DC0">
            <w:pPr>
              <w:jc w:val="center"/>
              <w:rPr>
                <w:sz w:val="24"/>
                <w:szCs w:val="24"/>
              </w:rPr>
            </w:pPr>
            <w:r w:rsidRPr="00A30B2A">
              <w:rPr>
                <w:sz w:val="24"/>
                <w:szCs w:val="24"/>
              </w:rPr>
              <w:t>Человек</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 xml:space="preserve">Суммарное значение по количеству привлекаемых участников </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Pr>
          <w:p w:rsidR="00546C49" w:rsidRPr="00A30B2A" w:rsidRDefault="00546C49" w:rsidP="006F0DC0">
            <w:pPr>
              <w:jc w:val="center"/>
              <w:rPr>
                <w:rFonts w:cs="Times New Roman"/>
                <w:sz w:val="24"/>
                <w:szCs w:val="24"/>
              </w:rPr>
            </w:pPr>
            <w:r w:rsidRPr="00A30B2A">
              <w:rPr>
                <w:rFonts w:cs="Times New Roman"/>
                <w:sz w:val="24"/>
                <w:szCs w:val="24"/>
              </w:rPr>
              <w:t>1.8</w:t>
            </w:r>
          </w:p>
        </w:tc>
        <w:tc>
          <w:tcPr>
            <w:tcW w:w="2579" w:type="dxa"/>
          </w:tcPr>
          <w:p w:rsidR="00546C49" w:rsidRPr="00A30B2A" w:rsidRDefault="00546C49" w:rsidP="006F0DC0">
            <w:pPr>
              <w:jc w:val="both"/>
              <w:rPr>
                <w:sz w:val="24"/>
                <w:szCs w:val="24"/>
              </w:rPr>
            </w:pPr>
            <w:r w:rsidRPr="00A30B2A">
              <w:rPr>
                <w:sz w:val="24"/>
                <w:szCs w:val="24"/>
              </w:rPr>
              <w:t xml:space="preserve">Количество привлекаемых </w:t>
            </w:r>
            <w:r w:rsidRPr="00A30B2A">
              <w:rPr>
                <w:rFonts w:cs="Times New Roman"/>
                <w:bCs/>
                <w:sz w:val="24"/>
                <w:szCs w:val="24"/>
              </w:rPr>
              <w:t>граждан с ограниченными возможностями здоровья</w:t>
            </w:r>
            <w:r w:rsidRPr="00A30B2A">
              <w:rPr>
                <w:sz w:val="24"/>
                <w:szCs w:val="24"/>
              </w:rPr>
              <w:t xml:space="preserve"> для участия в </w:t>
            </w:r>
            <w:r w:rsidRPr="00A30B2A">
              <w:rPr>
                <w:rFonts w:cs="Times New Roman"/>
                <w:bCs/>
                <w:sz w:val="24"/>
                <w:szCs w:val="24"/>
              </w:rPr>
              <w:t xml:space="preserve">спортивных мероприятиях, фестивалях и соревнованиях  </w:t>
            </w:r>
          </w:p>
        </w:tc>
        <w:tc>
          <w:tcPr>
            <w:tcW w:w="1503" w:type="dxa"/>
          </w:tcPr>
          <w:p w:rsidR="00546C49" w:rsidRPr="00A30B2A" w:rsidRDefault="00546C49" w:rsidP="006F0DC0">
            <w:pPr>
              <w:jc w:val="center"/>
              <w:rPr>
                <w:sz w:val="24"/>
                <w:szCs w:val="24"/>
              </w:rPr>
            </w:pPr>
            <w:r w:rsidRPr="00A30B2A">
              <w:rPr>
                <w:sz w:val="24"/>
                <w:szCs w:val="24"/>
              </w:rPr>
              <w:t>Человек</w:t>
            </w:r>
          </w:p>
        </w:tc>
        <w:tc>
          <w:tcPr>
            <w:tcW w:w="1560" w:type="dxa"/>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Pr>
          <w:p w:rsidR="00546C49" w:rsidRPr="00A30B2A" w:rsidRDefault="00546C49" w:rsidP="006F0DC0">
            <w:pPr>
              <w:jc w:val="center"/>
              <w:rPr>
                <w:rFonts w:cs="Times New Roman"/>
                <w:sz w:val="24"/>
                <w:szCs w:val="24"/>
              </w:rPr>
            </w:pPr>
            <w:r w:rsidRPr="00A30B2A">
              <w:rPr>
                <w:rFonts w:cs="Times New Roman"/>
                <w:sz w:val="24"/>
                <w:szCs w:val="24"/>
              </w:rPr>
              <w:t>Суммарное значение по количеству привлекаемых участников</w:t>
            </w:r>
          </w:p>
        </w:tc>
        <w:tc>
          <w:tcPr>
            <w:tcW w:w="1984" w:type="dxa"/>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624" w:type="dxa"/>
            <w:gridSpan w:val="2"/>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1.9</w:t>
            </w:r>
          </w:p>
        </w:tc>
        <w:tc>
          <w:tcPr>
            <w:tcW w:w="2579" w:type="dxa"/>
            <w:tcBorders>
              <w:bottom w:val="single" w:sz="4" w:space="0" w:color="auto"/>
            </w:tcBorders>
          </w:tcPr>
          <w:p w:rsidR="00546C49" w:rsidRPr="00A30B2A" w:rsidRDefault="00546C49" w:rsidP="006F0DC0">
            <w:pPr>
              <w:jc w:val="both"/>
              <w:rPr>
                <w:sz w:val="24"/>
                <w:szCs w:val="24"/>
              </w:rPr>
            </w:pPr>
            <w:r w:rsidRPr="00A30B2A">
              <w:rPr>
                <w:bCs/>
                <w:sz w:val="24"/>
                <w:szCs w:val="24"/>
              </w:rPr>
              <w:t xml:space="preserve">Количество специалистов, предоставляющих услуги населению, обученных </w:t>
            </w:r>
            <w:proofErr w:type="spellStart"/>
            <w:r w:rsidRPr="00A30B2A">
              <w:rPr>
                <w:bCs/>
                <w:sz w:val="24"/>
                <w:szCs w:val="24"/>
              </w:rPr>
              <w:t>сурдопереводу</w:t>
            </w:r>
            <w:proofErr w:type="spellEnd"/>
          </w:p>
        </w:tc>
        <w:tc>
          <w:tcPr>
            <w:tcW w:w="1503" w:type="dxa"/>
            <w:tcBorders>
              <w:bottom w:val="single" w:sz="4" w:space="0" w:color="auto"/>
            </w:tcBorders>
          </w:tcPr>
          <w:p w:rsidR="00546C49" w:rsidRPr="00A30B2A" w:rsidRDefault="00546C49" w:rsidP="006F0DC0">
            <w:pPr>
              <w:jc w:val="center"/>
              <w:rPr>
                <w:sz w:val="24"/>
                <w:szCs w:val="24"/>
              </w:rPr>
            </w:pPr>
            <w:r w:rsidRPr="00A30B2A">
              <w:rPr>
                <w:sz w:val="24"/>
                <w:szCs w:val="24"/>
              </w:rPr>
              <w:t>Человек</w:t>
            </w:r>
          </w:p>
        </w:tc>
        <w:tc>
          <w:tcPr>
            <w:tcW w:w="1560" w:type="dxa"/>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Увеличение значений</w:t>
            </w:r>
          </w:p>
        </w:tc>
        <w:tc>
          <w:tcPr>
            <w:tcW w:w="2410" w:type="dxa"/>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Суммарное значение по количеству обученных специалистов</w:t>
            </w:r>
          </w:p>
        </w:tc>
        <w:tc>
          <w:tcPr>
            <w:tcW w:w="1984" w:type="dxa"/>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Данные отдела по социально-трудовым отношениям</w:t>
            </w:r>
          </w:p>
        </w:tc>
        <w:tc>
          <w:tcPr>
            <w:tcW w:w="2053" w:type="dxa"/>
            <w:gridSpan w:val="3"/>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Отдел по социально-трудовым отношениям</w:t>
            </w:r>
          </w:p>
        </w:tc>
        <w:tc>
          <w:tcPr>
            <w:tcW w:w="1916" w:type="dxa"/>
            <w:tcBorders>
              <w:bottom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Ежеквартально, не позднее 10 числа, следующего за отчетным кварталом</w:t>
            </w:r>
          </w:p>
        </w:tc>
      </w:tr>
      <w:tr w:rsidR="00546C49" w:rsidRPr="00A30B2A" w:rsidTr="006F0DC0">
        <w:tc>
          <w:tcPr>
            <w:tcW w:w="14629" w:type="dxa"/>
            <w:gridSpan w:val="11"/>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ConsPlusNormal"/>
              <w:rPr>
                <w:szCs w:val="28"/>
              </w:rPr>
            </w:pPr>
            <w:r w:rsidRPr="00A30B2A">
              <w:rPr>
                <w:szCs w:val="28"/>
              </w:rPr>
              <w:lastRenderedPageBreak/>
              <w:t>--------------------------------</w:t>
            </w:r>
          </w:p>
          <w:p w:rsidR="00546C49" w:rsidRPr="00A30B2A" w:rsidRDefault="00546C49" w:rsidP="006F0DC0">
            <w:pPr>
              <w:jc w:val="both"/>
              <w:rPr>
                <w:rFonts w:cs="Times New Roman"/>
                <w:sz w:val="24"/>
                <w:szCs w:val="24"/>
              </w:rPr>
            </w:pPr>
            <w:r w:rsidRPr="00A30B2A">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546C49" w:rsidRPr="00A30B2A" w:rsidRDefault="00546C49" w:rsidP="006F0DC0">
            <w:pPr>
              <w:jc w:val="both"/>
              <w:rPr>
                <w:rFonts w:cs="Times New Roman"/>
                <w:sz w:val="24"/>
                <w:szCs w:val="24"/>
              </w:rPr>
            </w:pPr>
          </w:p>
        </w:tc>
      </w:tr>
    </w:tbl>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p>
    <w:p w:rsidR="00546C49" w:rsidRPr="00A30B2A" w:rsidRDefault="00546C49" w:rsidP="00546C49">
      <w:pPr>
        <w:pStyle w:val="ConsPlusTitle"/>
        <w:jc w:val="center"/>
        <w:outlineLvl w:val="1"/>
        <w:rPr>
          <w:rFonts w:ascii="Times New Roman" w:hAnsi="Times New Roman" w:cs="Times New Roman"/>
          <w:sz w:val="28"/>
          <w:szCs w:val="28"/>
        </w:rPr>
      </w:pPr>
      <w:r w:rsidRPr="00A30B2A">
        <w:rPr>
          <w:rFonts w:ascii="Times New Roman" w:hAnsi="Times New Roman" w:cs="Times New Roman"/>
          <w:sz w:val="28"/>
          <w:szCs w:val="28"/>
        </w:rPr>
        <w:lastRenderedPageBreak/>
        <w:t>2.</w:t>
      </w:r>
      <w:r w:rsidRPr="00A30B2A">
        <w:t xml:space="preserve"> </w:t>
      </w:r>
      <w:r w:rsidRPr="00A30B2A">
        <w:rPr>
          <w:rFonts w:ascii="Times New Roman" w:hAnsi="Times New Roman" w:cs="Times New Roman"/>
          <w:sz w:val="28"/>
          <w:szCs w:val="28"/>
        </w:rPr>
        <w:t>Перечень основных мероприятий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ПЕРЕЧЕНЬ ОСНОВНЫХ МЕРОПРИЯТИЙ МУНИЦИПАЛЬНОЙ ПРОГРАММЫ</w:t>
      </w:r>
    </w:p>
    <w:p w:rsidR="00546C49" w:rsidRPr="00A30B2A" w:rsidRDefault="00546C49" w:rsidP="00546C49">
      <w:pPr>
        <w:jc w:val="center"/>
        <w:rPr>
          <w:rFonts w:cs="Times New Roman"/>
          <w:b/>
          <w:szCs w:val="28"/>
        </w:rPr>
      </w:pPr>
      <w:r w:rsidRPr="00A30B2A">
        <w:rPr>
          <w:rFonts w:cs="Times New Roman"/>
          <w:b/>
          <w:szCs w:val="28"/>
        </w:rPr>
        <w:t>«</w:t>
      </w:r>
      <w:r w:rsidRPr="00A30B2A">
        <w:rPr>
          <w:b/>
          <w:bCs/>
          <w:szCs w:val="28"/>
        </w:rPr>
        <w:t>Создание доступной среды для инвалидов и других маломобильных групп населения</w:t>
      </w:r>
      <w:r w:rsidRPr="00A30B2A">
        <w:rPr>
          <w:rFonts w:cs="Times New Roman"/>
          <w:b/>
          <w:szCs w:val="28"/>
        </w:rPr>
        <w:t>»</w:t>
      </w:r>
    </w:p>
    <w:p w:rsidR="00546C49" w:rsidRPr="00A30B2A" w:rsidRDefault="00546C49" w:rsidP="00546C49">
      <w:pPr>
        <w:jc w:val="center"/>
        <w:rPr>
          <w:rFonts w:cs="Times New Roman"/>
          <w:b/>
          <w:szCs w:val="28"/>
        </w:rPr>
      </w:pPr>
    </w:p>
    <w:p w:rsidR="00546C49" w:rsidRPr="00A30B2A" w:rsidRDefault="00546C49" w:rsidP="00546C49">
      <w:pPr>
        <w:jc w:val="center"/>
        <w:rPr>
          <w:rFonts w:cs="Times New Roman"/>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42"/>
        <w:gridCol w:w="22"/>
        <w:gridCol w:w="6"/>
        <w:gridCol w:w="114"/>
        <w:gridCol w:w="992"/>
        <w:gridCol w:w="45"/>
        <w:gridCol w:w="11"/>
        <w:gridCol w:w="86"/>
        <w:gridCol w:w="139"/>
        <w:gridCol w:w="711"/>
        <w:gridCol w:w="142"/>
        <w:gridCol w:w="85"/>
        <w:gridCol w:w="482"/>
        <w:gridCol w:w="567"/>
        <w:gridCol w:w="90"/>
        <w:gridCol w:w="23"/>
        <w:gridCol w:w="29"/>
        <w:gridCol w:w="1105"/>
        <w:gridCol w:w="29"/>
        <w:gridCol w:w="1814"/>
        <w:gridCol w:w="29"/>
        <w:gridCol w:w="2268"/>
      </w:tblGrid>
      <w:tr w:rsidR="00546C49" w:rsidRPr="00A30B2A" w:rsidTr="006F0DC0">
        <w:tc>
          <w:tcPr>
            <w:tcW w:w="851" w:type="dxa"/>
            <w:vMerge w:val="restart"/>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r w:rsidRPr="00A30B2A">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 xml:space="preserve">Статус </w:t>
            </w:r>
            <w:hyperlink w:anchor="P1007" w:history="1">
              <w:r w:rsidRPr="00A30B2A">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Годы реализации</w:t>
            </w:r>
          </w:p>
        </w:tc>
        <w:tc>
          <w:tcPr>
            <w:tcW w:w="5783" w:type="dxa"/>
            <w:gridSpan w:val="19"/>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Объем финансирования, тыс. рублей</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Непосредственный результат реализации мероприятия</w:t>
            </w:r>
          </w:p>
        </w:tc>
        <w:tc>
          <w:tcPr>
            <w:tcW w:w="2297" w:type="dxa"/>
            <w:gridSpan w:val="2"/>
            <w:vMerge w:val="restart"/>
            <w:tcBorders>
              <w:top w:val="single" w:sz="4" w:space="0" w:color="auto"/>
              <w:left w:val="single" w:sz="4" w:space="0" w:color="auto"/>
              <w:bottom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Заказчик, главный распорядитель (распорядитель) бюджетных средств, исполнитель</w:t>
            </w: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всего</w:t>
            </w:r>
          </w:p>
        </w:tc>
        <w:tc>
          <w:tcPr>
            <w:tcW w:w="4791" w:type="dxa"/>
            <w:gridSpan w:val="18"/>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в разрезе источников финансирования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rPr>
          <w:cantSplit/>
          <w:trHeight w:val="1583"/>
        </w:trPr>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418" w:type="dxa"/>
            <w:gridSpan w:val="8"/>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краевой бюджет</w:t>
            </w:r>
          </w:p>
        </w:tc>
        <w:tc>
          <w:tcPr>
            <w:tcW w:w="1418" w:type="dxa"/>
            <w:gridSpan w:val="7"/>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546C49" w:rsidRPr="00A30B2A" w:rsidRDefault="00546C49" w:rsidP="006F0DC0">
            <w:pPr>
              <w:pStyle w:val="ae"/>
              <w:ind w:left="113" w:right="113"/>
              <w:jc w:val="center"/>
              <w:rPr>
                <w:rFonts w:ascii="Times New Roman" w:hAnsi="Times New Roman" w:cs="Times New Roman"/>
              </w:rPr>
            </w:pPr>
            <w:r w:rsidRPr="00A30B2A">
              <w:rPr>
                <w:rFonts w:ascii="Times New Roman" w:hAnsi="Times New Roman" w:cs="Times New Roman"/>
              </w:rPr>
              <w:t>внебюджетные источники</w:t>
            </w: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rPr>
          <w:tblHeader/>
        </w:trPr>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5</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7</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8</w:t>
            </w:r>
          </w:p>
        </w:tc>
        <w:tc>
          <w:tcPr>
            <w:tcW w:w="1105"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10</w:t>
            </w:r>
          </w:p>
        </w:tc>
        <w:tc>
          <w:tcPr>
            <w:tcW w:w="2297" w:type="dxa"/>
            <w:gridSpan w:val="2"/>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Цель 1</w:t>
            </w:r>
          </w:p>
        </w:tc>
        <w:tc>
          <w:tcPr>
            <w:tcW w:w="11624" w:type="dxa"/>
            <w:gridSpan w:val="25"/>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 xml:space="preserve">Создание условий для улучшения качества жизни инвалидов и </w:t>
            </w:r>
            <w:r w:rsidRPr="00A30B2A">
              <w:rPr>
                <w:rFonts w:ascii="Times New Roman" w:hAnsi="Times New Roman" w:cs="Times New Roman"/>
                <w:bCs/>
              </w:rPr>
              <w:t>других маломобильных групп населения,</w:t>
            </w:r>
            <w:r w:rsidRPr="00A30B2A">
              <w:rPr>
                <w:rFonts w:ascii="Times New Roman" w:hAnsi="Times New Roman" w:cs="Times New Roman"/>
              </w:rPr>
              <w:t xml:space="preserve"> реализации их гражданских и политических прав</w:t>
            </w: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Задача 1.1</w:t>
            </w:r>
          </w:p>
        </w:tc>
        <w:tc>
          <w:tcPr>
            <w:tcW w:w="11624" w:type="dxa"/>
            <w:gridSpan w:val="25"/>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Информационное и методическое обеспечение работы по реабилитации инвалидов</w:t>
            </w:r>
          </w:p>
        </w:tc>
      </w:tr>
      <w:tr w:rsidR="00546C49" w:rsidRPr="00A30B2A" w:rsidTr="006F0DC0">
        <w:tc>
          <w:tcPr>
            <w:tcW w:w="851" w:type="dxa"/>
            <w:vMerge w:val="restart"/>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546C49" w:rsidRDefault="00546C49" w:rsidP="006F0DC0">
            <w:pPr>
              <w:widowControl w:val="0"/>
              <w:tabs>
                <w:tab w:val="left" w:pos="1134"/>
              </w:tabs>
              <w:jc w:val="both"/>
              <w:rPr>
                <w:rFonts w:cs="Times New Roman"/>
                <w:bCs/>
                <w:sz w:val="24"/>
                <w:szCs w:val="24"/>
              </w:rPr>
            </w:pPr>
            <w:r w:rsidRPr="00A30B2A">
              <w:rPr>
                <w:rFonts w:cs="Times New Roman"/>
                <w:bCs/>
                <w:sz w:val="24"/>
                <w:szCs w:val="24"/>
              </w:rPr>
              <w:t xml:space="preserve">Организация и развитие сети консультативной и методической помощи организациям, работодателям и работникам по вопросам адаптации учреждений, организаций и предприятий для беспрепятственного доступа </w:t>
            </w:r>
          </w:p>
          <w:p w:rsidR="00546C49" w:rsidRDefault="00546C49" w:rsidP="006F0DC0">
            <w:pPr>
              <w:widowControl w:val="0"/>
              <w:tabs>
                <w:tab w:val="left" w:pos="1134"/>
              </w:tabs>
              <w:jc w:val="both"/>
              <w:rPr>
                <w:rFonts w:cs="Times New Roman"/>
                <w:bCs/>
                <w:sz w:val="24"/>
                <w:szCs w:val="24"/>
              </w:rPr>
            </w:pPr>
          </w:p>
          <w:p w:rsidR="00546C49" w:rsidRPr="00A30B2A" w:rsidRDefault="00546C49" w:rsidP="006F0DC0">
            <w:pPr>
              <w:widowControl w:val="0"/>
              <w:tabs>
                <w:tab w:val="left" w:pos="1134"/>
              </w:tabs>
              <w:jc w:val="both"/>
              <w:rPr>
                <w:rFonts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783" w:type="dxa"/>
            <w:gridSpan w:val="19"/>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 xml:space="preserve">Проведение семинара </w:t>
            </w:r>
            <w:r w:rsidRPr="00A30B2A">
              <w:rPr>
                <w:rFonts w:ascii="Times New Roman" w:hAnsi="Times New Roman" w:cs="Times New Roman"/>
              </w:rPr>
              <w:t xml:space="preserve">по вопросам адаптации учреждений, организаций и предприятий для беспрепятственного доступа инвалидов и других </w:t>
            </w:r>
          </w:p>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МГН - 1 раз в год</w:t>
            </w:r>
          </w:p>
        </w:tc>
        <w:tc>
          <w:tcPr>
            <w:tcW w:w="2297" w:type="dxa"/>
            <w:gridSpan w:val="2"/>
            <w:vMerge w:val="restart"/>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bCs/>
              </w:rPr>
            </w:pPr>
            <w:r w:rsidRPr="00A30B2A">
              <w:rPr>
                <w:rFonts w:ascii="Times New Roman" w:hAnsi="Times New Roman" w:cs="Times New Roman"/>
                <w:bCs/>
              </w:rPr>
              <w:t>Администрация муниципального образования Темрюкский район (далее – Администрация),</w:t>
            </w:r>
          </w:p>
          <w:p w:rsidR="00546C49" w:rsidRPr="00A30B2A" w:rsidRDefault="00546C49" w:rsidP="006F0DC0">
            <w:pPr>
              <w:rPr>
                <w:rFonts w:cs="Times New Roman"/>
                <w:sz w:val="24"/>
                <w:szCs w:val="24"/>
              </w:rPr>
            </w:pPr>
            <w:r w:rsidRPr="00A30B2A">
              <w:rPr>
                <w:rFonts w:cs="Times New Roman"/>
                <w:sz w:val="24"/>
                <w:szCs w:val="24"/>
              </w:rPr>
              <w:t xml:space="preserve">ГКУ КК – УСЗН </w:t>
            </w:r>
            <w:proofErr w:type="gramStart"/>
            <w:r w:rsidRPr="00A30B2A">
              <w:rPr>
                <w:rFonts w:cs="Times New Roman"/>
                <w:sz w:val="24"/>
                <w:szCs w:val="24"/>
              </w:rPr>
              <w:t>в  Темрюкском</w:t>
            </w:r>
            <w:proofErr w:type="gramEnd"/>
            <w:r w:rsidRPr="00A30B2A">
              <w:rPr>
                <w:rFonts w:cs="Times New Roman"/>
                <w:sz w:val="24"/>
                <w:szCs w:val="24"/>
              </w:rPr>
              <w:t xml:space="preserve"> районе </w:t>
            </w:r>
            <w:r w:rsidRPr="00A30B2A">
              <w:rPr>
                <w:rFonts w:cs="Times New Roman"/>
                <w:bCs/>
                <w:sz w:val="24"/>
                <w:szCs w:val="24"/>
              </w:rPr>
              <w:t>(по согласованию)</w:t>
            </w:r>
            <w:r w:rsidRPr="00A30B2A">
              <w:rPr>
                <w:rFonts w:cs="Times New Roman"/>
                <w:sz w:val="24"/>
                <w:szCs w:val="24"/>
              </w:rPr>
              <w:t>,</w:t>
            </w:r>
          </w:p>
          <w:p w:rsidR="00546C49" w:rsidRPr="00A30B2A" w:rsidRDefault="00546C49" w:rsidP="006F0DC0">
            <w:pPr>
              <w:rPr>
                <w:rFonts w:cs="Times New Roman"/>
                <w:sz w:val="24"/>
                <w:szCs w:val="24"/>
              </w:rPr>
            </w:pPr>
            <w:r w:rsidRPr="00A30B2A">
              <w:rPr>
                <w:rFonts w:cs="Times New Roman"/>
                <w:sz w:val="24"/>
                <w:szCs w:val="24"/>
              </w:rPr>
              <w:t xml:space="preserve">ГКУ КК «ЦЗН Темрюкского района» </w:t>
            </w:r>
            <w:r w:rsidRPr="00A30B2A">
              <w:rPr>
                <w:rFonts w:cs="Times New Roman"/>
                <w:bCs/>
                <w:sz w:val="24"/>
                <w:szCs w:val="24"/>
              </w:rPr>
              <w:t>(по согласованию)</w:t>
            </w:r>
          </w:p>
          <w:p w:rsidR="00546C49" w:rsidRPr="00A30B2A" w:rsidRDefault="00546C49" w:rsidP="006F0DC0">
            <w:pPr>
              <w:rPr>
                <w:sz w:val="24"/>
                <w:szCs w:val="24"/>
                <w:lang w:eastAsia="ru-RU"/>
              </w:rPr>
            </w:pP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2023</w:t>
            </w:r>
          </w:p>
        </w:tc>
        <w:tc>
          <w:tcPr>
            <w:tcW w:w="5783" w:type="dxa"/>
            <w:gridSpan w:val="19"/>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2024</w:t>
            </w:r>
          </w:p>
        </w:tc>
        <w:tc>
          <w:tcPr>
            <w:tcW w:w="5783" w:type="dxa"/>
            <w:gridSpan w:val="19"/>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783" w:type="dxa"/>
            <w:gridSpan w:val="19"/>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97" w:type="dxa"/>
            <w:gridSpan w:val="2"/>
            <w:vMerge/>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lastRenderedPageBreak/>
              <w:t>1</w:t>
            </w:r>
          </w:p>
        </w:tc>
        <w:tc>
          <w:tcPr>
            <w:tcW w:w="2013" w:type="dxa"/>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2</w:t>
            </w:r>
          </w:p>
        </w:tc>
        <w:tc>
          <w:tcPr>
            <w:tcW w:w="709" w:type="dxa"/>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4</w:t>
            </w:r>
          </w:p>
        </w:tc>
        <w:tc>
          <w:tcPr>
            <w:tcW w:w="1156" w:type="dxa"/>
            <w:gridSpan w:val="3"/>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5</w:t>
            </w:r>
          </w:p>
        </w:tc>
        <w:tc>
          <w:tcPr>
            <w:tcW w:w="1157" w:type="dxa"/>
            <w:gridSpan w:val="4"/>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6</w:t>
            </w:r>
          </w:p>
        </w:tc>
        <w:tc>
          <w:tcPr>
            <w:tcW w:w="236" w:type="dxa"/>
            <w:gridSpan w:val="3"/>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7</w:t>
            </w:r>
          </w:p>
        </w:tc>
        <w:tc>
          <w:tcPr>
            <w:tcW w:w="2077" w:type="dxa"/>
            <w:gridSpan w:val="6"/>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8</w:t>
            </w:r>
          </w:p>
        </w:tc>
        <w:tc>
          <w:tcPr>
            <w:tcW w:w="1157" w:type="dxa"/>
            <w:gridSpan w:val="3"/>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10</w:t>
            </w:r>
          </w:p>
        </w:tc>
        <w:tc>
          <w:tcPr>
            <w:tcW w:w="2297" w:type="dxa"/>
            <w:gridSpan w:val="2"/>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r>
      <w:tr w:rsidR="00546C49" w:rsidRPr="00A30B2A" w:rsidTr="006F0DC0">
        <w:tc>
          <w:tcPr>
            <w:tcW w:w="851" w:type="dxa"/>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tcBorders>
              <w:top w:val="single" w:sz="4" w:space="0" w:color="auto"/>
              <w:left w:val="single" w:sz="4" w:space="0" w:color="auto"/>
              <w:right w:val="single" w:sz="4" w:space="0" w:color="auto"/>
            </w:tcBorders>
          </w:tcPr>
          <w:p w:rsidR="00546C49" w:rsidRPr="00A30B2A" w:rsidRDefault="00546C49" w:rsidP="006F0DC0">
            <w:pPr>
              <w:widowControl w:val="0"/>
              <w:tabs>
                <w:tab w:val="left" w:pos="1134"/>
              </w:tabs>
              <w:jc w:val="both"/>
              <w:rPr>
                <w:rFonts w:cs="Times New Roman"/>
                <w:bCs/>
                <w:sz w:val="24"/>
                <w:szCs w:val="24"/>
              </w:rPr>
            </w:pPr>
            <w:r w:rsidRPr="00A30B2A">
              <w:rPr>
                <w:rFonts w:cs="Times New Roman"/>
                <w:bCs/>
                <w:sz w:val="24"/>
                <w:szCs w:val="24"/>
              </w:rPr>
              <w:t>инвалидов и других маломобильных групп населения в муниципальном образовании Темрюкский</w:t>
            </w:r>
          </w:p>
          <w:p w:rsidR="00546C49" w:rsidRPr="00A30B2A" w:rsidRDefault="00546C49" w:rsidP="006F0DC0">
            <w:pPr>
              <w:pStyle w:val="af"/>
              <w:rPr>
                <w:rFonts w:ascii="Times New Roman" w:hAnsi="Times New Roman" w:cs="Times New Roman"/>
                <w:bCs/>
              </w:rPr>
            </w:pPr>
            <w:r w:rsidRPr="00A30B2A">
              <w:rPr>
                <w:rFonts w:ascii="Times New Roman" w:hAnsi="Times New Roman" w:cs="Times New Roman"/>
                <w:bCs/>
              </w:rPr>
              <w:t>район</w:t>
            </w:r>
          </w:p>
        </w:tc>
        <w:tc>
          <w:tcPr>
            <w:tcW w:w="709" w:type="dxa"/>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5783" w:type="dxa"/>
            <w:gridSpan w:val="19"/>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bCs/>
              </w:rPr>
            </w:pPr>
          </w:p>
        </w:tc>
        <w:tc>
          <w:tcPr>
            <w:tcW w:w="2297" w:type="dxa"/>
            <w:gridSpan w:val="2"/>
            <w:tcBorders>
              <w:top w:val="single" w:sz="4" w:space="0" w:color="auto"/>
              <w:left w:val="single" w:sz="4" w:space="0" w:color="auto"/>
            </w:tcBorders>
          </w:tcPr>
          <w:p w:rsidR="00546C49" w:rsidRPr="00A30B2A" w:rsidRDefault="00546C49" w:rsidP="006F0DC0">
            <w:pPr>
              <w:pStyle w:val="ae"/>
              <w:rPr>
                <w:rFonts w:ascii="Times New Roman" w:hAnsi="Times New Roman" w:cs="Times New Roman"/>
                <w:bCs/>
              </w:rPr>
            </w:pP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1.1.2</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«Доступная среда»</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2022</w:t>
            </w:r>
          </w:p>
        </w:tc>
        <w:tc>
          <w:tcPr>
            <w:tcW w:w="5783" w:type="dxa"/>
            <w:gridSpan w:val="19"/>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Подписка на ежемесячную газету</w:t>
            </w:r>
            <w:r w:rsidRPr="00A30B2A">
              <w:rPr>
                <w:rFonts w:ascii="Times New Roman" w:eastAsiaTheme="minorHAnsi" w:hAnsi="Times New Roman" w:cs="Times New Roman"/>
                <w:bCs/>
                <w:lang w:eastAsia="en-US"/>
              </w:rPr>
              <w:t xml:space="preserve"> </w:t>
            </w:r>
            <w:r w:rsidRPr="00A30B2A">
              <w:rPr>
                <w:rFonts w:ascii="Times New Roman" w:hAnsi="Times New Roman" w:cs="Times New Roman"/>
                <w:bCs/>
              </w:rPr>
              <w:t>и журналы по тематике «Доступная среда» 1 раз в год</w:t>
            </w:r>
          </w:p>
        </w:tc>
        <w:tc>
          <w:tcPr>
            <w:tcW w:w="2297" w:type="dxa"/>
            <w:gridSpan w:val="2"/>
            <w:vMerge w:val="restart"/>
            <w:tcBorders>
              <w:top w:val="single" w:sz="4" w:space="0" w:color="auto"/>
              <w:left w:val="single" w:sz="4" w:space="0" w:color="auto"/>
            </w:tcBorders>
          </w:tcPr>
          <w:p w:rsidR="00546C49" w:rsidRPr="00A30B2A" w:rsidRDefault="00546C49" w:rsidP="006F0DC0">
            <w:pPr>
              <w:pStyle w:val="ae"/>
            </w:pPr>
            <w:r w:rsidRPr="00A30B2A">
              <w:rPr>
                <w:rFonts w:ascii="Times New Roman" w:hAnsi="Times New Roman" w:cs="Times New Roman"/>
                <w:bCs/>
              </w:rPr>
              <w:t>Администрация,</w:t>
            </w:r>
            <w:r w:rsidRPr="00A30B2A">
              <w:rPr>
                <w:rFonts w:ascii="Times New Roman" w:eastAsiaTheme="minorHAnsi" w:hAnsi="Times New Roman" w:cs="Times New Roman"/>
                <w:sz w:val="28"/>
                <w:szCs w:val="28"/>
                <w:lang w:eastAsia="en-US"/>
              </w:rPr>
              <w:t xml:space="preserve"> </w:t>
            </w:r>
            <w:r w:rsidRPr="00A30B2A">
              <w:rPr>
                <w:rFonts w:ascii="Times New Roman" w:hAnsi="Times New Roman" w:cs="Times New Roman"/>
                <w:bCs/>
              </w:rPr>
              <w:t xml:space="preserve">отдел по социально-трудовым отношениям </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2023</w:t>
            </w:r>
          </w:p>
        </w:tc>
        <w:tc>
          <w:tcPr>
            <w:tcW w:w="5783" w:type="dxa"/>
            <w:gridSpan w:val="19"/>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2024</w:t>
            </w:r>
          </w:p>
        </w:tc>
        <w:tc>
          <w:tcPr>
            <w:tcW w:w="5783" w:type="dxa"/>
            <w:gridSpan w:val="19"/>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rPr>
          <w:trHeight w:val="332"/>
        </w:trPr>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783" w:type="dxa"/>
            <w:gridSpan w:val="19"/>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97" w:type="dxa"/>
            <w:gridSpan w:val="2"/>
            <w:vMerge/>
            <w:tcBorders>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bCs/>
              </w:rPr>
              <w:t xml:space="preserve">Организация телефонной «горячей» линии по вопросам адаптации учреждений социальной сферы для беспрепятственного доступа инвалидов и других </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783" w:type="dxa"/>
            <w:gridSpan w:val="19"/>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Организация не менее 1 телефонной «горячей» линии</w:t>
            </w:r>
          </w:p>
        </w:tc>
        <w:tc>
          <w:tcPr>
            <w:tcW w:w="2297" w:type="dxa"/>
            <w:gridSpan w:val="2"/>
            <w:vMerge w:val="restart"/>
            <w:tcBorders>
              <w:top w:val="single" w:sz="4" w:space="0" w:color="auto"/>
              <w:left w:val="single" w:sz="4" w:space="0" w:color="auto"/>
            </w:tcBorders>
          </w:tcPr>
          <w:p w:rsidR="00546C49" w:rsidRPr="00A30B2A" w:rsidRDefault="00546C49" w:rsidP="006F0DC0">
            <w:pPr>
              <w:pStyle w:val="ae"/>
              <w:rPr>
                <w:rFonts w:ascii="Times New Roman" w:hAnsi="Times New Roman" w:cs="Times New Roman"/>
                <w:bCs/>
              </w:rPr>
            </w:pPr>
            <w:r w:rsidRPr="00A30B2A">
              <w:rPr>
                <w:rFonts w:ascii="Times New Roman" w:hAnsi="Times New Roman" w:cs="Times New Roman"/>
                <w:bCs/>
              </w:rPr>
              <w:t>Администрация,</w:t>
            </w:r>
          </w:p>
          <w:p w:rsidR="00546C49" w:rsidRPr="00A30B2A" w:rsidRDefault="00546C49" w:rsidP="006F0DC0">
            <w:pPr>
              <w:rPr>
                <w:sz w:val="24"/>
                <w:szCs w:val="24"/>
                <w:lang w:eastAsia="ru-RU"/>
              </w:rPr>
            </w:pPr>
            <w:r w:rsidRPr="00A30B2A">
              <w:rPr>
                <w:rFonts w:cs="Times New Roman"/>
                <w:sz w:val="24"/>
                <w:szCs w:val="24"/>
              </w:rPr>
              <w:t xml:space="preserve">отдел по социально-трудовым отношениям, ГКУ КК – УСЗН в  Темрюкском районе </w:t>
            </w:r>
            <w:r w:rsidRPr="00A30B2A">
              <w:rPr>
                <w:rFonts w:cs="Times New Roman"/>
                <w:bCs/>
                <w:sz w:val="24"/>
                <w:szCs w:val="24"/>
              </w:rPr>
              <w:t>(по согласованию)</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783" w:type="dxa"/>
            <w:gridSpan w:val="19"/>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2024</w:t>
            </w:r>
          </w:p>
        </w:tc>
        <w:tc>
          <w:tcPr>
            <w:tcW w:w="5783" w:type="dxa"/>
            <w:gridSpan w:val="19"/>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97" w:type="dxa"/>
            <w:gridSpan w:val="2"/>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783" w:type="dxa"/>
            <w:gridSpan w:val="19"/>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97" w:type="dxa"/>
            <w:gridSpan w:val="2"/>
            <w:vMerge/>
            <w:tcBorders>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4</w:t>
            </w:r>
          </w:p>
        </w:tc>
        <w:tc>
          <w:tcPr>
            <w:tcW w:w="1134" w:type="dxa"/>
            <w:gridSpan w:val="2"/>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5</w:t>
            </w:r>
          </w:p>
        </w:tc>
        <w:tc>
          <w:tcPr>
            <w:tcW w:w="1134" w:type="dxa"/>
            <w:gridSpan w:val="4"/>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6</w:t>
            </w:r>
          </w:p>
        </w:tc>
        <w:tc>
          <w:tcPr>
            <w:tcW w:w="992" w:type="dxa"/>
            <w:gridSpan w:val="5"/>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7</w:t>
            </w:r>
          </w:p>
        </w:tc>
        <w:tc>
          <w:tcPr>
            <w:tcW w:w="709" w:type="dxa"/>
            <w:gridSpan w:val="3"/>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8</w:t>
            </w:r>
          </w:p>
        </w:tc>
        <w:tc>
          <w:tcPr>
            <w:tcW w:w="1843" w:type="dxa"/>
            <w:gridSpan w:val="6"/>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9</w:t>
            </w:r>
          </w:p>
        </w:tc>
        <w:tc>
          <w:tcPr>
            <w:tcW w:w="1843" w:type="dxa"/>
            <w:gridSpan w:val="2"/>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bCs/>
              </w:rPr>
            </w:pPr>
            <w:r w:rsidRPr="00A30B2A">
              <w:rPr>
                <w:rFonts w:ascii="Times New Roman" w:hAnsi="Times New Roman" w:cs="Times New Roman"/>
                <w:bCs/>
              </w:rPr>
              <w:t>маломобильных групп населения в муниципальном образовании Темрюкский район</w:t>
            </w:r>
          </w:p>
          <w:p w:rsidR="00546C49" w:rsidRPr="00A30B2A" w:rsidRDefault="00546C49" w:rsidP="006F0DC0">
            <w:pPr>
              <w:rPr>
                <w:lang w:eastAsia="ru-RU"/>
              </w:rPr>
            </w:pPr>
          </w:p>
        </w:tc>
        <w:tc>
          <w:tcPr>
            <w:tcW w:w="709"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1134" w:type="dxa"/>
            <w:gridSpan w:val="4"/>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992" w:type="dxa"/>
            <w:gridSpan w:val="5"/>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709" w:type="dxa"/>
            <w:gridSpan w:val="3"/>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6"/>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1.2</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Задача 1.2</w:t>
            </w:r>
          </w:p>
        </w:tc>
        <w:tc>
          <w:tcPr>
            <w:tcW w:w="11624" w:type="dxa"/>
            <w:gridSpan w:val="25"/>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(далее – МГН)</w:t>
            </w: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1.2.1</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Мониторинг доступности </w:t>
            </w:r>
            <w:proofErr w:type="gramStart"/>
            <w:r w:rsidRPr="00A30B2A">
              <w:rPr>
                <w:rFonts w:ascii="Times New Roman" w:hAnsi="Times New Roman" w:cs="Times New Roman"/>
              </w:rPr>
              <w:t>объектов</w:t>
            </w:r>
            <w:proofErr w:type="gramEnd"/>
            <w:r w:rsidRPr="00A30B2A">
              <w:rPr>
                <w:rFonts w:ascii="Times New Roman" w:hAnsi="Times New Roman" w:cs="Times New Roman"/>
              </w:rPr>
              <w:t xml:space="preserve"> включенных в реестр приоритетных </w:t>
            </w:r>
          </w:p>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объектов в приоритетных сферах жизнедеятельности инвалидов и других маломобильных групп населения в Темрюкском районе</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812" w:type="dxa"/>
            <w:gridSpan w:val="20"/>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Мониторинг 100 объектов в год</w:t>
            </w:r>
          </w:p>
        </w:tc>
        <w:tc>
          <w:tcPr>
            <w:tcW w:w="2268" w:type="dxa"/>
            <w:vMerge w:val="restart"/>
            <w:tcBorders>
              <w:top w:val="single" w:sz="4" w:space="0" w:color="auto"/>
              <w:left w:val="single" w:sz="4" w:space="0" w:color="auto"/>
            </w:tcBorders>
          </w:tcPr>
          <w:p w:rsidR="00546C49" w:rsidRPr="00A30B2A" w:rsidRDefault="00546C49" w:rsidP="006F0DC0">
            <w:pPr>
              <w:pStyle w:val="ae"/>
              <w:rPr>
                <w:rFonts w:ascii="Times New Roman" w:hAnsi="Times New Roman" w:cs="Times New Roman"/>
                <w:bCs/>
              </w:rPr>
            </w:pPr>
            <w:r w:rsidRPr="00A30B2A">
              <w:rPr>
                <w:rFonts w:ascii="Times New Roman" w:hAnsi="Times New Roman" w:cs="Times New Roman"/>
                <w:bCs/>
              </w:rPr>
              <w:t>Администрация,</w:t>
            </w:r>
          </w:p>
          <w:p w:rsidR="00546C49" w:rsidRPr="00A30B2A" w:rsidRDefault="00546C49" w:rsidP="006F0DC0">
            <w:pPr>
              <w:rPr>
                <w:lang w:eastAsia="ru-RU"/>
              </w:rPr>
            </w:pPr>
            <w:r w:rsidRPr="00A30B2A">
              <w:rPr>
                <w:rFonts w:cs="Times New Roman"/>
                <w:sz w:val="24"/>
                <w:szCs w:val="24"/>
              </w:rPr>
              <w:t xml:space="preserve">ГКУ КК – УСЗН в  Темрюкском районе </w:t>
            </w:r>
            <w:r w:rsidRPr="00A30B2A">
              <w:rPr>
                <w:rFonts w:cs="Times New Roman"/>
                <w:bCs/>
                <w:sz w:val="24"/>
                <w:szCs w:val="24"/>
              </w:rPr>
              <w:t>(по согласованию)</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rPr>
          <w:trHeight w:val="286"/>
        </w:trPr>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812" w:type="dxa"/>
            <w:gridSpan w:val="20"/>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1.2.2</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Согласование заданий на проектирования при новом строительстве, реконструкции, а также при </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812" w:type="dxa"/>
            <w:gridSpan w:val="20"/>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Выдача согласований по 10 объектам</w:t>
            </w:r>
          </w:p>
        </w:tc>
        <w:tc>
          <w:tcPr>
            <w:tcW w:w="2268" w:type="dxa"/>
            <w:vMerge w:val="restart"/>
            <w:tcBorders>
              <w:top w:val="single" w:sz="4" w:space="0" w:color="auto"/>
              <w:left w:val="single" w:sz="4" w:space="0" w:color="auto"/>
            </w:tcBorders>
          </w:tcPr>
          <w:p w:rsidR="00546C49" w:rsidRPr="00A30B2A" w:rsidRDefault="00546C49" w:rsidP="006F0DC0">
            <w:pPr>
              <w:pStyle w:val="ae"/>
              <w:rPr>
                <w:rFonts w:ascii="Times New Roman" w:hAnsi="Times New Roman" w:cs="Times New Roman"/>
                <w:bCs/>
              </w:rPr>
            </w:pPr>
            <w:r w:rsidRPr="00A30B2A">
              <w:rPr>
                <w:rFonts w:ascii="Times New Roman" w:hAnsi="Times New Roman" w:cs="Times New Roman"/>
                <w:bCs/>
              </w:rPr>
              <w:t>Администрация,</w:t>
            </w:r>
          </w:p>
          <w:p w:rsidR="00546C49" w:rsidRPr="00A30B2A" w:rsidRDefault="00546C49" w:rsidP="006F0DC0">
            <w:pPr>
              <w:rPr>
                <w:lang w:eastAsia="ru-RU"/>
              </w:rPr>
            </w:pPr>
            <w:r w:rsidRPr="00A30B2A">
              <w:rPr>
                <w:rFonts w:cs="Times New Roman"/>
                <w:sz w:val="24"/>
                <w:szCs w:val="24"/>
              </w:rPr>
              <w:t xml:space="preserve">ГКУ КК – УСЗН в  Темрюкском районе </w:t>
            </w:r>
            <w:r w:rsidRPr="00A30B2A">
              <w:rPr>
                <w:rFonts w:cs="Times New Roman"/>
                <w:bCs/>
                <w:sz w:val="24"/>
                <w:szCs w:val="24"/>
              </w:rPr>
              <w:t>(по согласованию)</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812" w:type="dxa"/>
            <w:gridSpan w:val="20"/>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4</w:t>
            </w:r>
          </w:p>
        </w:tc>
        <w:tc>
          <w:tcPr>
            <w:tcW w:w="1276" w:type="dxa"/>
            <w:gridSpan w:val="5"/>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5</w:t>
            </w:r>
          </w:p>
        </w:tc>
        <w:tc>
          <w:tcPr>
            <w:tcW w:w="1134" w:type="dxa"/>
            <w:gridSpan w:val="4"/>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6</w:t>
            </w:r>
          </w:p>
        </w:tc>
        <w:tc>
          <w:tcPr>
            <w:tcW w:w="992" w:type="dxa"/>
            <w:gridSpan w:val="3"/>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7</w:t>
            </w:r>
          </w:p>
        </w:tc>
        <w:tc>
          <w:tcPr>
            <w:tcW w:w="1134" w:type="dxa"/>
            <w:gridSpan w:val="3"/>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8</w:t>
            </w:r>
          </w:p>
        </w:tc>
        <w:tc>
          <w:tcPr>
            <w:tcW w:w="1276" w:type="dxa"/>
            <w:gridSpan w:val="5"/>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9</w:t>
            </w:r>
          </w:p>
        </w:tc>
        <w:tc>
          <w:tcPr>
            <w:tcW w:w="1843" w:type="dxa"/>
            <w:gridSpan w:val="2"/>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капитальном ремонте с ГКУ КК – УСЗН </w:t>
            </w:r>
            <w:proofErr w:type="gramStart"/>
            <w:r w:rsidRPr="00A30B2A">
              <w:rPr>
                <w:rFonts w:ascii="Times New Roman" w:hAnsi="Times New Roman" w:cs="Times New Roman"/>
              </w:rPr>
              <w:t>в  Темрюкском</w:t>
            </w:r>
            <w:proofErr w:type="gramEnd"/>
            <w:r w:rsidRPr="00A30B2A">
              <w:rPr>
                <w:rFonts w:ascii="Times New Roman" w:hAnsi="Times New Roman" w:cs="Times New Roman"/>
              </w:rPr>
              <w:t xml:space="preserve"> районе</w:t>
            </w:r>
          </w:p>
          <w:p w:rsidR="00546C49" w:rsidRPr="00A30B2A" w:rsidRDefault="00546C49" w:rsidP="006F0DC0">
            <w:pPr>
              <w:rPr>
                <w:lang w:eastAsia="ru-RU"/>
              </w:rPr>
            </w:pPr>
          </w:p>
        </w:tc>
        <w:tc>
          <w:tcPr>
            <w:tcW w:w="709"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5812" w:type="dxa"/>
            <w:gridSpan w:val="20"/>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1.3</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Задача 1.3</w:t>
            </w:r>
          </w:p>
        </w:tc>
        <w:tc>
          <w:tcPr>
            <w:tcW w:w="11624" w:type="dxa"/>
            <w:gridSpan w:val="25"/>
            <w:tcBorders>
              <w:top w:val="single" w:sz="4" w:space="0" w:color="auto"/>
              <w:left w:val="single" w:sz="4" w:space="0" w:color="auto"/>
              <w:bottom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Создание условий для проведения профессиональной и социальной реабилитации инвалидов</w:t>
            </w: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1.3.1</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bCs/>
              </w:rPr>
              <w:t xml:space="preserve">Содействие трудовой занятости инвалидов, путем стимулирования создания работодателями дополнительных </w:t>
            </w:r>
          </w:p>
          <w:p w:rsidR="00546C49" w:rsidRPr="00A30B2A" w:rsidRDefault="00546C49" w:rsidP="006F0DC0">
            <w:pPr>
              <w:pStyle w:val="af"/>
              <w:rPr>
                <w:rFonts w:ascii="Times New Roman" w:hAnsi="Times New Roman" w:cs="Times New Roman"/>
              </w:rPr>
            </w:pPr>
            <w:r w:rsidRPr="00A30B2A">
              <w:rPr>
                <w:rFonts w:ascii="Times New Roman" w:hAnsi="Times New Roman" w:cs="Times New Roman"/>
                <w:bCs/>
              </w:rPr>
              <w:t>рабочих мест (в том числе специальных) для трудоустройства инвалидов)</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812" w:type="dxa"/>
            <w:gridSpan w:val="20"/>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bCs/>
              </w:rPr>
              <w:t>Создание для инвалидов в учреждениях, организациях и предприятиях Темрюкского района 300 рабочих мест (ежегодно)</w:t>
            </w:r>
          </w:p>
        </w:tc>
        <w:tc>
          <w:tcPr>
            <w:tcW w:w="2268" w:type="dxa"/>
            <w:vMerge w:val="restart"/>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 xml:space="preserve">Администрация, </w:t>
            </w:r>
            <w:r w:rsidRPr="00A30B2A">
              <w:rPr>
                <w:rFonts w:ascii="Times New Roman" w:hAnsi="Times New Roman" w:cs="Times New Roman"/>
                <w:bCs/>
              </w:rPr>
              <w:t>ГКУ КК «ЦЗН Темрюкского района» (по согласованию)</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rPr>
          <w:trHeight w:val="286"/>
        </w:trPr>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812" w:type="dxa"/>
            <w:gridSpan w:val="20"/>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tcBorders>
              <w:top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1.4</w:t>
            </w:r>
          </w:p>
        </w:tc>
        <w:tc>
          <w:tcPr>
            <w:tcW w:w="2013"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Задача 1.4</w:t>
            </w:r>
          </w:p>
        </w:tc>
        <w:tc>
          <w:tcPr>
            <w:tcW w:w="11624" w:type="dxa"/>
            <w:gridSpan w:val="25"/>
            <w:tcBorders>
              <w:top w:val="single" w:sz="4" w:space="0" w:color="auto"/>
              <w:left w:val="single" w:sz="4" w:space="0" w:color="auto"/>
              <w:bottom w:val="single" w:sz="4" w:space="0" w:color="auto"/>
            </w:tcBorders>
          </w:tcPr>
          <w:p w:rsidR="00546C49" w:rsidRPr="00A30B2A" w:rsidRDefault="00546C49" w:rsidP="006F0DC0">
            <w:pPr>
              <w:pStyle w:val="ae"/>
              <w:jc w:val="left"/>
              <w:rPr>
                <w:rFonts w:ascii="Times New Roman" w:hAnsi="Times New Roman" w:cs="Times New Roman"/>
              </w:rPr>
            </w:pPr>
            <w:r w:rsidRPr="00A30B2A">
              <w:rPr>
                <w:rFonts w:ascii="Times New Roman" w:hAnsi="Times New Roman" w:cs="Times New Roman"/>
              </w:rPr>
              <w:t>Повышение социальной активности, преодолении самоизоляции инвалидов</w:t>
            </w: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1.4.1</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cs="Times New Roman"/>
              </w:rPr>
            </w:pPr>
            <w:r w:rsidRPr="00A30B2A">
              <w:rPr>
                <w:rFonts w:ascii="Times New Roman" w:hAnsi="Times New Roman" w:cs="Times New Roman"/>
                <w:bCs/>
              </w:rPr>
              <w:t>Организация и проведение спортивных праздников, фестивалей, соревнований среди граждан с ограниченными возможностями здоровья</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812" w:type="dxa"/>
            <w:gridSpan w:val="20"/>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right w:val="single" w:sz="4" w:space="0" w:color="auto"/>
            </w:tcBorders>
          </w:tcPr>
          <w:p w:rsidR="00546C49" w:rsidRPr="00A30B2A" w:rsidRDefault="00546C49" w:rsidP="006F0DC0">
            <w:pPr>
              <w:widowControl w:val="0"/>
              <w:tabs>
                <w:tab w:val="left" w:pos="1134"/>
              </w:tabs>
              <w:jc w:val="center"/>
              <w:rPr>
                <w:rFonts w:cs="Times New Roman"/>
                <w:sz w:val="24"/>
                <w:szCs w:val="24"/>
              </w:rPr>
            </w:pPr>
            <w:r w:rsidRPr="00A30B2A">
              <w:rPr>
                <w:rFonts w:cs="Times New Roman"/>
                <w:sz w:val="24"/>
                <w:szCs w:val="24"/>
              </w:rPr>
              <w:t>Участие 200 человек</w:t>
            </w:r>
          </w:p>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r w:rsidRPr="00A30B2A">
              <w:rPr>
                <w:rFonts w:ascii="Times New Roman" w:hAnsi="Times New Roman" w:cs="Times New Roman"/>
                <w:bCs/>
              </w:rPr>
              <w:t>ежегодно)</w:t>
            </w:r>
          </w:p>
        </w:tc>
        <w:tc>
          <w:tcPr>
            <w:tcW w:w="2268" w:type="dxa"/>
            <w:vMerge w:val="restart"/>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Администрация,</w:t>
            </w:r>
            <w:r w:rsidRPr="00A30B2A">
              <w:rPr>
                <w:rFonts w:cs="Times New Roman"/>
                <w:szCs w:val="28"/>
              </w:rPr>
              <w:t xml:space="preserve"> </w:t>
            </w:r>
            <w:r w:rsidRPr="00A30B2A">
              <w:rPr>
                <w:rFonts w:ascii="Times New Roman" w:hAnsi="Times New Roman" w:cs="Times New Roman"/>
              </w:rPr>
              <w:t>управление культуры;</w:t>
            </w:r>
          </w:p>
          <w:p w:rsidR="00546C49" w:rsidRPr="00A30B2A" w:rsidRDefault="00546C49" w:rsidP="006F0DC0">
            <w:pPr>
              <w:pStyle w:val="ae"/>
              <w:jc w:val="center"/>
            </w:pPr>
            <w:r w:rsidRPr="00A30B2A">
              <w:rPr>
                <w:rFonts w:ascii="Times New Roman" w:hAnsi="Times New Roman" w:cs="Times New Roman"/>
              </w:rPr>
              <w:t>отдел по делам молодежи; отдел по физической культуре и спорту</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5812" w:type="dxa"/>
            <w:gridSpan w:val="20"/>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812" w:type="dxa"/>
            <w:gridSpan w:val="20"/>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lastRenderedPageBreak/>
              <w:t>1</w:t>
            </w:r>
          </w:p>
        </w:tc>
        <w:tc>
          <w:tcPr>
            <w:tcW w:w="2013" w:type="dxa"/>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2</w:t>
            </w:r>
          </w:p>
        </w:tc>
        <w:tc>
          <w:tcPr>
            <w:tcW w:w="709" w:type="dxa"/>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4</w:t>
            </w:r>
          </w:p>
        </w:tc>
        <w:tc>
          <w:tcPr>
            <w:tcW w:w="1162" w:type="dxa"/>
            <w:gridSpan w:val="4"/>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5</w:t>
            </w:r>
          </w:p>
        </w:tc>
        <w:tc>
          <w:tcPr>
            <w:tcW w:w="1162" w:type="dxa"/>
            <w:gridSpan w:val="4"/>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6</w:t>
            </w:r>
          </w:p>
        </w:tc>
        <w:tc>
          <w:tcPr>
            <w:tcW w:w="1163" w:type="dxa"/>
            <w:gridSpan w:val="5"/>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7</w:t>
            </w:r>
          </w:p>
        </w:tc>
        <w:tc>
          <w:tcPr>
            <w:tcW w:w="1162" w:type="dxa"/>
            <w:gridSpan w:val="4"/>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8</w:t>
            </w:r>
          </w:p>
        </w:tc>
        <w:tc>
          <w:tcPr>
            <w:tcW w:w="1163" w:type="dxa"/>
            <w:gridSpan w:val="3"/>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9</w:t>
            </w:r>
          </w:p>
        </w:tc>
        <w:tc>
          <w:tcPr>
            <w:tcW w:w="1843" w:type="dxa"/>
            <w:gridSpan w:val="2"/>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10</w:t>
            </w:r>
          </w:p>
        </w:tc>
        <w:tc>
          <w:tcPr>
            <w:tcW w:w="2268" w:type="dxa"/>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11</w:t>
            </w: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1.4.2</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bCs/>
              </w:rPr>
              <w:t>Проведение районных мероприятий, творческих конкурсов и иных мероприятий в сфере культуры с участием инвалидов и других маломобильных групп населения</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5812" w:type="dxa"/>
            <w:gridSpan w:val="20"/>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Выполнение мероприятия осуществляется в рамках основной деятельности</w:t>
            </w:r>
          </w:p>
        </w:tc>
        <w:tc>
          <w:tcPr>
            <w:tcW w:w="1843" w:type="dxa"/>
            <w:gridSpan w:val="2"/>
            <w:vMerge w:val="restart"/>
            <w:tcBorders>
              <w:top w:val="single" w:sz="4" w:space="0" w:color="auto"/>
              <w:left w:val="single" w:sz="4" w:space="0" w:color="auto"/>
              <w:right w:val="single" w:sz="4" w:space="0" w:color="auto"/>
            </w:tcBorders>
          </w:tcPr>
          <w:p w:rsidR="00546C49" w:rsidRPr="00A30B2A" w:rsidRDefault="00546C49" w:rsidP="006F0DC0">
            <w:pPr>
              <w:widowControl w:val="0"/>
              <w:tabs>
                <w:tab w:val="left" w:pos="1134"/>
              </w:tabs>
              <w:jc w:val="center"/>
              <w:rPr>
                <w:rFonts w:cs="Times New Roman"/>
                <w:sz w:val="24"/>
                <w:szCs w:val="24"/>
              </w:rPr>
            </w:pPr>
            <w:r w:rsidRPr="00A30B2A">
              <w:rPr>
                <w:rFonts w:cs="Times New Roman"/>
                <w:sz w:val="24"/>
                <w:szCs w:val="24"/>
              </w:rPr>
              <w:t>Участие 400 человек</w:t>
            </w:r>
          </w:p>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w:t>
            </w:r>
            <w:r w:rsidRPr="00A30B2A">
              <w:rPr>
                <w:rFonts w:ascii="Times New Roman" w:hAnsi="Times New Roman" w:cs="Times New Roman"/>
                <w:bCs/>
              </w:rPr>
              <w:t>ежегодно)</w:t>
            </w:r>
          </w:p>
        </w:tc>
        <w:tc>
          <w:tcPr>
            <w:tcW w:w="2268" w:type="dxa"/>
            <w:vMerge w:val="restart"/>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Администрация,</w:t>
            </w:r>
            <w:r w:rsidRPr="00A30B2A">
              <w:rPr>
                <w:rFonts w:ascii="Times New Roman" w:hAnsi="Times New Roman" w:cs="Times New Roman"/>
                <w:szCs w:val="28"/>
              </w:rPr>
              <w:t xml:space="preserve"> </w:t>
            </w:r>
            <w:r w:rsidRPr="00A30B2A">
              <w:rPr>
                <w:rFonts w:ascii="Times New Roman" w:hAnsi="Times New Roman" w:cs="Times New Roman"/>
              </w:rPr>
              <w:t>управление культуры;</w:t>
            </w:r>
          </w:p>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 xml:space="preserve">отдел по делам молодежи </w:t>
            </w: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5812" w:type="dxa"/>
            <w:gridSpan w:val="20"/>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5812" w:type="dxa"/>
            <w:gridSpan w:val="20"/>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vMerge/>
            <w:tcBorders>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5812" w:type="dxa"/>
            <w:gridSpan w:val="20"/>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bottom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val="restart"/>
            <w:tcBorders>
              <w:top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1.4.3</w:t>
            </w:r>
          </w:p>
        </w:tc>
        <w:tc>
          <w:tcPr>
            <w:tcW w:w="2013" w:type="dxa"/>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bCs/>
              </w:rPr>
              <w:t>Обучение специалистов, предоставляю-</w:t>
            </w:r>
            <w:proofErr w:type="spellStart"/>
            <w:r w:rsidRPr="00A30B2A">
              <w:rPr>
                <w:rFonts w:ascii="Times New Roman" w:hAnsi="Times New Roman" w:cs="Times New Roman"/>
                <w:bCs/>
              </w:rPr>
              <w:t>щих</w:t>
            </w:r>
            <w:proofErr w:type="spellEnd"/>
            <w:r w:rsidRPr="00A30B2A">
              <w:rPr>
                <w:rFonts w:ascii="Times New Roman" w:hAnsi="Times New Roman" w:cs="Times New Roman"/>
                <w:bCs/>
              </w:rPr>
              <w:t xml:space="preserve"> услуги населению, </w:t>
            </w:r>
            <w:proofErr w:type="spellStart"/>
            <w:r w:rsidRPr="00A30B2A">
              <w:rPr>
                <w:rFonts w:ascii="Times New Roman" w:hAnsi="Times New Roman" w:cs="Times New Roman"/>
                <w:bCs/>
              </w:rPr>
              <w:t>сурдопереводу</w:t>
            </w:r>
            <w:proofErr w:type="spellEnd"/>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843" w:type="dxa"/>
            <w:gridSpan w:val="2"/>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Обучение 1 специалиста</w:t>
            </w:r>
          </w:p>
        </w:tc>
        <w:tc>
          <w:tcPr>
            <w:tcW w:w="2268" w:type="dxa"/>
            <w:vMerge w:val="restart"/>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bCs/>
              </w:rPr>
              <w:t>Администрация,</w:t>
            </w:r>
            <w:r w:rsidRPr="00A30B2A">
              <w:rPr>
                <w:rFonts w:ascii="Times New Roman" w:hAnsi="Times New Roman" w:cs="Times New Roman"/>
              </w:rPr>
              <w:t xml:space="preserve"> </w:t>
            </w:r>
            <w:r w:rsidRPr="00A30B2A">
              <w:rPr>
                <w:rFonts w:ascii="Times New Roman" w:hAnsi="Times New Roman" w:cs="Times New Roman"/>
                <w:bCs/>
              </w:rPr>
              <w:t>отдел по социально-трудовым отношениям</w:t>
            </w:r>
          </w:p>
        </w:tc>
      </w:tr>
      <w:tr w:rsidR="00546C49" w:rsidRPr="00A30B2A" w:rsidTr="006F0DC0">
        <w:tc>
          <w:tcPr>
            <w:tcW w:w="851" w:type="dxa"/>
            <w:vMerge/>
            <w:tcBorders>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843" w:type="dxa"/>
            <w:gridSpan w:val="2"/>
            <w:vMerge/>
            <w:tcBorders>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843" w:type="dxa"/>
            <w:gridSpan w:val="2"/>
            <w:vMerge/>
            <w:tcBorders>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tcBorders>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pPr>
            <w:r w:rsidRPr="00A30B2A">
              <w:rPr>
                <w:rFonts w:cs="Times New Roman"/>
                <w:sz w:val="24"/>
                <w:szCs w:val="24"/>
              </w:rPr>
              <w:t>0,0</w:t>
            </w:r>
          </w:p>
        </w:tc>
        <w:tc>
          <w:tcPr>
            <w:tcW w:w="1843" w:type="dxa"/>
            <w:gridSpan w:val="2"/>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tcBorders>
              <w:left w:val="single" w:sz="4" w:space="0" w:color="auto"/>
            </w:tcBorders>
          </w:tcPr>
          <w:p w:rsidR="00546C49" w:rsidRPr="00A30B2A" w:rsidRDefault="00546C49" w:rsidP="006F0DC0">
            <w:pPr>
              <w:pStyle w:val="ae"/>
              <w:jc w:val="center"/>
              <w:rPr>
                <w:rFonts w:ascii="Times New Roman" w:hAnsi="Times New Roman" w:cs="Times New Roman"/>
              </w:rPr>
            </w:pPr>
          </w:p>
        </w:tc>
      </w:tr>
      <w:tr w:rsidR="00546C49" w:rsidRPr="00A30B2A" w:rsidTr="006F0DC0">
        <w:tc>
          <w:tcPr>
            <w:tcW w:w="851" w:type="dxa"/>
            <w:vMerge w:val="restart"/>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2022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843" w:type="dxa"/>
            <w:gridSpan w:val="2"/>
            <w:vMerge w:val="restart"/>
            <w:tcBorders>
              <w:top w:val="single" w:sz="4" w:space="0" w:color="auto"/>
              <w:left w:val="single" w:sz="4" w:space="0" w:color="auto"/>
              <w:righ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c>
          <w:tcPr>
            <w:tcW w:w="2268" w:type="dxa"/>
            <w:vMerge w:val="restart"/>
            <w:tcBorders>
              <w:top w:val="single" w:sz="4" w:space="0" w:color="auto"/>
              <w:left w:val="single" w:sz="4" w:space="0" w:color="auto"/>
            </w:tcBorders>
          </w:tcPr>
          <w:p w:rsidR="00546C49" w:rsidRPr="00A30B2A" w:rsidRDefault="00546C49" w:rsidP="006F0DC0">
            <w:pPr>
              <w:pStyle w:val="ae"/>
              <w:jc w:val="center"/>
              <w:rPr>
                <w:rFonts w:ascii="Times New Roman" w:hAnsi="Times New Roman" w:cs="Times New Roman"/>
              </w:rPr>
            </w:pPr>
            <w:r w:rsidRPr="00A30B2A">
              <w:rPr>
                <w:rFonts w:ascii="Times New Roman" w:hAnsi="Times New Roman" w:cs="Times New Roman"/>
              </w:rPr>
              <w:t>х</w:t>
            </w: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843" w:type="dxa"/>
            <w:gridSpan w:val="2"/>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 xml:space="preserve">2024 </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843" w:type="dxa"/>
            <w:gridSpan w:val="2"/>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A30B2A" w:rsidTr="006F0DC0">
        <w:tc>
          <w:tcPr>
            <w:tcW w:w="851" w:type="dxa"/>
            <w:vMerge/>
            <w:tcBorders>
              <w:top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pStyle w:val="af"/>
              <w:rPr>
                <w:rFonts w:ascii="Times New Roman" w:hAnsi="Times New Roman" w:cs="Times New Roman"/>
              </w:rPr>
            </w:pPr>
            <w:r w:rsidRPr="00A30B2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418" w:type="dxa"/>
            <w:gridSpan w:val="8"/>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418" w:type="dxa"/>
            <w:gridSpan w:val="7"/>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10,5</w:t>
            </w:r>
          </w:p>
        </w:tc>
        <w:tc>
          <w:tcPr>
            <w:tcW w:w="1134" w:type="dxa"/>
            <w:gridSpan w:val="2"/>
            <w:tcBorders>
              <w:top w:val="single" w:sz="4" w:space="0" w:color="auto"/>
              <w:left w:val="single" w:sz="4" w:space="0" w:color="auto"/>
              <w:bottom w:val="single" w:sz="4" w:space="0" w:color="auto"/>
              <w:right w:val="single" w:sz="4" w:space="0" w:color="auto"/>
            </w:tcBorders>
          </w:tcPr>
          <w:p w:rsidR="00546C49" w:rsidRPr="00A30B2A" w:rsidRDefault="00546C49" w:rsidP="006F0DC0">
            <w:pPr>
              <w:jc w:val="center"/>
              <w:rPr>
                <w:rFonts w:cs="Times New Roman"/>
                <w:sz w:val="24"/>
                <w:szCs w:val="24"/>
              </w:rPr>
            </w:pPr>
            <w:r w:rsidRPr="00A30B2A">
              <w:rPr>
                <w:rFonts w:cs="Times New Roman"/>
                <w:sz w:val="24"/>
                <w:szCs w:val="24"/>
              </w:rPr>
              <w:t>0,0</w:t>
            </w:r>
          </w:p>
        </w:tc>
        <w:tc>
          <w:tcPr>
            <w:tcW w:w="1843" w:type="dxa"/>
            <w:gridSpan w:val="2"/>
            <w:vMerge/>
            <w:tcBorders>
              <w:left w:val="single" w:sz="4" w:space="0" w:color="auto"/>
              <w:right w:val="single" w:sz="4" w:space="0" w:color="auto"/>
            </w:tcBorders>
          </w:tcPr>
          <w:p w:rsidR="00546C49" w:rsidRPr="00A30B2A" w:rsidRDefault="00546C49" w:rsidP="006F0DC0">
            <w:pPr>
              <w:pStyle w:val="ae"/>
              <w:rPr>
                <w:rFonts w:ascii="Times New Roman" w:hAnsi="Times New Roman" w:cs="Times New Roman"/>
              </w:rPr>
            </w:pPr>
          </w:p>
        </w:tc>
        <w:tc>
          <w:tcPr>
            <w:tcW w:w="2268" w:type="dxa"/>
            <w:vMerge/>
            <w:tcBorders>
              <w:left w:val="single" w:sz="4" w:space="0" w:color="auto"/>
            </w:tcBorders>
          </w:tcPr>
          <w:p w:rsidR="00546C49" w:rsidRPr="00A30B2A" w:rsidRDefault="00546C49" w:rsidP="006F0DC0">
            <w:pPr>
              <w:pStyle w:val="ae"/>
              <w:rPr>
                <w:rFonts w:ascii="Times New Roman" w:hAnsi="Times New Roman" w:cs="Times New Roman"/>
              </w:rPr>
            </w:pPr>
          </w:p>
        </w:tc>
      </w:tr>
      <w:tr w:rsidR="00546C49" w:rsidRPr="006B372D" w:rsidTr="006F0DC0">
        <w:tc>
          <w:tcPr>
            <w:tcW w:w="14488" w:type="dxa"/>
            <w:gridSpan w:val="27"/>
            <w:tcBorders>
              <w:top w:val="single" w:sz="4" w:space="0" w:color="auto"/>
              <w:bottom w:val="single" w:sz="4" w:space="0" w:color="auto"/>
            </w:tcBorders>
          </w:tcPr>
          <w:p w:rsidR="00546C49" w:rsidRPr="00A30B2A" w:rsidRDefault="00546C49" w:rsidP="006F0DC0">
            <w:pPr>
              <w:pStyle w:val="ae"/>
              <w:rPr>
                <w:rFonts w:cs="Times New Roman"/>
              </w:rPr>
            </w:pPr>
          </w:p>
          <w:p w:rsidR="00546C49" w:rsidRPr="00A30B2A" w:rsidRDefault="00546C49" w:rsidP="006F0DC0">
            <w:pPr>
              <w:pStyle w:val="ae"/>
              <w:rPr>
                <w:rFonts w:ascii="Times New Roman" w:hAnsi="Times New Roman" w:cs="Times New Roman"/>
              </w:rPr>
            </w:pPr>
            <w:r w:rsidRPr="00A30B2A">
              <w:rPr>
                <w:rFonts w:cs="Times New Roman"/>
              </w:rPr>
              <w:t>&lt;</w:t>
            </w:r>
            <w:r w:rsidRPr="00A30B2A">
              <w:rPr>
                <w:rFonts w:ascii="Times New Roman" w:hAnsi="Times New Roman" w:cs="Times New Roman"/>
              </w:rPr>
              <w:t>1&gt; Отмечаются мероприятия программы в следующих случаях:</w:t>
            </w:r>
          </w:p>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если мероприятие включает расходы, направляемые на капитальные вложения, присваивается статус «1»;</w:t>
            </w:r>
          </w:p>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46C49" w:rsidRPr="00A30B2A" w:rsidRDefault="00546C49" w:rsidP="006F0DC0">
            <w:pPr>
              <w:pStyle w:val="ae"/>
              <w:rPr>
                <w:rFonts w:ascii="Times New Roman" w:hAnsi="Times New Roman" w:cs="Times New Roman"/>
              </w:rPr>
            </w:pPr>
            <w:r w:rsidRPr="00A30B2A">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46C49" w:rsidRPr="00564C1A" w:rsidRDefault="00546C49" w:rsidP="006F0DC0">
            <w:pPr>
              <w:pStyle w:val="ae"/>
            </w:pPr>
            <w:r w:rsidRPr="00A30B2A">
              <w:rPr>
                <w:rFonts w:ascii="Times New Roman" w:hAnsi="Times New Roman" w:cs="Times New Roman"/>
              </w:rPr>
              <w:t>Допускается присваивание нескольких статусов одному мероприятию через дробь.</w:t>
            </w:r>
          </w:p>
        </w:tc>
      </w:tr>
    </w:tbl>
    <w:p w:rsidR="00546C49" w:rsidRDefault="00546C49" w:rsidP="00546C49">
      <w:pPr>
        <w:ind w:firstLine="709"/>
        <w:rPr>
          <w:rFonts w:cs="Times New Roman"/>
          <w:sz w:val="24"/>
          <w:szCs w:val="24"/>
        </w:rPr>
      </w:pPr>
    </w:p>
    <w:p w:rsidR="00546C49" w:rsidRDefault="00546C49" w:rsidP="00546C49">
      <w:pPr>
        <w:jc w:val="center"/>
        <w:rPr>
          <w:rFonts w:cs="Times New Roman"/>
          <w:szCs w:val="28"/>
        </w:rPr>
      </w:pPr>
    </w:p>
    <w:p w:rsidR="00546C49" w:rsidRDefault="00546C49" w:rsidP="00546C49">
      <w:pPr>
        <w:jc w:val="center"/>
        <w:rPr>
          <w:rFonts w:cs="Times New Roman"/>
          <w:szCs w:val="28"/>
        </w:rPr>
        <w:sectPr w:rsidR="00546C49" w:rsidSect="004842AB">
          <w:pgSz w:w="16838" w:h="11906" w:orient="landscape"/>
          <w:pgMar w:top="1701" w:right="1134" w:bottom="567" w:left="1134" w:header="709" w:footer="709" w:gutter="0"/>
          <w:cols w:space="708"/>
          <w:docGrid w:linePitch="381"/>
        </w:sectPr>
      </w:pPr>
    </w:p>
    <w:p w:rsidR="00546C49" w:rsidRPr="00484E94" w:rsidRDefault="00546C49" w:rsidP="00546C4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546C49" w:rsidRPr="00484E94" w:rsidRDefault="00546C49" w:rsidP="00546C4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546C49" w:rsidRPr="00484E94" w:rsidRDefault="00546C49" w:rsidP="00546C49">
      <w:pPr>
        <w:pStyle w:val="ConsPlusNormal"/>
        <w:jc w:val="center"/>
        <w:rPr>
          <w:szCs w:val="28"/>
        </w:rPr>
      </w:pPr>
    </w:p>
    <w:p w:rsidR="00546C49" w:rsidRPr="00484E94" w:rsidRDefault="00546C49" w:rsidP="00546C49">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612073">
        <w:t xml:space="preserve">район </w:t>
      </w:r>
      <w:r>
        <w:t xml:space="preserve">                               </w:t>
      </w:r>
      <w:r w:rsidRPr="00612073">
        <w:t>от 13 ию</w:t>
      </w:r>
      <w:r>
        <w:t>л</w:t>
      </w:r>
      <w:r w:rsidRPr="00612073">
        <w:t>я 2021 года № 979  «</w:t>
      </w:r>
      <w:r w:rsidRPr="00612073">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w:t>
      </w:r>
      <w:r w:rsidRPr="00DA07D9">
        <w:rPr>
          <w:szCs w:val="28"/>
          <w:lang w:eastAsia="ar-SA"/>
        </w:rPr>
        <w:t xml:space="preserve"> программ муниципального образования Темрюкский район</w:t>
      </w:r>
      <w:r>
        <w:rPr>
          <w:szCs w:val="28"/>
          <w:lang w:eastAsia="ar-SA"/>
        </w:rPr>
        <w:t>» (далее – Порядок).</w:t>
      </w:r>
    </w:p>
    <w:p w:rsidR="00546C49" w:rsidRDefault="00546C49" w:rsidP="00546C49">
      <w:pPr>
        <w:jc w:val="both"/>
      </w:pPr>
    </w:p>
    <w:p w:rsidR="00546C49" w:rsidRDefault="00546C49" w:rsidP="00546C49">
      <w:pPr>
        <w:jc w:val="both"/>
      </w:pPr>
    </w:p>
    <w:p w:rsidR="00546C49" w:rsidRPr="00484E94" w:rsidRDefault="00546C49" w:rsidP="00546C4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46C49" w:rsidRPr="00484E94" w:rsidRDefault="00546C49" w:rsidP="00546C4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46C49" w:rsidRPr="007F34E4" w:rsidRDefault="00546C49" w:rsidP="00546C49">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546C49" w:rsidRPr="007F34E4" w:rsidRDefault="00546C49" w:rsidP="00546C49">
      <w:pPr>
        <w:pStyle w:val="ConsPlusNormal"/>
        <w:ind w:firstLine="709"/>
        <w:jc w:val="both"/>
      </w:pPr>
      <w:r w:rsidRPr="007F34E4">
        <w:t xml:space="preserve">обеспечивает разработку </w:t>
      </w:r>
      <w:r>
        <w:t>муниципальной программы</w:t>
      </w:r>
      <w:r w:rsidRPr="007F34E4">
        <w:t>;</w:t>
      </w:r>
    </w:p>
    <w:p w:rsidR="00546C49" w:rsidRPr="007F34E4" w:rsidRDefault="00546C49" w:rsidP="00546C49">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546C49" w:rsidRPr="007F34E4" w:rsidRDefault="00546C49" w:rsidP="00546C49">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осуществляет подготовку предложений по объемам и </w:t>
      </w:r>
      <w:r>
        <w:t xml:space="preserve">                       </w:t>
      </w:r>
      <w:r w:rsidRPr="007F34E4">
        <w:t xml:space="preserve">источникам финансирования реализации </w:t>
      </w:r>
      <w:r>
        <w:t>муниципальной</w:t>
      </w:r>
      <w:r w:rsidRPr="007F34E4">
        <w:t xml:space="preserve"> </w:t>
      </w:r>
      <w:r>
        <w:t xml:space="preserve">                            </w:t>
      </w:r>
      <w:r w:rsidRPr="007F34E4">
        <w:t xml:space="preserve">программы на основании предложений участников </w:t>
      </w:r>
      <w:r>
        <w:t xml:space="preserve">муниципальной      </w:t>
      </w:r>
      <w:r w:rsidRPr="007F34E4">
        <w:t>программы;</w:t>
      </w:r>
    </w:p>
    <w:p w:rsidR="00546C49" w:rsidRPr="007F34E4" w:rsidRDefault="00546C49" w:rsidP="00546C49">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546C49" w:rsidRPr="007F34E4" w:rsidRDefault="00546C49" w:rsidP="00546C49">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546C49" w:rsidRPr="007F34E4" w:rsidRDefault="00546C49" w:rsidP="00546C49">
      <w:pPr>
        <w:pStyle w:val="ConsPlusNormal"/>
        <w:ind w:firstLine="709"/>
        <w:jc w:val="both"/>
      </w:pPr>
      <w:r w:rsidRPr="007F34E4">
        <w:lastRenderedPageBreak/>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546C49" w:rsidRPr="007F34E4" w:rsidRDefault="00546C49" w:rsidP="00546C49">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546C49" w:rsidRDefault="00546C49" w:rsidP="00546C49">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546C49" w:rsidRPr="007F34E4" w:rsidRDefault="00546C49" w:rsidP="00546C49">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546C49" w:rsidRPr="007F34E4" w:rsidRDefault="00546C49" w:rsidP="00546C49">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546C49" w:rsidRPr="007F34E4" w:rsidRDefault="00546C49" w:rsidP="00546C49">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546C49" w:rsidRPr="007F34E4" w:rsidRDefault="00546C49" w:rsidP="00546C49">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546C49" w:rsidRPr="007F34E4" w:rsidRDefault="00546C49" w:rsidP="00546C49">
      <w:pPr>
        <w:pStyle w:val="ConsPlusNormal"/>
        <w:ind w:firstLine="709"/>
        <w:jc w:val="both"/>
      </w:pPr>
      <w:r>
        <w:t>З</w:t>
      </w:r>
      <w:r w:rsidRPr="007F34E4">
        <w:t>аказчик:</w:t>
      </w:r>
    </w:p>
    <w:p w:rsidR="00546C49" w:rsidRPr="007F34E4" w:rsidRDefault="00546C49" w:rsidP="00546C49">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6"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546C49" w:rsidRPr="007F34E4" w:rsidRDefault="00546C49" w:rsidP="00546C49">
      <w:pPr>
        <w:pStyle w:val="ConsPlusNormal"/>
        <w:ind w:firstLine="709"/>
        <w:jc w:val="both"/>
      </w:pPr>
      <w:r w:rsidRPr="007F34E4">
        <w:t>проводит анализ выполнения мероприятия;</w:t>
      </w:r>
    </w:p>
    <w:p w:rsidR="00546C49" w:rsidRPr="007F34E4" w:rsidRDefault="00546C49" w:rsidP="00546C49">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546C49" w:rsidRPr="007F34E4" w:rsidRDefault="00546C49" w:rsidP="00546C49">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546C49" w:rsidRPr="007F34E4" w:rsidRDefault="00546C49" w:rsidP="00546C49">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546C49" w:rsidRPr="007F34E4" w:rsidRDefault="00546C49" w:rsidP="00546C49">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6C49" w:rsidRPr="007F34E4" w:rsidRDefault="00546C49" w:rsidP="00546C49">
      <w:pPr>
        <w:pStyle w:val="ConsPlusNormal"/>
        <w:ind w:firstLine="709"/>
        <w:jc w:val="both"/>
      </w:pPr>
      <w:r w:rsidRPr="007F34E4">
        <w:t xml:space="preserve">В рамках </w:t>
      </w:r>
      <w:r>
        <w:t>муниципальной</w:t>
      </w:r>
      <w:r w:rsidRPr="007F34E4">
        <w:t xml:space="preserve"> программы планируется закупка товаров,</w:t>
      </w:r>
      <w:r>
        <w:t xml:space="preserve">      </w:t>
      </w:r>
      <w:r w:rsidRPr="007F34E4">
        <w:t xml:space="preserve"> работ, услуг для обеспечения </w:t>
      </w:r>
      <w:r>
        <w:t>муниципальных</w:t>
      </w:r>
      <w:r w:rsidRPr="007F34E4">
        <w:t xml:space="preserve"> нужд в </w:t>
      </w:r>
      <w:r>
        <w:t xml:space="preserve">                                   </w:t>
      </w:r>
      <w:r w:rsidRPr="007F34E4">
        <w:t xml:space="preserve">соответствии с Федеральным </w:t>
      </w:r>
      <w:hyperlink r:id="rId17" w:history="1">
        <w:r w:rsidRPr="007F34E4">
          <w:t>законом</w:t>
        </w:r>
      </w:hyperlink>
      <w:r w:rsidRPr="007F34E4">
        <w:t xml:space="preserve"> от 5 апреля 2013 года </w:t>
      </w:r>
      <w:r>
        <w:t xml:space="preserve">                                            №</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w:t>
      </w:r>
      <w:r>
        <w:t xml:space="preserve">                      </w:t>
      </w:r>
      <w:r w:rsidRPr="007F34E4">
        <w:t xml:space="preserve"> услуг для обеспечения государственных и муниципальных нужд</w:t>
      </w:r>
      <w:r>
        <w:t>»</w:t>
      </w:r>
      <w:r w:rsidRPr="007F34E4">
        <w:t>.</w:t>
      </w:r>
    </w:p>
    <w:p w:rsidR="00546C49" w:rsidRDefault="00546C49" w:rsidP="00546C49">
      <w:pPr>
        <w:ind w:firstLine="709"/>
        <w:jc w:val="both"/>
        <w:rPr>
          <w:rFonts w:cs="Times New Roman"/>
          <w:szCs w:val="28"/>
        </w:rPr>
      </w:pPr>
    </w:p>
    <w:p w:rsidR="00546C49" w:rsidRDefault="00546C49" w:rsidP="00546C49">
      <w:pPr>
        <w:ind w:firstLine="709"/>
        <w:jc w:val="both"/>
        <w:rPr>
          <w:rFonts w:cs="Times New Roman"/>
          <w:szCs w:val="28"/>
        </w:rPr>
      </w:pPr>
    </w:p>
    <w:p w:rsidR="00546C49" w:rsidRDefault="00546C49" w:rsidP="00546C49">
      <w:pPr>
        <w:jc w:val="both"/>
        <w:rPr>
          <w:rFonts w:cs="Times New Roman"/>
          <w:szCs w:val="28"/>
        </w:rPr>
      </w:pPr>
      <w:r>
        <w:rPr>
          <w:rFonts w:cs="Times New Roman"/>
          <w:szCs w:val="28"/>
        </w:rPr>
        <w:t>Заместитель главы</w:t>
      </w:r>
    </w:p>
    <w:p w:rsidR="00546C49" w:rsidRDefault="00546C49" w:rsidP="00546C49">
      <w:pPr>
        <w:jc w:val="both"/>
        <w:rPr>
          <w:rFonts w:cs="Times New Roman"/>
          <w:szCs w:val="28"/>
        </w:rPr>
      </w:pPr>
      <w:r>
        <w:rPr>
          <w:rFonts w:cs="Times New Roman"/>
          <w:szCs w:val="28"/>
        </w:rPr>
        <w:t>муниципального образования</w:t>
      </w:r>
    </w:p>
    <w:p w:rsidR="00546C49" w:rsidRPr="00885C29" w:rsidRDefault="00546C49" w:rsidP="00546C49">
      <w:r>
        <w:rPr>
          <w:rFonts w:cs="Times New Roman"/>
          <w:szCs w:val="28"/>
        </w:rPr>
        <w:t xml:space="preserve">Темрюкский район                                                                                 О.В. </w:t>
      </w:r>
      <w:proofErr w:type="spellStart"/>
      <w:r>
        <w:rPr>
          <w:rFonts w:cs="Times New Roman"/>
          <w:szCs w:val="28"/>
        </w:rPr>
        <w:t>Дяденко</w:t>
      </w:r>
      <w:bookmarkStart w:id="0" w:name="_GoBack"/>
      <w:bookmarkEnd w:id="0"/>
      <w:proofErr w:type="spellEnd"/>
    </w:p>
    <w:sectPr w:rsidR="00546C49" w:rsidRPr="00885C29" w:rsidSect="00546C49">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09" w:rsidRDefault="00292709" w:rsidP="005E35BE">
      <w:r>
        <w:separator/>
      </w:r>
    </w:p>
  </w:endnote>
  <w:endnote w:type="continuationSeparator" w:id="0">
    <w:p w:rsidR="00292709" w:rsidRDefault="00292709"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09" w:rsidRDefault="00292709" w:rsidP="005E35BE">
      <w:r>
        <w:separator/>
      </w:r>
    </w:p>
  </w:footnote>
  <w:footnote w:type="continuationSeparator" w:id="0">
    <w:p w:rsidR="00292709" w:rsidRDefault="00292709"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3A602F" w:rsidRDefault="00A30CD7">
        <w:pPr>
          <w:pStyle w:val="a6"/>
          <w:jc w:val="center"/>
        </w:pPr>
        <w:r>
          <w:fldChar w:fldCharType="begin"/>
        </w:r>
        <w:r w:rsidR="003A602F">
          <w:instrText>PAGE   \* MERGEFORMAT</w:instrText>
        </w:r>
        <w:r>
          <w:fldChar w:fldCharType="separate"/>
        </w:r>
        <w:r w:rsidR="008C6806">
          <w:rPr>
            <w:noProof/>
          </w:rPr>
          <w:t>2</w:t>
        </w:r>
        <w:r>
          <w:fldChar w:fldCharType="end"/>
        </w:r>
      </w:p>
    </w:sdtContent>
  </w:sdt>
  <w:p w:rsidR="003A602F" w:rsidRDefault="003A602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71880"/>
      <w:docPartObj>
        <w:docPartGallery w:val="Page Numbers (Margins)"/>
        <w:docPartUnique/>
      </w:docPartObj>
    </w:sdtPr>
    <w:sdtContent>
      <w:p w:rsidR="00546C49" w:rsidRDefault="00546C49">
        <w:pPr>
          <w:pStyle w:val="a6"/>
          <w:jc w:val="center"/>
        </w:pPr>
        <w:r>
          <w:rPr>
            <w:noProof/>
            <w:lang w:eastAsia="ru-RU"/>
          </w:rPr>
          <mc:AlternateContent>
            <mc:Choice Requires="wps">
              <w:drawing>
                <wp:anchor distT="0" distB="0" distL="114300" distR="114300" simplePos="0" relativeHeight="251667456" behindDoc="0" locked="0" layoutInCell="0" allowOverlap="1" wp14:anchorId="44C462D7" wp14:editId="3D10B995">
                  <wp:simplePos x="0" y="0"/>
                  <wp:positionH relativeFrom="rightMargin">
                    <wp:align>right</wp:align>
                  </wp:positionH>
                  <wp:positionV relativeFrom="margin">
                    <wp:align>center</wp:align>
                  </wp:positionV>
                  <wp:extent cx="727710"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C49" w:rsidRDefault="00546C49" w:rsidP="00A30B2A">
                              <w:r>
                                <w:fldChar w:fldCharType="begin"/>
                              </w:r>
                              <w:r>
                                <w:instrText>PAGE   \* MERGEFORMAT</w:instrText>
                              </w:r>
                              <w:r>
                                <w:fldChar w:fldCharType="separate"/>
                              </w:r>
                              <w:r>
                                <w:rPr>
                                  <w:noProof/>
                                </w:rPr>
                                <w:t>15</w:t>
                              </w:r>
                              <w: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C462D7" id="Прямоугольник 1" o:spid="_x0000_s1026"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" o:allowincell="f" stroked="f">
                  <v:textbox style="layout-flow:vertical">
                    <w:txbxContent>
                      <w:p w:rsidR="00546C49" w:rsidRDefault="00546C49" w:rsidP="00A30B2A">
                        <w:r>
                          <w:fldChar w:fldCharType="begin"/>
                        </w:r>
                        <w:r>
                          <w:instrText>PAGE   \* MERGEFORMAT</w:instrText>
                        </w:r>
                        <w:r>
                          <w:fldChar w:fldCharType="separate"/>
                        </w:r>
                        <w:r>
                          <w:rPr>
                            <w:noProof/>
                          </w:rPr>
                          <w:t>15</w:t>
                        </w:r>
                        <w:r>
                          <w:fldChar w:fldCharType="end"/>
                        </w:r>
                      </w:p>
                    </w:txbxContent>
                  </v:textbox>
                  <w10:wrap anchorx="margin" anchory="margin"/>
                </v:rect>
              </w:pict>
            </mc:Fallback>
          </mc:AlternateContent>
        </w:r>
      </w:p>
    </w:sdtContent>
  </w:sdt>
  <w:p w:rsidR="00546C49" w:rsidRDefault="00546C49" w:rsidP="00B20B96">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9" w:rsidRDefault="00546C49">
    <w:pPr>
      <w:pStyle w:val="a6"/>
      <w:jc w:val="center"/>
    </w:pPr>
  </w:p>
  <w:p w:rsidR="00546C49" w:rsidRDefault="00546C49">
    <w:pPr>
      <w:pStyle w:val="a6"/>
    </w:pPr>
    <w:r>
      <w:rPr>
        <w:noProof/>
        <w:lang w:eastAsia="ru-RU"/>
      </w:rPr>
      <mc:AlternateContent>
        <mc:Choice Requires="wps">
          <w:drawing>
            <wp:anchor distT="0" distB="0" distL="114300" distR="114300" simplePos="0" relativeHeight="251666432" behindDoc="0" locked="0" layoutInCell="0" allowOverlap="1" wp14:anchorId="45AC5D0C" wp14:editId="007A7FFD">
              <wp:simplePos x="0" y="0"/>
              <wp:positionH relativeFrom="rightMargin">
                <wp:posOffset>9998710</wp:posOffset>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9031845"/>
                          </w:sdtPr>
                          <w:sdtEndPr>
                            <w:rPr>
                              <w:rFonts w:ascii="Times New Roman" w:hAnsi="Times New Roman" w:cs="Times New Roman"/>
                              <w:sz w:val="28"/>
                              <w:szCs w:val="28"/>
                            </w:rPr>
                          </w:sdtEndPr>
                          <w:sdtContent>
                            <w:p w:rsidR="00546C49" w:rsidRPr="00153625" w:rsidRDefault="00546C4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546C49">
                                <w:rPr>
                                  <w:rFonts w:eastAsiaTheme="majorEastAsia" w:cs="Times New Roman"/>
                                  <w:noProof/>
                                  <w:szCs w:val="28"/>
                                </w:rPr>
                                <w:t>17</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C5D0C" id="Прямоугольник 9" o:spid="_x0000_s1027" style="position:absolute;margin-left:787.3pt;margin-top:0;width:60pt;height:70.5pt;z-index:25166643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1v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kij9b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479031845"/>
                    </w:sdtPr>
                    <w:sdtEndPr>
                      <w:rPr>
                        <w:rFonts w:ascii="Times New Roman" w:hAnsi="Times New Roman" w:cs="Times New Roman"/>
                        <w:sz w:val="28"/>
                        <w:szCs w:val="28"/>
                      </w:rPr>
                    </w:sdtEndPr>
                    <w:sdtContent>
                      <w:p w:rsidR="00546C49" w:rsidRPr="00153625" w:rsidRDefault="00546C49">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546C49">
                          <w:rPr>
                            <w:rFonts w:eastAsiaTheme="majorEastAsia" w:cs="Times New Roman"/>
                            <w:noProof/>
                            <w:szCs w:val="28"/>
                          </w:rPr>
                          <w:t>17</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21EB5" w:rsidRPr="00EF7C39" w:rsidRDefault="00BB6DE1" w:rsidP="00EF7C39">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546C49">
          <w:rPr>
            <w:noProof/>
            <w:sz w:val="24"/>
          </w:rPr>
          <w:t>18</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E476C"/>
    <w:multiLevelType w:val="hybridMultilevel"/>
    <w:tmpl w:val="0792C17E"/>
    <w:lvl w:ilvl="0" w:tplc="BAFE15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C5999"/>
    <w:multiLevelType w:val="hybridMultilevel"/>
    <w:tmpl w:val="2A30D66C"/>
    <w:lvl w:ilvl="0" w:tplc="6E60B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2"/>
  </w:num>
  <w:num w:numId="3">
    <w:abstractNumId w:val="1"/>
  </w:num>
  <w:num w:numId="4">
    <w:abstractNumId w:val="6"/>
  </w:num>
  <w:num w:numId="5">
    <w:abstractNumId w:val="11"/>
  </w:num>
  <w:num w:numId="6">
    <w:abstractNumId w:val="2"/>
  </w:num>
  <w:num w:numId="7">
    <w:abstractNumId w:val="9"/>
  </w:num>
  <w:num w:numId="8">
    <w:abstractNumId w:val="32"/>
  </w:num>
  <w:num w:numId="9">
    <w:abstractNumId w:val="40"/>
  </w:num>
  <w:num w:numId="10">
    <w:abstractNumId w:val="41"/>
  </w:num>
  <w:num w:numId="11">
    <w:abstractNumId w:val="25"/>
  </w:num>
  <w:num w:numId="12">
    <w:abstractNumId w:val="35"/>
  </w:num>
  <w:num w:numId="13">
    <w:abstractNumId w:val="13"/>
  </w:num>
  <w:num w:numId="14">
    <w:abstractNumId w:val="26"/>
  </w:num>
  <w:num w:numId="15">
    <w:abstractNumId w:val="16"/>
  </w:num>
  <w:num w:numId="16">
    <w:abstractNumId w:val="30"/>
  </w:num>
  <w:num w:numId="17">
    <w:abstractNumId w:val="18"/>
  </w:num>
  <w:num w:numId="18">
    <w:abstractNumId w:val="28"/>
  </w:num>
  <w:num w:numId="19">
    <w:abstractNumId w:val="22"/>
  </w:num>
  <w:num w:numId="20">
    <w:abstractNumId w:val="43"/>
  </w:num>
  <w:num w:numId="21">
    <w:abstractNumId w:val="38"/>
  </w:num>
  <w:num w:numId="22">
    <w:abstractNumId w:val="37"/>
  </w:num>
  <w:num w:numId="23">
    <w:abstractNumId w:val="23"/>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19"/>
  </w:num>
  <w:num w:numId="33">
    <w:abstractNumId w:val="5"/>
  </w:num>
  <w:num w:numId="34">
    <w:abstractNumId w:val="29"/>
  </w:num>
  <w:num w:numId="35">
    <w:abstractNumId w:val="33"/>
  </w:num>
  <w:num w:numId="36">
    <w:abstractNumId w:val="39"/>
  </w:num>
  <w:num w:numId="37">
    <w:abstractNumId w:val="21"/>
  </w:num>
  <w:num w:numId="38">
    <w:abstractNumId w:val="10"/>
  </w:num>
  <w:num w:numId="39">
    <w:abstractNumId w:val="20"/>
  </w:num>
  <w:num w:numId="40">
    <w:abstractNumId w:val="3"/>
  </w:num>
  <w:num w:numId="41">
    <w:abstractNumId w:val="15"/>
  </w:num>
  <w:num w:numId="42">
    <w:abstractNumId w:val="17"/>
  </w:num>
  <w:num w:numId="43">
    <w:abstractNumId w:val="36"/>
  </w:num>
  <w:num w:numId="44">
    <w:abstractNumId w:val="4"/>
  </w:num>
  <w:num w:numId="45">
    <w:abstractNumId w:val="14"/>
  </w:num>
  <w:num w:numId="46">
    <w:abstractNumId w:val="8"/>
  </w:num>
  <w:num w:numId="47">
    <w:abstractNumId w:val="7"/>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2709"/>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46C49"/>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50CEC"/>
    <w:rsid w:val="00B545B9"/>
    <w:rsid w:val="00B54C3C"/>
    <w:rsid w:val="00B562AB"/>
    <w:rsid w:val="00B712D5"/>
    <w:rsid w:val="00B773CC"/>
    <w:rsid w:val="00B877B3"/>
    <w:rsid w:val="00B960A8"/>
    <w:rsid w:val="00BA7C1B"/>
    <w:rsid w:val="00BB6DE1"/>
    <w:rsid w:val="00BC551D"/>
    <w:rsid w:val="00C1152F"/>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1223"/>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 w:type="paragraph" w:styleId="af2">
    <w:name w:val="Plain Text"/>
    <w:basedOn w:val="a"/>
    <w:link w:val="af3"/>
    <w:unhideWhenUsed/>
    <w:rsid w:val="00546C49"/>
    <w:rPr>
      <w:rFonts w:ascii="Courier New" w:eastAsia="Times New Roman" w:hAnsi="Courier New" w:cs="Times New Roman"/>
      <w:sz w:val="20"/>
      <w:szCs w:val="20"/>
      <w:lang w:eastAsia="ru-RU"/>
    </w:rPr>
  </w:style>
  <w:style w:type="character" w:customStyle="1" w:styleId="af3">
    <w:name w:val="Текст Знак"/>
    <w:basedOn w:val="a0"/>
    <w:link w:val="af2"/>
    <w:rsid w:val="00546C49"/>
    <w:rPr>
      <w:rFonts w:ascii="Courier New" w:eastAsia="Times New Roman" w:hAnsi="Courier New" w:cs="Times New Roman"/>
      <w:sz w:val="20"/>
      <w:szCs w:val="20"/>
      <w:lang w:eastAsia="ru-RU"/>
    </w:rPr>
  </w:style>
  <w:style w:type="paragraph" w:styleId="3">
    <w:name w:val="Body Text 3"/>
    <w:basedOn w:val="a"/>
    <w:link w:val="30"/>
    <w:unhideWhenUsed/>
    <w:rsid w:val="00546C49"/>
    <w:pPr>
      <w:jc w:val="both"/>
    </w:pPr>
    <w:rPr>
      <w:rFonts w:eastAsia="Times New Roman" w:cs="Times New Roman"/>
      <w:b/>
      <w:szCs w:val="20"/>
      <w:lang w:eastAsia="ru-RU"/>
    </w:rPr>
  </w:style>
  <w:style w:type="character" w:customStyle="1" w:styleId="30">
    <w:name w:val="Основной текст 3 Знак"/>
    <w:basedOn w:val="a0"/>
    <w:link w:val="3"/>
    <w:rsid w:val="00546C49"/>
    <w:rPr>
      <w:rFonts w:eastAsia="Times New Roman" w:cs="Times New Roman"/>
      <w:b/>
      <w:szCs w:val="20"/>
      <w:lang w:eastAsia="ru-RU"/>
    </w:rPr>
  </w:style>
  <w:style w:type="character" w:customStyle="1" w:styleId="11">
    <w:name w:val="Основной текст Знак1"/>
    <w:uiPriority w:val="99"/>
    <w:locked/>
    <w:rsid w:val="00546C49"/>
    <w:rPr>
      <w:rFonts w:ascii="Times New Roman" w:hAnsi="Times New Roman" w:cs="Times New Roman" w:hint="default"/>
      <w:sz w:val="27"/>
      <w:szCs w:val="27"/>
      <w:shd w:val="clear" w:color="auto" w:fill="FFFFFF"/>
    </w:rPr>
  </w:style>
  <w:style w:type="character" w:styleId="af4">
    <w:name w:val="page number"/>
    <w:basedOn w:val="a0"/>
    <w:rsid w:val="00546C49"/>
  </w:style>
  <w:style w:type="character" w:customStyle="1" w:styleId="af5">
    <w:name w:val="Гипертекстовая ссылка"/>
    <w:uiPriority w:val="99"/>
    <w:rsid w:val="00546C49"/>
    <w:rPr>
      <w:color w:val="106BBE"/>
    </w:rPr>
  </w:style>
  <w:style w:type="character" w:customStyle="1" w:styleId="af6">
    <w:name w:val="Активная гипертекстовая ссылка"/>
    <w:uiPriority w:val="99"/>
    <w:rsid w:val="00546C49"/>
    <w:rPr>
      <w:color w:val="106BBE"/>
      <w:u w:val="single"/>
    </w:rPr>
  </w:style>
  <w:style w:type="paragraph" w:customStyle="1" w:styleId="consplusnormal0">
    <w:name w:val="consplusnormal"/>
    <w:basedOn w:val="a"/>
    <w:rsid w:val="00546C49"/>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546C49"/>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546C4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546C4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7">
    <w:name w:val="Normal (Web)"/>
    <w:basedOn w:val="a"/>
    <w:rsid w:val="00546C49"/>
    <w:pPr>
      <w:spacing w:before="100" w:beforeAutospacing="1" w:after="100" w:afterAutospacing="1"/>
    </w:pPr>
    <w:rPr>
      <w:rFonts w:eastAsia="Times New Roman" w:cs="Times New Roman"/>
      <w:sz w:val="24"/>
      <w:szCs w:val="24"/>
      <w:lang w:eastAsia="ru-RU"/>
    </w:rPr>
  </w:style>
  <w:style w:type="paragraph" w:customStyle="1" w:styleId="af8">
    <w:name w:val="Текст (справка)"/>
    <w:basedOn w:val="a"/>
    <w:next w:val="a"/>
    <w:uiPriority w:val="99"/>
    <w:rsid w:val="00546C49"/>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9">
    <w:name w:val="Базовый"/>
    <w:uiPriority w:val="99"/>
    <w:rsid w:val="00546C49"/>
    <w:pPr>
      <w:tabs>
        <w:tab w:val="left" w:pos="709"/>
      </w:tabs>
      <w:suppressAutoHyphens/>
      <w:spacing w:line="200" w:lineRule="atLeast"/>
    </w:pPr>
    <w:rPr>
      <w:rFonts w:eastAsia="Times New Roman"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F04A-0BED-429B-8C84-877CA25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2021-12-15T08:51:00Z</dcterms:created>
  <dcterms:modified xsi:type="dcterms:W3CDTF">2021-12-15T08:51:00Z</dcterms:modified>
</cp:coreProperties>
</file>