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54F" w:rsidRPr="000849B9" w:rsidRDefault="004E054F" w:rsidP="004E054F">
      <w:pPr>
        <w:jc w:val="center"/>
        <w:rPr>
          <w:rFonts w:eastAsia="Times New Roman" w:cs="Times New Roman"/>
          <w:b/>
          <w:szCs w:val="28"/>
          <w:lang w:eastAsia="ru-RU"/>
        </w:rPr>
      </w:pPr>
      <w:r w:rsidRPr="000849B9">
        <w:rPr>
          <w:rFonts w:eastAsia="Times New Roman" w:cs="Times New Roman"/>
          <w:b/>
          <w:szCs w:val="28"/>
          <w:lang w:eastAsia="ru-RU"/>
        </w:rPr>
        <w:t xml:space="preserve">АДМИНИСТРАЦИЯ </w:t>
      </w:r>
    </w:p>
    <w:p w:rsidR="00CE2324" w:rsidRPr="000849B9" w:rsidRDefault="004E054F" w:rsidP="004E054F">
      <w:pPr>
        <w:jc w:val="center"/>
        <w:rPr>
          <w:rFonts w:eastAsia="Times New Roman" w:cs="Times New Roman"/>
          <w:b/>
          <w:szCs w:val="28"/>
          <w:lang w:eastAsia="ru-RU"/>
        </w:rPr>
      </w:pPr>
      <w:r w:rsidRPr="000849B9">
        <w:rPr>
          <w:rFonts w:eastAsia="Times New Roman" w:cs="Times New Roman"/>
          <w:b/>
          <w:szCs w:val="28"/>
          <w:lang w:eastAsia="ru-RU"/>
        </w:rPr>
        <w:t xml:space="preserve">МУНИЦИПАЛЬНОГО ОБРАЗОВАНИЯ ТЕМРЮКСКИЙ </w:t>
      </w:r>
      <w:r w:rsidR="00CE2324" w:rsidRPr="000849B9">
        <w:rPr>
          <w:rFonts w:eastAsia="Times New Roman" w:cs="Times New Roman"/>
          <w:b/>
          <w:szCs w:val="28"/>
          <w:lang w:eastAsia="ru-RU"/>
        </w:rPr>
        <w:t xml:space="preserve">МУНИЦИПАЛЬНЫЙ РАЙОН </w:t>
      </w:r>
    </w:p>
    <w:p w:rsidR="004E054F" w:rsidRPr="000849B9" w:rsidRDefault="00CE2324" w:rsidP="004E054F">
      <w:pPr>
        <w:jc w:val="center"/>
        <w:rPr>
          <w:rFonts w:eastAsia="Times New Roman" w:cs="Times New Roman"/>
          <w:b/>
          <w:szCs w:val="28"/>
          <w:lang w:eastAsia="ru-RU"/>
        </w:rPr>
      </w:pPr>
      <w:r w:rsidRPr="000849B9">
        <w:rPr>
          <w:rFonts w:eastAsia="Times New Roman" w:cs="Times New Roman"/>
          <w:b/>
          <w:szCs w:val="28"/>
          <w:lang w:eastAsia="ru-RU"/>
        </w:rPr>
        <w:t>КРАСНОДАРСКОГО КРАЯ</w:t>
      </w:r>
    </w:p>
    <w:p w:rsidR="004E054F" w:rsidRPr="000849B9" w:rsidRDefault="004E054F" w:rsidP="004E054F">
      <w:pPr>
        <w:jc w:val="center"/>
        <w:rPr>
          <w:rFonts w:eastAsia="Times New Roman" w:cs="Times New Roman"/>
          <w:b/>
          <w:szCs w:val="28"/>
          <w:lang w:eastAsia="ru-RU"/>
        </w:rPr>
      </w:pPr>
    </w:p>
    <w:p w:rsidR="004E054F" w:rsidRPr="000849B9" w:rsidRDefault="004E054F" w:rsidP="004E054F">
      <w:pPr>
        <w:jc w:val="center"/>
        <w:rPr>
          <w:rFonts w:eastAsia="Times New Roman" w:cs="Times New Roman"/>
          <w:b/>
          <w:szCs w:val="28"/>
          <w:lang w:eastAsia="ru-RU"/>
        </w:rPr>
      </w:pPr>
      <w:r w:rsidRPr="000849B9">
        <w:rPr>
          <w:rFonts w:eastAsia="Times New Roman" w:cs="Times New Roman"/>
          <w:b/>
          <w:szCs w:val="28"/>
          <w:lang w:eastAsia="ru-RU"/>
        </w:rPr>
        <w:t xml:space="preserve">ПОСТАНОВЛЕНИЕ </w:t>
      </w:r>
    </w:p>
    <w:p w:rsidR="004E054F" w:rsidRPr="000849B9" w:rsidRDefault="004E054F" w:rsidP="00802138">
      <w:pPr>
        <w:tabs>
          <w:tab w:val="left" w:pos="851"/>
        </w:tabs>
        <w:jc w:val="center"/>
        <w:rPr>
          <w:b/>
          <w:szCs w:val="28"/>
        </w:rPr>
      </w:pPr>
      <w:r w:rsidRPr="000849B9">
        <w:rPr>
          <w:rFonts w:eastAsia="Times New Roman" w:cs="Times New Roman"/>
          <w:b/>
          <w:szCs w:val="28"/>
          <w:lang w:eastAsia="ru-RU"/>
        </w:rPr>
        <w:t>от 29 октября 2021г. № 1615</w:t>
      </w:r>
    </w:p>
    <w:p w:rsidR="004E054F" w:rsidRPr="000849B9" w:rsidRDefault="004E054F" w:rsidP="004E054F">
      <w:pPr>
        <w:jc w:val="center"/>
        <w:rPr>
          <w:b/>
          <w:szCs w:val="28"/>
        </w:rPr>
      </w:pPr>
    </w:p>
    <w:p w:rsidR="004E054F" w:rsidRPr="000849B9" w:rsidRDefault="004E054F" w:rsidP="004E054F">
      <w:pPr>
        <w:jc w:val="center"/>
        <w:rPr>
          <w:b/>
          <w:szCs w:val="28"/>
        </w:rPr>
      </w:pPr>
    </w:p>
    <w:p w:rsidR="004E054F" w:rsidRPr="000849B9" w:rsidRDefault="004E054F" w:rsidP="004E054F">
      <w:pPr>
        <w:jc w:val="center"/>
        <w:rPr>
          <w:b/>
          <w:szCs w:val="28"/>
        </w:rPr>
      </w:pPr>
      <w:r w:rsidRPr="000849B9">
        <w:rPr>
          <w:b/>
          <w:szCs w:val="28"/>
        </w:rPr>
        <w:t>Об утверждении муниципальной программы муниципального образования Темрюкский район</w:t>
      </w:r>
    </w:p>
    <w:p w:rsidR="004E054F" w:rsidRPr="000849B9" w:rsidRDefault="004E054F" w:rsidP="004E054F">
      <w:pPr>
        <w:jc w:val="center"/>
        <w:rPr>
          <w:b/>
          <w:szCs w:val="28"/>
        </w:rPr>
      </w:pPr>
      <w:r w:rsidRPr="000849B9">
        <w:rPr>
          <w:b/>
          <w:szCs w:val="28"/>
        </w:rPr>
        <w:t>«Развитие информационного общества и формирование электронного правительства»</w:t>
      </w:r>
    </w:p>
    <w:p w:rsidR="00802138" w:rsidRPr="000849B9" w:rsidRDefault="00802138" w:rsidP="004E054F">
      <w:pPr>
        <w:jc w:val="center"/>
        <w:rPr>
          <w:sz w:val="24"/>
          <w:szCs w:val="24"/>
        </w:rPr>
      </w:pPr>
      <w:r w:rsidRPr="000849B9">
        <w:rPr>
          <w:sz w:val="24"/>
          <w:szCs w:val="24"/>
        </w:rPr>
        <w:t>Список изменяющих документов</w:t>
      </w:r>
    </w:p>
    <w:p w:rsidR="00802138" w:rsidRPr="000849B9" w:rsidRDefault="00802138" w:rsidP="004E054F">
      <w:pPr>
        <w:jc w:val="center"/>
        <w:rPr>
          <w:sz w:val="24"/>
          <w:szCs w:val="24"/>
        </w:rPr>
      </w:pPr>
      <w:r w:rsidRPr="000849B9">
        <w:rPr>
          <w:sz w:val="24"/>
          <w:szCs w:val="24"/>
        </w:rPr>
        <w:t>(в ред. Постановлений администрации МО Темрюкский район</w:t>
      </w:r>
    </w:p>
    <w:p w:rsidR="00802138" w:rsidRPr="000849B9" w:rsidRDefault="00766033" w:rsidP="004E054F">
      <w:pPr>
        <w:jc w:val="center"/>
        <w:rPr>
          <w:sz w:val="24"/>
          <w:szCs w:val="24"/>
        </w:rPr>
      </w:pPr>
      <w:r>
        <w:rPr>
          <w:sz w:val="24"/>
          <w:szCs w:val="24"/>
        </w:rPr>
        <w:t xml:space="preserve">от 20.12.2021 года №1980, </w:t>
      </w:r>
      <w:r w:rsidR="002A120E" w:rsidRPr="000849B9">
        <w:rPr>
          <w:sz w:val="24"/>
          <w:szCs w:val="24"/>
        </w:rPr>
        <w:t xml:space="preserve">от 15.07.2022 года №1147, от 01.11.2022 </w:t>
      </w:r>
      <w:r w:rsidR="004644B4" w:rsidRPr="000849B9">
        <w:rPr>
          <w:sz w:val="24"/>
          <w:szCs w:val="24"/>
        </w:rPr>
        <w:t xml:space="preserve">года </w:t>
      </w:r>
      <w:r w:rsidR="002A120E" w:rsidRPr="000849B9">
        <w:rPr>
          <w:sz w:val="24"/>
          <w:szCs w:val="24"/>
        </w:rPr>
        <w:t>№</w:t>
      </w:r>
      <w:r>
        <w:rPr>
          <w:sz w:val="24"/>
          <w:szCs w:val="24"/>
        </w:rPr>
        <w:t xml:space="preserve"> </w:t>
      </w:r>
      <w:proofErr w:type="gramStart"/>
      <w:r w:rsidR="002A120E" w:rsidRPr="000849B9">
        <w:rPr>
          <w:sz w:val="24"/>
          <w:szCs w:val="24"/>
        </w:rPr>
        <w:t xml:space="preserve">2028,   </w:t>
      </w:r>
      <w:proofErr w:type="gramEnd"/>
      <w:r w:rsidR="002A120E" w:rsidRPr="000849B9">
        <w:rPr>
          <w:sz w:val="24"/>
          <w:szCs w:val="24"/>
        </w:rPr>
        <w:t xml:space="preserve">                                от 20.12.2022 года №2410</w:t>
      </w:r>
      <w:r>
        <w:rPr>
          <w:sz w:val="24"/>
          <w:szCs w:val="24"/>
        </w:rPr>
        <w:t>,</w:t>
      </w:r>
      <w:r w:rsidR="007A4DC4" w:rsidRPr="000849B9">
        <w:rPr>
          <w:sz w:val="24"/>
          <w:szCs w:val="24"/>
        </w:rPr>
        <w:t>от 28.08.2023 года №1349</w:t>
      </w:r>
      <w:r w:rsidR="00B46B43" w:rsidRPr="000849B9">
        <w:rPr>
          <w:sz w:val="24"/>
          <w:szCs w:val="24"/>
        </w:rPr>
        <w:t>, от 23.10.2023 года №1736</w:t>
      </w:r>
      <w:r w:rsidR="00DA3AC6" w:rsidRPr="000849B9">
        <w:rPr>
          <w:sz w:val="24"/>
          <w:szCs w:val="24"/>
        </w:rPr>
        <w:t>, от 20.11.2023 года №1990</w:t>
      </w:r>
      <w:r>
        <w:rPr>
          <w:sz w:val="24"/>
          <w:szCs w:val="24"/>
        </w:rPr>
        <w:t>,</w:t>
      </w:r>
      <w:r w:rsidR="004A57BA" w:rsidRPr="000849B9">
        <w:rPr>
          <w:sz w:val="24"/>
          <w:szCs w:val="24"/>
        </w:rPr>
        <w:t>от 31.07.2024 года № 1106</w:t>
      </w:r>
      <w:r>
        <w:rPr>
          <w:sz w:val="24"/>
          <w:szCs w:val="24"/>
        </w:rPr>
        <w:t>,</w:t>
      </w:r>
      <w:r w:rsidR="002215AD" w:rsidRPr="000849B9">
        <w:rPr>
          <w:sz w:val="24"/>
          <w:szCs w:val="24"/>
        </w:rPr>
        <w:t>от 23.09.2024 года № 1457</w:t>
      </w:r>
      <w:r>
        <w:rPr>
          <w:sz w:val="24"/>
          <w:szCs w:val="24"/>
        </w:rPr>
        <w:t>,</w:t>
      </w:r>
      <w:r w:rsidR="001C0DB8" w:rsidRPr="000849B9">
        <w:rPr>
          <w:sz w:val="24"/>
          <w:szCs w:val="24"/>
        </w:rPr>
        <w:t>от 31.10.2024 года № 1723</w:t>
      </w:r>
      <w:r w:rsidR="00CE2324" w:rsidRPr="000849B9">
        <w:rPr>
          <w:sz w:val="24"/>
          <w:szCs w:val="24"/>
        </w:rPr>
        <w:t>, от 27.10.2025 года № 1635</w:t>
      </w:r>
      <w:r w:rsidR="00C57EE1" w:rsidRPr="000849B9">
        <w:rPr>
          <w:sz w:val="24"/>
          <w:szCs w:val="24"/>
        </w:rPr>
        <w:t>, от 17.12.2025 года № 2011</w:t>
      </w:r>
      <w:r>
        <w:rPr>
          <w:sz w:val="24"/>
          <w:szCs w:val="24"/>
        </w:rPr>
        <w:t>, от 06.03.2026 года № 217</w:t>
      </w:r>
      <w:r w:rsidR="00802138" w:rsidRPr="000849B9">
        <w:rPr>
          <w:sz w:val="24"/>
          <w:szCs w:val="24"/>
        </w:rPr>
        <w:t>)</w:t>
      </w:r>
    </w:p>
    <w:p w:rsidR="004E054F" w:rsidRPr="000849B9" w:rsidRDefault="004E054F" w:rsidP="004E054F">
      <w:pPr>
        <w:tabs>
          <w:tab w:val="left" w:pos="142"/>
        </w:tabs>
        <w:ind w:firstLine="709"/>
        <w:jc w:val="both"/>
      </w:pPr>
    </w:p>
    <w:p w:rsidR="004E054F" w:rsidRPr="000849B9" w:rsidRDefault="004E054F" w:rsidP="004E054F">
      <w:pPr>
        <w:tabs>
          <w:tab w:val="left" w:pos="142"/>
        </w:tabs>
        <w:ind w:firstLine="709"/>
        <w:jc w:val="both"/>
      </w:pPr>
      <w:r w:rsidRPr="000849B9">
        <w:t xml:space="preserve">В соответствии со </w:t>
      </w:r>
      <w:hyperlink r:id="rId8" w:history="1">
        <w:r w:rsidRPr="000849B9">
          <w:t>статьей 179</w:t>
        </w:r>
      </w:hyperlink>
      <w:r w:rsidRPr="000849B9">
        <w:t xml:space="preserve"> Бюджетного кодекса Российской Федерации, Федеральным </w:t>
      </w:r>
      <w:hyperlink r:id="rId9" w:history="1">
        <w:r w:rsidRPr="000849B9">
          <w:t>законом</w:t>
        </w:r>
      </w:hyperlink>
      <w:r w:rsidRPr="000849B9">
        <w:t xml:space="preserve"> от 28 июня 2014 года № 172-ФЗ                            «О стратегическом планировании в Российской Федерации», решением </w:t>
      </w:r>
      <w:r w:rsidRPr="000849B9">
        <w:rPr>
          <w:lang w:val="en-US"/>
        </w:rPr>
        <w:t>LXXX</w:t>
      </w:r>
      <w:r w:rsidRPr="000849B9">
        <w:t xml:space="preserve"> сессии Совета муниципального образования Темрюкский район </w:t>
      </w:r>
      <w:r w:rsidRPr="000849B9">
        <w:rPr>
          <w:lang w:val="en-US"/>
        </w:rPr>
        <w:t>VI</w:t>
      </w:r>
      <w:r w:rsidRPr="000849B9">
        <w:t xml:space="preserve"> созыва от  25 августа 2020 года № 801 «Об утверждении Стратегии социально-экономического развития Темрюкского района Краснодарского края до</w:t>
      </w:r>
      <w:r w:rsidR="009D3B88" w:rsidRPr="000849B9">
        <w:t xml:space="preserve"> </w:t>
      </w:r>
      <w:r w:rsidRPr="000849B9">
        <w:t xml:space="preserve">2030 года», </w:t>
      </w:r>
      <w:hyperlink r:id="rId10" w:history="1">
        <w:r w:rsidRPr="000849B9">
          <w:t>постановлением</w:t>
        </w:r>
      </w:hyperlink>
      <w:r w:rsidRPr="000849B9">
        <w:t xml:space="preserve"> администрации муниципального образования Темрюкский район от 13 июля 2021 года № 979 «Об утверждении П</w:t>
      </w:r>
      <w:r w:rsidRPr="000849B9">
        <w:rPr>
          <w:szCs w:val="28"/>
          <w:lang w:eastAsia="ru-RU"/>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Pr="000849B9">
        <w:t>» (в редакции постановления администрации муниципального образования Темрюкский район от 27 сентября 2021 года</w:t>
      </w:r>
      <w:r w:rsidR="009D3B88" w:rsidRPr="000849B9">
        <w:t xml:space="preserve"> </w:t>
      </w:r>
      <w:r w:rsidRPr="000849B9">
        <w:t>№ 1444), постановлением администрации муниципального образования Темрюкский район от 5 августа 2021 года № 1163 «Об утверждении перечня муниципальных программ муниципального образования Темрюкский район»   п о с т а н о в л я ю:</w:t>
      </w:r>
    </w:p>
    <w:p w:rsidR="004E054F" w:rsidRPr="000849B9" w:rsidRDefault="004E054F" w:rsidP="004E054F">
      <w:pPr>
        <w:tabs>
          <w:tab w:val="left" w:pos="142"/>
        </w:tabs>
        <w:ind w:firstLine="709"/>
        <w:jc w:val="both"/>
        <w:rPr>
          <w:rFonts w:cs="Times New Roman"/>
          <w:szCs w:val="28"/>
        </w:rPr>
      </w:pPr>
      <w:r w:rsidRPr="000849B9">
        <w:t>1.</w:t>
      </w:r>
      <w:r w:rsidRPr="000849B9">
        <w:rPr>
          <w:rFonts w:cs="Times New Roman"/>
          <w:szCs w:val="28"/>
        </w:rPr>
        <w:t xml:space="preserve"> Утвердить муниципальную программу </w:t>
      </w:r>
      <w:r w:rsidRPr="000849B9">
        <w:t>муниципального образования Темрюкский район</w:t>
      </w:r>
      <w:r w:rsidRPr="000849B9">
        <w:rPr>
          <w:rFonts w:cs="Times New Roman"/>
          <w:szCs w:val="28"/>
        </w:rPr>
        <w:t xml:space="preserve"> «</w:t>
      </w:r>
      <w:r w:rsidRPr="000849B9">
        <w:rPr>
          <w:szCs w:val="28"/>
        </w:rPr>
        <w:t>Развитие информационного общества и формирование электронного правительства</w:t>
      </w:r>
      <w:r w:rsidR="009D3B88" w:rsidRPr="000849B9">
        <w:rPr>
          <w:rFonts w:cs="Times New Roman"/>
          <w:szCs w:val="28"/>
        </w:rPr>
        <w:t>»</w:t>
      </w:r>
    </w:p>
    <w:p w:rsidR="004E054F" w:rsidRPr="000849B9" w:rsidRDefault="004E054F" w:rsidP="004E054F">
      <w:pPr>
        <w:tabs>
          <w:tab w:val="left" w:pos="142"/>
        </w:tabs>
        <w:ind w:firstLine="709"/>
        <w:jc w:val="both"/>
        <w:rPr>
          <w:szCs w:val="28"/>
        </w:rPr>
      </w:pPr>
      <w:r w:rsidRPr="000849B9">
        <w:rPr>
          <w:rFonts w:cs="Times New Roman"/>
          <w:szCs w:val="28"/>
        </w:rPr>
        <w:t xml:space="preserve">2. </w:t>
      </w:r>
      <w:r w:rsidR="002215AD" w:rsidRPr="000849B9">
        <w:t>Отделу информатизации</w:t>
      </w:r>
      <w:r w:rsidR="00CE2324" w:rsidRPr="000849B9">
        <w:t xml:space="preserve">, технической защиты информации </w:t>
      </w:r>
      <w:r w:rsidR="002215AD" w:rsidRPr="000849B9">
        <w:t xml:space="preserve">и взаимодействия со СМИ администрации муниципального образования Темрюкский </w:t>
      </w:r>
      <w:r w:rsidR="00CE2324" w:rsidRPr="000849B9">
        <w:t>муниципальный район Краснодарского края</w:t>
      </w:r>
      <w:r w:rsidR="002215AD" w:rsidRPr="000849B9">
        <w:t xml:space="preserve"> (Семикина О.А) официально опубликовать настоящее постановление на официальном сайте муниципального образования Темрюкский район в информационно-телекоммуникационной сети «Интернет»</w:t>
      </w:r>
      <w:r w:rsidR="00CE2324" w:rsidRPr="000849B9">
        <w:t xml:space="preserve"> </w:t>
      </w:r>
      <w:proofErr w:type="spellStart"/>
      <w:r w:rsidR="00CE2324" w:rsidRPr="000849B9">
        <w:rPr>
          <w:lang w:val="en-US"/>
        </w:rPr>
        <w:t>temryuk</w:t>
      </w:r>
      <w:proofErr w:type="spellEnd"/>
      <w:r w:rsidR="00CE2324" w:rsidRPr="000849B9">
        <w:t>.</w:t>
      </w:r>
      <w:proofErr w:type="spellStart"/>
      <w:r w:rsidR="00CE2324" w:rsidRPr="000849B9">
        <w:rPr>
          <w:lang w:val="en-US"/>
        </w:rPr>
        <w:t>ru</w:t>
      </w:r>
      <w:proofErr w:type="spellEnd"/>
      <w:r w:rsidRPr="000849B9">
        <w:rPr>
          <w:szCs w:val="28"/>
        </w:rPr>
        <w:t>.</w:t>
      </w:r>
    </w:p>
    <w:p w:rsidR="004E054F" w:rsidRPr="000849B9" w:rsidRDefault="004E054F" w:rsidP="004E054F">
      <w:pPr>
        <w:ind w:firstLine="709"/>
        <w:jc w:val="both"/>
        <w:rPr>
          <w:szCs w:val="28"/>
        </w:rPr>
      </w:pPr>
      <w:r w:rsidRPr="000849B9">
        <w:rPr>
          <w:szCs w:val="28"/>
        </w:rPr>
        <w:lastRenderedPageBreak/>
        <w:t xml:space="preserve">3. </w:t>
      </w:r>
      <w:r w:rsidRPr="000849B9">
        <w:t xml:space="preserve">Контроль за выполнением настоящего постановления возложить на заместителя главы муниципального образования Темрюкский </w:t>
      </w:r>
      <w:r w:rsidR="00CE2324" w:rsidRPr="000849B9">
        <w:t>муниципальный район Краснодарского края Л.Е. Черную</w:t>
      </w:r>
      <w:r w:rsidRPr="000849B9">
        <w:t xml:space="preserve">. </w:t>
      </w:r>
    </w:p>
    <w:p w:rsidR="004E054F" w:rsidRPr="000849B9" w:rsidRDefault="004E054F" w:rsidP="004E054F">
      <w:pPr>
        <w:ind w:firstLine="709"/>
        <w:jc w:val="both"/>
        <w:rPr>
          <w:rFonts w:cs="Times New Roman"/>
          <w:szCs w:val="28"/>
        </w:rPr>
      </w:pPr>
      <w:r w:rsidRPr="000849B9">
        <w:rPr>
          <w:szCs w:val="28"/>
        </w:rPr>
        <w:t xml:space="preserve">4. </w:t>
      </w:r>
      <w:r w:rsidRPr="000849B9">
        <w:rPr>
          <w:rFonts w:cs="Times New Roman"/>
          <w:szCs w:val="28"/>
        </w:rPr>
        <w:t>Постановление «</w:t>
      </w:r>
      <w:r w:rsidRPr="000849B9">
        <w:t>Об утверждении муниципальной программы муниципального образования Темрюкский район «</w:t>
      </w:r>
      <w:r w:rsidRPr="000849B9">
        <w:rPr>
          <w:szCs w:val="28"/>
        </w:rPr>
        <w:t>Развитие информационного общества и формирование электронного правительства</w:t>
      </w:r>
      <w:r w:rsidRPr="000849B9">
        <w:t>»</w:t>
      </w:r>
      <w:r w:rsidRPr="000849B9">
        <w:rPr>
          <w:rFonts w:cs="Times New Roman"/>
          <w:szCs w:val="28"/>
        </w:rPr>
        <w:t xml:space="preserve"> вступает в силу </w:t>
      </w:r>
      <w:r w:rsidR="002215AD" w:rsidRPr="000849B9">
        <w:rPr>
          <w:rFonts w:cs="Times New Roman"/>
          <w:szCs w:val="28"/>
        </w:rPr>
        <w:t xml:space="preserve">после </w:t>
      </w:r>
      <w:r w:rsidR="002215AD" w:rsidRPr="000849B9">
        <w:t>его официального обнародования путем официального опубликования</w:t>
      </w:r>
      <w:r w:rsidRPr="000849B9">
        <w:rPr>
          <w:rFonts w:cs="Times New Roman"/>
          <w:szCs w:val="28"/>
        </w:rPr>
        <w:t>.</w:t>
      </w:r>
    </w:p>
    <w:p w:rsidR="004E054F" w:rsidRPr="000849B9" w:rsidRDefault="004E054F" w:rsidP="004E054F">
      <w:pPr>
        <w:ind w:firstLine="708"/>
        <w:jc w:val="both"/>
        <w:rPr>
          <w:rFonts w:cs="Times New Roman"/>
          <w:szCs w:val="28"/>
        </w:rPr>
      </w:pPr>
    </w:p>
    <w:p w:rsidR="004E054F" w:rsidRPr="000849B9" w:rsidRDefault="004E054F" w:rsidP="004E054F">
      <w:pPr>
        <w:rPr>
          <w:szCs w:val="28"/>
        </w:rPr>
      </w:pPr>
      <w:r w:rsidRPr="000849B9">
        <w:rPr>
          <w:szCs w:val="28"/>
        </w:rPr>
        <w:t>Глава</w:t>
      </w:r>
      <w:r w:rsidRPr="000849B9">
        <w:rPr>
          <w:szCs w:val="28"/>
        </w:rPr>
        <w:tab/>
        <w:t xml:space="preserve"> муниципального образования </w:t>
      </w:r>
    </w:p>
    <w:p w:rsidR="00CE2324" w:rsidRPr="000849B9" w:rsidRDefault="004E054F" w:rsidP="004E054F">
      <w:pPr>
        <w:rPr>
          <w:szCs w:val="28"/>
        </w:rPr>
      </w:pPr>
      <w:r w:rsidRPr="000849B9">
        <w:rPr>
          <w:szCs w:val="28"/>
        </w:rPr>
        <w:t>Темрюкский</w:t>
      </w:r>
      <w:r w:rsidR="00CE2324" w:rsidRPr="000849B9">
        <w:rPr>
          <w:szCs w:val="28"/>
        </w:rPr>
        <w:t xml:space="preserve"> муниципальный</w:t>
      </w:r>
      <w:r w:rsidRPr="000849B9">
        <w:rPr>
          <w:szCs w:val="28"/>
        </w:rPr>
        <w:t xml:space="preserve"> район  </w:t>
      </w:r>
    </w:p>
    <w:p w:rsidR="004E054F" w:rsidRPr="000849B9" w:rsidRDefault="00CE2324" w:rsidP="004E054F">
      <w:pPr>
        <w:rPr>
          <w:rFonts w:cs="Times New Roman"/>
          <w:b/>
          <w:szCs w:val="28"/>
        </w:rPr>
      </w:pPr>
      <w:r w:rsidRPr="000849B9">
        <w:rPr>
          <w:szCs w:val="28"/>
        </w:rPr>
        <w:t>Краснодарского края</w:t>
      </w:r>
      <w:r w:rsidR="004E054F" w:rsidRPr="000849B9">
        <w:rPr>
          <w:szCs w:val="28"/>
        </w:rPr>
        <w:t xml:space="preserve">                                                                            Ф.В. Бабенков</w:t>
      </w:r>
    </w:p>
    <w:p w:rsidR="004E054F" w:rsidRPr="000849B9" w:rsidRDefault="004E054F"/>
    <w:p w:rsidR="004E054F" w:rsidRPr="000849B9" w:rsidRDefault="004E054F"/>
    <w:p w:rsidR="004E054F" w:rsidRPr="000849B9" w:rsidRDefault="004E054F"/>
    <w:p w:rsidR="004E054F" w:rsidRPr="000849B9" w:rsidRDefault="004E054F"/>
    <w:p w:rsidR="004E054F" w:rsidRPr="000849B9" w:rsidRDefault="004E054F"/>
    <w:p w:rsidR="004E054F" w:rsidRPr="000849B9" w:rsidRDefault="004E054F"/>
    <w:p w:rsidR="004E054F" w:rsidRPr="000849B9" w:rsidRDefault="004E054F"/>
    <w:p w:rsidR="004E054F" w:rsidRPr="000849B9" w:rsidRDefault="004E054F"/>
    <w:p w:rsidR="004E054F" w:rsidRPr="000849B9" w:rsidRDefault="004E054F"/>
    <w:p w:rsidR="004E054F" w:rsidRPr="000849B9" w:rsidRDefault="004E054F"/>
    <w:p w:rsidR="004E054F" w:rsidRPr="000849B9" w:rsidRDefault="004E054F"/>
    <w:p w:rsidR="004E054F" w:rsidRPr="000849B9" w:rsidRDefault="004E054F"/>
    <w:p w:rsidR="004E054F" w:rsidRPr="000849B9" w:rsidRDefault="004E054F"/>
    <w:p w:rsidR="004E054F" w:rsidRPr="000849B9" w:rsidRDefault="004E054F"/>
    <w:p w:rsidR="004E054F" w:rsidRPr="000849B9" w:rsidRDefault="004E054F"/>
    <w:p w:rsidR="004E054F" w:rsidRPr="000849B9" w:rsidRDefault="004E054F"/>
    <w:p w:rsidR="004E054F" w:rsidRPr="000849B9" w:rsidRDefault="004E054F"/>
    <w:p w:rsidR="004E054F" w:rsidRPr="000849B9" w:rsidRDefault="004E054F"/>
    <w:p w:rsidR="004E054F" w:rsidRPr="000849B9" w:rsidRDefault="004E054F"/>
    <w:p w:rsidR="004E054F" w:rsidRPr="000849B9" w:rsidRDefault="004E054F"/>
    <w:p w:rsidR="004E054F" w:rsidRPr="000849B9" w:rsidRDefault="004E054F"/>
    <w:p w:rsidR="004E054F" w:rsidRPr="000849B9" w:rsidRDefault="004E054F"/>
    <w:p w:rsidR="004E054F" w:rsidRPr="000849B9" w:rsidRDefault="004E054F"/>
    <w:p w:rsidR="004E054F" w:rsidRPr="000849B9" w:rsidRDefault="004E054F"/>
    <w:p w:rsidR="004E054F" w:rsidRPr="000849B9" w:rsidRDefault="004E054F"/>
    <w:p w:rsidR="004E054F" w:rsidRPr="000849B9" w:rsidRDefault="004E054F"/>
    <w:p w:rsidR="004E054F" w:rsidRPr="000849B9" w:rsidRDefault="004E054F"/>
    <w:p w:rsidR="004E054F" w:rsidRPr="000849B9" w:rsidRDefault="004E054F">
      <w:pPr>
        <w:sectPr w:rsidR="004E054F" w:rsidRPr="000849B9" w:rsidSect="00A1130A">
          <w:headerReference w:type="default" r:id="rId11"/>
          <w:pgSz w:w="11906" w:h="16838"/>
          <w:pgMar w:top="1134" w:right="567" w:bottom="1134" w:left="1701" w:header="709" w:footer="709" w:gutter="0"/>
          <w:pgNumType w:start="2"/>
          <w:cols w:space="708"/>
          <w:titlePg/>
          <w:docGrid w:linePitch="381"/>
        </w:sectPr>
      </w:pPr>
    </w:p>
    <w:p w:rsidR="004E054F" w:rsidRPr="000849B9" w:rsidRDefault="004E054F"/>
    <w:tbl>
      <w:tblPr>
        <w:tblStyle w:val="a4"/>
        <w:tblW w:w="146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gridCol w:w="4111"/>
      </w:tblGrid>
      <w:tr w:rsidR="001157F7" w:rsidRPr="000849B9" w:rsidTr="00DB2CBC">
        <w:tc>
          <w:tcPr>
            <w:tcW w:w="10490" w:type="dxa"/>
          </w:tcPr>
          <w:p w:rsidR="001157F7" w:rsidRPr="000849B9" w:rsidRDefault="001157F7" w:rsidP="00306055">
            <w:pPr>
              <w:suppressAutoHyphens/>
              <w:jc w:val="center"/>
              <w:rPr>
                <w:rFonts w:eastAsia="Times New Roman" w:cs="Times New Roman"/>
                <w:kern w:val="1"/>
                <w:szCs w:val="28"/>
                <w:lang w:eastAsia="zh-CN"/>
              </w:rPr>
            </w:pPr>
          </w:p>
        </w:tc>
        <w:tc>
          <w:tcPr>
            <w:tcW w:w="4111" w:type="dxa"/>
          </w:tcPr>
          <w:p w:rsidR="001157F7" w:rsidRPr="000849B9" w:rsidRDefault="001157F7" w:rsidP="00F96ECC">
            <w:pPr>
              <w:suppressAutoHyphens/>
              <w:ind w:right="-102"/>
              <w:jc w:val="center"/>
              <w:rPr>
                <w:rFonts w:eastAsia="Times New Roman" w:cs="Times New Roman"/>
                <w:kern w:val="1"/>
                <w:sz w:val="24"/>
                <w:szCs w:val="24"/>
                <w:lang w:eastAsia="zh-CN"/>
              </w:rPr>
            </w:pPr>
            <w:r w:rsidRPr="000849B9">
              <w:rPr>
                <w:rFonts w:eastAsia="Times New Roman" w:cs="Times New Roman"/>
                <w:kern w:val="1"/>
                <w:sz w:val="24"/>
                <w:szCs w:val="24"/>
                <w:lang w:eastAsia="zh-CN"/>
              </w:rPr>
              <w:t>ПРИЛОЖЕНИЕ</w:t>
            </w:r>
          </w:p>
          <w:p w:rsidR="001157F7" w:rsidRPr="000849B9" w:rsidRDefault="001157F7" w:rsidP="00F96ECC">
            <w:pPr>
              <w:suppressAutoHyphens/>
              <w:ind w:left="5670" w:right="-102"/>
              <w:jc w:val="center"/>
              <w:rPr>
                <w:rFonts w:eastAsia="Times New Roman" w:cs="Times New Roman"/>
                <w:kern w:val="1"/>
                <w:sz w:val="24"/>
                <w:szCs w:val="24"/>
                <w:lang w:eastAsia="zh-CN"/>
              </w:rPr>
            </w:pPr>
          </w:p>
          <w:p w:rsidR="001157F7" w:rsidRPr="000849B9" w:rsidRDefault="001157F7" w:rsidP="00F96ECC">
            <w:pPr>
              <w:suppressAutoHyphens/>
              <w:ind w:right="-102"/>
              <w:jc w:val="center"/>
              <w:rPr>
                <w:rFonts w:eastAsia="Times New Roman" w:cs="Times New Roman"/>
                <w:kern w:val="1"/>
                <w:sz w:val="24"/>
                <w:szCs w:val="24"/>
                <w:lang w:eastAsia="zh-CN"/>
              </w:rPr>
            </w:pPr>
            <w:r w:rsidRPr="000849B9">
              <w:rPr>
                <w:rFonts w:eastAsia="Times New Roman" w:cs="Times New Roman"/>
                <w:kern w:val="1"/>
                <w:sz w:val="24"/>
                <w:szCs w:val="24"/>
                <w:lang w:eastAsia="zh-CN"/>
              </w:rPr>
              <w:t>УТВЕРЖДЕН</w:t>
            </w:r>
            <w:r w:rsidR="00230B23" w:rsidRPr="000849B9">
              <w:rPr>
                <w:rFonts w:eastAsia="Times New Roman" w:cs="Times New Roman"/>
                <w:kern w:val="1"/>
                <w:sz w:val="24"/>
                <w:szCs w:val="24"/>
                <w:lang w:eastAsia="zh-CN"/>
              </w:rPr>
              <w:t>А</w:t>
            </w:r>
          </w:p>
          <w:p w:rsidR="001157F7" w:rsidRPr="000849B9" w:rsidRDefault="001157F7" w:rsidP="00F96ECC">
            <w:pPr>
              <w:suppressAutoHyphens/>
              <w:ind w:left="-102" w:right="-102"/>
              <w:jc w:val="center"/>
              <w:rPr>
                <w:rFonts w:eastAsia="Times New Roman" w:cs="Times New Roman"/>
                <w:kern w:val="1"/>
                <w:sz w:val="24"/>
                <w:szCs w:val="24"/>
                <w:lang w:eastAsia="zh-CN"/>
              </w:rPr>
            </w:pPr>
            <w:r w:rsidRPr="000849B9">
              <w:rPr>
                <w:rFonts w:eastAsia="Times New Roman" w:cs="Times New Roman"/>
                <w:kern w:val="1"/>
                <w:sz w:val="24"/>
                <w:szCs w:val="24"/>
                <w:lang w:eastAsia="zh-CN"/>
              </w:rPr>
              <w:t>постановлением администрации муниципального образования Темрюкский район</w:t>
            </w:r>
          </w:p>
          <w:p w:rsidR="001157F7" w:rsidRPr="000849B9" w:rsidRDefault="00716782" w:rsidP="00716782">
            <w:pPr>
              <w:suppressAutoHyphens/>
              <w:ind w:right="-102"/>
              <w:jc w:val="center"/>
              <w:rPr>
                <w:rFonts w:eastAsia="Times New Roman" w:cs="Times New Roman"/>
                <w:kern w:val="1"/>
                <w:sz w:val="24"/>
                <w:szCs w:val="24"/>
                <w:lang w:eastAsia="zh-CN"/>
              </w:rPr>
            </w:pPr>
            <w:r w:rsidRPr="000849B9">
              <w:rPr>
                <w:rFonts w:eastAsia="Times New Roman" w:cs="Times New Roman"/>
                <w:kern w:val="1"/>
                <w:sz w:val="24"/>
                <w:szCs w:val="24"/>
                <w:lang w:eastAsia="zh-CN"/>
              </w:rPr>
              <w:t>от</w:t>
            </w:r>
            <w:r w:rsidR="004E054F" w:rsidRPr="000849B9">
              <w:rPr>
                <w:rFonts w:eastAsia="Times New Roman" w:cs="Times New Roman"/>
                <w:kern w:val="1"/>
                <w:sz w:val="24"/>
                <w:szCs w:val="24"/>
                <w:lang w:val="en-US" w:eastAsia="zh-CN"/>
              </w:rPr>
              <w:t xml:space="preserve"> 29.10.2021 </w:t>
            </w:r>
            <w:r w:rsidR="004E054F" w:rsidRPr="000849B9">
              <w:rPr>
                <w:rFonts w:eastAsia="Times New Roman" w:cs="Times New Roman"/>
                <w:kern w:val="1"/>
                <w:sz w:val="24"/>
                <w:szCs w:val="24"/>
                <w:lang w:eastAsia="zh-CN"/>
              </w:rPr>
              <w:t xml:space="preserve">г. </w:t>
            </w:r>
            <w:r w:rsidRPr="000849B9">
              <w:rPr>
                <w:rFonts w:eastAsia="Times New Roman" w:cs="Times New Roman"/>
                <w:kern w:val="1"/>
                <w:sz w:val="24"/>
                <w:szCs w:val="24"/>
                <w:lang w:eastAsia="zh-CN"/>
              </w:rPr>
              <w:t>№</w:t>
            </w:r>
            <w:r w:rsidR="004E054F" w:rsidRPr="000849B9">
              <w:rPr>
                <w:rFonts w:eastAsia="Times New Roman" w:cs="Times New Roman"/>
                <w:kern w:val="1"/>
                <w:sz w:val="24"/>
                <w:szCs w:val="24"/>
                <w:lang w:eastAsia="zh-CN"/>
              </w:rPr>
              <w:t xml:space="preserve"> 1615</w:t>
            </w:r>
          </w:p>
          <w:p w:rsidR="001157F7" w:rsidRPr="000849B9" w:rsidRDefault="001157F7" w:rsidP="00F96ECC">
            <w:pPr>
              <w:suppressAutoHyphens/>
              <w:ind w:right="-102"/>
              <w:jc w:val="center"/>
              <w:rPr>
                <w:rFonts w:eastAsia="Times New Roman" w:cs="Times New Roman"/>
                <w:kern w:val="1"/>
                <w:szCs w:val="28"/>
                <w:lang w:eastAsia="zh-CN"/>
              </w:rPr>
            </w:pPr>
          </w:p>
        </w:tc>
      </w:tr>
    </w:tbl>
    <w:p w:rsidR="001157F7" w:rsidRPr="000849B9" w:rsidRDefault="001157F7" w:rsidP="001157F7">
      <w:pPr>
        <w:rPr>
          <w:rFonts w:cs="Times New Roman"/>
          <w:szCs w:val="28"/>
        </w:rPr>
      </w:pPr>
    </w:p>
    <w:p w:rsidR="001157F7" w:rsidRPr="000849B9" w:rsidRDefault="001157F7" w:rsidP="001157F7">
      <w:pPr>
        <w:jc w:val="center"/>
        <w:rPr>
          <w:rFonts w:cs="Times New Roman"/>
          <w:b/>
          <w:szCs w:val="28"/>
        </w:rPr>
      </w:pPr>
      <w:r w:rsidRPr="000849B9">
        <w:rPr>
          <w:rFonts w:cs="Times New Roman"/>
          <w:b/>
          <w:szCs w:val="28"/>
        </w:rPr>
        <w:t xml:space="preserve">Муниципальная программа </w:t>
      </w:r>
    </w:p>
    <w:p w:rsidR="001157F7" w:rsidRPr="000849B9" w:rsidRDefault="001157F7" w:rsidP="001157F7">
      <w:pPr>
        <w:jc w:val="center"/>
        <w:rPr>
          <w:rFonts w:cs="Times New Roman"/>
          <w:b/>
          <w:szCs w:val="28"/>
        </w:rPr>
      </w:pPr>
      <w:r w:rsidRPr="000849B9">
        <w:rPr>
          <w:rFonts w:cs="Times New Roman"/>
          <w:b/>
          <w:szCs w:val="28"/>
        </w:rPr>
        <w:t xml:space="preserve">муниципального образования Темрюкский район </w:t>
      </w:r>
    </w:p>
    <w:p w:rsidR="001157F7" w:rsidRPr="000849B9" w:rsidRDefault="001157F7" w:rsidP="001157F7">
      <w:pPr>
        <w:jc w:val="center"/>
        <w:rPr>
          <w:rFonts w:cs="Times New Roman"/>
          <w:b/>
          <w:szCs w:val="28"/>
        </w:rPr>
      </w:pPr>
      <w:r w:rsidRPr="000849B9">
        <w:rPr>
          <w:rFonts w:cs="Times New Roman"/>
          <w:b/>
          <w:szCs w:val="28"/>
        </w:rPr>
        <w:t>«</w:t>
      </w:r>
      <w:r w:rsidR="000435EF" w:rsidRPr="000849B9">
        <w:rPr>
          <w:rFonts w:cs="Times New Roman"/>
          <w:b/>
          <w:szCs w:val="28"/>
        </w:rPr>
        <w:t>Развитие информационного общества и формирова</w:t>
      </w:r>
      <w:r w:rsidR="002567EC" w:rsidRPr="000849B9">
        <w:rPr>
          <w:rFonts w:cs="Times New Roman"/>
          <w:b/>
          <w:szCs w:val="28"/>
        </w:rPr>
        <w:t>ние электронного правительства</w:t>
      </w:r>
      <w:r w:rsidRPr="000849B9">
        <w:rPr>
          <w:rFonts w:cs="Times New Roman"/>
          <w:b/>
          <w:szCs w:val="28"/>
        </w:rPr>
        <w:t>»</w:t>
      </w:r>
    </w:p>
    <w:p w:rsidR="001157F7" w:rsidRPr="000849B9" w:rsidRDefault="001157F7" w:rsidP="00BB769B">
      <w:pPr>
        <w:jc w:val="center"/>
        <w:rPr>
          <w:rFonts w:cs="Times New Roman"/>
          <w:b/>
          <w:szCs w:val="28"/>
        </w:rPr>
      </w:pPr>
    </w:p>
    <w:p w:rsidR="00BB769B" w:rsidRPr="000849B9" w:rsidRDefault="00BB769B" w:rsidP="00BB769B">
      <w:pPr>
        <w:jc w:val="center"/>
        <w:rPr>
          <w:rFonts w:cs="Times New Roman"/>
          <w:b/>
          <w:szCs w:val="28"/>
        </w:rPr>
      </w:pPr>
      <w:r w:rsidRPr="000849B9">
        <w:rPr>
          <w:rFonts w:cs="Times New Roman"/>
          <w:b/>
          <w:szCs w:val="28"/>
        </w:rPr>
        <w:t>ПАСПОРТ</w:t>
      </w:r>
    </w:p>
    <w:p w:rsidR="00BB769B" w:rsidRPr="000849B9" w:rsidRDefault="00BB769B" w:rsidP="00BB769B">
      <w:pPr>
        <w:jc w:val="center"/>
        <w:rPr>
          <w:rFonts w:cs="Times New Roman"/>
          <w:b/>
          <w:szCs w:val="28"/>
        </w:rPr>
      </w:pPr>
      <w:r w:rsidRPr="000849B9">
        <w:rPr>
          <w:rFonts w:cs="Times New Roman"/>
          <w:b/>
          <w:szCs w:val="28"/>
        </w:rPr>
        <w:t>муниципальной программы муниципального образования</w:t>
      </w:r>
    </w:p>
    <w:p w:rsidR="00BB769B" w:rsidRPr="000849B9" w:rsidRDefault="00BB769B" w:rsidP="00BB769B">
      <w:pPr>
        <w:jc w:val="center"/>
        <w:rPr>
          <w:rFonts w:cs="Times New Roman"/>
          <w:b/>
          <w:szCs w:val="28"/>
        </w:rPr>
      </w:pPr>
      <w:r w:rsidRPr="000849B9">
        <w:rPr>
          <w:rFonts w:cs="Times New Roman"/>
          <w:b/>
          <w:szCs w:val="28"/>
        </w:rPr>
        <w:t>Темрюкский район</w:t>
      </w:r>
    </w:p>
    <w:p w:rsidR="00BB769B" w:rsidRPr="000849B9" w:rsidRDefault="001B30DA" w:rsidP="00BB769B">
      <w:pPr>
        <w:jc w:val="center"/>
        <w:rPr>
          <w:rFonts w:cs="Times New Roman"/>
          <w:b/>
          <w:szCs w:val="28"/>
        </w:rPr>
      </w:pPr>
      <w:r w:rsidRPr="000849B9">
        <w:rPr>
          <w:rFonts w:cs="Times New Roman"/>
          <w:b/>
          <w:szCs w:val="28"/>
        </w:rPr>
        <w:t>«</w:t>
      </w:r>
      <w:r w:rsidR="000435EF" w:rsidRPr="000849B9">
        <w:rPr>
          <w:rFonts w:cs="Times New Roman"/>
          <w:b/>
          <w:szCs w:val="28"/>
        </w:rPr>
        <w:t>Развитие информационного общества и формирова</w:t>
      </w:r>
      <w:r w:rsidR="00296CF0" w:rsidRPr="000849B9">
        <w:rPr>
          <w:rFonts w:cs="Times New Roman"/>
          <w:b/>
          <w:szCs w:val="28"/>
        </w:rPr>
        <w:t>ние электронного правительства</w:t>
      </w:r>
      <w:r w:rsidR="00BB769B" w:rsidRPr="000849B9">
        <w:rPr>
          <w:rFonts w:cs="Times New Roman"/>
          <w:b/>
          <w:szCs w:val="28"/>
        </w:rPr>
        <w:t>»</w:t>
      </w:r>
    </w:p>
    <w:p w:rsidR="00802138" w:rsidRPr="000849B9" w:rsidRDefault="00802138" w:rsidP="00802138">
      <w:pPr>
        <w:jc w:val="center"/>
        <w:rPr>
          <w:sz w:val="24"/>
          <w:szCs w:val="24"/>
        </w:rPr>
      </w:pPr>
      <w:r w:rsidRPr="000849B9">
        <w:rPr>
          <w:sz w:val="24"/>
          <w:szCs w:val="24"/>
        </w:rPr>
        <w:t>Список изменяющих документов</w:t>
      </w:r>
    </w:p>
    <w:p w:rsidR="00802138" w:rsidRPr="000849B9" w:rsidRDefault="00802138" w:rsidP="00802138">
      <w:pPr>
        <w:jc w:val="center"/>
        <w:rPr>
          <w:sz w:val="24"/>
          <w:szCs w:val="24"/>
        </w:rPr>
      </w:pPr>
      <w:r w:rsidRPr="000849B9">
        <w:rPr>
          <w:sz w:val="24"/>
          <w:szCs w:val="24"/>
        </w:rPr>
        <w:t>(в ред. Постановлений администрации МО Темрюкский район</w:t>
      </w:r>
    </w:p>
    <w:p w:rsidR="00802138" w:rsidRPr="000849B9" w:rsidRDefault="00802138" w:rsidP="00802138">
      <w:pPr>
        <w:jc w:val="center"/>
        <w:rPr>
          <w:rFonts w:cs="Times New Roman"/>
          <w:b/>
          <w:szCs w:val="28"/>
        </w:rPr>
      </w:pPr>
      <w:r w:rsidRPr="000849B9">
        <w:rPr>
          <w:sz w:val="24"/>
          <w:szCs w:val="24"/>
        </w:rPr>
        <w:t>от 20.12.2021 года №1980</w:t>
      </w:r>
      <w:r w:rsidR="009D3B88" w:rsidRPr="000849B9">
        <w:rPr>
          <w:sz w:val="24"/>
          <w:szCs w:val="24"/>
        </w:rPr>
        <w:t>, от 15.07.2022 года №1147</w:t>
      </w:r>
      <w:r w:rsidR="00FD2F8A" w:rsidRPr="000849B9">
        <w:rPr>
          <w:sz w:val="24"/>
          <w:szCs w:val="24"/>
        </w:rPr>
        <w:t>,</w:t>
      </w:r>
      <w:r w:rsidR="00990A6C" w:rsidRPr="000849B9">
        <w:rPr>
          <w:sz w:val="24"/>
          <w:szCs w:val="24"/>
        </w:rPr>
        <w:t xml:space="preserve"> от 01.11.2022 </w:t>
      </w:r>
      <w:r w:rsidR="004644B4" w:rsidRPr="000849B9">
        <w:rPr>
          <w:sz w:val="24"/>
          <w:szCs w:val="24"/>
        </w:rPr>
        <w:t xml:space="preserve">года </w:t>
      </w:r>
      <w:r w:rsidR="00990A6C" w:rsidRPr="000849B9">
        <w:rPr>
          <w:sz w:val="24"/>
          <w:szCs w:val="24"/>
        </w:rPr>
        <w:t>№2028,</w:t>
      </w:r>
      <w:r w:rsidR="00FD2F8A" w:rsidRPr="000849B9">
        <w:rPr>
          <w:sz w:val="24"/>
          <w:szCs w:val="24"/>
        </w:rPr>
        <w:t xml:space="preserve"> от 20.12.2022 года №2410</w:t>
      </w:r>
      <w:r w:rsidR="00B46B43" w:rsidRPr="000849B9">
        <w:rPr>
          <w:sz w:val="24"/>
          <w:szCs w:val="24"/>
        </w:rPr>
        <w:t>, от 23.10.2023 года №1736</w:t>
      </w:r>
      <w:r w:rsidR="00DA3AC6" w:rsidRPr="000849B9">
        <w:rPr>
          <w:sz w:val="24"/>
          <w:szCs w:val="24"/>
        </w:rPr>
        <w:t>, от 20.11.2023 года №1990</w:t>
      </w:r>
      <w:r w:rsidR="00FC2CEE" w:rsidRPr="000849B9">
        <w:rPr>
          <w:sz w:val="24"/>
          <w:szCs w:val="24"/>
        </w:rPr>
        <w:t>, от 25.12.2023 года № 2197</w:t>
      </w:r>
      <w:r w:rsidR="00FD0376" w:rsidRPr="000849B9">
        <w:rPr>
          <w:sz w:val="24"/>
          <w:szCs w:val="24"/>
        </w:rPr>
        <w:t>, от 31.07.2024 года № 1106</w:t>
      </w:r>
      <w:r w:rsidR="002215AD" w:rsidRPr="000849B9">
        <w:rPr>
          <w:sz w:val="24"/>
          <w:szCs w:val="24"/>
        </w:rPr>
        <w:t>, от 23.09.2024 года № 1457</w:t>
      </w:r>
      <w:r w:rsidR="001C0DB8" w:rsidRPr="000849B9">
        <w:rPr>
          <w:sz w:val="24"/>
          <w:szCs w:val="24"/>
        </w:rPr>
        <w:t>, от 31.10.2024 года № 1723</w:t>
      </w:r>
      <w:r w:rsidR="00CE2324" w:rsidRPr="000849B9">
        <w:rPr>
          <w:sz w:val="24"/>
          <w:szCs w:val="24"/>
        </w:rPr>
        <w:t>, от 27.10.2025 года № 1635</w:t>
      </w:r>
      <w:r w:rsidR="00C57EE1" w:rsidRPr="000849B9">
        <w:rPr>
          <w:sz w:val="24"/>
          <w:szCs w:val="24"/>
        </w:rPr>
        <w:t>, от 17.12.2025 года № 2011</w:t>
      </w:r>
      <w:r w:rsidR="00766033">
        <w:rPr>
          <w:sz w:val="24"/>
          <w:szCs w:val="24"/>
        </w:rPr>
        <w:t>, от 06.03.2026 года № 217</w:t>
      </w:r>
      <w:r w:rsidRPr="000849B9">
        <w:rPr>
          <w:sz w:val="24"/>
          <w:szCs w:val="24"/>
        </w:rPr>
        <w:t>)</w:t>
      </w:r>
    </w:p>
    <w:p w:rsidR="00BB769B" w:rsidRPr="000849B9" w:rsidRDefault="00BB769B" w:rsidP="00BB769B">
      <w:pPr>
        <w:jc w:val="center"/>
        <w:rPr>
          <w:rFonts w:cs="Times New Roman"/>
          <w:b/>
          <w:szCs w:val="28"/>
        </w:rPr>
      </w:pPr>
    </w:p>
    <w:tbl>
      <w:tblPr>
        <w:tblStyle w:val="a4"/>
        <w:tblW w:w="14742" w:type="dxa"/>
        <w:tblInd w:w="108" w:type="dxa"/>
        <w:tblLayout w:type="fixed"/>
        <w:tblLook w:val="04A0" w:firstRow="1" w:lastRow="0" w:firstColumn="1" w:lastColumn="0" w:noHBand="0" w:noVBand="1"/>
      </w:tblPr>
      <w:tblGrid>
        <w:gridCol w:w="4395"/>
        <w:gridCol w:w="10347"/>
      </w:tblGrid>
      <w:tr w:rsidR="003C3930" w:rsidRPr="000849B9" w:rsidTr="005E2009">
        <w:tc>
          <w:tcPr>
            <w:tcW w:w="4395" w:type="dxa"/>
          </w:tcPr>
          <w:p w:rsidR="00BB769B" w:rsidRPr="000849B9" w:rsidRDefault="00BB769B" w:rsidP="00920E77">
            <w:pPr>
              <w:jc w:val="both"/>
              <w:rPr>
                <w:rFonts w:cs="Times New Roman"/>
                <w:b/>
                <w:sz w:val="24"/>
                <w:szCs w:val="24"/>
              </w:rPr>
            </w:pPr>
            <w:r w:rsidRPr="000849B9">
              <w:rPr>
                <w:rFonts w:cs="Times New Roman"/>
                <w:sz w:val="24"/>
                <w:szCs w:val="24"/>
              </w:rPr>
              <w:t>Координатор муниципальной программы</w:t>
            </w:r>
          </w:p>
        </w:tc>
        <w:tc>
          <w:tcPr>
            <w:tcW w:w="10347" w:type="dxa"/>
          </w:tcPr>
          <w:p w:rsidR="00BB769B" w:rsidRPr="000849B9" w:rsidRDefault="007A23AE" w:rsidP="007A23AE">
            <w:pPr>
              <w:ind w:right="-8"/>
              <w:jc w:val="both"/>
              <w:rPr>
                <w:rFonts w:cs="Times New Roman"/>
                <w:sz w:val="24"/>
                <w:szCs w:val="24"/>
              </w:rPr>
            </w:pPr>
            <w:r w:rsidRPr="000849B9">
              <w:rPr>
                <w:rFonts w:cs="Times New Roman"/>
                <w:sz w:val="24"/>
                <w:szCs w:val="24"/>
              </w:rPr>
              <w:t>Отдел</w:t>
            </w:r>
            <w:r w:rsidR="000435EF" w:rsidRPr="000849B9">
              <w:rPr>
                <w:rFonts w:cs="Times New Roman"/>
                <w:sz w:val="24"/>
                <w:szCs w:val="24"/>
              </w:rPr>
              <w:t xml:space="preserve"> информатизации</w:t>
            </w:r>
            <w:r w:rsidR="00CE2324" w:rsidRPr="000849B9">
              <w:rPr>
                <w:rFonts w:cs="Times New Roman"/>
                <w:sz w:val="24"/>
                <w:szCs w:val="24"/>
              </w:rPr>
              <w:t>, технической защиты</w:t>
            </w:r>
            <w:r w:rsidR="000435EF" w:rsidRPr="000849B9">
              <w:rPr>
                <w:rFonts w:cs="Times New Roman"/>
                <w:sz w:val="24"/>
                <w:szCs w:val="24"/>
              </w:rPr>
              <w:t xml:space="preserve"> и взаимодействия со СМИ администрации муниципального образования Темрюкский </w:t>
            </w:r>
            <w:r w:rsidR="00CE2324" w:rsidRPr="000849B9">
              <w:rPr>
                <w:rFonts w:cs="Times New Roman"/>
                <w:sz w:val="24"/>
                <w:szCs w:val="24"/>
              </w:rPr>
              <w:t xml:space="preserve">муниципальный </w:t>
            </w:r>
            <w:r w:rsidR="000435EF" w:rsidRPr="000849B9">
              <w:rPr>
                <w:rFonts w:cs="Times New Roman"/>
                <w:sz w:val="24"/>
                <w:szCs w:val="24"/>
              </w:rPr>
              <w:t xml:space="preserve">район </w:t>
            </w:r>
            <w:r w:rsidR="00CE2324" w:rsidRPr="000849B9">
              <w:rPr>
                <w:rFonts w:cs="Times New Roman"/>
                <w:sz w:val="24"/>
                <w:szCs w:val="24"/>
              </w:rPr>
              <w:t xml:space="preserve">Краснодарского края </w:t>
            </w:r>
            <w:r w:rsidR="000435EF" w:rsidRPr="000849B9">
              <w:rPr>
                <w:rFonts w:cs="Times New Roman"/>
                <w:sz w:val="24"/>
                <w:szCs w:val="24"/>
              </w:rPr>
              <w:t>(</w:t>
            </w:r>
            <w:r w:rsidRPr="000849B9">
              <w:rPr>
                <w:rFonts w:cs="Times New Roman"/>
                <w:sz w:val="24"/>
                <w:szCs w:val="24"/>
              </w:rPr>
              <w:t xml:space="preserve">далее - отдел </w:t>
            </w:r>
            <w:r w:rsidR="00CE2324" w:rsidRPr="000849B9">
              <w:rPr>
                <w:rFonts w:cs="Times New Roman"/>
                <w:sz w:val="24"/>
                <w:szCs w:val="24"/>
              </w:rPr>
              <w:t>информатизации, технической защиты и</w:t>
            </w:r>
            <w:r w:rsidRPr="000849B9">
              <w:rPr>
                <w:rFonts w:cs="Times New Roman"/>
                <w:sz w:val="24"/>
                <w:szCs w:val="24"/>
              </w:rPr>
              <w:t xml:space="preserve"> взаимодействия со СМИ</w:t>
            </w:r>
            <w:r w:rsidR="000435EF" w:rsidRPr="000849B9">
              <w:rPr>
                <w:rFonts w:cs="Times New Roman"/>
                <w:sz w:val="24"/>
                <w:szCs w:val="24"/>
              </w:rPr>
              <w:t>)</w:t>
            </w:r>
          </w:p>
        </w:tc>
      </w:tr>
      <w:tr w:rsidR="003C3930" w:rsidRPr="000849B9" w:rsidTr="005E2009">
        <w:tc>
          <w:tcPr>
            <w:tcW w:w="4395" w:type="dxa"/>
          </w:tcPr>
          <w:p w:rsidR="00BB769B" w:rsidRPr="000849B9" w:rsidRDefault="00BB769B" w:rsidP="00920E77">
            <w:pPr>
              <w:jc w:val="both"/>
              <w:rPr>
                <w:rFonts w:cs="Times New Roman"/>
                <w:b/>
                <w:sz w:val="24"/>
                <w:szCs w:val="24"/>
              </w:rPr>
            </w:pPr>
            <w:r w:rsidRPr="000849B9">
              <w:rPr>
                <w:rFonts w:cs="Times New Roman"/>
                <w:sz w:val="24"/>
                <w:szCs w:val="24"/>
              </w:rPr>
              <w:t>Координаторы подпрограмм</w:t>
            </w:r>
          </w:p>
        </w:tc>
        <w:tc>
          <w:tcPr>
            <w:tcW w:w="10347" w:type="dxa"/>
          </w:tcPr>
          <w:p w:rsidR="00BB769B" w:rsidRPr="000849B9" w:rsidRDefault="0049335C" w:rsidP="0057475B">
            <w:pPr>
              <w:jc w:val="both"/>
              <w:rPr>
                <w:rFonts w:cs="Times New Roman"/>
                <w:sz w:val="24"/>
                <w:szCs w:val="24"/>
              </w:rPr>
            </w:pPr>
            <w:r w:rsidRPr="000849B9">
              <w:rPr>
                <w:rFonts w:cs="Times New Roman"/>
                <w:sz w:val="24"/>
                <w:szCs w:val="24"/>
              </w:rPr>
              <w:t>Не предусмотрены</w:t>
            </w:r>
          </w:p>
        </w:tc>
      </w:tr>
      <w:tr w:rsidR="003C3930" w:rsidRPr="000849B9" w:rsidTr="005E2009">
        <w:tc>
          <w:tcPr>
            <w:tcW w:w="4395" w:type="dxa"/>
          </w:tcPr>
          <w:p w:rsidR="003410E6" w:rsidRPr="000849B9" w:rsidRDefault="003410E6" w:rsidP="003410E6">
            <w:pPr>
              <w:jc w:val="both"/>
              <w:rPr>
                <w:rFonts w:cs="Times New Roman"/>
                <w:b/>
                <w:sz w:val="24"/>
                <w:szCs w:val="24"/>
              </w:rPr>
            </w:pPr>
            <w:r w:rsidRPr="000849B9">
              <w:rPr>
                <w:rFonts w:cs="Times New Roman"/>
                <w:sz w:val="24"/>
                <w:szCs w:val="24"/>
              </w:rPr>
              <w:t>Участники муниципальной программы</w:t>
            </w:r>
          </w:p>
        </w:tc>
        <w:tc>
          <w:tcPr>
            <w:tcW w:w="10347" w:type="dxa"/>
          </w:tcPr>
          <w:p w:rsidR="00C57EE1" w:rsidRPr="000849B9" w:rsidRDefault="00C57EE1" w:rsidP="00C57EE1">
            <w:pPr>
              <w:jc w:val="both"/>
              <w:rPr>
                <w:rFonts w:cs="Times New Roman"/>
                <w:sz w:val="24"/>
                <w:szCs w:val="24"/>
              </w:rPr>
            </w:pPr>
            <w:r w:rsidRPr="000849B9">
              <w:rPr>
                <w:rFonts w:cs="Times New Roman"/>
                <w:sz w:val="24"/>
                <w:szCs w:val="24"/>
              </w:rPr>
              <w:t>Финансовое управление администрации муниципального образования Темрюкский муниципальный район Краснодарского края (далее- Финансовое управление);</w:t>
            </w:r>
          </w:p>
          <w:p w:rsidR="00C57EE1" w:rsidRPr="000849B9" w:rsidRDefault="00C57EE1" w:rsidP="00C57EE1">
            <w:pPr>
              <w:jc w:val="both"/>
              <w:rPr>
                <w:rFonts w:cs="Times New Roman"/>
                <w:sz w:val="24"/>
                <w:szCs w:val="24"/>
              </w:rPr>
            </w:pPr>
            <w:r w:rsidRPr="000849B9">
              <w:rPr>
                <w:rFonts w:cs="Times New Roman"/>
                <w:sz w:val="24"/>
                <w:szCs w:val="24"/>
              </w:rPr>
              <w:lastRenderedPageBreak/>
              <w:t>отдел внутреннего финансового контроля администрации муниципального образования Темрюкский муниципальный район Краснодарского края (далее – Отдел внутреннего финансового контроля);</w:t>
            </w:r>
          </w:p>
          <w:p w:rsidR="00C57EE1" w:rsidRPr="000849B9" w:rsidRDefault="00C57EE1" w:rsidP="00C57EE1">
            <w:pPr>
              <w:jc w:val="both"/>
              <w:rPr>
                <w:rFonts w:cs="Times New Roman"/>
                <w:sz w:val="24"/>
                <w:szCs w:val="24"/>
              </w:rPr>
            </w:pPr>
            <w:r w:rsidRPr="000849B9">
              <w:rPr>
                <w:rFonts w:cs="Times New Roman"/>
                <w:sz w:val="24"/>
                <w:szCs w:val="24"/>
              </w:rPr>
              <w:t>управление делопроизводства администрации муниципального образования Темрюкский муниципальный район Краснодарского края (далее – Управление делопроизводства);</w:t>
            </w:r>
          </w:p>
          <w:p w:rsidR="00C57EE1" w:rsidRPr="000849B9" w:rsidRDefault="00C57EE1" w:rsidP="00C57EE1">
            <w:pPr>
              <w:jc w:val="both"/>
              <w:rPr>
                <w:rFonts w:cs="Times New Roman"/>
                <w:sz w:val="24"/>
                <w:szCs w:val="24"/>
              </w:rPr>
            </w:pPr>
            <w:r w:rsidRPr="000849B9">
              <w:rPr>
                <w:rFonts w:cs="Times New Roman"/>
                <w:sz w:val="24"/>
                <w:szCs w:val="24"/>
              </w:rPr>
              <w:t xml:space="preserve">управление муниципального контроля администрации муниципального образования Темрюкский муниципальный район Краснодарского края (далее – управление муниципального контроля); </w:t>
            </w:r>
          </w:p>
          <w:p w:rsidR="00C57EE1" w:rsidRPr="000849B9" w:rsidRDefault="00C57EE1" w:rsidP="00C57EE1">
            <w:pPr>
              <w:jc w:val="both"/>
              <w:rPr>
                <w:rFonts w:cs="Times New Roman"/>
                <w:sz w:val="24"/>
                <w:szCs w:val="24"/>
              </w:rPr>
            </w:pPr>
            <w:r w:rsidRPr="000849B9">
              <w:rPr>
                <w:rFonts w:cs="Times New Roman"/>
                <w:sz w:val="24"/>
                <w:szCs w:val="24"/>
              </w:rPr>
              <w:t>управление капитального строительства и топливно-экономического комплекса администрации муниципального образования Темрюкский муниципальный район Краснодарского края (далее – УКС и ТЭК);</w:t>
            </w:r>
          </w:p>
          <w:p w:rsidR="00C57EE1" w:rsidRPr="000849B9" w:rsidRDefault="00C57EE1" w:rsidP="00C57EE1">
            <w:pPr>
              <w:jc w:val="both"/>
              <w:rPr>
                <w:rFonts w:cs="Times New Roman"/>
                <w:sz w:val="24"/>
                <w:szCs w:val="24"/>
              </w:rPr>
            </w:pPr>
            <w:r w:rsidRPr="000849B9">
              <w:rPr>
                <w:rFonts w:cs="Times New Roman"/>
                <w:sz w:val="24"/>
                <w:szCs w:val="24"/>
              </w:rPr>
              <w:t>управление культуры администрации муниципального образования Темрюкский муниципальный район Краснодарского края (далее – управление культуры);</w:t>
            </w:r>
          </w:p>
          <w:p w:rsidR="00C57EE1" w:rsidRPr="000849B9" w:rsidRDefault="00C57EE1" w:rsidP="00C57EE1">
            <w:pPr>
              <w:jc w:val="both"/>
              <w:rPr>
                <w:rFonts w:cs="Times New Roman"/>
                <w:sz w:val="24"/>
                <w:szCs w:val="24"/>
              </w:rPr>
            </w:pPr>
            <w:r w:rsidRPr="000849B9">
              <w:rPr>
                <w:rFonts w:cs="Times New Roman"/>
                <w:sz w:val="24"/>
                <w:szCs w:val="24"/>
              </w:rPr>
              <w:t>отдел по физической культуре и спорту администрации муниципального образования Темрюкский муниципальный район Краснодарского края (далее – ОФКиС);</w:t>
            </w:r>
          </w:p>
          <w:p w:rsidR="00C57EE1" w:rsidRPr="000849B9" w:rsidRDefault="00C57EE1" w:rsidP="00C57EE1">
            <w:pPr>
              <w:jc w:val="both"/>
              <w:rPr>
                <w:rFonts w:cs="Times New Roman"/>
                <w:sz w:val="24"/>
                <w:szCs w:val="24"/>
              </w:rPr>
            </w:pPr>
            <w:r w:rsidRPr="000849B9">
              <w:rPr>
                <w:rFonts w:cs="Times New Roman"/>
                <w:sz w:val="24"/>
                <w:szCs w:val="24"/>
              </w:rPr>
              <w:t xml:space="preserve">отдел по делам молодежи администрации муниципального образования Темрюкский муниципальный район Краснодарского края (далее – отдел по делам молодежи); </w:t>
            </w:r>
          </w:p>
          <w:p w:rsidR="00C57EE1" w:rsidRPr="000849B9" w:rsidRDefault="00C57EE1" w:rsidP="00C57EE1">
            <w:pPr>
              <w:jc w:val="both"/>
              <w:rPr>
                <w:rFonts w:cs="Times New Roman"/>
                <w:sz w:val="24"/>
                <w:szCs w:val="24"/>
              </w:rPr>
            </w:pPr>
            <w:r w:rsidRPr="000849B9">
              <w:rPr>
                <w:rFonts w:cs="Times New Roman"/>
                <w:sz w:val="24"/>
                <w:szCs w:val="24"/>
              </w:rPr>
              <w:t>управление опеки и попечительства в отношении несовершеннолетних администрации муниципального образования Темрюкский муниципальный район Краснодарского края (далее – управление опеки и попечительства);</w:t>
            </w:r>
          </w:p>
          <w:p w:rsidR="00C57EE1" w:rsidRPr="000849B9" w:rsidRDefault="00C57EE1" w:rsidP="00C57EE1">
            <w:pPr>
              <w:jc w:val="both"/>
              <w:rPr>
                <w:rFonts w:cs="Times New Roman"/>
                <w:sz w:val="24"/>
                <w:szCs w:val="24"/>
              </w:rPr>
            </w:pPr>
            <w:r w:rsidRPr="000849B9">
              <w:rPr>
                <w:rFonts w:cs="Times New Roman"/>
                <w:sz w:val="24"/>
                <w:szCs w:val="24"/>
              </w:rPr>
              <w:t>Совет муниципального образования Темрюкский муниципальный район Краснодарского края (далее – Совет МО ТМР КК);</w:t>
            </w:r>
          </w:p>
          <w:p w:rsidR="00C57EE1" w:rsidRPr="000849B9" w:rsidRDefault="00C57EE1" w:rsidP="00C57EE1">
            <w:pPr>
              <w:jc w:val="both"/>
              <w:rPr>
                <w:rFonts w:cs="Times New Roman"/>
                <w:sz w:val="24"/>
                <w:szCs w:val="24"/>
              </w:rPr>
            </w:pPr>
            <w:r w:rsidRPr="000849B9">
              <w:rPr>
                <w:rFonts w:cs="Times New Roman"/>
                <w:sz w:val="24"/>
                <w:szCs w:val="24"/>
              </w:rPr>
              <w:t>Контрольно-счетная палата муниципального образования Темрюкский муниципальный район Краснодарского края (далее – Контрольно-счетная палата МО ТМР КК);</w:t>
            </w:r>
          </w:p>
          <w:p w:rsidR="003410E6" w:rsidRPr="000849B9" w:rsidRDefault="00C57EE1" w:rsidP="00C57EE1">
            <w:pPr>
              <w:jc w:val="both"/>
              <w:rPr>
                <w:rFonts w:cs="Times New Roman"/>
                <w:sz w:val="24"/>
                <w:szCs w:val="24"/>
              </w:rPr>
            </w:pPr>
            <w:r w:rsidRPr="000849B9">
              <w:rPr>
                <w:rFonts w:eastAsia="Times New Roman" w:cs="Times New Roman"/>
                <w:sz w:val="24"/>
                <w:szCs w:val="24"/>
                <w:lang w:val="ru" w:eastAsia="ru" w:bidi="ar"/>
              </w:rPr>
              <w:t xml:space="preserve">Муниципальное казенное учреждение «Материально-техническое обеспечение администрации муниципального образования Темрюкский район» (далее - </w:t>
            </w:r>
            <w:r w:rsidRPr="000849B9">
              <w:rPr>
                <w:rFonts w:eastAsia="Times New Roman" w:cs="Times New Roman"/>
                <w:bCs/>
                <w:sz w:val="24"/>
                <w:szCs w:val="24"/>
                <w:lang w:val="ru" w:eastAsia="ru" w:bidi="ar"/>
              </w:rPr>
              <w:t>МКУ «Маттехобеспечение»)</w:t>
            </w:r>
          </w:p>
        </w:tc>
      </w:tr>
      <w:tr w:rsidR="003C3930" w:rsidRPr="000849B9" w:rsidTr="005E2009">
        <w:tc>
          <w:tcPr>
            <w:tcW w:w="4395" w:type="dxa"/>
          </w:tcPr>
          <w:p w:rsidR="00BB769B" w:rsidRPr="000849B9" w:rsidRDefault="00BB769B" w:rsidP="00920E77">
            <w:pPr>
              <w:jc w:val="both"/>
              <w:rPr>
                <w:rFonts w:cs="Times New Roman"/>
                <w:b/>
                <w:sz w:val="24"/>
                <w:szCs w:val="24"/>
              </w:rPr>
            </w:pPr>
            <w:r w:rsidRPr="000849B9">
              <w:rPr>
                <w:rFonts w:cs="Times New Roman"/>
                <w:sz w:val="24"/>
                <w:szCs w:val="24"/>
              </w:rPr>
              <w:lastRenderedPageBreak/>
              <w:t>Подпрограммы муниципальной программы</w:t>
            </w:r>
          </w:p>
        </w:tc>
        <w:tc>
          <w:tcPr>
            <w:tcW w:w="10347" w:type="dxa"/>
          </w:tcPr>
          <w:p w:rsidR="00BB769B" w:rsidRPr="000849B9" w:rsidRDefault="0049335C" w:rsidP="0057475B">
            <w:pPr>
              <w:jc w:val="both"/>
              <w:rPr>
                <w:rFonts w:cs="Times New Roman"/>
                <w:sz w:val="24"/>
                <w:szCs w:val="24"/>
              </w:rPr>
            </w:pPr>
            <w:r w:rsidRPr="000849B9">
              <w:rPr>
                <w:rFonts w:cs="Times New Roman"/>
                <w:sz w:val="24"/>
                <w:szCs w:val="24"/>
              </w:rPr>
              <w:t>Не предусмотрены</w:t>
            </w:r>
          </w:p>
        </w:tc>
      </w:tr>
      <w:tr w:rsidR="003C3930" w:rsidRPr="000849B9" w:rsidTr="005E2009">
        <w:tc>
          <w:tcPr>
            <w:tcW w:w="4395" w:type="dxa"/>
          </w:tcPr>
          <w:p w:rsidR="002A120E" w:rsidRPr="000849B9" w:rsidRDefault="002A120E" w:rsidP="002A120E">
            <w:pPr>
              <w:jc w:val="both"/>
              <w:rPr>
                <w:rFonts w:cs="Times New Roman"/>
                <w:b/>
                <w:sz w:val="24"/>
                <w:szCs w:val="24"/>
              </w:rPr>
            </w:pPr>
            <w:r w:rsidRPr="000849B9">
              <w:rPr>
                <w:rFonts w:cs="Times New Roman"/>
                <w:sz w:val="24"/>
                <w:szCs w:val="24"/>
              </w:rPr>
              <w:t>Цель муниципальной программы</w:t>
            </w:r>
          </w:p>
        </w:tc>
        <w:tc>
          <w:tcPr>
            <w:tcW w:w="10347" w:type="dxa"/>
          </w:tcPr>
          <w:p w:rsidR="002A120E" w:rsidRPr="000849B9" w:rsidRDefault="003B434B" w:rsidP="00A438E4">
            <w:pPr>
              <w:jc w:val="both"/>
              <w:rPr>
                <w:rFonts w:cs="Times New Roman"/>
                <w:b/>
                <w:sz w:val="24"/>
                <w:szCs w:val="24"/>
              </w:rPr>
            </w:pPr>
            <w:r w:rsidRPr="000849B9">
              <w:rPr>
                <w:rFonts w:cs="Times New Roman"/>
                <w:sz w:val="24"/>
                <w:szCs w:val="24"/>
              </w:rPr>
              <w:t xml:space="preserve">Развитие благоприятной среды реализации приоритетов граждан и умной экономики, посредством внедрения цифровых платформ и сервисов в управление </w:t>
            </w:r>
            <w:r w:rsidR="00A438E4" w:rsidRPr="000849B9">
              <w:rPr>
                <w:rFonts w:cs="Times New Roman"/>
                <w:sz w:val="24"/>
                <w:szCs w:val="24"/>
              </w:rPr>
              <w:t>муниципальным образованием Темрюкский муниципальный район Краснодарского края</w:t>
            </w:r>
          </w:p>
        </w:tc>
      </w:tr>
      <w:tr w:rsidR="003C3930" w:rsidRPr="000849B9" w:rsidTr="005E2009">
        <w:tc>
          <w:tcPr>
            <w:tcW w:w="4395" w:type="dxa"/>
          </w:tcPr>
          <w:p w:rsidR="002A120E" w:rsidRPr="000849B9" w:rsidRDefault="002A120E" w:rsidP="002A120E">
            <w:pPr>
              <w:jc w:val="both"/>
              <w:rPr>
                <w:rFonts w:cs="Times New Roman"/>
                <w:b/>
                <w:sz w:val="24"/>
                <w:szCs w:val="24"/>
              </w:rPr>
            </w:pPr>
            <w:r w:rsidRPr="000849B9">
              <w:rPr>
                <w:rFonts w:cs="Times New Roman"/>
                <w:sz w:val="24"/>
                <w:szCs w:val="24"/>
              </w:rPr>
              <w:t>Задачи муниципальной программы</w:t>
            </w:r>
          </w:p>
        </w:tc>
        <w:tc>
          <w:tcPr>
            <w:tcW w:w="10347" w:type="dxa"/>
          </w:tcPr>
          <w:p w:rsidR="002A120E" w:rsidRPr="000849B9" w:rsidRDefault="002A120E" w:rsidP="002A120E">
            <w:pPr>
              <w:pStyle w:val="a3"/>
              <w:widowControl w:val="0"/>
              <w:numPr>
                <w:ilvl w:val="0"/>
                <w:numId w:val="49"/>
              </w:numPr>
              <w:tabs>
                <w:tab w:val="left" w:pos="457"/>
                <w:tab w:val="left" w:pos="1134"/>
              </w:tabs>
              <w:overflowPunct w:val="0"/>
              <w:autoSpaceDE w:val="0"/>
              <w:autoSpaceDN w:val="0"/>
              <w:adjustRightInd w:val="0"/>
              <w:ind w:left="-108" w:firstLine="142"/>
              <w:jc w:val="both"/>
              <w:rPr>
                <w:rFonts w:cs="Times New Roman"/>
                <w:sz w:val="24"/>
                <w:szCs w:val="24"/>
              </w:rPr>
            </w:pPr>
            <w:r w:rsidRPr="000849B9">
              <w:rPr>
                <w:rFonts w:cs="Times New Roman"/>
                <w:sz w:val="24"/>
                <w:szCs w:val="24"/>
              </w:rPr>
              <w:t>Развитие, сопровождение и поддержка информационно-телекоммуникационной инфраструктуры органов местного самоуправления Темрюкского района.</w:t>
            </w:r>
          </w:p>
          <w:p w:rsidR="002A120E" w:rsidRPr="000849B9" w:rsidRDefault="002A120E" w:rsidP="00A438E4">
            <w:pPr>
              <w:pStyle w:val="a3"/>
              <w:widowControl w:val="0"/>
              <w:numPr>
                <w:ilvl w:val="0"/>
                <w:numId w:val="49"/>
              </w:numPr>
              <w:tabs>
                <w:tab w:val="left" w:pos="457"/>
                <w:tab w:val="left" w:pos="1134"/>
              </w:tabs>
              <w:overflowPunct w:val="0"/>
              <w:autoSpaceDE w:val="0"/>
              <w:autoSpaceDN w:val="0"/>
              <w:adjustRightInd w:val="0"/>
              <w:ind w:left="483" w:hanging="425"/>
              <w:jc w:val="both"/>
              <w:rPr>
                <w:rFonts w:cs="Times New Roman"/>
                <w:sz w:val="24"/>
                <w:szCs w:val="24"/>
              </w:rPr>
            </w:pPr>
            <w:r w:rsidRPr="000849B9">
              <w:rPr>
                <w:rFonts w:cs="Times New Roman"/>
                <w:sz w:val="24"/>
                <w:szCs w:val="24"/>
              </w:rPr>
              <w:t xml:space="preserve">Защита информации в администрации </w:t>
            </w:r>
            <w:r w:rsidR="00A438E4" w:rsidRPr="000849B9">
              <w:rPr>
                <w:rFonts w:cs="Times New Roman"/>
                <w:sz w:val="24"/>
                <w:szCs w:val="24"/>
              </w:rPr>
              <w:t>муниципального образования Темрюкский муниципальный район Краснодарского края</w:t>
            </w:r>
            <w:r w:rsidRPr="000849B9">
              <w:rPr>
                <w:rFonts w:cs="Times New Roman"/>
                <w:sz w:val="24"/>
                <w:szCs w:val="24"/>
              </w:rPr>
              <w:t>.</w:t>
            </w:r>
          </w:p>
          <w:p w:rsidR="002A120E" w:rsidRPr="000849B9" w:rsidRDefault="002A120E" w:rsidP="002A120E">
            <w:pPr>
              <w:pStyle w:val="a3"/>
              <w:widowControl w:val="0"/>
              <w:numPr>
                <w:ilvl w:val="0"/>
                <w:numId w:val="49"/>
              </w:numPr>
              <w:tabs>
                <w:tab w:val="left" w:pos="457"/>
                <w:tab w:val="left" w:pos="1134"/>
              </w:tabs>
              <w:overflowPunct w:val="0"/>
              <w:autoSpaceDE w:val="0"/>
              <w:autoSpaceDN w:val="0"/>
              <w:adjustRightInd w:val="0"/>
              <w:ind w:left="-108" w:firstLine="142"/>
              <w:jc w:val="both"/>
              <w:rPr>
                <w:rFonts w:cs="Times New Roman"/>
                <w:sz w:val="24"/>
                <w:szCs w:val="24"/>
              </w:rPr>
            </w:pPr>
            <w:r w:rsidRPr="000849B9">
              <w:rPr>
                <w:rFonts w:cs="Times New Roman"/>
                <w:sz w:val="24"/>
                <w:szCs w:val="24"/>
              </w:rPr>
              <w:lastRenderedPageBreak/>
              <w:t xml:space="preserve">Повышение эффективности муниципального управления на основе сервисов и платформенных решений </w:t>
            </w:r>
          </w:p>
        </w:tc>
      </w:tr>
      <w:tr w:rsidR="003C3930" w:rsidRPr="000849B9" w:rsidTr="005E2009">
        <w:tc>
          <w:tcPr>
            <w:tcW w:w="4395" w:type="dxa"/>
          </w:tcPr>
          <w:p w:rsidR="00BB769B" w:rsidRPr="000849B9" w:rsidRDefault="00BB769B" w:rsidP="00920E77">
            <w:pPr>
              <w:jc w:val="both"/>
              <w:rPr>
                <w:rFonts w:cs="Times New Roman"/>
                <w:b/>
                <w:sz w:val="24"/>
                <w:szCs w:val="24"/>
              </w:rPr>
            </w:pPr>
            <w:r w:rsidRPr="000849B9">
              <w:rPr>
                <w:rFonts w:cs="Times New Roman"/>
                <w:sz w:val="24"/>
                <w:szCs w:val="24"/>
              </w:rPr>
              <w:lastRenderedPageBreak/>
              <w:t>Увязка со стратегическими целями Стратегии социально-экономического развития Темрюкского района Краснодарского края до 2030 года &lt;1&gt;</w:t>
            </w:r>
          </w:p>
        </w:tc>
        <w:tc>
          <w:tcPr>
            <w:tcW w:w="10347" w:type="dxa"/>
          </w:tcPr>
          <w:p w:rsidR="00BB769B" w:rsidRPr="000849B9" w:rsidRDefault="000435EF" w:rsidP="001B30DA">
            <w:pPr>
              <w:jc w:val="both"/>
              <w:rPr>
                <w:rFonts w:cs="Times New Roman"/>
                <w:sz w:val="24"/>
                <w:szCs w:val="24"/>
              </w:rPr>
            </w:pPr>
            <w:r w:rsidRPr="000849B9">
              <w:rPr>
                <w:rFonts w:cs="Times New Roman"/>
                <w:sz w:val="24"/>
                <w:szCs w:val="24"/>
              </w:rPr>
              <w:t>СЦ-4</w:t>
            </w:r>
            <w:r w:rsidR="00CA3E88" w:rsidRPr="000849B9">
              <w:rPr>
                <w:rFonts w:cs="Times New Roman"/>
                <w:sz w:val="24"/>
                <w:szCs w:val="24"/>
              </w:rPr>
              <w:t xml:space="preserve"> (Ц-13)</w:t>
            </w:r>
          </w:p>
        </w:tc>
      </w:tr>
      <w:tr w:rsidR="003C3930" w:rsidRPr="000849B9" w:rsidTr="005E2009">
        <w:tc>
          <w:tcPr>
            <w:tcW w:w="4395" w:type="dxa"/>
          </w:tcPr>
          <w:p w:rsidR="00B46B43" w:rsidRPr="000849B9" w:rsidRDefault="00B46B43" w:rsidP="00B46B43">
            <w:pPr>
              <w:jc w:val="both"/>
              <w:rPr>
                <w:rFonts w:cs="Times New Roman"/>
                <w:b/>
                <w:sz w:val="24"/>
                <w:szCs w:val="24"/>
              </w:rPr>
            </w:pPr>
            <w:r w:rsidRPr="000849B9">
              <w:rPr>
                <w:rFonts w:cs="Times New Roman"/>
                <w:sz w:val="24"/>
                <w:szCs w:val="24"/>
              </w:rPr>
              <w:t>Перечень целевых показателей муниципальной программы</w:t>
            </w:r>
          </w:p>
        </w:tc>
        <w:tc>
          <w:tcPr>
            <w:tcW w:w="10347" w:type="dxa"/>
          </w:tcPr>
          <w:p w:rsidR="00B46B43" w:rsidRPr="000849B9" w:rsidRDefault="00B46B43" w:rsidP="00A438E4">
            <w:pPr>
              <w:pStyle w:val="a3"/>
              <w:widowControl w:val="0"/>
              <w:numPr>
                <w:ilvl w:val="0"/>
                <w:numId w:val="47"/>
              </w:numPr>
              <w:tabs>
                <w:tab w:val="left" w:pos="317"/>
                <w:tab w:val="left" w:pos="483"/>
              </w:tabs>
              <w:overflowPunct w:val="0"/>
              <w:autoSpaceDE w:val="0"/>
              <w:autoSpaceDN w:val="0"/>
              <w:adjustRightInd w:val="0"/>
              <w:ind w:left="200" w:firstLine="0"/>
              <w:jc w:val="both"/>
              <w:rPr>
                <w:rFonts w:cs="Times New Roman"/>
                <w:sz w:val="24"/>
                <w:szCs w:val="24"/>
              </w:rPr>
            </w:pPr>
            <w:r w:rsidRPr="000849B9">
              <w:rPr>
                <w:rFonts w:cs="Times New Roman"/>
                <w:sz w:val="24"/>
                <w:szCs w:val="24"/>
              </w:rPr>
              <w:t xml:space="preserve">Доля обеспечения рабочих мест администрации </w:t>
            </w:r>
            <w:r w:rsidR="00A438E4" w:rsidRPr="000849B9">
              <w:rPr>
                <w:rFonts w:cs="Times New Roman"/>
                <w:sz w:val="24"/>
                <w:szCs w:val="24"/>
              </w:rPr>
              <w:t>муниципального образования Темрюкский муниципальный район Краснодарского края</w:t>
            </w:r>
            <w:r w:rsidRPr="000849B9">
              <w:rPr>
                <w:rFonts w:cs="Times New Roman"/>
                <w:sz w:val="24"/>
                <w:szCs w:val="24"/>
              </w:rPr>
              <w:t xml:space="preserve"> программным обеспечением.</w:t>
            </w:r>
          </w:p>
          <w:p w:rsidR="00B46B43" w:rsidRPr="000849B9" w:rsidRDefault="00B46B43" w:rsidP="00A438E4">
            <w:pPr>
              <w:pStyle w:val="a3"/>
              <w:widowControl w:val="0"/>
              <w:numPr>
                <w:ilvl w:val="0"/>
                <w:numId w:val="47"/>
              </w:numPr>
              <w:tabs>
                <w:tab w:val="left" w:pos="317"/>
              </w:tabs>
              <w:overflowPunct w:val="0"/>
              <w:autoSpaceDE w:val="0"/>
              <w:autoSpaceDN w:val="0"/>
              <w:adjustRightInd w:val="0"/>
              <w:ind w:left="200" w:firstLine="0"/>
              <w:jc w:val="both"/>
              <w:rPr>
                <w:rFonts w:cs="Times New Roman"/>
                <w:sz w:val="24"/>
                <w:szCs w:val="24"/>
              </w:rPr>
            </w:pPr>
            <w:r w:rsidRPr="000849B9">
              <w:rPr>
                <w:rFonts w:cs="Times New Roman"/>
                <w:sz w:val="24"/>
                <w:szCs w:val="24"/>
              </w:rPr>
              <w:t xml:space="preserve">Доля обеспечения рабочих мест администрации </w:t>
            </w:r>
            <w:r w:rsidR="00A438E4" w:rsidRPr="000849B9">
              <w:rPr>
                <w:rFonts w:cs="Times New Roman"/>
                <w:sz w:val="24"/>
                <w:szCs w:val="24"/>
              </w:rPr>
              <w:t xml:space="preserve">муниципального образования Темрюкский муниципальный район Краснодарского края </w:t>
            </w:r>
            <w:r w:rsidRPr="000849B9">
              <w:rPr>
                <w:rFonts w:cs="Times New Roman"/>
                <w:sz w:val="24"/>
                <w:szCs w:val="24"/>
              </w:rPr>
              <w:t>справочными правовыми системами.</w:t>
            </w:r>
          </w:p>
          <w:p w:rsidR="00B46B43" w:rsidRPr="000849B9" w:rsidRDefault="00B46B43" w:rsidP="00A438E4">
            <w:pPr>
              <w:pStyle w:val="a3"/>
              <w:widowControl w:val="0"/>
              <w:numPr>
                <w:ilvl w:val="0"/>
                <w:numId w:val="47"/>
              </w:numPr>
              <w:tabs>
                <w:tab w:val="left" w:pos="317"/>
              </w:tabs>
              <w:overflowPunct w:val="0"/>
              <w:autoSpaceDE w:val="0"/>
              <w:autoSpaceDN w:val="0"/>
              <w:adjustRightInd w:val="0"/>
              <w:ind w:left="200" w:firstLine="0"/>
              <w:jc w:val="both"/>
              <w:rPr>
                <w:rFonts w:cs="Times New Roman"/>
                <w:sz w:val="24"/>
                <w:szCs w:val="24"/>
              </w:rPr>
            </w:pPr>
            <w:r w:rsidRPr="000849B9">
              <w:rPr>
                <w:rFonts w:cs="Times New Roman"/>
                <w:sz w:val="24"/>
                <w:szCs w:val="24"/>
              </w:rPr>
              <w:t>Доля обеспеченности органов местного самоуправления системами электронного документооборота.</w:t>
            </w:r>
          </w:p>
          <w:p w:rsidR="00B46B43" w:rsidRPr="000849B9" w:rsidRDefault="00B46B43" w:rsidP="00A438E4">
            <w:pPr>
              <w:pStyle w:val="a3"/>
              <w:widowControl w:val="0"/>
              <w:numPr>
                <w:ilvl w:val="0"/>
                <w:numId w:val="47"/>
              </w:numPr>
              <w:tabs>
                <w:tab w:val="left" w:pos="317"/>
              </w:tabs>
              <w:overflowPunct w:val="0"/>
              <w:autoSpaceDE w:val="0"/>
              <w:autoSpaceDN w:val="0"/>
              <w:adjustRightInd w:val="0"/>
              <w:ind w:left="200" w:firstLine="0"/>
              <w:jc w:val="both"/>
              <w:rPr>
                <w:rFonts w:cs="Times New Roman"/>
                <w:sz w:val="24"/>
                <w:szCs w:val="24"/>
              </w:rPr>
            </w:pPr>
            <w:r w:rsidRPr="000849B9">
              <w:rPr>
                <w:rFonts w:cs="Times New Roman"/>
                <w:sz w:val="24"/>
                <w:szCs w:val="24"/>
              </w:rPr>
              <w:t xml:space="preserve">Доля защищенных рабочих мест антивирусным программным обеспечением от общего количества рабочих мест в администрации </w:t>
            </w:r>
            <w:r w:rsidR="00A438E4" w:rsidRPr="000849B9">
              <w:rPr>
                <w:rFonts w:cs="Times New Roman"/>
                <w:sz w:val="24"/>
                <w:szCs w:val="24"/>
              </w:rPr>
              <w:t>муниципального образования Темрюкский муниципальный район Краснодарского края</w:t>
            </w:r>
            <w:r w:rsidRPr="000849B9">
              <w:rPr>
                <w:rFonts w:cs="Times New Roman"/>
                <w:sz w:val="24"/>
                <w:szCs w:val="24"/>
              </w:rPr>
              <w:t>.</w:t>
            </w:r>
          </w:p>
          <w:p w:rsidR="00B46B43" w:rsidRPr="000849B9" w:rsidRDefault="00B46B43" w:rsidP="00A438E4">
            <w:pPr>
              <w:pStyle w:val="a3"/>
              <w:widowControl w:val="0"/>
              <w:numPr>
                <w:ilvl w:val="0"/>
                <w:numId w:val="47"/>
              </w:numPr>
              <w:tabs>
                <w:tab w:val="left" w:pos="317"/>
              </w:tabs>
              <w:overflowPunct w:val="0"/>
              <w:autoSpaceDE w:val="0"/>
              <w:autoSpaceDN w:val="0"/>
              <w:adjustRightInd w:val="0"/>
              <w:ind w:left="200" w:firstLine="0"/>
              <w:jc w:val="both"/>
              <w:rPr>
                <w:rFonts w:cs="Times New Roman"/>
                <w:sz w:val="24"/>
                <w:szCs w:val="24"/>
              </w:rPr>
            </w:pPr>
            <w:r w:rsidRPr="000849B9">
              <w:rPr>
                <w:rFonts w:cs="Times New Roman"/>
                <w:sz w:val="24"/>
                <w:szCs w:val="24"/>
              </w:rPr>
              <w:t xml:space="preserve">Доля защищенных рабочих мест оборудованием и программным обеспечением для защиты информации от общего количества рабочих мест в администрации </w:t>
            </w:r>
            <w:r w:rsidR="00A438E4" w:rsidRPr="000849B9">
              <w:rPr>
                <w:rFonts w:cs="Times New Roman"/>
                <w:sz w:val="24"/>
                <w:szCs w:val="24"/>
              </w:rPr>
              <w:t>муниципального образования Темрюкский муниципальный район Краснодарского края</w:t>
            </w:r>
            <w:r w:rsidRPr="000849B9">
              <w:rPr>
                <w:rFonts w:cs="Times New Roman"/>
                <w:sz w:val="24"/>
                <w:szCs w:val="24"/>
              </w:rPr>
              <w:t>.</w:t>
            </w:r>
          </w:p>
          <w:p w:rsidR="00B46B43" w:rsidRPr="000849B9" w:rsidRDefault="00B46B43" w:rsidP="00A438E4">
            <w:pPr>
              <w:pStyle w:val="a3"/>
              <w:widowControl w:val="0"/>
              <w:numPr>
                <w:ilvl w:val="0"/>
                <w:numId w:val="47"/>
              </w:numPr>
              <w:tabs>
                <w:tab w:val="left" w:pos="317"/>
              </w:tabs>
              <w:overflowPunct w:val="0"/>
              <w:autoSpaceDE w:val="0"/>
              <w:autoSpaceDN w:val="0"/>
              <w:adjustRightInd w:val="0"/>
              <w:ind w:left="200" w:firstLine="0"/>
              <w:jc w:val="both"/>
              <w:rPr>
                <w:rFonts w:cs="Times New Roman"/>
                <w:sz w:val="24"/>
                <w:szCs w:val="24"/>
              </w:rPr>
            </w:pPr>
            <w:r w:rsidRPr="000849B9">
              <w:rPr>
                <w:rFonts w:cs="Times New Roman"/>
                <w:sz w:val="24"/>
                <w:szCs w:val="24"/>
              </w:rPr>
              <w:t xml:space="preserve"> Внедрение системы межведомственного электронного документооборота в администрации </w:t>
            </w:r>
            <w:r w:rsidR="00A438E4" w:rsidRPr="000849B9">
              <w:rPr>
                <w:rFonts w:cs="Times New Roman"/>
                <w:sz w:val="24"/>
                <w:szCs w:val="24"/>
              </w:rPr>
              <w:t>муниципального образования Темрюкский муниципальный район Краснодарского края</w:t>
            </w:r>
            <w:r w:rsidRPr="000849B9">
              <w:rPr>
                <w:rFonts w:cs="Times New Roman"/>
                <w:sz w:val="24"/>
                <w:szCs w:val="24"/>
              </w:rPr>
              <w:t>.</w:t>
            </w:r>
          </w:p>
          <w:p w:rsidR="00B46B43" w:rsidRPr="000849B9" w:rsidRDefault="00B46B43" w:rsidP="00A438E4">
            <w:pPr>
              <w:pStyle w:val="a3"/>
              <w:widowControl w:val="0"/>
              <w:numPr>
                <w:ilvl w:val="0"/>
                <w:numId w:val="47"/>
              </w:numPr>
              <w:tabs>
                <w:tab w:val="left" w:pos="317"/>
              </w:tabs>
              <w:overflowPunct w:val="0"/>
              <w:autoSpaceDE w:val="0"/>
              <w:autoSpaceDN w:val="0"/>
              <w:adjustRightInd w:val="0"/>
              <w:ind w:left="200" w:firstLine="0"/>
              <w:jc w:val="both"/>
              <w:rPr>
                <w:rFonts w:cs="Times New Roman"/>
                <w:sz w:val="24"/>
                <w:szCs w:val="24"/>
              </w:rPr>
            </w:pPr>
            <w:r w:rsidRPr="000849B9">
              <w:rPr>
                <w:rFonts w:cs="Times New Roman"/>
                <w:sz w:val="24"/>
                <w:szCs w:val="24"/>
              </w:rPr>
              <w:t xml:space="preserve">Сопровождение, обновление и техническая поддержка официального сайта (www.temryuk.ru) администрации </w:t>
            </w:r>
            <w:r w:rsidR="00A438E4" w:rsidRPr="000849B9">
              <w:rPr>
                <w:rFonts w:cs="Times New Roman"/>
                <w:sz w:val="24"/>
                <w:szCs w:val="24"/>
              </w:rPr>
              <w:t>муниципального образования Темрюкский муниципальный район Краснодарского края.</w:t>
            </w:r>
          </w:p>
          <w:p w:rsidR="00B46B43" w:rsidRDefault="00B46B43" w:rsidP="00A438E4">
            <w:pPr>
              <w:pStyle w:val="a3"/>
              <w:widowControl w:val="0"/>
              <w:numPr>
                <w:ilvl w:val="0"/>
                <w:numId w:val="47"/>
              </w:numPr>
              <w:tabs>
                <w:tab w:val="left" w:pos="317"/>
              </w:tabs>
              <w:overflowPunct w:val="0"/>
              <w:autoSpaceDE w:val="0"/>
              <w:autoSpaceDN w:val="0"/>
              <w:adjustRightInd w:val="0"/>
              <w:ind w:left="200" w:firstLine="0"/>
              <w:jc w:val="both"/>
              <w:rPr>
                <w:rFonts w:cs="Times New Roman"/>
                <w:sz w:val="24"/>
                <w:szCs w:val="24"/>
              </w:rPr>
            </w:pPr>
            <w:r w:rsidRPr="000849B9">
              <w:rPr>
                <w:rFonts w:cs="Times New Roman"/>
                <w:sz w:val="24"/>
                <w:szCs w:val="24"/>
              </w:rPr>
              <w:t>Обеспечение бесперебойной работы и функционирования информационного взаимодействия клиентов с финансовым управлением, включая сопровождение, техническую поддержку программного обеспечения и мероприятий по техническому обеспечению и сопровождению техники</w:t>
            </w:r>
          </w:p>
          <w:p w:rsidR="000D0F29" w:rsidRPr="000849B9" w:rsidRDefault="000D0F29" w:rsidP="00A438E4">
            <w:pPr>
              <w:pStyle w:val="a3"/>
              <w:widowControl w:val="0"/>
              <w:numPr>
                <w:ilvl w:val="0"/>
                <w:numId w:val="47"/>
              </w:numPr>
              <w:tabs>
                <w:tab w:val="left" w:pos="317"/>
              </w:tabs>
              <w:overflowPunct w:val="0"/>
              <w:autoSpaceDE w:val="0"/>
              <w:autoSpaceDN w:val="0"/>
              <w:adjustRightInd w:val="0"/>
              <w:ind w:left="200" w:firstLine="0"/>
              <w:jc w:val="both"/>
              <w:rPr>
                <w:rFonts w:cs="Times New Roman"/>
                <w:sz w:val="24"/>
                <w:szCs w:val="24"/>
              </w:rPr>
            </w:pPr>
            <w:r w:rsidRPr="00A07697">
              <w:rPr>
                <w:sz w:val="24"/>
                <w:szCs w:val="24"/>
              </w:rPr>
              <w:t>Доля обеспеченности рабочих  автоматизированных  рабочих мест в администрации муниципального образования Темрюкский муниципальный район Краснодарского края</w:t>
            </w:r>
          </w:p>
        </w:tc>
      </w:tr>
      <w:tr w:rsidR="003C3930" w:rsidRPr="000849B9" w:rsidTr="005E2009">
        <w:trPr>
          <w:trHeight w:val="338"/>
        </w:trPr>
        <w:tc>
          <w:tcPr>
            <w:tcW w:w="4395" w:type="dxa"/>
          </w:tcPr>
          <w:p w:rsidR="00FD2F8A" w:rsidRPr="000849B9" w:rsidRDefault="00FD2F8A" w:rsidP="00FD2F8A">
            <w:pPr>
              <w:rPr>
                <w:rFonts w:cs="Times New Roman"/>
                <w:b/>
                <w:sz w:val="24"/>
                <w:szCs w:val="24"/>
              </w:rPr>
            </w:pPr>
            <w:r w:rsidRPr="000849B9">
              <w:rPr>
                <w:rFonts w:cs="Times New Roman"/>
                <w:sz w:val="24"/>
                <w:szCs w:val="24"/>
              </w:rPr>
              <w:t>Проекты и (или) программы</w:t>
            </w:r>
          </w:p>
        </w:tc>
        <w:tc>
          <w:tcPr>
            <w:tcW w:w="10347" w:type="dxa"/>
          </w:tcPr>
          <w:p w:rsidR="00FD2F8A" w:rsidRPr="000849B9" w:rsidRDefault="00FD2F8A" w:rsidP="00FD2F8A">
            <w:pPr>
              <w:pStyle w:val="a3"/>
              <w:widowControl w:val="0"/>
              <w:tabs>
                <w:tab w:val="left" w:pos="457"/>
                <w:tab w:val="left" w:pos="1134"/>
              </w:tabs>
              <w:overflowPunct w:val="0"/>
              <w:autoSpaceDE w:val="0"/>
              <w:autoSpaceDN w:val="0"/>
              <w:adjustRightInd w:val="0"/>
              <w:ind w:left="0"/>
              <w:jc w:val="both"/>
              <w:rPr>
                <w:rFonts w:cs="Times New Roman"/>
                <w:sz w:val="24"/>
                <w:szCs w:val="24"/>
              </w:rPr>
            </w:pPr>
            <w:r w:rsidRPr="000849B9">
              <w:rPr>
                <w:rFonts w:cs="Times New Roman"/>
                <w:sz w:val="24"/>
                <w:szCs w:val="24"/>
              </w:rPr>
              <w:t>Муниципальный проект «Цифровое управление»</w:t>
            </w:r>
          </w:p>
        </w:tc>
      </w:tr>
      <w:tr w:rsidR="00BB769B" w:rsidRPr="000849B9" w:rsidTr="005E2009">
        <w:trPr>
          <w:trHeight w:val="585"/>
        </w:trPr>
        <w:tc>
          <w:tcPr>
            <w:tcW w:w="4395" w:type="dxa"/>
          </w:tcPr>
          <w:p w:rsidR="00BB769B" w:rsidRPr="000849B9" w:rsidRDefault="00BB769B" w:rsidP="00BB769B">
            <w:pPr>
              <w:rPr>
                <w:rFonts w:cs="Times New Roman"/>
                <w:b/>
                <w:sz w:val="24"/>
                <w:szCs w:val="24"/>
              </w:rPr>
            </w:pPr>
            <w:r w:rsidRPr="000849B9">
              <w:rPr>
                <w:rFonts w:cs="Times New Roman"/>
                <w:sz w:val="24"/>
                <w:szCs w:val="24"/>
              </w:rPr>
              <w:t>Этапы и сроки реализации муниципальной программы</w:t>
            </w:r>
          </w:p>
        </w:tc>
        <w:tc>
          <w:tcPr>
            <w:tcW w:w="10347" w:type="dxa"/>
          </w:tcPr>
          <w:p w:rsidR="000E16E8" w:rsidRPr="000849B9" w:rsidRDefault="006D5FB9" w:rsidP="002567EC">
            <w:pPr>
              <w:rPr>
                <w:rFonts w:cs="Times New Roman"/>
                <w:sz w:val="24"/>
                <w:szCs w:val="24"/>
              </w:rPr>
            </w:pPr>
            <w:r w:rsidRPr="000849B9">
              <w:rPr>
                <w:rFonts w:cs="Times New Roman"/>
                <w:sz w:val="24"/>
                <w:szCs w:val="24"/>
              </w:rPr>
              <w:t>Этапы не предусмотрены</w:t>
            </w:r>
          </w:p>
          <w:p w:rsidR="00BB769B" w:rsidRPr="000849B9" w:rsidRDefault="006D5FB9" w:rsidP="00A438E4">
            <w:pPr>
              <w:rPr>
                <w:rFonts w:cs="Times New Roman"/>
                <w:sz w:val="24"/>
                <w:szCs w:val="24"/>
              </w:rPr>
            </w:pPr>
            <w:r w:rsidRPr="000849B9">
              <w:rPr>
                <w:rFonts w:cs="Times New Roman"/>
                <w:sz w:val="24"/>
                <w:szCs w:val="24"/>
              </w:rPr>
              <w:t>2022-20</w:t>
            </w:r>
            <w:r w:rsidR="00D87B32" w:rsidRPr="000849B9">
              <w:rPr>
                <w:rFonts w:cs="Times New Roman"/>
                <w:sz w:val="24"/>
                <w:szCs w:val="24"/>
              </w:rPr>
              <w:t>2</w:t>
            </w:r>
            <w:r w:rsidR="00A438E4" w:rsidRPr="000849B9">
              <w:rPr>
                <w:rFonts w:cs="Times New Roman"/>
                <w:sz w:val="24"/>
                <w:szCs w:val="24"/>
              </w:rPr>
              <w:t>8</w:t>
            </w:r>
            <w:r w:rsidRPr="000849B9">
              <w:rPr>
                <w:rFonts w:cs="Times New Roman"/>
                <w:sz w:val="24"/>
                <w:szCs w:val="24"/>
              </w:rPr>
              <w:t xml:space="preserve"> годы</w:t>
            </w:r>
          </w:p>
        </w:tc>
      </w:tr>
    </w:tbl>
    <w:p w:rsidR="00716782" w:rsidRPr="000849B9" w:rsidRDefault="00716782" w:rsidP="00716782">
      <w:pPr>
        <w:spacing w:line="24" w:lineRule="auto"/>
        <w:rPr>
          <w:rFonts w:cs="Times New Roman"/>
          <w:szCs w:val="28"/>
        </w:rPr>
      </w:pPr>
    </w:p>
    <w:tbl>
      <w:tblPr>
        <w:tblStyle w:val="a4"/>
        <w:tblpPr w:leftFromText="180" w:rightFromText="180" w:vertAnchor="text" w:tblpX="108" w:tblpY="1"/>
        <w:tblOverlap w:val="never"/>
        <w:tblW w:w="14743" w:type="dxa"/>
        <w:tblLayout w:type="fixed"/>
        <w:tblLook w:val="04A0" w:firstRow="1" w:lastRow="0" w:firstColumn="1" w:lastColumn="0" w:noHBand="0" w:noVBand="1"/>
      </w:tblPr>
      <w:tblGrid>
        <w:gridCol w:w="4390"/>
        <w:gridCol w:w="1134"/>
        <w:gridCol w:w="2693"/>
        <w:gridCol w:w="1843"/>
        <w:gridCol w:w="2268"/>
        <w:gridCol w:w="2415"/>
      </w:tblGrid>
      <w:tr w:rsidR="000849B9" w:rsidRPr="000849B9" w:rsidTr="0043003F">
        <w:trPr>
          <w:trHeight w:val="841"/>
        </w:trPr>
        <w:tc>
          <w:tcPr>
            <w:tcW w:w="4390" w:type="dxa"/>
          </w:tcPr>
          <w:p w:rsidR="003F760A" w:rsidRPr="000849B9" w:rsidRDefault="003F760A" w:rsidP="009640EF">
            <w:pPr>
              <w:jc w:val="both"/>
              <w:rPr>
                <w:rFonts w:cs="Times New Roman"/>
                <w:sz w:val="24"/>
                <w:szCs w:val="24"/>
              </w:rPr>
            </w:pPr>
            <w:r w:rsidRPr="000849B9">
              <w:rPr>
                <w:rFonts w:cs="Times New Roman"/>
                <w:sz w:val="24"/>
                <w:szCs w:val="24"/>
              </w:rPr>
              <w:lastRenderedPageBreak/>
              <w:t>Объем финансирования муниципальной программы, тыс. рублей &lt;2&gt;</w:t>
            </w:r>
          </w:p>
        </w:tc>
        <w:tc>
          <w:tcPr>
            <w:tcW w:w="1134" w:type="dxa"/>
            <w:vMerge w:val="restart"/>
          </w:tcPr>
          <w:p w:rsidR="003F760A" w:rsidRPr="000849B9" w:rsidRDefault="003F760A" w:rsidP="009640EF">
            <w:pPr>
              <w:jc w:val="center"/>
              <w:rPr>
                <w:rFonts w:cs="Times New Roman"/>
                <w:sz w:val="24"/>
                <w:szCs w:val="24"/>
              </w:rPr>
            </w:pPr>
            <w:r w:rsidRPr="000849B9">
              <w:rPr>
                <w:rFonts w:cs="Times New Roman"/>
                <w:sz w:val="24"/>
                <w:szCs w:val="24"/>
              </w:rPr>
              <w:t>всего</w:t>
            </w:r>
          </w:p>
        </w:tc>
        <w:tc>
          <w:tcPr>
            <w:tcW w:w="9219" w:type="dxa"/>
            <w:gridSpan w:val="4"/>
            <w:vAlign w:val="center"/>
          </w:tcPr>
          <w:p w:rsidR="003F760A" w:rsidRPr="000849B9" w:rsidRDefault="003F760A" w:rsidP="009640EF">
            <w:pPr>
              <w:spacing w:after="200" w:line="276" w:lineRule="auto"/>
              <w:jc w:val="center"/>
              <w:rPr>
                <w:rFonts w:cs="Times New Roman"/>
                <w:sz w:val="24"/>
                <w:szCs w:val="24"/>
              </w:rPr>
            </w:pPr>
            <w:r w:rsidRPr="000849B9">
              <w:rPr>
                <w:rFonts w:cs="Times New Roman"/>
                <w:sz w:val="24"/>
                <w:szCs w:val="24"/>
              </w:rPr>
              <w:t>в разрезе источников финансирования</w:t>
            </w:r>
          </w:p>
        </w:tc>
      </w:tr>
      <w:tr w:rsidR="000849B9" w:rsidRPr="000849B9" w:rsidTr="0043003F">
        <w:trPr>
          <w:trHeight w:val="271"/>
        </w:trPr>
        <w:tc>
          <w:tcPr>
            <w:tcW w:w="4390" w:type="dxa"/>
          </w:tcPr>
          <w:p w:rsidR="00BB769B" w:rsidRPr="000849B9" w:rsidRDefault="00BB769B" w:rsidP="009640EF">
            <w:pPr>
              <w:jc w:val="both"/>
              <w:rPr>
                <w:rFonts w:cs="Times New Roman"/>
                <w:sz w:val="24"/>
                <w:szCs w:val="24"/>
              </w:rPr>
            </w:pPr>
            <w:r w:rsidRPr="000849B9">
              <w:rPr>
                <w:rFonts w:cs="Times New Roman"/>
                <w:sz w:val="24"/>
                <w:szCs w:val="24"/>
              </w:rPr>
              <w:t>Годы реализации</w:t>
            </w:r>
          </w:p>
        </w:tc>
        <w:tc>
          <w:tcPr>
            <w:tcW w:w="1134" w:type="dxa"/>
            <w:vMerge/>
          </w:tcPr>
          <w:p w:rsidR="00BB769B" w:rsidRPr="000849B9" w:rsidRDefault="00BB769B" w:rsidP="009640EF">
            <w:pPr>
              <w:jc w:val="center"/>
              <w:rPr>
                <w:rFonts w:cs="Times New Roman"/>
                <w:b/>
                <w:sz w:val="24"/>
                <w:szCs w:val="24"/>
              </w:rPr>
            </w:pPr>
          </w:p>
        </w:tc>
        <w:tc>
          <w:tcPr>
            <w:tcW w:w="2693" w:type="dxa"/>
            <w:vAlign w:val="center"/>
          </w:tcPr>
          <w:p w:rsidR="00BB769B" w:rsidRPr="000849B9" w:rsidRDefault="00BB769B" w:rsidP="009640EF">
            <w:pPr>
              <w:jc w:val="center"/>
              <w:rPr>
                <w:rFonts w:cs="Times New Roman"/>
                <w:b/>
                <w:sz w:val="24"/>
                <w:szCs w:val="24"/>
              </w:rPr>
            </w:pPr>
            <w:r w:rsidRPr="000849B9">
              <w:rPr>
                <w:rFonts w:cs="Times New Roman"/>
                <w:sz w:val="24"/>
                <w:szCs w:val="24"/>
              </w:rPr>
              <w:t>федеральный бюджет</w:t>
            </w:r>
          </w:p>
        </w:tc>
        <w:tc>
          <w:tcPr>
            <w:tcW w:w="1843" w:type="dxa"/>
            <w:vAlign w:val="center"/>
          </w:tcPr>
          <w:p w:rsidR="00BB769B" w:rsidRPr="000849B9" w:rsidRDefault="00BB769B" w:rsidP="009640EF">
            <w:pPr>
              <w:pStyle w:val="ConsPlusNormal0"/>
              <w:ind w:right="-107"/>
              <w:rPr>
                <w:sz w:val="24"/>
                <w:szCs w:val="24"/>
              </w:rPr>
            </w:pPr>
            <w:r w:rsidRPr="000849B9">
              <w:rPr>
                <w:sz w:val="24"/>
                <w:szCs w:val="24"/>
              </w:rPr>
              <w:t>краевой бюджет</w:t>
            </w:r>
          </w:p>
        </w:tc>
        <w:tc>
          <w:tcPr>
            <w:tcW w:w="2268" w:type="dxa"/>
            <w:vAlign w:val="center"/>
          </w:tcPr>
          <w:p w:rsidR="00BB769B" w:rsidRPr="000849B9" w:rsidRDefault="00BB769B" w:rsidP="009640EF">
            <w:pPr>
              <w:jc w:val="center"/>
              <w:rPr>
                <w:rFonts w:cs="Times New Roman"/>
                <w:b/>
                <w:sz w:val="24"/>
                <w:szCs w:val="24"/>
              </w:rPr>
            </w:pPr>
            <w:r w:rsidRPr="000849B9">
              <w:rPr>
                <w:rFonts w:cs="Times New Roman"/>
                <w:sz w:val="24"/>
                <w:szCs w:val="24"/>
              </w:rPr>
              <w:t>местный бюджет</w:t>
            </w:r>
          </w:p>
        </w:tc>
        <w:tc>
          <w:tcPr>
            <w:tcW w:w="2415" w:type="dxa"/>
            <w:vAlign w:val="center"/>
          </w:tcPr>
          <w:p w:rsidR="00BB769B" w:rsidRPr="000849B9" w:rsidRDefault="00BB769B" w:rsidP="009640EF">
            <w:pPr>
              <w:jc w:val="center"/>
              <w:rPr>
                <w:rFonts w:cs="Times New Roman"/>
                <w:b/>
                <w:sz w:val="24"/>
                <w:szCs w:val="24"/>
              </w:rPr>
            </w:pPr>
            <w:r w:rsidRPr="000849B9">
              <w:rPr>
                <w:rFonts w:cs="Times New Roman"/>
                <w:sz w:val="24"/>
                <w:szCs w:val="24"/>
              </w:rPr>
              <w:t>внебюджетные источники</w:t>
            </w:r>
          </w:p>
        </w:tc>
      </w:tr>
      <w:tr w:rsidR="000849B9" w:rsidRPr="000849B9" w:rsidTr="0043003F">
        <w:trPr>
          <w:trHeight w:val="340"/>
        </w:trPr>
        <w:tc>
          <w:tcPr>
            <w:tcW w:w="4390" w:type="dxa"/>
          </w:tcPr>
          <w:p w:rsidR="00FD2F8A" w:rsidRPr="000849B9" w:rsidRDefault="00FD2F8A" w:rsidP="00FD2F8A">
            <w:pPr>
              <w:pStyle w:val="ConsPlusNormal0"/>
              <w:rPr>
                <w:sz w:val="24"/>
                <w:szCs w:val="24"/>
              </w:rPr>
            </w:pPr>
            <w:r w:rsidRPr="000849B9">
              <w:rPr>
                <w:sz w:val="24"/>
                <w:szCs w:val="24"/>
              </w:rPr>
              <w:t>2022</w:t>
            </w:r>
          </w:p>
        </w:tc>
        <w:tc>
          <w:tcPr>
            <w:tcW w:w="1134" w:type="dxa"/>
          </w:tcPr>
          <w:p w:rsidR="00FD2F8A" w:rsidRPr="000849B9" w:rsidRDefault="00FD2F8A" w:rsidP="00FD2F8A">
            <w:pPr>
              <w:pStyle w:val="ab"/>
              <w:jc w:val="center"/>
              <w:rPr>
                <w:rFonts w:ascii="Times New Roman" w:hAnsi="Times New Roman" w:cs="Times New Roman"/>
              </w:rPr>
            </w:pPr>
            <w:r w:rsidRPr="000849B9">
              <w:rPr>
                <w:rFonts w:ascii="Times New Roman" w:hAnsi="Times New Roman" w:cs="Times New Roman"/>
              </w:rPr>
              <w:t>4839,5</w:t>
            </w:r>
          </w:p>
        </w:tc>
        <w:tc>
          <w:tcPr>
            <w:tcW w:w="2693" w:type="dxa"/>
          </w:tcPr>
          <w:p w:rsidR="00FD2F8A" w:rsidRPr="000849B9" w:rsidRDefault="00FD2F8A" w:rsidP="00FD2F8A">
            <w:pPr>
              <w:pStyle w:val="ConsPlusNormal0"/>
              <w:jc w:val="center"/>
              <w:rPr>
                <w:sz w:val="24"/>
                <w:szCs w:val="24"/>
              </w:rPr>
            </w:pPr>
            <w:r w:rsidRPr="000849B9">
              <w:rPr>
                <w:sz w:val="24"/>
                <w:szCs w:val="24"/>
              </w:rPr>
              <w:t>0,0</w:t>
            </w:r>
          </w:p>
        </w:tc>
        <w:tc>
          <w:tcPr>
            <w:tcW w:w="1843" w:type="dxa"/>
          </w:tcPr>
          <w:p w:rsidR="00FD2F8A" w:rsidRPr="000849B9" w:rsidRDefault="00FD2F8A" w:rsidP="00FD2F8A">
            <w:pPr>
              <w:pStyle w:val="ConsPlusNormal0"/>
              <w:jc w:val="center"/>
              <w:rPr>
                <w:sz w:val="24"/>
                <w:szCs w:val="24"/>
              </w:rPr>
            </w:pPr>
            <w:r w:rsidRPr="000849B9">
              <w:rPr>
                <w:sz w:val="24"/>
                <w:szCs w:val="24"/>
              </w:rPr>
              <w:t>0,0</w:t>
            </w:r>
          </w:p>
        </w:tc>
        <w:tc>
          <w:tcPr>
            <w:tcW w:w="2268" w:type="dxa"/>
          </w:tcPr>
          <w:p w:rsidR="00FD2F8A" w:rsidRPr="000849B9" w:rsidRDefault="00FD2F8A" w:rsidP="00FD2F8A">
            <w:pPr>
              <w:pStyle w:val="ab"/>
              <w:jc w:val="center"/>
              <w:rPr>
                <w:rFonts w:ascii="Times New Roman" w:hAnsi="Times New Roman" w:cs="Times New Roman"/>
              </w:rPr>
            </w:pPr>
            <w:r w:rsidRPr="000849B9">
              <w:rPr>
                <w:rFonts w:ascii="Times New Roman" w:hAnsi="Times New Roman" w:cs="Times New Roman"/>
              </w:rPr>
              <w:t>4839,5</w:t>
            </w:r>
          </w:p>
        </w:tc>
        <w:tc>
          <w:tcPr>
            <w:tcW w:w="2415" w:type="dxa"/>
          </w:tcPr>
          <w:p w:rsidR="00FD2F8A" w:rsidRPr="000849B9" w:rsidRDefault="00FD2F8A" w:rsidP="00FD2F8A">
            <w:pPr>
              <w:pStyle w:val="ConsPlusNormal0"/>
              <w:jc w:val="center"/>
              <w:rPr>
                <w:sz w:val="24"/>
                <w:szCs w:val="24"/>
              </w:rPr>
            </w:pPr>
            <w:r w:rsidRPr="000849B9">
              <w:rPr>
                <w:sz w:val="24"/>
                <w:szCs w:val="24"/>
              </w:rPr>
              <w:t>0,0</w:t>
            </w:r>
          </w:p>
        </w:tc>
      </w:tr>
      <w:tr w:rsidR="000849B9" w:rsidRPr="000849B9" w:rsidTr="0043003F">
        <w:trPr>
          <w:trHeight w:val="340"/>
        </w:trPr>
        <w:tc>
          <w:tcPr>
            <w:tcW w:w="4390" w:type="dxa"/>
          </w:tcPr>
          <w:p w:rsidR="00FC2CEE" w:rsidRPr="000849B9" w:rsidRDefault="00FC2CEE" w:rsidP="00FC2CEE">
            <w:pPr>
              <w:pStyle w:val="ConsPlusNormal0"/>
              <w:rPr>
                <w:sz w:val="24"/>
                <w:szCs w:val="24"/>
              </w:rPr>
            </w:pPr>
            <w:r w:rsidRPr="000849B9">
              <w:rPr>
                <w:sz w:val="24"/>
                <w:szCs w:val="24"/>
              </w:rPr>
              <w:t>2023</w:t>
            </w:r>
          </w:p>
        </w:tc>
        <w:tc>
          <w:tcPr>
            <w:tcW w:w="1134" w:type="dxa"/>
          </w:tcPr>
          <w:p w:rsidR="00FC2CEE" w:rsidRPr="000849B9" w:rsidRDefault="00FC2CEE" w:rsidP="00FC2CEE">
            <w:pPr>
              <w:pStyle w:val="ab"/>
              <w:jc w:val="center"/>
              <w:rPr>
                <w:rFonts w:ascii="Times New Roman" w:hAnsi="Times New Roman" w:cs="Times New Roman"/>
                <w:lang w:val="en-US"/>
              </w:rPr>
            </w:pPr>
            <w:r w:rsidRPr="000849B9">
              <w:rPr>
                <w:rFonts w:ascii="Times New Roman" w:hAnsi="Times New Roman" w:cs="Times New Roman"/>
                <w:lang w:val="en-US"/>
              </w:rPr>
              <w:t>10546,2</w:t>
            </w:r>
          </w:p>
        </w:tc>
        <w:tc>
          <w:tcPr>
            <w:tcW w:w="2693" w:type="dxa"/>
          </w:tcPr>
          <w:p w:rsidR="00FC2CEE" w:rsidRPr="000849B9" w:rsidRDefault="00FC2CEE" w:rsidP="00FC2CEE">
            <w:pPr>
              <w:pStyle w:val="ConsPlusNormal0"/>
              <w:jc w:val="center"/>
              <w:rPr>
                <w:sz w:val="24"/>
                <w:szCs w:val="24"/>
              </w:rPr>
            </w:pPr>
            <w:r w:rsidRPr="000849B9">
              <w:rPr>
                <w:sz w:val="24"/>
                <w:szCs w:val="24"/>
              </w:rPr>
              <w:t>0,0</w:t>
            </w:r>
          </w:p>
        </w:tc>
        <w:tc>
          <w:tcPr>
            <w:tcW w:w="1843" w:type="dxa"/>
          </w:tcPr>
          <w:p w:rsidR="00FC2CEE" w:rsidRPr="000849B9" w:rsidRDefault="00FC2CEE" w:rsidP="00FC2CEE">
            <w:pPr>
              <w:pStyle w:val="ConsPlusNormal0"/>
              <w:jc w:val="center"/>
              <w:rPr>
                <w:sz w:val="24"/>
                <w:szCs w:val="24"/>
              </w:rPr>
            </w:pPr>
            <w:r w:rsidRPr="000849B9">
              <w:rPr>
                <w:sz w:val="24"/>
                <w:szCs w:val="24"/>
              </w:rPr>
              <w:t>0,0</w:t>
            </w:r>
          </w:p>
        </w:tc>
        <w:tc>
          <w:tcPr>
            <w:tcW w:w="2268" w:type="dxa"/>
          </w:tcPr>
          <w:p w:rsidR="00FC2CEE" w:rsidRPr="000849B9" w:rsidRDefault="00FC2CEE" w:rsidP="00FC2CEE">
            <w:pPr>
              <w:pStyle w:val="ab"/>
              <w:jc w:val="center"/>
              <w:rPr>
                <w:rFonts w:ascii="Times New Roman" w:hAnsi="Times New Roman" w:cs="Times New Roman"/>
                <w:lang w:val="en-US"/>
              </w:rPr>
            </w:pPr>
            <w:r w:rsidRPr="000849B9">
              <w:rPr>
                <w:rFonts w:ascii="Times New Roman" w:hAnsi="Times New Roman" w:cs="Times New Roman"/>
                <w:lang w:val="en-US"/>
              </w:rPr>
              <w:t>10546,2</w:t>
            </w:r>
          </w:p>
        </w:tc>
        <w:tc>
          <w:tcPr>
            <w:tcW w:w="2415" w:type="dxa"/>
          </w:tcPr>
          <w:p w:rsidR="00FC2CEE" w:rsidRPr="000849B9" w:rsidRDefault="00FC2CEE" w:rsidP="00FC2CEE">
            <w:pPr>
              <w:pStyle w:val="ConsPlusNormal0"/>
              <w:jc w:val="center"/>
              <w:rPr>
                <w:sz w:val="24"/>
                <w:szCs w:val="24"/>
              </w:rPr>
            </w:pPr>
            <w:r w:rsidRPr="000849B9">
              <w:rPr>
                <w:sz w:val="24"/>
                <w:szCs w:val="24"/>
              </w:rPr>
              <w:t>0,0</w:t>
            </w:r>
          </w:p>
        </w:tc>
      </w:tr>
      <w:tr w:rsidR="000849B9" w:rsidRPr="000849B9" w:rsidTr="0043003F">
        <w:trPr>
          <w:trHeight w:val="340"/>
        </w:trPr>
        <w:tc>
          <w:tcPr>
            <w:tcW w:w="4390" w:type="dxa"/>
          </w:tcPr>
          <w:p w:rsidR="002215AD" w:rsidRPr="000849B9" w:rsidRDefault="002215AD" w:rsidP="002215AD">
            <w:pPr>
              <w:pStyle w:val="ConsPlusNormal0"/>
              <w:rPr>
                <w:sz w:val="24"/>
                <w:szCs w:val="24"/>
              </w:rPr>
            </w:pPr>
            <w:r w:rsidRPr="000849B9">
              <w:rPr>
                <w:sz w:val="24"/>
                <w:szCs w:val="24"/>
              </w:rPr>
              <w:t>2024</w:t>
            </w:r>
          </w:p>
        </w:tc>
        <w:tc>
          <w:tcPr>
            <w:tcW w:w="1134" w:type="dxa"/>
          </w:tcPr>
          <w:p w:rsidR="002215AD" w:rsidRPr="000849B9" w:rsidRDefault="00A438E4" w:rsidP="002215AD">
            <w:pPr>
              <w:pStyle w:val="ab"/>
              <w:jc w:val="center"/>
              <w:rPr>
                <w:rFonts w:ascii="Times New Roman" w:hAnsi="Times New Roman" w:cs="Times New Roman"/>
              </w:rPr>
            </w:pPr>
            <w:r w:rsidRPr="000849B9">
              <w:rPr>
                <w:rFonts w:ascii="Times New Roman" w:hAnsi="Times New Roman" w:cs="Times New Roman"/>
              </w:rPr>
              <w:t>9398,6</w:t>
            </w:r>
          </w:p>
        </w:tc>
        <w:tc>
          <w:tcPr>
            <w:tcW w:w="2693" w:type="dxa"/>
          </w:tcPr>
          <w:p w:rsidR="002215AD" w:rsidRPr="000849B9" w:rsidRDefault="002215AD" w:rsidP="002215AD">
            <w:pPr>
              <w:pStyle w:val="ConsPlusNormal0"/>
              <w:jc w:val="center"/>
              <w:rPr>
                <w:sz w:val="24"/>
                <w:szCs w:val="24"/>
              </w:rPr>
            </w:pPr>
            <w:r w:rsidRPr="000849B9">
              <w:rPr>
                <w:sz w:val="24"/>
                <w:szCs w:val="24"/>
              </w:rPr>
              <w:t>0,0</w:t>
            </w:r>
          </w:p>
        </w:tc>
        <w:tc>
          <w:tcPr>
            <w:tcW w:w="1843" w:type="dxa"/>
          </w:tcPr>
          <w:p w:rsidR="002215AD" w:rsidRPr="000849B9" w:rsidRDefault="002215AD" w:rsidP="002215AD">
            <w:pPr>
              <w:pStyle w:val="ConsPlusNormal0"/>
              <w:jc w:val="center"/>
              <w:rPr>
                <w:sz w:val="24"/>
                <w:szCs w:val="24"/>
              </w:rPr>
            </w:pPr>
            <w:r w:rsidRPr="000849B9">
              <w:rPr>
                <w:sz w:val="24"/>
                <w:szCs w:val="24"/>
              </w:rPr>
              <w:t>0,0</w:t>
            </w:r>
          </w:p>
        </w:tc>
        <w:tc>
          <w:tcPr>
            <w:tcW w:w="2268" w:type="dxa"/>
          </w:tcPr>
          <w:p w:rsidR="002215AD" w:rsidRPr="000849B9" w:rsidRDefault="00A438E4" w:rsidP="002215AD">
            <w:pPr>
              <w:pStyle w:val="ab"/>
              <w:jc w:val="center"/>
              <w:rPr>
                <w:rFonts w:ascii="Times New Roman" w:hAnsi="Times New Roman" w:cs="Times New Roman"/>
              </w:rPr>
            </w:pPr>
            <w:r w:rsidRPr="000849B9">
              <w:rPr>
                <w:rFonts w:ascii="Times New Roman" w:hAnsi="Times New Roman" w:cs="Times New Roman"/>
              </w:rPr>
              <w:t>9398,6</w:t>
            </w:r>
          </w:p>
        </w:tc>
        <w:tc>
          <w:tcPr>
            <w:tcW w:w="2415" w:type="dxa"/>
          </w:tcPr>
          <w:p w:rsidR="002215AD" w:rsidRPr="000849B9" w:rsidRDefault="002215AD" w:rsidP="002215AD">
            <w:pPr>
              <w:pStyle w:val="ConsPlusNormal0"/>
              <w:jc w:val="center"/>
              <w:rPr>
                <w:sz w:val="24"/>
                <w:szCs w:val="24"/>
              </w:rPr>
            </w:pPr>
            <w:r w:rsidRPr="000849B9">
              <w:rPr>
                <w:sz w:val="24"/>
                <w:szCs w:val="24"/>
              </w:rPr>
              <w:t>0,0</w:t>
            </w:r>
          </w:p>
        </w:tc>
      </w:tr>
      <w:tr w:rsidR="000849B9" w:rsidRPr="000849B9" w:rsidTr="0043003F">
        <w:trPr>
          <w:trHeight w:val="340"/>
        </w:trPr>
        <w:tc>
          <w:tcPr>
            <w:tcW w:w="4390" w:type="dxa"/>
          </w:tcPr>
          <w:p w:rsidR="00533B4A" w:rsidRPr="000849B9" w:rsidRDefault="00533B4A" w:rsidP="00533B4A">
            <w:pPr>
              <w:pStyle w:val="ConsPlusNormal0"/>
              <w:rPr>
                <w:sz w:val="24"/>
                <w:szCs w:val="24"/>
              </w:rPr>
            </w:pPr>
            <w:r w:rsidRPr="000849B9">
              <w:rPr>
                <w:sz w:val="24"/>
                <w:szCs w:val="24"/>
              </w:rPr>
              <w:t>2025</w:t>
            </w:r>
          </w:p>
        </w:tc>
        <w:tc>
          <w:tcPr>
            <w:tcW w:w="1134" w:type="dxa"/>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6571,5</w:t>
            </w:r>
          </w:p>
        </w:tc>
        <w:tc>
          <w:tcPr>
            <w:tcW w:w="2693" w:type="dxa"/>
          </w:tcPr>
          <w:p w:rsidR="00533B4A" w:rsidRPr="000849B9" w:rsidRDefault="00533B4A" w:rsidP="00533B4A">
            <w:pPr>
              <w:pStyle w:val="ConsPlusNormal0"/>
              <w:jc w:val="center"/>
              <w:rPr>
                <w:sz w:val="24"/>
                <w:szCs w:val="24"/>
              </w:rPr>
            </w:pPr>
            <w:r w:rsidRPr="000849B9">
              <w:rPr>
                <w:sz w:val="24"/>
                <w:szCs w:val="24"/>
              </w:rPr>
              <w:t>0,0</w:t>
            </w:r>
          </w:p>
        </w:tc>
        <w:tc>
          <w:tcPr>
            <w:tcW w:w="1843" w:type="dxa"/>
          </w:tcPr>
          <w:p w:rsidR="00533B4A" w:rsidRPr="000849B9" w:rsidRDefault="00533B4A" w:rsidP="00533B4A">
            <w:pPr>
              <w:pStyle w:val="ConsPlusNormal0"/>
              <w:jc w:val="center"/>
              <w:rPr>
                <w:sz w:val="24"/>
                <w:szCs w:val="24"/>
              </w:rPr>
            </w:pPr>
            <w:r w:rsidRPr="000849B9">
              <w:rPr>
                <w:sz w:val="24"/>
                <w:szCs w:val="24"/>
              </w:rPr>
              <w:t>0,0</w:t>
            </w:r>
          </w:p>
        </w:tc>
        <w:tc>
          <w:tcPr>
            <w:tcW w:w="2268" w:type="dxa"/>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6571,5</w:t>
            </w:r>
          </w:p>
        </w:tc>
        <w:tc>
          <w:tcPr>
            <w:tcW w:w="2415" w:type="dxa"/>
          </w:tcPr>
          <w:p w:rsidR="00533B4A" w:rsidRPr="000849B9" w:rsidRDefault="00533B4A" w:rsidP="00533B4A">
            <w:pPr>
              <w:pStyle w:val="ConsPlusNormal0"/>
              <w:jc w:val="center"/>
              <w:rPr>
                <w:sz w:val="24"/>
                <w:szCs w:val="24"/>
              </w:rPr>
            </w:pPr>
            <w:r w:rsidRPr="000849B9">
              <w:rPr>
                <w:sz w:val="24"/>
                <w:szCs w:val="24"/>
              </w:rPr>
              <w:t>0,0</w:t>
            </w:r>
          </w:p>
        </w:tc>
      </w:tr>
      <w:tr w:rsidR="000849B9" w:rsidRPr="000849B9" w:rsidTr="0043003F">
        <w:trPr>
          <w:trHeight w:val="340"/>
        </w:trPr>
        <w:tc>
          <w:tcPr>
            <w:tcW w:w="4390" w:type="dxa"/>
          </w:tcPr>
          <w:p w:rsidR="001C0DB8" w:rsidRPr="000849B9" w:rsidRDefault="001C0DB8" w:rsidP="001C0DB8">
            <w:pPr>
              <w:pStyle w:val="ConsPlusNormal0"/>
              <w:rPr>
                <w:sz w:val="24"/>
                <w:szCs w:val="24"/>
              </w:rPr>
            </w:pPr>
            <w:r w:rsidRPr="000849B9">
              <w:rPr>
                <w:sz w:val="24"/>
                <w:szCs w:val="24"/>
              </w:rPr>
              <w:t>2026</w:t>
            </w:r>
          </w:p>
        </w:tc>
        <w:tc>
          <w:tcPr>
            <w:tcW w:w="1134" w:type="dxa"/>
          </w:tcPr>
          <w:p w:rsidR="001C0DB8" w:rsidRPr="000849B9" w:rsidRDefault="00A438E4" w:rsidP="001C0DB8">
            <w:pPr>
              <w:pStyle w:val="ab"/>
              <w:jc w:val="center"/>
              <w:rPr>
                <w:rFonts w:ascii="Times New Roman" w:hAnsi="Times New Roman" w:cs="Times New Roman"/>
              </w:rPr>
            </w:pPr>
            <w:r w:rsidRPr="000849B9">
              <w:rPr>
                <w:rFonts w:ascii="Times New Roman" w:hAnsi="Times New Roman" w:cs="Times New Roman"/>
              </w:rPr>
              <w:t>11089,7</w:t>
            </w:r>
          </w:p>
        </w:tc>
        <w:tc>
          <w:tcPr>
            <w:tcW w:w="2693" w:type="dxa"/>
          </w:tcPr>
          <w:p w:rsidR="001C0DB8" w:rsidRPr="000849B9" w:rsidRDefault="001C0DB8" w:rsidP="001C0DB8">
            <w:pPr>
              <w:pStyle w:val="ConsPlusNormal0"/>
              <w:jc w:val="center"/>
              <w:rPr>
                <w:sz w:val="24"/>
                <w:szCs w:val="24"/>
              </w:rPr>
            </w:pPr>
            <w:r w:rsidRPr="000849B9">
              <w:rPr>
                <w:sz w:val="24"/>
                <w:szCs w:val="24"/>
              </w:rPr>
              <w:t>0,0</w:t>
            </w:r>
          </w:p>
        </w:tc>
        <w:tc>
          <w:tcPr>
            <w:tcW w:w="1843" w:type="dxa"/>
          </w:tcPr>
          <w:p w:rsidR="001C0DB8" w:rsidRPr="000849B9" w:rsidRDefault="001C0DB8" w:rsidP="001C0DB8">
            <w:pPr>
              <w:pStyle w:val="ConsPlusNormal0"/>
              <w:jc w:val="center"/>
              <w:rPr>
                <w:sz w:val="24"/>
                <w:szCs w:val="24"/>
              </w:rPr>
            </w:pPr>
            <w:r w:rsidRPr="000849B9">
              <w:rPr>
                <w:sz w:val="24"/>
                <w:szCs w:val="24"/>
              </w:rPr>
              <w:t>0,0</w:t>
            </w:r>
          </w:p>
        </w:tc>
        <w:tc>
          <w:tcPr>
            <w:tcW w:w="2268" w:type="dxa"/>
          </w:tcPr>
          <w:p w:rsidR="001C0DB8" w:rsidRPr="000849B9" w:rsidRDefault="00A438E4" w:rsidP="001C0DB8">
            <w:pPr>
              <w:pStyle w:val="ab"/>
              <w:jc w:val="center"/>
              <w:rPr>
                <w:rFonts w:ascii="Times New Roman" w:hAnsi="Times New Roman" w:cs="Times New Roman"/>
              </w:rPr>
            </w:pPr>
            <w:r w:rsidRPr="000849B9">
              <w:rPr>
                <w:rFonts w:ascii="Times New Roman" w:hAnsi="Times New Roman" w:cs="Times New Roman"/>
              </w:rPr>
              <w:t>11089,7</w:t>
            </w:r>
          </w:p>
        </w:tc>
        <w:tc>
          <w:tcPr>
            <w:tcW w:w="2415" w:type="dxa"/>
          </w:tcPr>
          <w:p w:rsidR="001C0DB8" w:rsidRPr="000849B9" w:rsidRDefault="001C0DB8" w:rsidP="001C0DB8">
            <w:pPr>
              <w:pStyle w:val="ConsPlusNormal0"/>
              <w:jc w:val="center"/>
              <w:rPr>
                <w:sz w:val="24"/>
                <w:szCs w:val="24"/>
              </w:rPr>
            </w:pPr>
            <w:r w:rsidRPr="000849B9">
              <w:rPr>
                <w:sz w:val="24"/>
                <w:szCs w:val="24"/>
              </w:rPr>
              <w:t>0,0</w:t>
            </w:r>
          </w:p>
        </w:tc>
      </w:tr>
      <w:tr w:rsidR="000849B9" w:rsidRPr="000849B9" w:rsidTr="0043003F">
        <w:trPr>
          <w:trHeight w:val="340"/>
        </w:trPr>
        <w:tc>
          <w:tcPr>
            <w:tcW w:w="4390" w:type="dxa"/>
          </w:tcPr>
          <w:p w:rsidR="001C0DB8" w:rsidRPr="000849B9" w:rsidRDefault="001C0DB8" w:rsidP="001C0DB8">
            <w:pPr>
              <w:pStyle w:val="ConsPlusNormal0"/>
              <w:rPr>
                <w:sz w:val="24"/>
                <w:szCs w:val="24"/>
              </w:rPr>
            </w:pPr>
            <w:r w:rsidRPr="000849B9">
              <w:rPr>
                <w:sz w:val="24"/>
                <w:szCs w:val="24"/>
              </w:rPr>
              <w:t>2027</w:t>
            </w:r>
          </w:p>
        </w:tc>
        <w:tc>
          <w:tcPr>
            <w:tcW w:w="1134" w:type="dxa"/>
          </w:tcPr>
          <w:p w:rsidR="001C0DB8" w:rsidRPr="000849B9" w:rsidRDefault="00A438E4" w:rsidP="001C0DB8">
            <w:pPr>
              <w:pStyle w:val="ab"/>
              <w:jc w:val="center"/>
              <w:rPr>
                <w:rFonts w:ascii="Times New Roman" w:hAnsi="Times New Roman" w:cs="Times New Roman"/>
              </w:rPr>
            </w:pPr>
            <w:r w:rsidRPr="000849B9">
              <w:rPr>
                <w:rFonts w:ascii="Times New Roman" w:hAnsi="Times New Roman" w:cs="Times New Roman"/>
              </w:rPr>
              <w:t>9297,9</w:t>
            </w:r>
          </w:p>
        </w:tc>
        <w:tc>
          <w:tcPr>
            <w:tcW w:w="2693" w:type="dxa"/>
          </w:tcPr>
          <w:p w:rsidR="001C0DB8" w:rsidRPr="000849B9" w:rsidRDefault="001C0DB8" w:rsidP="001C0DB8">
            <w:pPr>
              <w:pStyle w:val="ConsPlusNormal0"/>
              <w:jc w:val="center"/>
              <w:rPr>
                <w:sz w:val="24"/>
                <w:szCs w:val="24"/>
              </w:rPr>
            </w:pPr>
            <w:r w:rsidRPr="000849B9">
              <w:rPr>
                <w:sz w:val="24"/>
                <w:szCs w:val="24"/>
              </w:rPr>
              <w:t>0,0</w:t>
            </w:r>
          </w:p>
        </w:tc>
        <w:tc>
          <w:tcPr>
            <w:tcW w:w="1843" w:type="dxa"/>
          </w:tcPr>
          <w:p w:rsidR="001C0DB8" w:rsidRPr="000849B9" w:rsidRDefault="001C0DB8" w:rsidP="001C0DB8">
            <w:pPr>
              <w:pStyle w:val="ConsPlusNormal0"/>
              <w:jc w:val="center"/>
              <w:rPr>
                <w:sz w:val="24"/>
                <w:szCs w:val="24"/>
              </w:rPr>
            </w:pPr>
            <w:r w:rsidRPr="000849B9">
              <w:rPr>
                <w:sz w:val="24"/>
                <w:szCs w:val="24"/>
              </w:rPr>
              <w:t>0,0</w:t>
            </w:r>
          </w:p>
        </w:tc>
        <w:tc>
          <w:tcPr>
            <w:tcW w:w="2268" w:type="dxa"/>
          </w:tcPr>
          <w:p w:rsidR="001C0DB8" w:rsidRPr="000849B9" w:rsidRDefault="00A438E4" w:rsidP="001C0DB8">
            <w:pPr>
              <w:pStyle w:val="ab"/>
              <w:jc w:val="center"/>
              <w:rPr>
                <w:rFonts w:ascii="Times New Roman" w:hAnsi="Times New Roman" w:cs="Times New Roman"/>
              </w:rPr>
            </w:pPr>
            <w:r w:rsidRPr="000849B9">
              <w:rPr>
                <w:rFonts w:ascii="Times New Roman" w:hAnsi="Times New Roman" w:cs="Times New Roman"/>
              </w:rPr>
              <w:t>9297,9</w:t>
            </w:r>
          </w:p>
        </w:tc>
        <w:tc>
          <w:tcPr>
            <w:tcW w:w="2415" w:type="dxa"/>
          </w:tcPr>
          <w:p w:rsidR="001C0DB8" w:rsidRPr="000849B9" w:rsidRDefault="001C0DB8" w:rsidP="001C0DB8">
            <w:pPr>
              <w:pStyle w:val="ConsPlusNormal0"/>
              <w:jc w:val="center"/>
              <w:rPr>
                <w:sz w:val="24"/>
                <w:szCs w:val="24"/>
              </w:rPr>
            </w:pPr>
            <w:r w:rsidRPr="000849B9">
              <w:rPr>
                <w:sz w:val="24"/>
                <w:szCs w:val="24"/>
              </w:rPr>
              <w:t>0,0</w:t>
            </w:r>
          </w:p>
        </w:tc>
      </w:tr>
      <w:tr w:rsidR="000849B9" w:rsidRPr="000849B9" w:rsidTr="0043003F">
        <w:trPr>
          <w:trHeight w:val="340"/>
        </w:trPr>
        <w:tc>
          <w:tcPr>
            <w:tcW w:w="4390" w:type="dxa"/>
          </w:tcPr>
          <w:p w:rsidR="00A438E4" w:rsidRPr="000849B9" w:rsidRDefault="00A438E4" w:rsidP="001C0DB8">
            <w:pPr>
              <w:pStyle w:val="ConsPlusNormal0"/>
              <w:rPr>
                <w:sz w:val="24"/>
                <w:szCs w:val="24"/>
              </w:rPr>
            </w:pPr>
            <w:r w:rsidRPr="000849B9">
              <w:rPr>
                <w:sz w:val="24"/>
                <w:szCs w:val="24"/>
              </w:rPr>
              <w:t>2028</w:t>
            </w:r>
          </w:p>
        </w:tc>
        <w:tc>
          <w:tcPr>
            <w:tcW w:w="1134" w:type="dxa"/>
          </w:tcPr>
          <w:p w:rsidR="00A438E4" w:rsidRPr="000849B9" w:rsidRDefault="00A438E4" w:rsidP="001C0DB8">
            <w:pPr>
              <w:pStyle w:val="ab"/>
              <w:jc w:val="center"/>
              <w:rPr>
                <w:rFonts w:ascii="Times New Roman" w:hAnsi="Times New Roman" w:cs="Times New Roman"/>
              </w:rPr>
            </w:pPr>
            <w:r w:rsidRPr="000849B9">
              <w:rPr>
                <w:rFonts w:ascii="Times New Roman" w:hAnsi="Times New Roman" w:cs="Times New Roman"/>
              </w:rPr>
              <w:t>8645,2</w:t>
            </w:r>
          </w:p>
        </w:tc>
        <w:tc>
          <w:tcPr>
            <w:tcW w:w="2693" w:type="dxa"/>
          </w:tcPr>
          <w:p w:rsidR="00A438E4" w:rsidRPr="000849B9" w:rsidRDefault="00A438E4" w:rsidP="001C0DB8">
            <w:pPr>
              <w:pStyle w:val="ConsPlusNormal0"/>
              <w:jc w:val="center"/>
              <w:rPr>
                <w:sz w:val="24"/>
                <w:szCs w:val="24"/>
              </w:rPr>
            </w:pPr>
            <w:r w:rsidRPr="000849B9">
              <w:rPr>
                <w:sz w:val="24"/>
                <w:szCs w:val="24"/>
              </w:rPr>
              <w:t>0,0</w:t>
            </w:r>
          </w:p>
        </w:tc>
        <w:tc>
          <w:tcPr>
            <w:tcW w:w="1843" w:type="dxa"/>
          </w:tcPr>
          <w:p w:rsidR="00A438E4" w:rsidRPr="000849B9" w:rsidRDefault="00A438E4" w:rsidP="001C0DB8">
            <w:pPr>
              <w:pStyle w:val="ConsPlusNormal0"/>
              <w:jc w:val="center"/>
              <w:rPr>
                <w:sz w:val="24"/>
                <w:szCs w:val="24"/>
              </w:rPr>
            </w:pPr>
            <w:r w:rsidRPr="000849B9">
              <w:rPr>
                <w:sz w:val="24"/>
                <w:szCs w:val="24"/>
              </w:rPr>
              <w:t>0,0</w:t>
            </w:r>
          </w:p>
        </w:tc>
        <w:tc>
          <w:tcPr>
            <w:tcW w:w="2268" w:type="dxa"/>
          </w:tcPr>
          <w:p w:rsidR="00A438E4" w:rsidRPr="000849B9" w:rsidRDefault="00A438E4" w:rsidP="001C0DB8">
            <w:pPr>
              <w:pStyle w:val="ab"/>
              <w:jc w:val="center"/>
              <w:rPr>
                <w:rFonts w:ascii="Times New Roman" w:hAnsi="Times New Roman" w:cs="Times New Roman"/>
              </w:rPr>
            </w:pPr>
            <w:r w:rsidRPr="000849B9">
              <w:rPr>
                <w:rFonts w:ascii="Times New Roman" w:hAnsi="Times New Roman" w:cs="Times New Roman"/>
              </w:rPr>
              <w:t>8645,2</w:t>
            </w:r>
          </w:p>
        </w:tc>
        <w:tc>
          <w:tcPr>
            <w:tcW w:w="2415" w:type="dxa"/>
          </w:tcPr>
          <w:p w:rsidR="00A438E4" w:rsidRPr="000849B9" w:rsidRDefault="00A438E4" w:rsidP="001C0DB8">
            <w:pPr>
              <w:pStyle w:val="ConsPlusNormal0"/>
              <w:jc w:val="center"/>
              <w:rPr>
                <w:sz w:val="24"/>
                <w:szCs w:val="24"/>
              </w:rPr>
            </w:pPr>
            <w:r w:rsidRPr="000849B9">
              <w:rPr>
                <w:sz w:val="24"/>
                <w:szCs w:val="24"/>
              </w:rPr>
              <w:t>0,0</w:t>
            </w:r>
          </w:p>
        </w:tc>
      </w:tr>
      <w:tr w:rsidR="000849B9" w:rsidRPr="000849B9" w:rsidTr="0043003F">
        <w:trPr>
          <w:trHeight w:val="340"/>
        </w:trPr>
        <w:tc>
          <w:tcPr>
            <w:tcW w:w="4390" w:type="dxa"/>
          </w:tcPr>
          <w:p w:rsidR="00533B4A" w:rsidRPr="000849B9" w:rsidRDefault="00533B4A" w:rsidP="00533B4A">
            <w:pPr>
              <w:pStyle w:val="ConsPlusNormal0"/>
              <w:rPr>
                <w:sz w:val="24"/>
                <w:szCs w:val="24"/>
              </w:rPr>
            </w:pPr>
            <w:r w:rsidRPr="000849B9">
              <w:rPr>
                <w:sz w:val="24"/>
                <w:szCs w:val="24"/>
              </w:rPr>
              <w:t>Всего</w:t>
            </w:r>
          </w:p>
        </w:tc>
        <w:tc>
          <w:tcPr>
            <w:tcW w:w="1134" w:type="dxa"/>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60388,6</w:t>
            </w:r>
          </w:p>
        </w:tc>
        <w:tc>
          <w:tcPr>
            <w:tcW w:w="2693" w:type="dxa"/>
          </w:tcPr>
          <w:p w:rsidR="00533B4A" w:rsidRPr="000849B9" w:rsidRDefault="00533B4A" w:rsidP="00533B4A">
            <w:pPr>
              <w:pStyle w:val="ConsPlusNormal0"/>
              <w:jc w:val="center"/>
              <w:rPr>
                <w:sz w:val="24"/>
                <w:szCs w:val="24"/>
              </w:rPr>
            </w:pPr>
            <w:r w:rsidRPr="000849B9">
              <w:rPr>
                <w:sz w:val="24"/>
                <w:szCs w:val="24"/>
              </w:rPr>
              <w:t>0,0</w:t>
            </w:r>
          </w:p>
        </w:tc>
        <w:tc>
          <w:tcPr>
            <w:tcW w:w="1843" w:type="dxa"/>
          </w:tcPr>
          <w:p w:rsidR="00533B4A" w:rsidRPr="000849B9" w:rsidRDefault="00533B4A" w:rsidP="00533B4A">
            <w:pPr>
              <w:pStyle w:val="ConsPlusNormal0"/>
              <w:jc w:val="center"/>
              <w:rPr>
                <w:sz w:val="24"/>
                <w:szCs w:val="24"/>
              </w:rPr>
            </w:pPr>
            <w:r w:rsidRPr="000849B9">
              <w:rPr>
                <w:sz w:val="24"/>
                <w:szCs w:val="24"/>
              </w:rPr>
              <w:t>0,0</w:t>
            </w:r>
          </w:p>
        </w:tc>
        <w:tc>
          <w:tcPr>
            <w:tcW w:w="2268" w:type="dxa"/>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60388,6</w:t>
            </w:r>
          </w:p>
        </w:tc>
        <w:tc>
          <w:tcPr>
            <w:tcW w:w="2415" w:type="dxa"/>
          </w:tcPr>
          <w:p w:rsidR="00533B4A" w:rsidRPr="000849B9" w:rsidRDefault="00533B4A" w:rsidP="00533B4A">
            <w:pPr>
              <w:pStyle w:val="ConsPlusNormal0"/>
              <w:jc w:val="center"/>
              <w:rPr>
                <w:sz w:val="24"/>
                <w:szCs w:val="24"/>
              </w:rPr>
            </w:pPr>
            <w:r w:rsidRPr="000849B9">
              <w:rPr>
                <w:sz w:val="24"/>
                <w:szCs w:val="24"/>
              </w:rPr>
              <w:t>0,0</w:t>
            </w:r>
          </w:p>
        </w:tc>
      </w:tr>
      <w:tr w:rsidR="000849B9" w:rsidRPr="000849B9" w:rsidTr="00610E44">
        <w:trPr>
          <w:trHeight w:val="340"/>
        </w:trPr>
        <w:tc>
          <w:tcPr>
            <w:tcW w:w="14743" w:type="dxa"/>
            <w:gridSpan w:val="6"/>
          </w:tcPr>
          <w:p w:rsidR="001C0DB8" w:rsidRPr="000849B9" w:rsidRDefault="001C0DB8" w:rsidP="001C0DB8">
            <w:pPr>
              <w:pStyle w:val="ConsPlusNormal0"/>
              <w:jc w:val="center"/>
              <w:rPr>
                <w:sz w:val="24"/>
                <w:szCs w:val="24"/>
              </w:rPr>
            </w:pPr>
            <w:r w:rsidRPr="000849B9">
              <w:rPr>
                <w:sz w:val="24"/>
                <w:szCs w:val="24"/>
              </w:rPr>
              <w:t>расходы, связанные с реализацией проектов или программ &lt;3&gt;</w:t>
            </w:r>
          </w:p>
        </w:tc>
      </w:tr>
      <w:tr w:rsidR="000849B9" w:rsidRPr="000849B9" w:rsidTr="0043003F">
        <w:tc>
          <w:tcPr>
            <w:tcW w:w="4390" w:type="dxa"/>
          </w:tcPr>
          <w:p w:rsidR="001C0DB8" w:rsidRPr="000849B9" w:rsidRDefault="001C0DB8" w:rsidP="001C0DB8">
            <w:pPr>
              <w:pStyle w:val="ConsPlusNormal0"/>
              <w:rPr>
                <w:sz w:val="24"/>
                <w:szCs w:val="24"/>
              </w:rPr>
            </w:pPr>
            <w:r w:rsidRPr="000849B9">
              <w:rPr>
                <w:sz w:val="24"/>
                <w:szCs w:val="24"/>
              </w:rPr>
              <w:t>2022</w:t>
            </w:r>
          </w:p>
        </w:tc>
        <w:tc>
          <w:tcPr>
            <w:tcW w:w="1134" w:type="dxa"/>
          </w:tcPr>
          <w:p w:rsidR="001C0DB8" w:rsidRPr="000849B9" w:rsidRDefault="001C0DB8" w:rsidP="001C0DB8">
            <w:pPr>
              <w:pStyle w:val="ConsPlusNormal0"/>
              <w:jc w:val="center"/>
              <w:rPr>
                <w:sz w:val="24"/>
                <w:szCs w:val="24"/>
              </w:rPr>
            </w:pPr>
            <w:r w:rsidRPr="000849B9">
              <w:rPr>
                <w:sz w:val="24"/>
                <w:szCs w:val="24"/>
              </w:rPr>
              <w:t>0,0</w:t>
            </w:r>
          </w:p>
        </w:tc>
        <w:tc>
          <w:tcPr>
            <w:tcW w:w="2693" w:type="dxa"/>
          </w:tcPr>
          <w:p w:rsidR="001C0DB8" w:rsidRPr="000849B9" w:rsidRDefault="001C0DB8" w:rsidP="001C0DB8">
            <w:pPr>
              <w:pStyle w:val="ConsPlusNormal0"/>
              <w:jc w:val="center"/>
              <w:rPr>
                <w:sz w:val="24"/>
                <w:szCs w:val="24"/>
              </w:rPr>
            </w:pPr>
            <w:r w:rsidRPr="000849B9">
              <w:rPr>
                <w:sz w:val="24"/>
                <w:szCs w:val="24"/>
              </w:rPr>
              <w:t>0,0</w:t>
            </w:r>
          </w:p>
        </w:tc>
        <w:tc>
          <w:tcPr>
            <w:tcW w:w="1843" w:type="dxa"/>
          </w:tcPr>
          <w:p w:rsidR="001C0DB8" w:rsidRPr="000849B9" w:rsidRDefault="001C0DB8" w:rsidP="001C0DB8">
            <w:pPr>
              <w:pStyle w:val="ConsPlusNormal0"/>
              <w:jc w:val="center"/>
              <w:rPr>
                <w:sz w:val="24"/>
                <w:szCs w:val="24"/>
              </w:rPr>
            </w:pPr>
            <w:r w:rsidRPr="000849B9">
              <w:rPr>
                <w:sz w:val="24"/>
                <w:szCs w:val="24"/>
              </w:rPr>
              <w:t>0,0</w:t>
            </w:r>
          </w:p>
        </w:tc>
        <w:tc>
          <w:tcPr>
            <w:tcW w:w="2268" w:type="dxa"/>
          </w:tcPr>
          <w:p w:rsidR="001C0DB8" w:rsidRPr="000849B9" w:rsidRDefault="001C0DB8" w:rsidP="001C0DB8">
            <w:pPr>
              <w:pStyle w:val="ConsPlusNormal0"/>
              <w:jc w:val="center"/>
              <w:rPr>
                <w:sz w:val="24"/>
                <w:szCs w:val="24"/>
              </w:rPr>
            </w:pPr>
            <w:r w:rsidRPr="000849B9">
              <w:rPr>
                <w:sz w:val="24"/>
                <w:szCs w:val="24"/>
              </w:rPr>
              <w:t>0,0</w:t>
            </w:r>
          </w:p>
        </w:tc>
        <w:tc>
          <w:tcPr>
            <w:tcW w:w="2415" w:type="dxa"/>
          </w:tcPr>
          <w:p w:rsidR="001C0DB8" w:rsidRPr="000849B9" w:rsidRDefault="001C0DB8" w:rsidP="001C0DB8">
            <w:pPr>
              <w:pStyle w:val="ConsPlusNormal0"/>
              <w:jc w:val="center"/>
              <w:rPr>
                <w:sz w:val="24"/>
                <w:szCs w:val="24"/>
              </w:rPr>
            </w:pPr>
            <w:r w:rsidRPr="000849B9">
              <w:rPr>
                <w:sz w:val="24"/>
                <w:szCs w:val="24"/>
              </w:rPr>
              <w:t>0,0</w:t>
            </w:r>
          </w:p>
        </w:tc>
      </w:tr>
      <w:tr w:rsidR="000849B9" w:rsidRPr="000849B9" w:rsidTr="0043003F">
        <w:tc>
          <w:tcPr>
            <w:tcW w:w="4390" w:type="dxa"/>
          </w:tcPr>
          <w:p w:rsidR="001C0DB8" w:rsidRPr="000849B9" w:rsidRDefault="001C0DB8" w:rsidP="001C0DB8">
            <w:pPr>
              <w:pStyle w:val="ConsPlusNormal0"/>
              <w:rPr>
                <w:sz w:val="24"/>
                <w:szCs w:val="24"/>
              </w:rPr>
            </w:pPr>
            <w:r w:rsidRPr="000849B9">
              <w:rPr>
                <w:sz w:val="24"/>
                <w:szCs w:val="24"/>
              </w:rPr>
              <w:t>2023</w:t>
            </w:r>
          </w:p>
        </w:tc>
        <w:tc>
          <w:tcPr>
            <w:tcW w:w="1134" w:type="dxa"/>
          </w:tcPr>
          <w:p w:rsidR="001C0DB8" w:rsidRPr="000849B9" w:rsidRDefault="001C0DB8" w:rsidP="001C0DB8">
            <w:pPr>
              <w:pStyle w:val="ab"/>
              <w:jc w:val="center"/>
              <w:rPr>
                <w:rFonts w:ascii="Times New Roman" w:hAnsi="Times New Roman" w:cs="Times New Roman"/>
                <w:lang w:val="en-US"/>
              </w:rPr>
            </w:pPr>
            <w:r w:rsidRPr="000849B9">
              <w:rPr>
                <w:rFonts w:ascii="Times New Roman" w:hAnsi="Times New Roman" w:cs="Times New Roman"/>
                <w:lang w:val="en-US"/>
              </w:rPr>
              <w:t>3866,0</w:t>
            </w:r>
          </w:p>
        </w:tc>
        <w:tc>
          <w:tcPr>
            <w:tcW w:w="2693" w:type="dxa"/>
          </w:tcPr>
          <w:p w:rsidR="001C0DB8" w:rsidRPr="000849B9" w:rsidRDefault="001C0DB8" w:rsidP="001C0DB8">
            <w:pPr>
              <w:pStyle w:val="ConsPlusNormal0"/>
              <w:jc w:val="center"/>
              <w:rPr>
                <w:sz w:val="24"/>
                <w:szCs w:val="24"/>
              </w:rPr>
            </w:pPr>
            <w:r w:rsidRPr="000849B9">
              <w:rPr>
                <w:sz w:val="24"/>
                <w:szCs w:val="24"/>
              </w:rPr>
              <w:t>0,0</w:t>
            </w:r>
          </w:p>
        </w:tc>
        <w:tc>
          <w:tcPr>
            <w:tcW w:w="1843" w:type="dxa"/>
          </w:tcPr>
          <w:p w:rsidR="001C0DB8" w:rsidRPr="000849B9" w:rsidRDefault="001C0DB8" w:rsidP="001C0DB8">
            <w:pPr>
              <w:pStyle w:val="ConsPlusNormal0"/>
              <w:jc w:val="center"/>
              <w:rPr>
                <w:sz w:val="24"/>
                <w:szCs w:val="24"/>
              </w:rPr>
            </w:pPr>
            <w:r w:rsidRPr="000849B9">
              <w:rPr>
                <w:sz w:val="24"/>
                <w:szCs w:val="24"/>
              </w:rPr>
              <w:t>0,0</w:t>
            </w:r>
          </w:p>
        </w:tc>
        <w:tc>
          <w:tcPr>
            <w:tcW w:w="2268" w:type="dxa"/>
          </w:tcPr>
          <w:p w:rsidR="001C0DB8" w:rsidRPr="000849B9" w:rsidRDefault="001C0DB8" w:rsidP="001C0DB8">
            <w:pPr>
              <w:pStyle w:val="ab"/>
              <w:jc w:val="center"/>
              <w:rPr>
                <w:rFonts w:ascii="Times New Roman" w:hAnsi="Times New Roman" w:cs="Times New Roman"/>
                <w:lang w:val="en-US"/>
              </w:rPr>
            </w:pPr>
            <w:r w:rsidRPr="000849B9">
              <w:rPr>
                <w:rFonts w:ascii="Times New Roman" w:hAnsi="Times New Roman" w:cs="Times New Roman"/>
                <w:lang w:val="en-US"/>
              </w:rPr>
              <w:t>3866,0</w:t>
            </w:r>
          </w:p>
        </w:tc>
        <w:tc>
          <w:tcPr>
            <w:tcW w:w="2415" w:type="dxa"/>
          </w:tcPr>
          <w:p w:rsidR="001C0DB8" w:rsidRPr="000849B9" w:rsidRDefault="001C0DB8" w:rsidP="001C0DB8">
            <w:pPr>
              <w:pStyle w:val="ConsPlusNormal0"/>
              <w:jc w:val="center"/>
              <w:rPr>
                <w:sz w:val="24"/>
                <w:szCs w:val="24"/>
              </w:rPr>
            </w:pPr>
            <w:r w:rsidRPr="000849B9">
              <w:rPr>
                <w:sz w:val="24"/>
                <w:szCs w:val="24"/>
              </w:rPr>
              <w:t>0,0</w:t>
            </w:r>
          </w:p>
        </w:tc>
      </w:tr>
      <w:tr w:rsidR="000849B9" w:rsidRPr="000849B9" w:rsidTr="0043003F">
        <w:tc>
          <w:tcPr>
            <w:tcW w:w="4390" w:type="dxa"/>
          </w:tcPr>
          <w:p w:rsidR="001C0DB8" w:rsidRPr="000849B9" w:rsidRDefault="001C0DB8" w:rsidP="001C0DB8">
            <w:pPr>
              <w:pStyle w:val="ConsPlusNormal0"/>
              <w:rPr>
                <w:sz w:val="24"/>
                <w:szCs w:val="24"/>
              </w:rPr>
            </w:pPr>
            <w:r w:rsidRPr="000849B9">
              <w:rPr>
                <w:sz w:val="24"/>
                <w:szCs w:val="24"/>
              </w:rPr>
              <w:t>2024</w:t>
            </w:r>
          </w:p>
        </w:tc>
        <w:tc>
          <w:tcPr>
            <w:tcW w:w="1134" w:type="dxa"/>
          </w:tcPr>
          <w:p w:rsidR="001C0DB8" w:rsidRPr="000849B9" w:rsidRDefault="001C0DB8" w:rsidP="001C0DB8">
            <w:pPr>
              <w:pStyle w:val="ConsPlusNormal0"/>
              <w:jc w:val="center"/>
              <w:rPr>
                <w:sz w:val="24"/>
                <w:szCs w:val="24"/>
              </w:rPr>
            </w:pPr>
            <w:r w:rsidRPr="000849B9">
              <w:rPr>
                <w:sz w:val="24"/>
                <w:szCs w:val="24"/>
              </w:rPr>
              <w:t>0,0</w:t>
            </w:r>
          </w:p>
        </w:tc>
        <w:tc>
          <w:tcPr>
            <w:tcW w:w="2693" w:type="dxa"/>
          </w:tcPr>
          <w:p w:rsidR="001C0DB8" w:rsidRPr="000849B9" w:rsidRDefault="001C0DB8" w:rsidP="001C0DB8">
            <w:pPr>
              <w:pStyle w:val="ConsPlusNormal0"/>
              <w:jc w:val="center"/>
              <w:rPr>
                <w:sz w:val="24"/>
                <w:szCs w:val="24"/>
              </w:rPr>
            </w:pPr>
            <w:r w:rsidRPr="000849B9">
              <w:rPr>
                <w:sz w:val="24"/>
                <w:szCs w:val="24"/>
              </w:rPr>
              <w:t>0,0</w:t>
            </w:r>
          </w:p>
        </w:tc>
        <w:tc>
          <w:tcPr>
            <w:tcW w:w="1843" w:type="dxa"/>
          </w:tcPr>
          <w:p w:rsidR="001C0DB8" w:rsidRPr="000849B9" w:rsidRDefault="001C0DB8" w:rsidP="001C0DB8">
            <w:pPr>
              <w:pStyle w:val="ConsPlusNormal0"/>
              <w:jc w:val="center"/>
              <w:rPr>
                <w:sz w:val="24"/>
                <w:szCs w:val="24"/>
              </w:rPr>
            </w:pPr>
            <w:r w:rsidRPr="000849B9">
              <w:rPr>
                <w:sz w:val="24"/>
                <w:szCs w:val="24"/>
              </w:rPr>
              <w:t>0,0</w:t>
            </w:r>
          </w:p>
        </w:tc>
        <w:tc>
          <w:tcPr>
            <w:tcW w:w="2268" w:type="dxa"/>
          </w:tcPr>
          <w:p w:rsidR="001C0DB8" w:rsidRPr="000849B9" w:rsidRDefault="001C0DB8" w:rsidP="001C0DB8">
            <w:pPr>
              <w:pStyle w:val="ConsPlusNormal0"/>
              <w:jc w:val="center"/>
              <w:rPr>
                <w:sz w:val="24"/>
                <w:szCs w:val="24"/>
              </w:rPr>
            </w:pPr>
            <w:r w:rsidRPr="000849B9">
              <w:rPr>
                <w:sz w:val="24"/>
                <w:szCs w:val="24"/>
              </w:rPr>
              <w:t>0,0</w:t>
            </w:r>
          </w:p>
        </w:tc>
        <w:tc>
          <w:tcPr>
            <w:tcW w:w="2415" w:type="dxa"/>
          </w:tcPr>
          <w:p w:rsidR="001C0DB8" w:rsidRPr="000849B9" w:rsidRDefault="001C0DB8" w:rsidP="001C0DB8">
            <w:pPr>
              <w:pStyle w:val="ConsPlusNormal0"/>
              <w:jc w:val="center"/>
              <w:rPr>
                <w:sz w:val="24"/>
                <w:szCs w:val="24"/>
              </w:rPr>
            </w:pPr>
            <w:r w:rsidRPr="000849B9">
              <w:rPr>
                <w:sz w:val="24"/>
                <w:szCs w:val="24"/>
              </w:rPr>
              <w:t>0,0</w:t>
            </w:r>
          </w:p>
        </w:tc>
      </w:tr>
      <w:tr w:rsidR="000849B9" w:rsidRPr="000849B9" w:rsidTr="0043003F">
        <w:tc>
          <w:tcPr>
            <w:tcW w:w="4390" w:type="dxa"/>
          </w:tcPr>
          <w:p w:rsidR="001C0DB8" w:rsidRPr="000849B9" w:rsidRDefault="001C0DB8" w:rsidP="001C0DB8">
            <w:pPr>
              <w:pStyle w:val="ConsPlusNormal0"/>
              <w:rPr>
                <w:sz w:val="24"/>
                <w:szCs w:val="24"/>
              </w:rPr>
            </w:pPr>
            <w:r w:rsidRPr="000849B9">
              <w:rPr>
                <w:sz w:val="24"/>
                <w:szCs w:val="24"/>
              </w:rPr>
              <w:t>2025</w:t>
            </w:r>
          </w:p>
        </w:tc>
        <w:tc>
          <w:tcPr>
            <w:tcW w:w="1134" w:type="dxa"/>
          </w:tcPr>
          <w:p w:rsidR="001C0DB8" w:rsidRPr="000849B9" w:rsidRDefault="001C0DB8" w:rsidP="001C0DB8">
            <w:pPr>
              <w:pStyle w:val="ConsPlusNormal0"/>
              <w:jc w:val="center"/>
              <w:rPr>
                <w:sz w:val="24"/>
                <w:szCs w:val="24"/>
              </w:rPr>
            </w:pPr>
            <w:r w:rsidRPr="000849B9">
              <w:rPr>
                <w:sz w:val="24"/>
                <w:szCs w:val="24"/>
              </w:rPr>
              <w:t>0,0</w:t>
            </w:r>
          </w:p>
        </w:tc>
        <w:tc>
          <w:tcPr>
            <w:tcW w:w="2693" w:type="dxa"/>
          </w:tcPr>
          <w:p w:rsidR="001C0DB8" w:rsidRPr="000849B9" w:rsidRDefault="001C0DB8" w:rsidP="001C0DB8">
            <w:pPr>
              <w:pStyle w:val="ConsPlusNormal0"/>
              <w:jc w:val="center"/>
              <w:rPr>
                <w:sz w:val="24"/>
                <w:szCs w:val="24"/>
              </w:rPr>
            </w:pPr>
            <w:r w:rsidRPr="000849B9">
              <w:rPr>
                <w:sz w:val="24"/>
                <w:szCs w:val="24"/>
              </w:rPr>
              <w:t>0,0</w:t>
            </w:r>
          </w:p>
        </w:tc>
        <w:tc>
          <w:tcPr>
            <w:tcW w:w="1843" w:type="dxa"/>
          </w:tcPr>
          <w:p w:rsidR="001C0DB8" w:rsidRPr="000849B9" w:rsidRDefault="001C0DB8" w:rsidP="001C0DB8">
            <w:pPr>
              <w:pStyle w:val="ConsPlusNormal0"/>
              <w:jc w:val="center"/>
              <w:rPr>
                <w:sz w:val="24"/>
                <w:szCs w:val="24"/>
              </w:rPr>
            </w:pPr>
            <w:r w:rsidRPr="000849B9">
              <w:rPr>
                <w:sz w:val="24"/>
                <w:szCs w:val="24"/>
              </w:rPr>
              <w:t>0,0</w:t>
            </w:r>
          </w:p>
        </w:tc>
        <w:tc>
          <w:tcPr>
            <w:tcW w:w="2268" w:type="dxa"/>
          </w:tcPr>
          <w:p w:rsidR="001C0DB8" w:rsidRPr="000849B9" w:rsidRDefault="001C0DB8" w:rsidP="001C0DB8">
            <w:pPr>
              <w:pStyle w:val="ConsPlusNormal0"/>
              <w:jc w:val="center"/>
              <w:rPr>
                <w:sz w:val="24"/>
                <w:szCs w:val="24"/>
              </w:rPr>
            </w:pPr>
            <w:r w:rsidRPr="000849B9">
              <w:rPr>
                <w:sz w:val="24"/>
                <w:szCs w:val="24"/>
              </w:rPr>
              <w:t>0,0</w:t>
            </w:r>
          </w:p>
        </w:tc>
        <w:tc>
          <w:tcPr>
            <w:tcW w:w="2415" w:type="dxa"/>
          </w:tcPr>
          <w:p w:rsidR="001C0DB8" w:rsidRPr="000849B9" w:rsidRDefault="001C0DB8" w:rsidP="001C0DB8">
            <w:pPr>
              <w:pStyle w:val="ConsPlusNormal0"/>
              <w:jc w:val="center"/>
              <w:rPr>
                <w:sz w:val="24"/>
                <w:szCs w:val="24"/>
              </w:rPr>
            </w:pPr>
            <w:r w:rsidRPr="000849B9">
              <w:rPr>
                <w:sz w:val="24"/>
                <w:szCs w:val="24"/>
              </w:rPr>
              <w:t>0,0</w:t>
            </w:r>
          </w:p>
        </w:tc>
      </w:tr>
      <w:tr w:rsidR="000849B9" w:rsidRPr="000849B9" w:rsidTr="0043003F">
        <w:tc>
          <w:tcPr>
            <w:tcW w:w="4390" w:type="dxa"/>
          </w:tcPr>
          <w:p w:rsidR="001C0DB8" w:rsidRPr="000849B9" w:rsidRDefault="001C0DB8" w:rsidP="001C0DB8">
            <w:pPr>
              <w:pStyle w:val="ConsPlusNormal0"/>
              <w:rPr>
                <w:sz w:val="24"/>
                <w:szCs w:val="24"/>
              </w:rPr>
            </w:pPr>
            <w:r w:rsidRPr="000849B9">
              <w:rPr>
                <w:sz w:val="24"/>
                <w:szCs w:val="24"/>
              </w:rPr>
              <w:t>2026</w:t>
            </w:r>
          </w:p>
        </w:tc>
        <w:tc>
          <w:tcPr>
            <w:tcW w:w="1134" w:type="dxa"/>
          </w:tcPr>
          <w:p w:rsidR="001C0DB8" w:rsidRPr="000849B9" w:rsidRDefault="00A438E4" w:rsidP="001C0DB8">
            <w:pPr>
              <w:pStyle w:val="ConsPlusNormal0"/>
              <w:jc w:val="center"/>
              <w:rPr>
                <w:sz w:val="24"/>
                <w:szCs w:val="24"/>
              </w:rPr>
            </w:pPr>
            <w:r w:rsidRPr="000849B9">
              <w:rPr>
                <w:sz w:val="24"/>
                <w:szCs w:val="24"/>
              </w:rPr>
              <w:t>463,9</w:t>
            </w:r>
          </w:p>
        </w:tc>
        <w:tc>
          <w:tcPr>
            <w:tcW w:w="2693" w:type="dxa"/>
          </w:tcPr>
          <w:p w:rsidR="001C0DB8" w:rsidRPr="000849B9" w:rsidRDefault="001C0DB8" w:rsidP="001C0DB8">
            <w:pPr>
              <w:pStyle w:val="ConsPlusNormal0"/>
              <w:jc w:val="center"/>
              <w:rPr>
                <w:sz w:val="24"/>
                <w:szCs w:val="24"/>
              </w:rPr>
            </w:pPr>
            <w:r w:rsidRPr="000849B9">
              <w:rPr>
                <w:sz w:val="24"/>
                <w:szCs w:val="24"/>
              </w:rPr>
              <w:t>0,0</w:t>
            </w:r>
          </w:p>
        </w:tc>
        <w:tc>
          <w:tcPr>
            <w:tcW w:w="1843" w:type="dxa"/>
          </w:tcPr>
          <w:p w:rsidR="001C0DB8" w:rsidRPr="000849B9" w:rsidRDefault="001C0DB8" w:rsidP="001C0DB8">
            <w:pPr>
              <w:pStyle w:val="ConsPlusNormal0"/>
              <w:jc w:val="center"/>
              <w:rPr>
                <w:sz w:val="24"/>
                <w:szCs w:val="24"/>
              </w:rPr>
            </w:pPr>
            <w:r w:rsidRPr="000849B9">
              <w:rPr>
                <w:sz w:val="24"/>
                <w:szCs w:val="24"/>
              </w:rPr>
              <w:t>0,0</w:t>
            </w:r>
          </w:p>
        </w:tc>
        <w:tc>
          <w:tcPr>
            <w:tcW w:w="2268" w:type="dxa"/>
          </w:tcPr>
          <w:p w:rsidR="001C0DB8" w:rsidRPr="000849B9" w:rsidRDefault="00A438E4" w:rsidP="001C0DB8">
            <w:pPr>
              <w:pStyle w:val="ConsPlusNormal0"/>
              <w:jc w:val="center"/>
              <w:rPr>
                <w:sz w:val="24"/>
                <w:szCs w:val="24"/>
              </w:rPr>
            </w:pPr>
            <w:r w:rsidRPr="000849B9">
              <w:rPr>
                <w:sz w:val="24"/>
                <w:szCs w:val="24"/>
              </w:rPr>
              <w:t>463,9</w:t>
            </w:r>
          </w:p>
        </w:tc>
        <w:tc>
          <w:tcPr>
            <w:tcW w:w="2415" w:type="dxa"/>
          </w:tcPr>
          <w:p w:rsidR="001C0DB8" w:rsidRPr="000849B9" w:rsidRDefault="001C0DB8" w:rsidP="001C0DB8">
            <w:pPr>
              <w:pStyle w:val="ConsPlusNormal0"/>
              <w:jc w:val="center"/>
              <w:rPr>
                <w:sz w:val="24"/>
                <w:szCs w:val="24"/>
              </w:rPr>
            </w:pPr>
            <w:r w:rsidRPr="000849B9">
              <w:rPr>
                <w:sz w:val="24"/>
                <w:szCs w:val="24"/>
              </w:rPr>
              <w:t>0,0</w:t>
            </w:r>
          </w:p>
        </w:tc>
      </w:tr>
      <w:tr w:rsidR="000849B9" w:rsidRPr="000849B9" w:rsidTr="0043003F">
        <w:tc>
          <w:tcPr>
            <w:tcW w:w="4390" w:type="dxa"/>
          </w:tcPr>
          <w:p w:rsidR="00A438E4" w:rsidRPr="000849B9" w:rsidRDefault="00A438E4" w:rsidP="00A438E4">
            <w:pPr>
              <w:pStyle w:val="ConsPlusNormal0"/>
              <w:rPr>
                <w:sz w:val="24"/>
                <w:szCs w:val="24"/>
              </w:rPr>
            </w:pPr>
            <w:r w:rsidRPr="000849B9">
              <w:rPr>
                <w:sz w:val="24"/>
                <w:szCs w:val="24"/>
              </w:rPr>
              <w:t>2027</w:t>
            </w:r>
          </w:p>
        </w:tc>
        <w:tc>
          <w:tcPr>
            <w:tcW w:w="1134" w:type="dxa"/>
          </w:tcPr>
          <w:p w:rsidR="00A438E4" w:rsidRPr="000849B9" w:rsidRDefault="00A438E4" w:rsidP="00A438E4">
            <w:pPr>
              <w:pStyle w:val="ConsPlusNormal0"/>
              <w:jc w:val="center"/>
              <w:rPr>
                <w:sz w:val="24"/>
                <w:szCs w:val="24"/>
              </w:rPr>
            </w:pPr>
            <w:r w:rsidRPr="000849B9">
              <w:rPr>
                <w:sz w:val="24"/>
                <w:szCs w:val="24"/>
              </w:rPr>
              <w:t>115,5</w:t>
            </w:r>
          </w:p>
        </w:tc>
        <w:tc>
          <w:tcPr>
            <w:tcW w:w="2693" w:type="dxa"/>
          </w:tcPr>
          <w:p w:rsidR="00A438E4" w:rsidRPr="000849B9" w:rsidRDefault="00A438E4" w:rsidP="00A438E4">
            <w:pPr>
              <w:pStyle w:val="ConsPlusNormal0"/>
              <w:jc w:val="center"/>
              <w:rPr>
                <w:sz w:val="24"/>
                <w:szCs w:val="24"/>
              </w:rPr>
            </w:pPr>
            <w:r w:rsidRPr="000849B9">
              <w:rPr>
                <w:sz w:val="24"/>
                <w:szCs w:val="24"/>
              </w:rPr>
              <w:t>0,0</w:t>
            </w:r>
          </w:p>
        </w:tc>
        <w:tc>
          <w:tcPr>
            <w:tcW w:w="1843" w:type="dxa"/>
          </w:tcPr>
          <w:p w:rsidR="00A438E4" w:rsidRPr="000849B9" w:rsidRDefault="00A438E4" w:rsidP="00A438E4">
            <w:pPr>
              <w:pStyle w:val="ConsPlusNormal0"/>
              <w:jc w:val="center"/>
              <w:rPr>
                <w:sz w:val="24"/>
                <w:szCs w:val="24"/>
              </w:rPr>
            </w:pPr>
            <w:r w:rsidRPr="000849B9">
              <w:rPr>
                <w:sz w:val="24"/>
                <w:szCs w:val="24"/>
              </w:rPr>
              <w:t>0,0</w:t>
            </w:r>
          </w:p>
        </w:tc>
        <w:tc>
          <w:tcPr>
            <w:tcW w:w="2268" w:type="dxa"/>
          </w:tcPr>
          <w:p w:rsidR="00A438E4" w:rsidRPr="000849B9" w:rsidRDefault="00A438E4" w:rsidP="00A438E4">
            <w:pPr>
              <w:pStyle w:val="ConsPlusNormal0"/>
              <w:jc w:val="center"/>
              <w:rPr>
                <w:sz w:val="24"/>
                <w:szCs w:val="24"/>
              </w:rPr>
            </w:pPr>
            <w:r w:rsidRPr="000849B9">
              <w:rPr>
                <w:sz w:val="24"/>
                <w:szCs w:val="24"/>
              </w:rPr>
              <w:t>115,5</w:t>
            </w:r>
          </w:p>
        </w:tc>
        <w:tc>
          <w:tcPr>
            <w:tcW w:w="2415" w:type="dxa"/>
          </w:tcPr>
          <w:p w:rsidR="00A438E4" w:rsidRPr="000849B9" w:rsidRDefault="00A438E4" w:rsidP="00A438E4">
            <w:pPr>
              <w:pStyle w:val="ConsPlusNormal0"/>
              <w:jc w:val="center"/>
              <w:rPr>
                <w:sz w:val="24"/>
                <w:szCs w:val="24"/>
              </w:rPr>
            </w:pPr>
            <w:r w:rsidRPr="000849B9">
              <w:rPr>
                <w:sz w:val="24"/>
                <w:szCs w:val="24"/>
              </w:rPr>
              <w:t>0,0</w:t>
            </w:r>
          </w:p>
        </w:tc>
      </w:tr>
      <w:tr w:rsidR="000849B9" w:rsidRPr="000849B9" w:rsidTr="0043003F">
        <w:tc>
          <w:tcPr>
            <w:tcW w:w="4390" w:type="dxa"/>
          </w:tcPr>
          <w:p w:rsidR="00A438E4" w:rsidRPr="000849B9" w:rsidRDefault="00A438E4" w:rsidP="00A438E4">
            <w:pPr>
              <w:pStyle w:val="ConsPlusNormal0"/>
              <w:rPr>
                <w:sz w:val="24"/>
                <w:szCs w:val="24"/>
              </w:rPr>
            </w:pPr>
            <w:r w:rsidRPr="000849B9">
              <w:rPr>
                <w:sz w:val="24"/>
                <w:szCs w:val="24"/>
              </w:rPr>
              <w:t>2028</w:t>
            </w:r>
          </w:p>
        </w:tc>
        <w:tc>
          <w:tcPr>
            <w:tcW w:w="1134" w:type="dxa"/>
          </w:tcPr>
          <w:p w:rsidR="00A438E4" w:rsidRPr="000849B9" w:rsidRDefault="00A438E4" w:rsidP="00A438E4">
            <w:pPr>
              <w:pStyle w:val="ab"/>
              <w:jc w:val="center"/>
              <w:rPr>
                <w:rFonts w:ascii="Times New Roman" w:hAnsi="Times New Roman" w:cs="Times New Roman"/>
              </w:rPr>
            </w:pPr>
            <w:r w:rsidRPr="000849B9">
              <w:rPr>
                <w:rFonts w:ascii="Times New Roman" w:hAnsi="Times New Roman" w:cs="Times New Roman"/>
              </w:rPr>
              <w:t>115,5</w:t>
            </w:r>
          </w:p>
        </w:tc>
        <w:tc>
          <w:tcPr>
            <w:tcW w:w="2693" w:type="dxa"/>
          </w:tcPr>
          <w:p w:rsidR="00A438E4" w:rsidRPr="000849B9" w:rsidRDefault="00A438E4" w:rsidP="00A438E4">
            <w:pPr>
              <w:pStyle w:val="ConsPlusNormal0"/>
              <w:jc w:val="center"/>
              <w:rPr>
                <w:sz w:val="24"/>
                <w:szCs w:val="24"/>
              </w:rPr>
            </w:pPr>
            <w:r w:rsidRPr="000849B9">
              <w:rPr>
                <w:sz w:val="24"/>
                <w:szCs w:val="24"/>
              </w:rPr>
              <w:t>0,0</w:t>
            </w:r>
          </w:p>
        </w:tc>
        <w:tc>
          <w:tcPr>
            <w:tcW w:w="1843" w:type="dxa"/>
          </w:tcPr>
          <w:p w:rsidR="00A438E4" w:rsidRPr="000849B9" w:rsidRDefault="00A438E4" w:rsidP="00A438E4">
            <w:pPr>
              <w:pStyle w:val="ConsPlusNormal0"/>
              <w:jc w:val="center"/>
              <w:rPr>
                <w:sz w:val="24"/>
                <w:szCs w:val="24"/>
              </w:rPr>
            </w:pPr>
            <w:r w:rsidRPr="000849B9">
              <w:rPr>
                <w:sz w:val="24"/>
                <w:szCs w:val="24"/>
              </w:rPr>
              <w:t>0,0</w:t>
            </w:r>
          </w:p>
        </w:tc>
        <w:tc>
          <w:tcPr>
            <w:tcW w:w="2268" w:type="dxa"/>
          </w:tcPr>
          <w:p w:rsidR="00A438E4" w:rsidRPr="000849B9" w:rsidRDefault="00A438E4" w:rsidP="00A438E4">
            <w:pPr>
              <w:pStyle w:val="ab"/>
              <w:jc w:val="center"/>
              <w:rPr>
                <w:rFonts w:ascii="Times New Roman" w:hAnsi="Times New Roman" w:cs="Times New Roman"/>
              </w:rPr>
            </w:pPr>
            <w:r w:rsidRPr="000849B9">
              <w:rPr>
                <w:rFonts w:ascii="Times New Roman" w:hAnsi="Times New Roman" w:cs="Times New Roman"/>
              </w:rPr>
              <w:t>115,5</w:t>
            </w:r>
          </w:p>
        </w:tc>
        <w:tc>
          <w:tcPr>
            <w:tcW w:w="2415" w:type="dxa"/>
          </w:tcPr>
          <w:p w:rsidR="00A438E4" w:rsidRPr="000849B9" w:rsidRDefault="00A438E4" w:rsidP="00A438E4">
            <w:pPr>
              <w:pStyle w:val="ConsPlusNormal0"/>
              <w:jc w:val="center"/>
              <w:rPr>
                <w:sz w:val="24"/>
                <w:szCs w:val="24"/>
              </w:rPr>
            </w:pPr>
            <w:r w:rsidRPr="000849B9">
              <w:rPr>
                <w:sz w:val="24"/>
                <w:szCs w:val="24"/>
              </w:rPr>
              <w:t>0,0</w:t>
            </w:r>
          </w:p>
        </w:tc>
      </w:tr>
      <w:tr w:rsidR="000849B9" w:rsidRPr="000849B9" w:rsidTr="0043003F">
        <w:tc>
          <w:tcPr>
            <w:tcW w:w="4390" w:type="dxa"/>
          </w:tcPr>
          <w:p w:rsidR="00A438E4" w:rsidRPr="000849B9" w:rsidRDefault="00A438E4" w:rsidP="00A438E4">
            <w:pPr>
              <w:pStyle w:val="ConsPlusNormal0"/>
              <w:rPr>
                <w:sz w:val="24"/>
                <w:szCs w:val="24"/>
              </w:rPr>
            </w:pPr>
            <w:r w:rsidRPr="000849B9">
              <w:rPr>
                <w:sz w:val="24"/>
                <w:szCs w:val="24"/>
              </w:rPr>
              <w:t>Всего</w:t>
            </w:r>
          </w:p>
        </w:tc>
        <w:tc>
          <w:tcPr>
            <w:tcW w:w="1134" w:type="dxa"/>
          </w:tcPr>
          <w:p w:rsidR="00A438E4" w:rsidRPr="000849B9" w:rsidRDefault="00A438E4" w:rsidP="00A438E4">
            <w:pPr>
              <w:pStyle w:val="ab"/>
              <w:jc w:val="center"/>
              <w:rPr>
                <w:rFonts w:ascii="Times New Roman" w:hAnsi="Times New Roman" w:cs="Times New Roman"/>
                <w:lang w:val="en-US"/>
              </w:rPr>
            </w:pPr>
            <w:r w:rsidRPr="000849B9">
              <w:rPr>
                <w:rFonts w:ascii="Times New Roman" w:hAnsi="Times New Roman" w:cs="Times New Roman"/>
              </w:rPr>
              <w:t>4560,9</w:t>
            </w:r>
          </w:p>
        </w:tc>
        <w:tc>
          <w:tcPr>
            <w:tcW w:w="2693" w:type="dxa"/>
          </w:tcPr>
          <w:p w:rsidR="00A438E4" w:rsidRPr="000849B9" w:rsidRDefault="00A438E4" w:rsidP="00A438E4">
            <w:pPr>
              <w:pStyle w:val="ConsPlusNormal0"/>
              <w:jc w:val="center"/>
              <w:rPr>
                <w:sz w:val="24"/>
                <w:szCs w:val="24"/>
              </w:rPr>
            </w:pPr>
            <w:r w:rsidRPr="000849B9">
              <w:rPr>
                <w:sz w:val="24"/>
                <w:szCs w:val="24"/>
              </w:rPr>
              <w:t>0,0</w:t>
            </w:r>
          </w:p>
        </w:tc>
        <w:tc>
          <w:tcPr>
            <w:tcW w:w="1843" w:type="dxa"/>
          </w:tcPr>
          <w:p w:rsidR="00A438E4" w:rsidRPr="000849B9" w:rsidRDefault="00A438E4" w:rsidP="00A438E4">
            <w:pPr>
              <w:pStyle w:val="ConsPlusNormal0"/>
              <w:jc w:val="center"/>
              <w:rPr>
                <w:sz w:val="24"/>
                <w:szCs w:val="24"/>
              </w:rPr>
            </w:pPr>
            <w:r w:rsidRPr="000849B9">
              <w:rPr>
                <w:sz w:val="24"/>
                <w:szCs w:val="24"/>
              </w:rPr>
              <w:t>0,0</w:t>
            </w:r>
          </w:p>
        </w:tc>
        <w:tc>
          <w:tcPr>
            <w:tcW w:w="2268" w:type="dxa"/>
          </w:tcPr>
          <w:p w:rsidR="00A438E4" w:rsidRPr="000849B9" w:rsidRDefault="00A438E4" w:rsidP="00A438E4">
            <w:pPr>
              <w:pStyle w:val="ab"/>
              <w:jc w:val="center"/>
              <w:rPr>
                <w:rFonts w:ascii="Times New Roman" w:hAnsi="Times New Roman" w:cs="Times New Roman"/>
                <w:lang w:val="en-US"/>
              </w:rPr>
            </w:pPr>
            <w:r w:rsidRPr="000849B9">
              <w:rPr>
                <w:rFonts w:ascii="Times New Roman" w:hAnsi="Times New Roman" w:cs="Times New Roman"/>
              </w:rPr>
              <w:t>4560,9</w:t>
            </w:r>
          </w:p>
        </w:tc>
        <w:tc>
          <w:tcPr>
            <w:tcW w:w="2415" w:type="dxa"/>
          </w:tcPr>
          <w:p w:rsidR="00A438E4" w:rsidRPr="000849B9" w:rsidRDefault="00A438E4" w:rsidP="00A438E4">
            <w:pPr>
              <w:pStyle w:val="ConsPlusNormal0"/>
              <w:jc w:val="center"/>
              <w:rPr>
                <w:sz w:val="24"/>
                <w:szCs w:val="24"/>
              </w:rPr>
            </w:pPr>
            <w:r w:rsidRPr="000849B9">
              <w:rPr>
                <w:sz w:val="24"/>
                <w:szCs w:val="24"/>
              </w:rPr>
              <w:t>0,0</w:t>
            </w:r>
          </w:p>
        </w:tc>
      </w:tr>
      <w:tr w:rsidR="000849B9" w:rsidRPr="000849B9" w:rsidTr="009640EF">
        <w:trPr>
          <w:trHeight w:val="619"/>
        </w:trPr>
        <w:tc>
          <w:tcPr>
            <w:tcW w:w="14743" w:type="dxa"/>
            <w:gridSpan w:val="6"/>
          </w:tcPr>
          <w:p w:rsidR="001C0DB8" w:rsidRPr="000849B9" w:rsidRDefault="001C0DB8" w:rsidP="001C0DB8">
            <w:pPr>
              <w:pStyle w:val="ConsPlusNormal0"/>
              <w:jc w:val="center"/>
              <w:rPr>
                <w:sz w:val="24"/>
                <w:szCs w:val="24"/>
              </w:rPr>
            </w:pPr>
            <w:r w:rsidRPr="000849B9">
              <w:rPr>
                <w:sz w:val="24"/>
                <w:szCs w:val="24"/>
              </w:rPr>
              <w:t>расходы, связанные с осуществлением капитальных вложений в объекты капитального строительства муниципальной собственности муниципального образования Темрюкский район &lt;3&gt;</w:t>
            </w:r>
          </w:p>
        </w:tc>
      </w:tr>
      <w:tr w:rsidR="000849B9" w:rsidRPr="000849B9" w:rsidTr="0043003F">
        <w:tc>
          <w:tcPr>
            <w:tcW w:w="4390" w:type="dxa"/>
          </w:tcPr>
          <w:p w:rsidR="001C0DB8" w:rsidRPr="000849B9" w:rsidRDefault="001C0DB8" w:rsidP="001C0DB8">
            <w:pPr>
              <w:pStyle w:val="ConsPlusNormal0"/>
              <w:rPr>
                <w:sz w:val="24"/>
                <w:szCs w:val="24"/>
              </w:rPr>
            </w:pPr>
            <w:r w:rsidRPr="000849B9">
              <w:rPr>
                <w:sz w:val="24"/>
                <w:szCs w:val="24"/>
              </w:rPr>
              <w:t>2022</w:t>
            </w:r>
          </w:p>
        </w:tc>
        <w:tc>
          <w:tcPr>
            <w:tcW w:w="1134" w:type="dxa"/>
          </w:tcPr>
          <w:p w:rsidR="001C0DB8" w:rsidRPr="000849B9" w:rsidRDefault="001C0DB8" w:rsidP="001C0DB8">
            <w:pPr>
              <w:pStyle w:val="ConsPlusNormal0"/>
              <w:jc w:val="center"/>
              <w:rPr>
                <w:sz w:val="24"/>
                <w:szCs w:val="24"/>
              </w:rPr>
            </w:pPr>
            <w:r w:rsidRPr="000849B9">
              <w:rPr>
                <w:sz w:val="24"/>
                <w:szCs w:val="24"/>
              </w:rPr>
              <w:t>0,0</w:t>
            </w:r>
          </w:p>
        </w:tc>
        <w:tc>
          <w:tcPr>
            <w:tcW w:w="2693" w:type="dxa"/>
          </w:tcPr>
          <w:p w:rsidR="001C0DB8" w:rsidRPr="000849B9" w:rsidRDefault="001C0DB8" w:rsidP="001C0DB8">
            <w:pPr>
              <w:pStyle w:val="ConsPlusNormal0"/>
              <w:jc w:val="center"/>
              <w:rPr>
                <w:sz w:val="24"/>
                <w:szCs w:val="24"/>
              </w:rPr>
            </w:pPr>
            <w:r w:rsidRPr="000849B9">
              <w:rPr>
                <w:sz w:val="24"/>
                <w:szCs w:val="24"/>
              </w:rPr>
              <w:t>0,0</w:t>
            </w:r>
          </w:p>
        </w:tc>
        <w:tc>
          <w:tcPr>
            <w:tcW w:w="1843" w:type="dxa"/>
          </w:tcPr>
          <w:p w:rsidR="001C0DB8" w:rsidRPr="000849B9" w:rsidRDefault="001C0DB8" w:rsidP="001C0DB8">
            <w:pPr>
              <w:pStyle w:val="ConsPlusNormal0"/>
              <w:jc w:val="center"/>
              <w:rPr>
                <w:sz w:val="24"/>
                <w:szCs w:val="24"/>
              </w:rPr>
            </w:pPr>
            <w:r w:rsidRPr="000849B9">
              <w:rPr>
                <w:sz w:val="24"/>
                <w:szCs w:val="24"/>
              </w:rPr>
              <w:t>0,0</w:t>
            </w:r>
          </w:p>
        </w:tc>
        <w:tc>
          <w:tcPr>
            <w:tcW w:w="2268" w:type="dxa"/>
          </w:tcPr>
          <w:p w:rsidR="001C0DB8" w:rsidRPr="000849B9" w:rsidRDefault="001C0DB8" w:rsidP="001C0DB8">
            <w:pPr>
              <w:pStyle w:val="ConsPlusNormal0"/>
              <w:jc w:val="center"/>
              <w:rPr>
                <w:sz w:val="24"/>
                <w:szCs w:val="24"/>
              </w:rPr>
            </w:pPr>
            <w:r w:rsidRPr="000849B9">
              <w:rPr>
                <w:sz w:val="24"/>
                <w:szCs w:val="24"/>
              </w:rPr>
              <w:t>0,0</w:t>
            </w:r>
          </w:p>
        </w:tc>
        <w:tc>
          <w:tcPr>
            <w:tcW w:w="2415" w:type="dxa"/>
          </w:tcPr>
          <w:p w:rsidR="001C0DB8" w:rsidRPr="000849B9" w:rsidRDefault="001C0DB8" w:rsidP="001C0DB8">
            <w:pPr>
              <w:pStyle w:val="ConsPlusNormal0"/>
              <w:jc w:val="center"/>
              <w:rPr>
                <w:sz w:val="24"/>
                <w:szCs w:val="24"/>
              </w:rPr>
            </w:pPr>
            <w:r w:rsidRPr="000849B9">
              <w:rPr>
                <w:sz w:val="24"/>
                <w:szCs w:val="24"/>
              </w:rPr>
              <w:t>0,0</w:t>
            </w:r>
          </w:p>
        </w:tc>
      </w:tr>
      <w:tr w:rsidR="000849B9" w:rsidRPr="000849B9" w:rsidTr="0043003F">
        <w:tc>
          <w:tcPr>
            <w:tcW w:w="4390" w:type="dxa"/>
          </w:tcPr>
          <w:p w:rsidR="001C0DB8" w:rsidRPr="000849B9" w:rsidRDefault="001C0DB8" w:rsidP="001C0DB8">
            <w:pPr>
              <w:pStyle w:val="ConsPlusNormal0"/>
              <w:rPr>
                <w:sz w:val="24"/>
                <w:szCs w:val="24"/>
              </w:rPr>
            </w:pPr>
            <w:r w:rsidRPr="000849B9">
              <w:rPr>
                <w:sz w:val="24"/>
                <w:szCs w:val="24"/>
              </w:rPr>
              <w:t>2023</w:t>
            </w:r>
          </w:p>
        </w:tc>
        <w:tc>
          <w:tcPr>
            <w:tcW w:w="1134" w:type="dxa"/>
          </w:tcPr>
          <w:p w:rsidR="001C0DB8" w:rsidRPr="000849B9" w:rsidRDefault="001C0DB8" w:rsidP="001C0DB8">
            <w:pPr>
              <w:pStyle w:val="ConsPlusNormal0"/>
              <w:jc w:val="center"/>
              <w:rPr>
                <w:sz w:val="24"/>
                <w:szCs w:val="24"/>
              </w:rPr>
            </w:pPr>
            <w:r w:rsidRPr="000849B9">
              <w:rPr>
                <w:sz w:val="24"/>
                <w:szCs w:val="24"/>
              </w:rPr>
              <w:t>0,0</w:t>
            </w:r>
          </w:p>
        </w:tc>
        <w:tc>
          <w:tcPr>
            <w:tcW w:w="2693" w:type="dxa"/>
          </w:tcPr>
          <w:p w:rsidR="001C0DB8" w:rsidRPr="000849B9" w:rsidRDefault="001C0DB8" w:rsidP="001C0DB8">
            <w:pPr>
              <w:pStyle w:val="ConsPlusNormal0"/>
              <w:jc w:val="center"/>
              <w:rPr>
                <w:sz w:val="24"/>
                <w:szCs w:val="24"/>
              </w:rPr>
            </w:pPr>
            <w:r w:rsidRPr="000849B9">
              <w:rPr>
                <w:sz w:val="24"/>
                <w:szCs w:val="24"/>
              </w:rPr>
              <w:t>0,0</w:t>
            </w:r>
          </w:p>
        </w:tc>
        <w:tc>
          <w:tcPr>
            <w:tcW w:w="1843" w:type="dxa"/>
          </w:tcPr>
          <w:p w:rsidR="001C0DB8" w:rsidRPr="000849B9" w:rsidRDefault="001C0DB8" w:rsidP="001C0DB8">
            <w:pPr>
              <w:pStyle w:val="ConsPlusNormal0"/>
              <w:jc w:val="center"/>
              <w:rPr>
                <w:sz w:val="24"/>
                <w:szCs w:val="24"/>
              </w:rPr>
            </w:pPr>
            <w:r w:rsidRPr="000849B9">
              <w:rPr>
                <w:sz w:val="24"/>
                <w:szCs w:val="24"/>
              </w:rPr>
              <w:t>0,0</w:t>
            </w:r>
          </w:p>
        </w:tc>
        <w:tc>
          <w:tcPr>
            <w:tcW w:w="2268" w:type="dxa"/>
          </w:tcPr>
          <w:p w:rsidR="001C0DB8" w:rsidRPr="000849B9" w:rsidRDefault="001C0DB8" w:rsidP="001C0DB8">
            <w:pPr>
              <w:pStyle w:val="ConsPlusNormal0"/>
              <w:jc w:val="center"/>
              <w:rPr>
                <w:sz w:val="24"/>
                <w:szCs w:val="24"/>
              </w:rPr>
            </w:pPr>
            <w:r w:rsidRPr="000849B9">
              <w:rPr>
                <w:sz w:val="24"/>
                <w:szCs w:val="24"/>
              </w:rPr>
              <w:t>0,0</w:t>
            </w:r>
          </w:p>
        </w:tc>
        <w:tc>
          <w:tcPr>
            <w:tcW w:w="2415" w:type="dxa"/>
          </w:tcPr>
          <w:p w:rsidR="001C0DB8" w:rsidRPr="000849B9" w:rsidRDefault="001C0DB8" w:rsidP="001C0DB8">
            <w:pPr>
              <w:pStyle w:val="ConsPlusNormal0"/>
              <w:jc w:val="center"/>
              <w:rPr>
                <w:sz w:val="24"/>
                <w:szCs w:val="24"/>
              </w:rPr>
            </w:pPr>
            <w:r w:rsidRPr="000849B9">
              <w:rPr>
                <w:sz w:val="24"/>
                <w:szCs w:val="24"/>
              </w:rPr>
              <w:t>0,0</w:t>
            </w:r>
          </w:p>
        </w:tc>
      </w:tr>
      <w:tr w:rsidR="000849B9" w:rsidRPr="000849B9" w:rsidTr="0043003F">
        <w:tc>
          <w:tcPr>
            <w:tcW w:w="4390" w:type="dxa"/>
          </w:tcPr>
          <w:p w:rsidR="001C0DB8" w:rsidRPr="000849B9" w:rsidRDefault="001C0DB8" w:rsidP="001C0DB8">
            <w:pPr>
              <w:pStyle w:val="ConsPlusNormal0"/>
              <w:rPr>
                <w:sz w:val="24"/>
                <w:szCs w:val="24"/>
              </w:rPr>
            </w:pPr>
            <w:r w:rsidRPr="000849B9">
              <w:rPr>
                <w:sz w:val="24"/>
                <w:szCs w:val="24"/>
              </w:rPr>
              <w:t>2024</w:t>
            </w:r>
          </w:p>
        </w:tc>
        <w:tc>
          <w:tcPr>
            <w:tcW w:w="1134" w:type="dxa"/>
          </w:tcPr>
          <w:p w:rsidR="001C0DB8" w:rsidRPr="000849B9" w:rsidRDefault="001C0DB8" w:rsidP="001C0DB8">
            <w:pPr>
              <w:pStyle w:val="ConsPlusNormal0"/>
              <w:jc w:val="center"/>
              <w:rPr>
                <w:sz w:val="24"/>
                <w:szCs w:val="24"/>
              </w:rPr>
            </w:pPr>
            <w:r w:rsidRPr="000849B9">
              <w:rPr>
                <w:sz w:val="24"/>
                <w:szCs w:val="24"/>
              </w:rPr>
              <w:t>0,0</w:t>
            </w:r>
          </w:p>
        </w:tc>
        <w:tc>
          <w:tcPr>
            <w:tcW w:w="2693" w:type="dxa"/>
          </w:tcPr>
          <w:p w:rsidR="001C0DB8" w:rsidRPr="000849B9" w:rsidRDefault="001C0DB8" w:rsidP="001C0DB8">
            <w:pPr>
              <w:pStyle w:val="ConsPlusNormal0"/>
              <w:jc w:val="center"/>
              <w:rPr>
                <w:sz w:val="24"/>
                <w:szCs w:val="24"/>
              </w:rPr>
            </w:pPr>
            <w:r w:rsidRPr="000849B9">
              <w:rPr>
                <w:sz w:val="24"/>
                <w:szCs w:val="24"/>
              </w:rPr>
              <w:t>0,0</w:t>
            </w:r>
          </w:p>
        </w:tc>
        <w:tc>
          <w:tcPr>
            <w:tcW w:w="1843" w:type="dxa"/>
          </w:tcPr>
          <w:p w:rsidR="001C0DB8" w:rsidRPr="000849B9" w:rsidRDefault="001C0DB8" w:rsidP="001C0DB8">
            <w:pPr>
              <w:pStyle w:val="ConsPlusNormal0"/>
              <w:jc w:val="center"/>
              <w:rPr>
                <w:sz w:val="24"/>
                <w:szCs w:val="24"/>
              </w:rPr>
            </w:pPr>
            <w:r w:rsidRPr="000849B9">
              <w:rPr>
                <w:sz w:val="24"/>
                <w:szCs w:val="24"/>
              </w:rPr>
              <w:t>0,0</w:t>
            </w:r>
          </w:p>
        </w:tc>
        <w:tc>
          <w:tcPr>
            <w:tcW w:w="2268" w:type="dxa"/>
          </w:tcPr>
          <w:p w:rsidR="001C0DB8" w:rsidRPr="000849B9" w:rsidRDefault="001C0DB8" w:rsidP="001C0DB8">
            <w:pPr>
              <w:pStyle w:val="ConsPlusNormal0"/>
              <w:jc w:val="center"/>
              <w:rPr>
                <w:sz w:val="24"/>
                <w:szCs w:val="24"/>
              </w:rPr>
            </w:pPr>
            <w:r w:rsidRPr="000849B9">
              <w:rPr>
                <w:sz w:val="24"/>
                <w:szCs w:val="24"/>
              </w:rPr>
              <w:t>0,0</w:t>
            </w:r>
          </w:p>
        </w:tc>
        <w:tc>
          <w:tcPr>
            <w:tcW w:w="2415" w:type="dxa"/>
          </w:tcPr>
          <w:p w:rsidR="001C0DB8" w:rsidRPr="000849B9" w:rsidRDefault="001C0DB8" w:rsidP="001C0DB8">
            <w:pPr>
              <w:pStyle w:val="ConsPlusNormal0"/>
              <w:jc w:val="center"/>
              <w:rPr>
                <w:sz w:val="24"/>
                <w:szCs w:val="24"/>
              </w:rPr>
            </w:pPr>
            <w:r w:rsidRPr="000849B9">
              <w:rPr>
                <w:sz w:val="24"/>
                <w:szCs w:val="24"/>
              </w:rPr>
              <w:t>0,0</w:t>
            </w:r>
          </w:p>
        </w:tc>
      </w:tr>
      <w:tr w:rsidR="000849B9" w:rsidRPr="000849B9" w:rsidTr="0043003F">
        <w:tc>
          <w:tcPr>
            <w:tcW w:w="4390" w:type="dxa"/>
          </w:tcPr>
          <w:p w:rsidR="001C0DB8" w:rsidRPr="000849B9" w:rsidRDefault="001C0DB8" w:rsidP="001C0DB8">
            <w:pPr>
              <w:pStyle w:val="ConsPlusNormal0"/>
              <w:rPr>
                <w:sz w:val="24"/>
                <w:szCs w:val="24"/>
              </w:rPr>
            </w:pPr>
            <w:r w:rsidRPr="000849B9">
              <w:rPr>
                <w:sz w:val="24"/>
                <w:szCs w:val="24"/>
              </w:rPr>
              <w:t>2025</w:t>
            </w:r>
          </w:p>
        </w:tc>
        <w:tc>
          <w:tcPr>
            <w:tcW w:w="1134" w:type="dxa"/>
          </w:tcPr>
          <w:p w:rsidR="001C0DB8" w:rsidRPr="000849B9" w:rsidRDefault="001C0DB8" w:rsidP="001C0DB8">
            <w:pPr>
              <w:pStyle w:val="ConsPlusNormal0"/>
              <w:jc w:val="center"/>
              <w:rPr>
                <w:sz w:val="24"/>
                <w:szCs w:val="24"/>
              </w:rPr>
            </w:pPr>
            <w:r w:rsidRPr="000849B9">
              <w:rPr>
                <w:sz w:val="24"/>
                <w:szCs w:val="24"/>
              </w:rPr>
              <w:t>0,0</w:t>
            </w:r>
          </w:p>
        </w:tc>
        <w:tc>
          <w:tcPr>
            <w:tcW w:w="2693" w:type="dxa"/>
          </w:tcPr>
          <w:p w:rsidR="001C0DB8" w:rsidRPr="000849B9" w:rsidRDefault="001C0DB8" w:rsidP="001C0DB8">
            <w:pPr>
              <w:pStyle w:val="ConsPlusNormal0"/>
              <w:jc w:val="center"/>
              <w:rPr>
                <w:sz w:val="24"/>
                <w:szCs w:val="24"/>
              </w:rPr>
            </w:pPr>
            <w:r w:rsidRPr="000849B9">
              <w:rPr>
                <w:sz w:val="24"/>
                <w:szCs w:val="24"/>
              </w:rPr>
              <w:t>0,0</w:t>
            </w:r>
          </w:p>
        </w:tc>
        <w:tc>
          <w:tcPr>
            <w:tcW w:w="1843" w:type="dxa"/>
          </w:tcPr>
          <w:p w:rsidR="001C0DB8" w:rsidRPr="000849B9" w:rsidRDefault="001C0DB8" w:rsidP="001C0DB8">
            <w:pPr>
              <w:pStyle w:val="ConsPlusNormal0"/>
              <w:jc w:val="center"/>
              <w:rPr>
                <w:sz w:val="24"/>
                <w:szCs w:val="24"/>
              </w:rPr>
            </w:pPr>
            <w:r w:rsidRPr="000849B9">
              <w:rPr>
                <w:sz w:val="24"/>
                <w:szCs w:val="24"/>
              </w:rPr>
              <w:t>0,0</w:t>
            </w:r>
          </w:p>
        </w:tc>
        <w:tc>
          <w:tcPr>
            <w:tcW w:w="2268" w:type="dxa"/>
          </w:tcPr>
          <w:p w:rsidR="001C0DB8" w:rsidRPr="000849B9" w:rsidRDefault="001C0DB8" w:rsidP="001C0DB8">
            <w:pPr>
              <w:pStyle w:val="ConsPlusNormal0"/>
              <w:jc w:val="center"/>
              <w:rPr>
                <w:sz w:val="24"/>
                <w:szCs w:val="24"/>
              </w:rPr>
            </w:pPr>
            <w:r w:rsidRPr="000849B9">
              <w:rPr>
                <w:sz w:val="24"/>
                <w:szCs w:val="24"/>
              </w:rPr>
              <w:t>0,0</w:t>
            </w:r>
          </w:p>
        </w:tc>
        <w:tc>
          <w:tcPr>
            <w:tcW w:w="2415" w:type="dxa"/>
          </w:tcPr>
          <w:p w:rsidR="001C0DB8" w:rsidRPr="000849B9" w:rsidRDefault="001C0DB8" w:rsidP="001C0DB8">
            <w:pPr>
              <w:pStyle w:val="ConsPlusNormal0"/>
              <w:jc w:val="center"/>
              <w:rPr>
                <w:sz w:val="24"/>
                <w:szCs w:val="24"/>
              </w:rPr>
            </w:pPr>
            <w:r w:rsidRPr="000849B9">
              <w:rPr>
                <w:sz w:val="24"/>
                <w:szCs w:val="24"/>
              </w:rPr>
              <w:t>0,0</w:t>
            </w:r>
          </w:p>
        </w:tc>
      </w:tr>
      <w:tr w:rsidR="000849B9" w:rsidRPr="000849B9" w:rsidTr="0043003F">
        <w:tc>
          <w:tcPr>
            <w:tcW w:w="4390" w:type="dxa"/>
          </w:tcPr>
          <w:p w:rsidR="001C0DB8" w:rsidRPr="000849B9" w:rsidRDefault="001C0DB8" w:rsidP="001C0DB8">
            <w:pPr>
              <w:pStyle w:val="ConsPlusNormal0"/>
              <w:rPr>
                <w:sz w:val="24"/>
                <w:szCs w:val="24"/>
              </w:rPr>
            </w:pPr>
            <w:r w:rsidRPr="000849B9">
              <w:rPr>
                <w:sz w:val="24"/>
                <w:szCs w:val="24"/>
              </w:rPr>
              <w:t>2026</w:t>
            </w:r>
          </w:p>
        </w:tc>
        <w:tc>
          <w:tcPr>
            <w:tcW w:w="1134" w:type="dxa"/>
          </w:tcPr>
          <w:p w:rsidR="001C0DB8" w:rsidRPr="000849B9" w:rsidRDefault="001C0DB8" w:rsidP="001C0DB8">
            <w:pPr>
              <w:pStyle w:val="ConsPlusNormal0"/>
              <w:jc w:val="center"/>
              <w:rPr>
                <w:sz w:val="24"/>
                <w:szCs w:val="24"/>
              </w:rPr>
            </w:pPr>
            <w:r w:rsidRPr="000849B9">
              <w:rPr>
                <w:sz w:val="24"/>
                <w:szCs w:val="24"/>
              </w:rPr>
              <w:t>0,0</w:t>
            </w:r>
          </w:p>
        </w:tc>
        <w:tc>
          <w:tcPr>
            <w:tcW w:w="2693" w:type="dxa"/>
          </w:tcPr>
          <w:p w:rsidR="001C0DB8" w:rsidRPr="000849B9" w:rsidRDefault="001C0DB8" w:rsidP="001C0DB8">
            <w:pPr>
              <w:pStyle w:val="ConsPlusNormal0"/>
              <w:jc w:val="center"/>
              <w:rPr>
                <w:sz w:val="24"/>
                <w:szCs w:val="24"/>
              </w:rPr>
            </w:pPr>
            <w:r w:rsidRPr="000849B9">
              <w:rPr>
                <w:sz w:val="24"/>
                <w:szCs w:val="24"/>
              </w:rPr>
              <w:t>0,0</w:t>
            </w:r>
          </w:p>
        </w:tc>
        <w:tc>
          <w:tcPr>
            <w:tcW w:w="1843" w:type="dxa"/>
          </w:tcPr>
          <w:p w:rsidR="001C0DB8" w:rsidRPr="000849B9" w:rsidRDefault="001C0DB8" w:rsidP="001C0DB8">
            <w:pPr>
              <w:pStyle w:val="ConsPlusNormal0"/>
              <w:jc w:val="center"/>
              <w:rPr>
                <w:sz w:val="24"/>
                <w:szCs w:val="24"/>
              </w:rPr>
            </w:pPr>
            <w:r w:rsidRPr="000849B9">
              <w:rPr>
                <w:sz w:val="24"/>
                <w:szCs w:val="24"/>
              </w:rPr>
              <w:t>0,0</w:t>
            </w:r>
          </w:p>
        </w:tc>
        <w:tc>
          <w:tcPr>
            <w:tcW w:w="2268" w:type="dxa"/>
          </w:tcPr>
          <w:p w:rsidR="001C0DB8" w:rsidRPr="000849B9" w:rsidRDefault="001C0DB8" w:rsidP="001C0DB8">
            <w:pPr>
              <w:pStyle w:val="ConsPlusNormal0"/>
              <w:jc w:val="center"/>
              <w:rPr>
                <w:sz w:val="24"/>
                <w:szCs w:val="24"/>
              </w:rPr>
            </w:pPr>
            <w:r w:rsidRPr="000849B9">
              <w:rPr>
                <w:sz w:val="24"/>
                <w:szCs w:val="24"/>
              </w:rPr>
              <w:t>0,0</w:t>
            </w:r>
          </w:p>
        </w:tc>
        <w:tc>
          <w:tcPr>
            <w:tcW w:w="2415" w:type="dxa"/>
          </w:tcPr>
          <w:p w:rsidR="001C0DB8" w:rsidRPr="000849B9" w:rsidRDefault="001C0DB8" w:rsidP="001C0DB8">
            <w:pPr>
              <w:pStyle w:val="ConsPlusNormal0"/>
              <w:jc w:val="center"/>
              <w:rPr>
                <w:sz w:val="24"/>
                <w:szCs w:val="24"/>
              </w:rPr>
            </w:pPr>
            <w:r w:rsidRPr="000849B9">
              <w:rPr>
                <w:sz w:val="24"/>
                <w:szCs w:val="24"/>
              </w:rPr>
              <w:t>0,0</w:t>
            </w:r>
          </w:p>
        </w:tc>
      </w:tr>
      <w:tr w:rsidR="000849B9" w:rsidRPr="000849B9" w:rsidTr="0043003F">
        <w:tc>
          <w:tcPr>
            <w:tcW w:w="4390" w:type="dxa"/>
          </w:tcPr>
          <w:p w:rsidR="001C0DB8" w:rsidRPr="000849B9" w:rsidRDefault="001C0DB8" w:rsidP="001C0DB8">
            <w:pPr>
              <w:pStyle w:val="ConsPlusNormal0"/>
              <w:rPr>
                <w:sz w:val="24"/>
                <w:szCs w:val="24"/>
              </w:rPr>
            </w:pPr>
            <w:r w:rsidRPr="000849B9">
              <w:rPr>
                <w:sz w:val="24"/>
                <w:szCs w:val="24"/>
              </w:rPr>
              <w:t>2027</w:t>
            </w:r>
          </w:p>
        </w:tc>
        <w:tc>
          <w:tcPr>
            <w:tcW w:w="1134" w:type="dxa"/>
          </w:tcPr>
          <w:p w:rsidR="001C0DB8" w:rsidRPr="000849B9" w:rsidRDefault="001C0DB8" w:rsidP="001C0DB8">
            <w:pPr>
              <w:pStyle w:val="ConsPlusNormal0"/>
              <w:jc w:val="center"/>
              <w:rPr>
                <w:sz w:val="24"/>
                <w:szCs w:val="24"/>
              </w:rPr>
            </w:pPr>
            <w:r w:rsidRPr="000849B9">
              <w:rPr>
                <w:sz w:val="24"/>
                <w:szCs w:val="24"/>
              </w:rPr>
              <w:t>0,0</w:t>
            </w:r>
          </w:p>
        </w:tc>
        <w:tc>
          <w:tcPr>
            <w:tcW w:w="2693" w:type="dxa"/>
          </w:tcPr>
          <w:p w:rsidR="001C0DB8" w:rsidRPr="000849B9" w:rsidRDefault="001C0DB8" w:rsidP="001C0DB8">
            <w:pPr>
              <w:pStyle w:val="ConsPlusNormal0"/>
              <w:jc w:val="center"/>
              <w:rPr>
                <w:sz w:val="24"/>
                <w:szCs w:val="24"/>
              </w:rPr>
            </w:pPr>
            <w:r w:rsidRPr="000849B9">
              <w:rPr>
                <w:sz w:val="24"/>
                <w:szCs w:val="24"/>
              </w:rPr>
              <w:t>0,0</w:t>
            </w:r>
          </w:p>
        </w:tc>
        <w:tc>
          <w:tcPr>
            <w:tcW w:w="1843" w:type="dxa"/>
          </w:tcPr>
          <w:p w:rsidR="001C0DB8" w:rsidRPr="000849B9" w:rsidRDefault="001C0DB8" w:rsidP="001C0DB8">
            <w:pPr>
              <w:pStyle w:val="ConsPlusNormal0"/>
              <w:jc w:val="center"/>
              <w:rPr>
                <w:sz w:val="24"/>
                <w:szCs w:val="24"/>
              </w:rPr>
            </w:pPr>
            <w:r w:rsidRPr="000849B9">
              <w:rPr>
                <w:sz w:val="24"/>
                <w:szCs w:val="24"/>
              </w:rPr>
              <w:t>0,0</w:t>
            </w:r>
          </w:p>
        </w:tc>
        <w:tc>
          <w:tcPr>
            <w:tcW w:w="2268" w:type="dxa"/>
          </w:tcPr>
          <w:p w:rsidR="001C0DB8" w:rsidRPr="000849B9" w:rsidRDefault="001C0DB8" w:rsidP="001C0DB8">
            <w:pPr>
              <w:pStyle w:val="ConsPlusNormal0"/>
              <w:jc w:val="center"/>
              <w:rPr>
                <w:sz w:val="24"/>
                <w:szCs w:val="24"/>
              </w:rPr>
            </w:pPr>
            <w:r w:rsidRPr="000849B9">
              <w:rPr>
                <w:sz w:val="24"/>
                <w:szCs w:val="24"/>
              </w:rPr>
              <w:t>0,0</w:t>
            </w:r>
          </w:p>
        </w:tc>
        <w:tc>
          <w:tcPr>
            <w:tcW w:w="2415" w:type="dxa"/>
          </w:tcPr>
          <w:p w:rsidR="001C0DB8" w:rsidRPr="000849B9" w:rsidRDefault="001C0DB8" w:rsidP="001C0DB8">
            <w:pPr>
              <w:pStyle w:val="ConsPlusNormal0"/>
              <w:jc w:val="center"/>
              <w:rPr>
                <w:sz w:val="24"/>
                <w:szCs w:val="24"/>
              </w:rPr>
            </w:pPr>
            <w:r w:rsidRPr="000849B9">
              <w:rPr>
                <w:sz w:val="24"/>
                <w:szCs w:val="24"/>
              </w:rPr>
              <w:t>0,0</w:t>
            </w:r>
          </w:p>
        </w:tc>
      </w:tr>
      <w:tr w:rsidR="000849B9" w:rsidRPr="000849B9" w:rsidTr="0043003F">
        <w:tc>
          <w:tcPr>
            <w:tcW w:w="4390" w:type="dxa"/>
          </w:tcPr>
          <w:p w:rsidR="00A438E4" w:rsidRPr="000849B9" w:rsidRDefault="00A438E4" w:rsidP="001C0DB8">
            <w:pPr>
              <w:pStyle w:val="ConsPlusNormal0"/>
              <w:rPr>
                <w:sz w:val="24"/>
                <w:szCs w:val="24"/>
              </w:rPr>
            </w:pPr>
            <w:r w:rsidRPr="000849B9">
              <w:rPr>
                <w:sz w:val="24"/>
                <w:szCs w:val="24"/>
              </w:rPr>
              <w:t>2028</w:t>
            </w:r>
          </w:p>
        </w:tc>
        <w:tc>
          <w:tcPr>
            <w:tcW w:w="1134" w:type="dxa"/>
          </w:tcPr>
          <w:p w:rsidR="00A438E4" w:rsidRPr="000849B9" w:rsidRDefault="00A438E4" w:rsidP="001C0DB8">
            <w:pPr>
              <w:pStyle w:val="ConsPlusNormal0"/>
              <w:jc w:val="center"/>
              <w:rPr>
                <w:sz w:val="24"/>
                <w:szCs w:val="24"/>
              </w:rPr>
            </w:pPr>
            <w:r w:rsidRPr="000849B9">
              <w:rPr>
                <w:sz w:val="24"/>
                <w:szCs w:val="24"/>
              </w:rPr>
              <w:t>0,0</w:t>
            </w:r>
          </w:p>
        </w:tc>
        <w:tc>
          <w:tcPr>
            <w:tcW w:w="2693" w:type="dxa"/>
          </w:tcPr>
          <w:p w:rsidR="00A438E4" w:rsidRPr="000849B9" w:rsidRDefault="00A438E4" w:rsidP="001C0DB8">
            <w:pPr>
              <w:pStyle w:val="ConsPlusNormal0"/>
              <w:jc w:val="center"/>
              <w:rPr>
                <w:sz w:val="24"/>
                <w:szCs w:val="24"/>
              </w:rPr>
            </w:pPr>
            <w:r w:rsidRPr="000849B9">
              <w:rPr>
                <w:sz w:val="24"/>
                <w:szCs w:val="24"/>
              </w:rPr>
              <w:t>0,0</w:t>
            </w:r>
          </w:p>
        </w:tc>
        <w:tc>
          <w:tcPr>
            <w:tcW w:w="1843" w:type="dxa"/>
          </w:tcPr>
          <w:p w:rsidR="00A438E4" w:rsidRPr="000849B9" w:rsidRDefault="00A438E4" w:rsidP="001C0DB8">
            <w:pPr>
              <w:pStyle w:val="ConsPlusNormal0"/>
              <w:jc w:val="center"/>
              <w:rPr>
                <w:sz w:val="24"/>
                <w:szCs w:val="24"/>
              </w:rPr>
            </w:pPr>
            <w:r w:rsidRPr="000849B9">
              <w:rPr>
                <w:sz w:val="24"/>
                <w:szCs w:val="24"/>
              </w:rPr>
              <w:t>0,0</w:t>
            </w:r>
          </w:p>
        </w:tc>
        <w:tc>
          <w:tcPr>
            <w:tcW w:w="2268" w:type="dxa"/>
          </w:tcPr>
          <w:p w:rsidR="00A438E4" w:rsidRPr="000849B9" w:rsidRDefault="00A438E4" w:rsidP="001C0DB8">
            <w:pPr>
              <w:pStyle w:val="ConsPlusNormal0"/>
              <w:jc w:val="center"/>
              <w:rPr>
                <w:sz w:val="24"/>
                <w:szCs w:val="24"/>
              </w:rPr>
            </w:pPr>
            <w:r w:rsidRPr="000849B9">
              <w:rPr>
                <w:sz w:val="24"/>
                <w:szCs w:val="24"/>
              </w:rPr>
              <w:t>0,0</w:t>
            </w:r>
          </w:p>
        </w:tc>
        <w:tc>
          <w:tcPr>
            <w:tcW w:w="2415" w:type="dxa"/>
          </w:tcPr>
          <w:p w:rsidR="00A438E4" w:rsidRPr="000849B9" w:rsidRDefault="00A438E4" w:rsidP="001C0DB8">
            <w:pPr>
              <w:pStyle w:val="ConsPlusNormal0"/>
              <w:jc w:val="center"/>
              <w:rPr>
                <w:sz w:val="24"/>
                <w:szCs w:val="24"/>
              </w:rPr>
            </w:pPr>
            <w:r w:rsidRPr="000849B9">
              <w:rPr>
                <w:sz w:val="24"/>
                <w:szCs w:val="24"/>
              </w:rPr>
              <w:t>0,0</w:t>
            </w:r>
          </w:p>
        </w:tc>
      </w:tr>
      <w:tr w:rsidR="000849B9" w:rsidRPr="000849B9" w:rsidTr="0043003F">
        <w:tc>
          <w:tcPr>
            <w:tcW w:w="4390" w:type="dxa"/>
          </w:tcPr>
          <w:p w:rsidR="001C0DB8" w:rsidRPr="000849B9" w:rsidRDefault="001C0DB8" w:rsidP="001C0DB8">
            <w:pPr>
              <w:pStyle w:val="ConsPlusNormal0"/>
              <w:rPr>
                <w:sz w:val="24"/>
                <w:szCs w:val="24"/>
              </w:rPr>
            </w:pPr>
            <w:r w:rsidRPr="000849B9">
              <w:rPr>
                <w:sz w:val="24"/>
                <w:szCs w:val="24"/>
              </w:rPr>
              <w:lastRenderedPageBreak/>
              <w:t>Всего</w:t>
            </w:r>
          </w:p>
        </w:tc>
        <w:tc>
          <w:tcPr>
            <w:tcW w:w="1134" w:type="dxa"/>
          </w:tcPr>
          <w:p w:rsidR="001C0DB8" w:rsidRPr="000849B9" w:rsidRDefault="001C0DB8" w:rsidP="001C0DB8">
            <w:pPr>
              <w:pStyle w:val="ConsPlusNormal0"/>
              <w:jc w:val="center"/>
              <w:rPr>
                <w:sz w:val="24"/>
                <w:szCs w:val="24"/>
              </w:rPr>
            </w:pPr>
            <w:r w:rsidRPr="000849B9">
              <w:rPr>
                <w:sz w:val="24"/>
                <w:szCs w:val="24"/>
              </w:rPr>
              <w:t>0,0</w:t>
            </w:r>
          </w:p>
        </w:tc>
        <w:tc>
          <w:tcPr>
            <w:tcW w:w="2693" w:type="dxa"/>
          </w:tcPr>
          <w:p w:rsidR="001C0DB8" w:rsidRPr="000849B9" w:rsidRDefault="001C0DB8" w:rsidP="001C0DB8">
            <w:pPr>
              <w:pStyle w:val="ConsPlusNormal0"/>
              <w:jc w:val="center"/>
              <w:rPr>
                <w:sz w:val="24"/>
                <w:szCs w:val="24"/>
              </w:rPr>
            </w:pPr>
            <w:r w:rsidRPr="000849B9">
              <w:rPr>
                <w:sz w:val="24"/>
                <w:szCs w:val="24"/>
              </w:rPr>
              <w:t>0,0</w:t>
            </w:r>
          </w:p>
        </w:tc>
        <w:tc>
          <w:tcPr>
            <w:tcW w:w="1843" w:type="dxa"/>
          </w:tcPr>
          <w:p w:rsidR="001C0DB8" w:rsidRPr="000849B9" w:rsidRDefault="001C0DB8" w:rsidP="001C0DB8">
            <w:pPr>
              <w:pStyle w:val="ConsPlusNormal0"/>
              <w:jc w:val="center"/>
              <w:rPr>
                <w:sz w:val="24"/>
                <w:szCs w:val="24"/>
              </w:rPr>
            </w:pPr>
            <w:r w:rsidRPr="000849B9">
              <w:rPr>
                <w:sz w:val="24"/>
                <w:szCs w:val="24"/>
              </w:rPr>
              <w:t>0,0</w:t>
            </w:r>
          </w:p>
        </w:tc>
        <w:tc>
          <w:tcPr>
            <w:tcW w:w="2268" w:type="dxa"/>
          </w:tcPr>
          <w:p w:rsidR="001C0DB8" w:rsidRPr="000849B9" w:rsidRDefault="001C0DB8" w:rsidP="001C0DB8">
            <w:pPr>
              <w:pStyle w:val="ConsPlusNormal0"/>
              <w:jc w:val="center"/>
              <w:rPr>
                <w:sz w:val="24"/>
                <w:szCs w:val="24"/>
              </w:rPr>
            </w:pPr>
            <w:r w:rsidRPr="000849B9">
              <w:rPr>
                <w:sz w:val="24"/>
                <w:szCs w:val="24"/>
              </w:rPr>
              <w:t>0,0</w:t>
            </w:r>
          </w:p>
        </w:tc>
        <w:tc>
          <w:tcPr>
            <w:tcW w:w="2415" w:type="dxa"/>
          </w:tcPr>
          <w:p w:rsidR="001C0DB8" w:rsidRPr="000849B9" w:rsidRDefault="001C0DB8" w:rsidP="001C0DB8">
            <w:pPr>
              <w:pStyle w:val="ConsPlusNormal0"/>
              <w:jc w:val="center"/>
              <w:rPr>
                <w:sz w:val="24"/>
                <w:szCs w:val="24"/>
              </w:rPr>
            </w:pPr>
            <w:r w:rsidRPr="000849B9">
              <w:rPr>
                <w:sz w:val="24"/>
                <w:szCs w:val="24"/>
              </w:rPr>
              <w:t>0,0</w:t>
            </w:r>
          </w:p>
        </w:tc>
      </w:tr>
      <w:tr w:rsidR="000849B9" w:rsidRPr="000849B9" w:rsidTr="004644B4">
        <w:trPr>
          <w:trHeight w:val="1064"/>
        </w:trPr>
        <w:tc>
          <w:tcPr>
            <w:tcW w:w="14743" w:type="dxa"/>
            <w:gridSpan w:val="6"/>
          </w:tcPr>
          <w:p w:rsidR="001C0DB8" w:rsidRPr="000849B9" w:rsidRDefault="001C0DB8" w:rsidP="001C0DB8">
            <w:pPr>
              <w:pStyle w:val="ConsPlusNormal0"/>
              <w:ind w:firstLine="283"/>
              <w:jc w:val="both"/>
              <w:rPr>
                <w:sz w:val="24"/>
                <w:szCs w:val="24"/>
              </w:rPr>
            </w:pPr>
            <w:r w:rsidRPr="000849B9">
              <w:rPr>
                <w:sz w:val="24"/>
                <w:szCs w:val="24"/>
              </w:rPr>
              <w:t>--------------------------------</w:t>
            </w:r>
          </w:p>
          <w:p w:rsidR="001C0DB8" w:rsidRPr="000849B9" w:rsidRDefault="001C0DB8" w:rsidP="001C0DB8">
            <w:pPr>
              <w:pStyle w:val="ConsPlusNormal0"/>
              <w:jc w:val="both"/>
              <w:rPr>
                <w:sz w:val="24"/>
                <w:szCs w:val="24"/>
              </w:rPr>
            </w:pPr>
            <w:r w:rsidRPr="000849B9">
              <w:rPr>
                <w:sz w:val="24"/>
                <w:szCs w:val="24"/>
              </w:rPr>
              <w:t>&lt;1&gt; Указывается аббревиатура (например, СЦ1, СЦ2).</w:t>
            </w:r>
          </w:p>
          <w:p w:rsidR="001C0DB8" w:rsidRPr="000849B9" w:rsidRDefault="001C0DB8" w:rsidP="001C0DB8">
            <w:pPr>
              <w:pStyle w:val="ConsPlusNormal0"/>
              <w:jc w:val="both"/>
              <w:rPr>
                <w:sz w:val="24"/>
                <w:szCs w:val="24"/>
              </w:rPr>
            </w:pPr>
            <w:r w:rsidRPr="000849B9">
              <w:rPr>
                <w:sz w:val="24"/>
                <w:szCs w:val="24"/>
              </w:rPr>
              <w:t>&lt;2&gt; Указывается с точностью до одного знака после запятой.</w:t>
            </w:r>
          </w:p>
          <w:p w:rsidR="001C0DB8" w:rsidRPr="000849B9" w:rsidRDefault="001C0DB8" w:rsidP="001C0DB8">
            <w:pPr>
              <w:spacing w:after="200" w:line="276" w:lineRule="auto"/>
              <w:rPr>
                <w:rFonts w:cs="Times New Roman"/>
                <w:sz w:val="24"/>
                <w:szCs w:val="24"/>
              </w:rPr>
            </w:pPr>
            <w:r w:rsidRPr="000849B9">
              <w:rPr>
                <w:rFonts w:cs="Times New Roman"/>
                <w:sz w:val="24"/>
                <w:szCs w:val="24"/>
              </w:rPr>
              <w:t>&lt;3&gt; Указывается при наличии указанных расходов.</w:t>
            </w:r>
          </w:p>
        </w:tc>
      </w:tr>
    </w:tbl>
    <w:p w:rsidR="008575EA" w:rsidRPr="000849B9" w:rsidRDefault="008575EA" w:rsidP="005E2009">
      <w:pPr>
        <w:tabs>
          <w:tab w:val="left" w:pos="5816"/>
        </w:tabs>
        <w:rPr>
          <w:rFonts w:cs="Times New Roman"/>
          <w:szCs w:val="28"/>
        </w:rPr>
      </w:pPr>
    </w:p>
    <w:p w:rsidR="00A438E4" w:rsidRDefault="00A438E4" w:rsidP="005E2009">
      <w:pPr>
        <w:tabs>
          <w:tab w:val="left" w:pos="5816"/>
        </w:tabs>
        <w:rPr>
          <w:rFonts w:cs="Times New Roman"/>
          <w:szCs w:val="28"/>
        </w:rPr>
      </w:pPr>
    </w:p>
    <w:p w:rsidR="000D0F29" w:rsidRPr="000849B9" w:rsidRDefault="000D0F29" w:rsidP="005E2009">
      <w:pPr>
        <w:tabs>
          <w:tab w:val="left" w:pos="5816"/>
        </w:tabs>
        <w:rPr>
          <w:rFonts w:cs="Times New Roman"/>
          <w:szCs w:val="28"/>
        </w:rPr>
      </w:pPr>
    </w:p>
    <w:p w:rsidR="002A120E" w:rsidRPr="000849B9" w:rsidRDefault="002A120E" w:rsidP="002A120E">
      <w:pPr>
        <w:pStyle w:val="a3"/>
        <w:numPr>
          <w:ilvl w:val="0"/>
          <w:numId w:val="50"/>
        </w:numPr>
        <w:jc w:val="center"/>
        <w:rPr>
          <w:rFonts w:eastAsia="Calibri"/>
          <w:b/>
          <w:szCs w:val="28"/>
        </w:rPr>
      </w:pPr>
      <w:r w:rsidRPr="000849B9">
        <w:rPr>
          <w:rFonts w:eastAsia="Calibri"/>
          <w:b/>
        </w:rPr>
        <w:t>Раздел Целевые показатели муниципальной программы</w:t>
      </w:r>
    </w:p>
    <w:p w:rsidR="002A120E" w:rsidRPr="000849B9" w:rsidRDefault="002A120E" w:rsidP="002A120E">
      <w:pPr>
        <w:ind w:left="1072" w:firstLine="709"/>
        <w:jc w:val="both"/>
        <w:rPr>
          <w:rFonts w:cs="Times New Roman"/>
          <w:szCs w:val="28"/>
        </w:rPr>
      </w:pPr>
      <w:r w:rsidRPr="000849B9">
        <w:rPr>
          <w:rFonts w:cs="Times New Roman"/>
          <w:szCs w:val="28"/>
        </w:rPr>
        <w:t>Для обеспечения возможности проверки достижения цели и решения задач, на реализацию которых направлена муниципальная программа, определен перечень целевых показателей муниципальной программы, характеризующих ход ее реализации.</w:t>
      </w:r>
    </w:p>
    <w:p w:rsidR="002A120E" w:rsidRPr="000849B9" w:rsidRDefault="002A120E" w:rsidP="002A120E">
      <w:pPr>
        <w:pStyle w:val="a3"/>
        <w:ind w:left="1430"/>
        <w:rPr>
          <w:rFonts w:eastAsia="Calibri"/>
          <w:b/>
          <w:szCs w:val="28"/>
        </w:rPr>
      </w:pPr>
    </w:p>
    <w:p w:rsidR="004644B4" w:rsidRPr="000849B9" w:rsidRDefault="004644B4" w:rsidP="004644B4">
      <w:pPr>
        <w:jc w:val="center"/>
        <w:rPr>
          <w:rFonts w:cs="Times New Roman"/>
          <w:szCs w:val="28"/>
        </w:rPr>
      </w:pPr>
      <w:r w:rsidRPr="000849B9">
        <w:rPr>
          <w:rFonts w:cs="Times New Roman"/>
          <w:szCs w:val="28"/>
        </w:rPr>
        <w:t>Целевые показатели муниципальной программы</w:t>
      </w:r>
    </w:p>
    <w:p w:rsidR="004644B4" w:rsidRPr="000849B9" w:rsidRDefault="004644B4" w:rsidP="004644B4">
      <w:pPr>
        <w:jc w:val="center"/>
        <w:rPr>
          <w:rFonts w:cs="Times New Roman"/>
          <w:szCs w:val="28"/>
        </w:rPr>
      </w:pPr>
      <w:r w:rsidRPr="000849B9">
        <w:rPr>
          <w:rFonts w:cs="Times New Roman"/>
          <w:szCs w:val="28"/>
        </w:rPr>
        <w:t>«Развитие информационного общества и формирование электронного правительства»</w:t>
      </w:r>
    </w:p>
    <w:p w:rsidR="00990A6C" w:rsidRPr="000849B9" w:rsidRDefault="00990A6C" w:rsidP="00990A6C">
      <w:pPr>
        <w:jc w:val="center"/>
        <w:rPr>
          <w:sz w:val="24"/>
          <w:szCs w:val="24"/>
        </w:rPr>
      </w:pPr>
      <w:r w:rsidRPr="000849B9">
        <w:rPr>
          <w:sz w:val="24"/>
          <w:szCs w:val="24"/>
        </w:rPr>
        <w:t>Список изменяющих документов</w:t>
      </w:r>
    </w:p>
    <w:p w:rsidR="00990A6C" w:rsidRPr="000849B9" w:rsidRDefault="00990A6C" w:rsidP="00990A6C">
      <w:pPr>
        <w:jc w:val="center"/>
        <w:rPr>
          <w:sz w:val="24"/>
          <w:szCs w:val="24"/>
        </w:rPr>
      </w:pPr>
      <w:r w:rsidRPr="000849B9">
        <w:rPr>
          <w:sz w:val="24"/>
          <w:szCs w:val="24"/>
        </w:rPr>
        <w:t>(в ред. Постановлений администрации МО Темрюкский район</w:t>
      </w:r>
    </w:p>
    <w:p w:rsidR="008575EA" w:rsidRPr="000849B9" w:rsidRDefault="00990A6C" w:rsidP="00990A6C">
      <w:pPr>
        <w:jc w:val="center"/>
        <w:rPr>
          <w:sz w:val="24"/>
          <w:szCs w:val="24"/>
        </w:rPr>
      </w:pPr>
      <w:r w:rsidRPr="000849B9">
        <w:rPr>
          <w:sz w:val="24"/>
          <w:szCs w:val="24"/>
        </w:rPr>
        <w:t xml:space="preserve">от 01.11.2022 </w:t>
      </w:r>
      <w:r w:rsidR="004644B4" w:rsidRPr="000849B9">
        <w:rPr>
          <w:sz w:val="24"/>
          <w:szCs w:val="24"/>
        </w:rPr>
        <w:t xml:space="preserve">года </w:t>
      </w:r>
      <w:r w:rsidRPr="000849B9">
        <w:rPr>
          <w:sz w:val="24"/>
          <w:szCs w:val="24"/>
        </w:rPr>
        <w:t>№1147</w:t>
      </w:r>
      <w:r w:rsidR="004644B4" w:rsidRPr="000849B9">
        <w:rPr>
          <w:sz w:val="24"/>
          <w:szCs w:val="24"/>
        </w:rPr>
        <w:t>, от 20.12.2022 года №2410</w:t>
      </w:r>
      <w:r w:rsidR="007B1C33" w:rsidRPr="000849B9">
        <w:rPr>
          <w:sz w:val="24"/>
          <w:szCs w:val="24"/>
        </w:rPr>
        <w:t>, от 23.10.2023 года №1736</w:t>
      </w:r>
      <w:r w:rsidR="00DA3AC6" w:rsidRPr="000849B9">
        <w:rPr>
          <w:sz w:val="24"/>
          <w:szCs w:val="24"/>
        </w:rPr>
        <w:t>, от 20.11.2023 года №1990</w:t>
      </w:r>
      <w:r w:rsidR="001C0DB8" w:rsidRPr="000849B9">
        <w:rPr>
          <w:sz w:val="24"/>
          <w:szCs w:val="24"/>
        </w:rPr>
        <w:t>, от 31.10.2024 года № 1723</w:t>
      </w:r>
      <w:r w:rsidR="00CE2324" w:rsidRPr="000849B9">
        <w:rPr>
          <w:sz w:val="24"/>
          <w:szCs w:val="24"/>
        </w:rPr>
        <w:t>, от 27.10.2025 года № 1635</w:t>
      </w:r>
      <w:r w:rsidR="00533B4A" w:rsidRPr="000849B9">
        <w:rPr>
          <w:sz w:val="24"/>
          <w:szCs w:val="24"/>
        </w:rPr>
        <w:t>, от 17.12.2025 года № 2011</w:t>
      </w:r>
      <w:r w:rsidR="000D0F29">
        <w:rPr>
          <w:sz w:val="24"/>
          <w:szCs w:val="24"/>
        </w:rPr>
        <w:t>, от 06.03.2026 года № 217</w:t>
      </w:r>
      <w:r w:rsidRPr="000849B9">
        <w:rPr>
          <w:sz w:val="24"/>
          <w:szCs w:val="24"/>
        </w:rPr>
        <w:t>)</w:t>
      </w:r>
    </w:p>
    <w:p w:rsidR="00CE2324" w:rsidRPr="000849B9" w:rsidRDefault="00CE2324" w:rsidP="00990A6C">
      <w:pPr>
        <w:jc w:val="center"/>
        <w:rPr>
          <w:sz w:val="24"/>
          <w:szCs w:val="24"/>
        </w:rPr>
      </w:pPr>
    </w:p>
    <w:p w:rsidR="000D0F29" w:rsidRPr="00A07697" w:rsidRDefault="000D0F29" w:rsidP="000D0F29">
      <w:pPr>
        <w:pStyle w:val="a3"/>
        <w:tabs>
          <w:tab w:val="left" w:pos="993"/>
        </w:tabs>
        <w:ind w:left="709" w:right="-31"/>
        <w:jc w:val="both"/>
        <w:rPr>
          <w:rFonts w:cs="Times New Roman"/>
          <w:szCs w:val="28"/>
        </w:rPr>
      </w:pPr>
    </w:p>
    <w:tbl>
      <w:tblPr>
        <w:tblStyle w:val="a4"/>
        <w:tblW w:w="14608" w:type="dxa"/>
        <w:tblInd w:w="-12" w:type="dxa"/>
        <w:tblLayout w:type="fixed"/>
        <w:tblLook w:val="04A0" w:firstRow="1" w:lastRow="0" w:firstColumn="1" w:lastColumn="0" w:noHBand="0" w:noVBand="1"/>
      </w:tblPr>
      <w:tblGrid>
        <w:gridCol w:w="776"/>
        <w:gridCol w:w="4760"/>
        <w:gridCol w:w="1134"/>
        <w:gridCol w:w="992"/>
        <w:gridCol w:w="1417"/>
        <w:gridCol w:w="709"/>
        <w:gridCol w:w="709"/>
        <w:gridCol w:w="709"/>
        <w:gridCol w:w="850"/>
        <w:gridCol w:w="851"/>
        <w:gridCol w:w="850"/>
        <w:gridCol w:w="851"/>
      </w:tblGrid>
      <w:tr w:rsidR="000D0F29" w:rsidRPr="00A07697" w:rsidTr="000D0F29">
        <w:tc>
          <w:tcPr>
            <w:tcW w:w="776" w:type="dxa"/>
            <w:vMerge w:val="restart"/>
          </w:tcPr>
          <w:p w:rsidR="000D0F29" w:rsidRPr="00A07697" w:rsidRDefault="000D0F29" w:rsidP="000D0F29">
            <w:pPr>
              <w:jc w:val="center"/>
              <w:rPr>
                <w:rFonts w:cs="Times New Roman"/>
                <w:sz w:val="24"/>
                <w:szCs w:val="24"/>
              </w:rPr>
            </w:pPr>
            <w:r w:rsidRPr="00A07697">
              <w:rPr>
                <w:rFonts w:cs="Times New Roman"/>
                <w:sz w:val="24"/>
                <w:szCs w:val="24"/>
              </w:rPr>
              <w:t>№ п/п</w:t>
            </w:r>
          </w:p>
        </w:tc>
        <w:tc>
          <w:tcPr>
            <w:tcW w:w="4760" w:type="dxa"/>
            <w:vMerge w:val="restart"/>
          </w:tcPr>
          <w:p w:rsidR="000D0F29" w:rsidRPr="00A07697" w:rsidRDefault="000D0F29" w:rsidP="000D0F29">
            <w:pPr>
              <w:jc w:val="center"/>
              <w:rPr>
                <w:rFonts w:cs="Times New Roman"/>
                <w:sz w:val="24"/>
                <w:szCs w:val="24"/>
              </w:rPr>
            </w:pPr>
            <w:r w:rsidRPr="00A07697">
              <w:rPr>
                <w:rFonts w:cs="Times New Roman"/>
                <w:sz w:val="24"/>
                <w:szCs w:val="24"/>
              </w:rPr>
              <w:t>Наименование целевого показателя</w:t>
            </w:r>
          </w:p>
        </w:tc>
        <w:tc>
          <w:tcPr>
            <w:tcW w:w="1134" w:type="dxa"/>
            <w:vMerge w:val="restart"/>
          </w:tcPr>
          <w:p w:rsidR="000D0F29" w:rsidRPr="00A07697" w:rsidRDefault="000D0F29" w:rsidP="000D0F29">
            <w:pPr>
              <w:jc w:val="center"/>
              <w:rPr>
                <w:rFonts w:cs="Times New Roman"/>
                <w:sz w:val="24"/>
                <w:szCs w:val="24"/>
              </w:rPr>
            </w:pPr>
            <w:r w:rsidRPr="00A07697">
              <w:rPr>
                <w:rFonts w:cs="Times New Roman"/>
                <w:sz w:val="24"/>
                <w:szCs w:val="24"/>
              </w:rPr>
              <w:t>Единица измерения</w:t>
            </w:r>
          </w:p>
        </w:tc>
        <w:tc>
          <w:tcPr>
            <w:tcW w:w="992" w:type="dxa"/>
            <w:vMerge w:val="restart"/>
          </w:tcPr>
          <w:p w:rsidR="000D0F29" w:rsidRPr="00A07697" w:rsidRDefault="000D0F29" w:rsidP="000D0F29">
            <w:pPr>
              <w:jc w:val="center"/>
              <w:rPr>
                <w:rFonts w:cs="Times New Roman"/>
                <w:sz w:val="24"/>
                <w:szCs w:val="24"/>
              </w:rPr>
            </w:pPr>
            <w:r w:rsidRPr="00A07697">
              <w:rPr>
                <w:rFonts w:cs="Times New Roman"/>
                <w:sz w:val="24"/>
                <w:szCs w:val="24"/>
              </w:rPr>
              <w:t xml:space="preserve">Статус </w:t>
            </w:r>
            <w:hyperlink w:anchor="P714" w:history="1">
              <w:r w:rsidRPr="00A07697">
                <w:rPr>
                  <w:rFonts w:cs="Times New Roman"/>
                  <w:sz w:val="24"/>
                  <w:szCs w:val="24"/>
                </w:rPr>
                <w:t>&lt;1&gt;</w:t>
              </w:r>
            </w:hyperlink>
          </w:p>
        </w:tc>
        <w:tc>
          <w:tcPr>
            <w:tcW w:w="6946" w:type="dxa"/>
            <w:gridSpan w:val="8"/>
          </w:tcPr>
          <w:p w:rsidR="000D0F29" w:rsidRPr="00A07697" w:rsidRDefault="000D0F29" w:rsidP="000D0F29">
            <w:pPr>
              <w:jc w:val="center"/>
              <w:rPr>
                <w:rFonts w:cs="Times New Roman"/>
                <w:sz w:val="24"/>
                <w:szCs w:val="24"/>
              </w:rPr>
            </w:pPr>
            <w:r w:rsidRPr="00A07697">
              <w:rPr>
                <w:rFonts w:cs="Times New Roman"/>
                <w:sz w:val="24"/>
                <w:szCs w:val="24"/>
              </w:rPr>
              <w:t>Значение целевого показателя</w:t>
            </w:r>
          </w:p>
        </w:tc>
      </w:tr>
      <w:tr w:rsidR="000D0F29" w:rsidRPr="00A07697" w:rsidTr="000D0F29">
        <w:tc>
          <w:tcPr>
            <w:tcW w:w="776" w:type="dxa"/>
            <w:vMerge/>
          </w:tcPr>
          <w:p w:rsidR="000D0F29" w:rsidRPr="00A07697" w:rsidRDefault="000D0F29" w:rsidP="000D0F29">
            <w:pPr>
              <w:jc w:val="center"/>
              <w:rPr>
                <w:rFonts w:cs="Times New Roman"/>
                <w:sz w:val="24"/>
                <w:szCs w:val="24"/>
              </w:rPr>
            </w:pPr>
          </w:p>
        </w:tc>
        <w:tc>
          <w:tcPr>
            <w:tcW w:w="4760" w:type="dxa"/>
            <w:vMerge/>
          </w:tcPr>
          <w:p w:rsidR="000D0F29" w:rsidRPr="00A07697" w:rsidRDefault="000D0F29" w:rsidP="000D0F29">
            <w:pPr>
              <w:jc w:val="center"/>
              <w:rPr>
                <w:rFonts w:cs="Times New Roman"/>
                <w:sz w:val="24"/>
                <w:szCs w:val="24"/>
              </w:rPr>
            </w:pPr>
          </w:p>
        </w:tc>
        <w:tc>
          <w:tcPr>
            <w:tcW w:w="1134" w:type="dxa"/>
            <w:vMerge/>
          </w:tcPr>
          <w:p w:rsidR="000D0F29" w:rsidRPr="00A07697" w:rsidRDefault="000D0F29" w:rsidP="000D0F29">
            <w:pPr>
              <w:jc w:val="center"/>
              <w:rPr>
                <w:rFonts w:cs="Times New Roman"/>
                <w:sz w:val="24"/>
                <w:szCs w:val="24"/>
              </w:rPr>
            </w:pPr>
          </w:p>
        </w:tc>
        <w:tc>
          <w:tcPr>
            <w:tcW w:w="992" w:type="dxa"/>
            <w:vMerge/>
          </w:tcPr>
          <w:p w:rsidR="000D0F29" w:rsidRPr="00A07697" w:rsidRDefault="000D0F29" w:rsidP="000D0F29">
            <w:pPr>
              <w:jc w:val="center"/>
              <w:rPr>
                <w:rFonts w:cs="Times New Roman"/>
                <w:sz w:val="24"/>
                <w:szCs w:val="24"/>
              </w:rPr>
            </w:pPr>
          </w:p>
        </w:tc>
        <w:tc>
          <w:tcPr>
            <w:tcW w:w="1417" w:type="dxa"/>
          </w:tcPr>
          <w:p w:rsidR="000D0F29" w:rsidRPr="00A07697" w:rsidRDefault="000D0F29" w:rsidP="000D0F29">
            <w:pPr>
              <w:jc w:val="center"/>
              <w:rPr>
                <w:rFonts w:cs="Times New Roman"/>
                <w:sz w:val="24"/>
                <w:szCs w:val="24"/>
              </w:rPr>
            </w:pPr>
            <w:r w:rsidRPr="00A07697">
              <w:rPr>
                <w:rFonts w:cs="Times New Roman"/>
                <w:sz w:val="24"/>
                <w:szCs w:val="24"/>
              </w:rPr>
              <w:t>Отчетный</w:t>
            </w:r>
          </w:p>
          <w:p w:rsidR="000D0F29" w:rsidRPr="00A07697" w:rsidRDefault="000D0F29" w:rsidP="000D0F29">
            <w:pPr>
              <w:jc w:val="center"/>
              <w:rPr>
                <w:rFonts w:cs="Times New Roman"/>
                <w:sz w:val="24"/>
                <w:szCs w:val="24"/>
              </w:rPr>
            </w:pPr>
            <w:r w:rsidRPr="00A07697">
              <w:rPr>
                <w:rFonts w:cs="Times New Roman"/>
                <w:sz w:val="24"/>
                <w:szCs w:val="24"/>
              </w:rPr>
              <w:t xml:space="preserve">2020 год </w:t>
            </w:r>
            <w:hyperlink w:anchor="P718" w:history="1">
              <w:r w:rsidRPr="00A07697">
                <w:rPr>
                  <w:rFonts w:cs="Times New Roman"/>
                  <w:sz w:val="24"/>
                  <w:szCs w:val="24"/>
                </w:rPr>
                <w:t>&lt;2&gt;</w:t>
              </w:r>
            </w:hyperlink>
          </w:p>
        </w:tc>
        <w:tc>
          <w:tcPr>
            <w:tcW w:w="709" w:type="dxa"/>
          </w:tcPr>
          <w:p w:rsidR="000D0F29" w:rsidRPr="00A07697" w:rsidRDefault="000D0F29" w:rsidP="000D0F29">
            <w:pPr>
              <w:jc w:val="center"/>
              <w:rPr>
                <w:rFonts w:cs="Times New Roman"/>
                <w:sz w:val="24"/>
                <w:szCs w:val="24"/>
              </w:rPr>
            </w:pPr>
            <w:r w:rsidRPr="00A07697">
              <w:rPr>
                <w:rFonts w:cs="Times New Roman"/>
                <w:sz w:val="24"/>
                <w:szCs w:val="24"/>
              </w:rPr>
              <w:t>2022</w:t>
            </w:r>
            <w:r w:rsidRPr="00A07697">
              <w:rPr>
                <w:rFonts w:cs="Times New Roman"/>
                <w:sz w:val="24"/>
                <w:szCs w:val="24"/>
              </w:rPr>
              <w:br/>
              <w:t>год</w:t>
            </w:r>
          </w:p>
        </w:tc>
        <w:tc>
          <w:tcPr>
            <w:tcW w:w="709" w:type="dxa"/>
          </w:tcPr>
          <w:p w:rsidR="000D0F29" w:rsidRPr="00A07697" w:rsidRDefault="000D0F29" w:rsidP="000D0F29">
            <w:pPr>
              <w:jc w:val="center"/>
              <w:rPr>
                <w:rFonts w:cs="Times New Roman"/>
                <w:sz w:val="24"/>
                <w:szCs w:val="24"/>
              </w:rPr>
            </w:pPr>
            <w:r w:rsidRPr="00A07697">
              <w:rPr>
                <w:rFonts w:cs="Times New Roman"/>
                <w:sz w:val="24"/>
                <w:szCs w:val="24"/>
              </w:rPr>
              <w:t>2023</w:t>
            </w:r>
            <w:r w:rsidRPr="00A07697">
              <w:rPr>
                <w:rFonts w:cs="Times New Roman"/>
                <w:sz w:val="24"/>
                <w:szCs w:val="24"/>
              </w:rPr>
              <w:br/>
              <w:t>год</w:t>
            </w:r>
          </w:p>
        </w:tc>
        <w:tc>
          <w:tcPr>
            <w:tcW w:w="709" w:type="dxa"/>
          </w:tcPr>
          <w:p w:rsidR="000D0F29" w:rsidRPr="00A07697" w:rsidRDefault="000D0F29" w:rsidP="000D0F29">
            <w:pPr>
              <w:jc w:val="center"/>
              <w:rPr>
                <w:rFonts w:cs="Times New Roman"/>
                <w:sz w:val="24"/>
                <w:szCs w:val="24"/>
              </w:rPr>
            </w:pPr>
            <w:r w:rsidRPr="00A07697">
              <w:rPr>
                <w:rFonts w:cs="Times New Roman"/>
                <w:sz w:val="24"/>
                <w:szCs w:val="24"/>
              </w:rPr>
              <w:t>2024</w:t>
            </w:r>
            <w:r w:rsidRPr="00A07697">
              <w:rPr>
                <w:rFonts w:cs="Times New Roman"/>
                <w:sz w:val="24"/>
                <w:szCs w:val="24"/>
              </w:rPr>
              <w:br/>
              <w:t xml:space="preserve">год </w:t>
            </w:r>
          </w:p>
        </w:tc>
        <w:tc>
          <w:tcPr>
            <w:tcW w:w="850" w:type="dxa"/>
          </w:tcPr>
          <w:p w:rsidR="000D0F29" w:rsidRPr="00A07697" w:rsidRDefault="000D0F29" w:rsidP="000D0F29">
            <w:pPr>
              <w:jc w:val="center"/>
              <w:rPr>
                <w:rFonts w:cs="Times New Roman"/>
                <w:sz w:val="24"/>
                <w:szCs w:val="24"/>
              </w:rPr>
            </w:pPr>
            <w:r w:rsidRPr="00A07697">
              <w:rPr>
                <w:rFonts w:cs="Times New Roman"/>
                <w:sz w:val="24"/>
                <w:szCs w:val="24"/>
              </w:rPr>
              <w:t>2025</w:t>
            </w:r>
            <w:r w:rsidRPr="00A07697">
              <w:rPr>
                <w:rFonts w:cs="Times New Roman"/>
                <w:sz w:val="24"/>
                <w:szCs w:val="24"/>
              </w:rPr>
              <w:br/>
              <w:t>год</w:t>
            </w:r>
          </w:p>
        </w:tc>
        <w:tc>
          <w:tcPr>
            <w:tcW w:w="851" w:type="dxa"/>
          </w:tcPr>
          <w:p w:rsidR="000D0F29" w:rsidRPr="00A07697" w:rsidRDefault="000D0F29" w:rsidP="000D0F29">
            <w:pPr>
              <w:jc w:val="center"/>
              <w:rPr>
                <w:rFonts w:cs="Times New Roman"/>
                <w:sz w:val="24"/>
                <w:szCs w:val="24"/>
              </w:rPr>
            </w:pPr>
            <w:r w:rsidRPr="00A07697">
              <w:rPr>
                <w:rFonts w:cs="Times New Roman"/>
                <w:sz w:val="24"/>
                <w:szCs w:val="24"/>
              </w:rPr>
              <w:t>2026</w:t>
            </w:r>
            <w:r w:rsidRPr="00A07697">
              <w:rPr>
                <w:rFonts w:cs="Times New Roman"/>
                <w:sz w:val="24"/>
                <w:szCs w:val="24"/>
              </w:rPr>
              <w:br/>
              <w:t>год</w:t>
            </w:r>
          </w:p>
        </w:tc>
        <w:tc>
          <w:tcPr>
            <w:tcW w:w="850" w:type="dxa"/>
          </w:tcPr>
          <w:p w:rsidR="000D0F29" w:rsidRPr="00A07697" w:rsidRDefault="000D0F29" w:rsidP="000D0F29">
            <w:pPr>
              <w:jc w:val="center"/>
              <w:rPr>
                <w:rFonts w:cs="Times New Roman"/>
                <w:sz w:val="24"/>
                <w:szCs w:val="24"/>
              </w:rPr>
            </w:pPr>
            <w:r w:rsidRPr="00A07697">
              <w:rPr>
                <w:rFonts w:cs="Times New Roman"/>
                <w:sz w:val="24"/>
                <w:szCs w:val="24"/>
              </w:rPr>
              <w:t>2027</w:t>
            </w:r>
            <w:r w:rsidRPr="00A07697">
              <w:rPr>
                <w:rFonts w:cs="Times New Roman"/>
                <w:sz w:val="24"/>
                <w:szCs w:val="24"/>
              </w:rPr>
              <w:br/>
              <w:t>год</w:t>
            </w:r>
          </w:p>
        </w:tc>
        <w:tc>
          <w:tcPr>
            <w:tcW w:w="851" w:type="dxa"/>
          </w:tcPr>
          <w:p w:rsidR="000D0F29" w:rsidRPr="00A07697" w:rsidRDefault="000D0F29" w:rsidP="000D0F29">
            <w:pPr>
              <w:jc w:val="center"/>
              <w:rPr>
                <w:rFonts w:cs="Times New Roman"/>
                <w:sz w:val="24"/>
                <w:szCs w:val="24"/>
              </w:rPr>
            </w:pPr>
            <w:r w:rsidRPr="00A07697">
              <w:rPr>
                <w:rFonts w:cs="Times New Roman"/>
                <w:sz w:val="24"/>
                <w:szCs w:val="24"/>
              </w:rPr>
              <w:t>2028</w:t>
            </w:r>
          </w:p>
          <w:p w:rsidR="000D0F29" w:rsidRPr="00A07697" w:rsidRDefault="000D0F29" w:rsidP="000D0F29">
            <w:pPr>
              <w:jc w:val="center"/>
              <w:rPr>
                <w:rFonts w:cs="Times New Roman"/>
                <w:sz w:val="24"/>
                <w:szCs w:val="24"/>
              </w:rPr>
            </w:pPr>
            <w:r w:rsidRPr="00A07697">
              <w:rPr>
                <w:rFonts w:cs="Times New Roman"/>
                <w:sz w:val="24"/>
                <w:szCs w:val="24"/>
              </w:rPr>
              <w:t>год</w:t>
            </w:r>
          </w:p>
        </w:tc>
      </w:tr>
    </w:tbl>
    <w:p w:rsidR="000D0F29" w:rsidRPr="00A07697" w:rsidRDefault="000D0F29" w:rsidP="000D0F29">
      <w:pPr>
        <w:rPr>
          <w:sz w:val="2"/>
          <w:szCs w:val="6"/>
        </w:rPr>
      </w:pPr>
    </w:p>
    <w:tbl>
      <w:tblPr>
        <w:tblStyle w:val="a4"/>
        <w:tblW w:w="14601" w:type="dxa"/>
        <w:tblInd w:w="-5" w:type="dxa"/>
        <w:tblLayout w:type="fixed"/>
        <w:tblLook w:val="04A0" w:firstRow="1" w:lastRow="0" w:firstColumn="1" w:lastColumn="0" w:noHBand="0" w:noVBand="1"/>
      </w:tblPr>
      <w:tblGrid>
        <w:gridCol w:w="775"/>
        <w:gridCol w:w="4753"/>
        <w:gridCol w:w="1135"/>
        <w:gridCol w:w="992"/>
        <w:gridCol w:w="1417"/>
        <w:gridCol w:w="709"/>
        <w:gridCol w:w="709"/>
        <w:gridCol w:w="709"/>
        <w:gridCol w:w="850"/>
        <w:gridCol w:w="851"/>
        <w:gridCol w:w="829"/>
        <w:gridCol w:w="23"/>
        <w:gridCol w:w="849"/>
      </w:tblGrid>
      <w:tr w:rsidR="000D0F29" w:rsidRPr="00A07697" w:rsidTr="000D0F29">
        <w:trPr>
          <w:tblHeader/>
        </w:trPr>
        <w:tc>
          <w:tcPr>
            <w:tcW w:w="775" w:type="dxa"/>
          </w:tcPr>
          <w:p w:rsidR="000D0F29" w:rsidRPr="00A07697" w:rsidRDefault="000D0F29" w:rsidP="000D0F29">
            <w:pPr>
              <w:jc w:val="center"/>
              <w:rPr>
                <w:rFonts w:cs="Times New Roman"/>
                <w:sz w:val="24"/>
                <w:szCs w:val="24"/>
              </w:rPr>
            </w:pPr>
            <w:r w:rsidRPr="00A07697">
              <w:rPr>
                <w:rFonts w:cs="Times New Roman"/>
                <w:sz w:val="24"/>
                <w:szCs w:val="24"/>
              </w:rPr>
              <w:t>1</w:t>
            </w:r>
          </w:p>
        </w:tc>
        <w:tc>
          <w:tcPr>
            <w:tcW w:w="4753" w:type="dxa"/>
          </w:tcPr>
          <w:p w:rsidR="000D0F29" w:rsidRPr="00A07697" w:rsidRDefault="000D0F29" w:rsidP="000D0F29">
            <w:pPr>
              <w:jc w:val="center"/>
              <w:rPr>
                <w:rFonts w:cs="Times New Roman"/>
                <w:sz w:val="24"/>
                <w:szCs w:val="24"/>
              </w:rPr>
            </w:pPr>
            <w:r w:rsidRPr="00A07697">
              <w:rPr>
                <w:rFonts w:cs="Times New Roman"/>
                <w:sz w:val="24"/>
                <w:szCs w:val="24"/>
              </w:rPr>
              <w:t>2</w:t>
            </w:r>
          </w:p>
        </w:tc>
        <w:tc>
          <w:tcPr>
            <w:tcW w:w="1135" w:type="dxa"/>
          </w:tcPr>
          <w:p w:rsidR="000D0F29" w:rsidRPr="00A07697" w:rsidRDefault="000D0F29" w:rsidP="000D0F29">
            <w:pPr>
              <w:jc w:val="center"/>
              <w:rPr>
                <w:rFonts w:cs="Times New Roman"/>
                <w:sz w:val="24"/>
                <w:szCs w:val="24"/>
              </w:rPr>
            </w:pPr>
            <w:r w:rsidRPr="00A07697">
              <w:rPr>
                <w:rFonts w:cs="Times New Roman"/>
                <w:sz w:val="24"/>
                <w:szCs w:val="24"/>
              </w:rPr>
              <w:t>3</w:t>
            </w:r>
          </w:p>
        </w:tc>
        <w:tc>
          <w:tcPr>
            <w:tcW w:w="992" w:type="dxa"/>
          </w:tcPr>
          <w:p w:rsidR="000D0F29" w:rsidRPr="00A07697" w:rsidRDefault="000D0F29" w:rsidP="000D0F29">
            <w:pPr>
              <w:jc w:val="center"/>
              <w:rPr>
                <w:rFonts w:cs="Times New Roman"/>
                <w:sz w:val="24"/>
                <w:szCs w:val="24"/>
              </w:rPr>
            </w:pPr>
            <w:r w:rsidRPr="00A07697">
              <w:rPr>
                <w:rFonts w:cs="Times New Roman"/>
                <w:sz w:val="24"/>
                <w:szCs w:val="24"/>
              </w:rPr>
              <w:t>4</w:t>
            </w:r>
          </w:p>
        </w:tc>
        <w:tc>
          <w:tcPr>
            <w:tcW w:w="1417" w:type="dxa"/>
          </w:tcPr>
          <w:p w:rsidR="000D0F29" w:rsidRPr="00A07697" w:rsidRDefault="000D0F29" w:rsidP="000D0F29">
            <w:pPr>
              <w:jc w:val="center"/>
              <w:rPr>
                <w:rFonts w:cs="Times New Roman"/>
                <w:sz w:val="24"/>
                <w:szCs w:val="24"/>
              </w:rPr>
            </w:pPr>
            <w:r w:rsidRPr="00A07697">
              <w:rPr>
                <w:rFonts w:cs="Times New Roman"/>
                <w:sz w:val="24"/>
                <w:szCs w:val="24"/>
              </w:rPr>
              <w:t>5</w:t>
            </w:r>
          </w:p>
        </w:tc>
        <w:tc>
          <w:tcPr>
            <w:tcW w:w="709" w:type="dxa"/>
          </w:tcPr>
          <w:p w:rsidR="000D0F29" w:rsidRPr="00A07697" w:rsidRDefault="000D0F29" w:rsidP="000D0F29">
            <w:pPr>
              <w:jc w:val="center"/>
              <w:rPr>
                <w:rFonts w:cs="Times New Roman"/>
                <w:sz w:val="24"/>
                <w:szCs w:val="24"/>
              </w:rPr>
            </w:pPr>
            <w:r w:rsidRPr="00A07697">
              <w:rPr>
                <w:rFonts w:cs="Times New Roman"/>
                <w:sz w:val="24"/>
                <w:szCs w:val="24"/>
              </w:rPr>
              <w:t>6</w:t>
            </w:r>
          </w:p>
        </w:tc>
        <w:tc>
          <w:tcPr>
            <w:tcW w:w="709" w:type="dxa"/>
          </w:tcPr>
          <w:p w:rsidR="000D0F29" w:rsidRPr="00A07697" w:rsidRDefault="000D0F29" w:rsidP="000D0F29">
            <w:pPr>
              <w:jc w:val="center"/>
              <w:rPr>
                <w:rFonts w:cs="Times New Roman"/>
                <w:sz w:val="24"/>
                <w:szCs w:val="24"/>
              </w:rPr>
            </w:pPr>
            <w:r w:rsidRPr="00A07697">
              <w:rPr>
                <w:rFonts w:cs="Times New Roman"/>
                <w:sz w:val="24"/>
                <w:szCs w:val="24"/>
              </w:rPr>
              <w:t>7</w:t>
            </w:r>
          </w:p>
        </w:tc>
        <w:tc>
          <w:tcPr>
            <w:tcW w:w="709" w:type="dxa"/>
          </w:tcPr>
          <w:p w:rsidR="000D0F29" w:rsidRPr="00A07697" w:rsidRDefault="000D0F29" w:rsidP="000D0F29">
            <w:pPr>
              <w:jc w:val="center"/>
              <w:rPr>
                <w:rFonts w:cs="Times New Roman"/>
                <w:sz w:val="24"/>
                <w:szCs w:val="24"/>
              </w:rPr>
            </w:pPr>
            <w:r w:rsidRPr="00A07697">
              <w:rPr>
                <w:rFonts w:cs="Times New Roman"/>
                <w:sz w:val="24"/>
                <w:szCs w:val="24"/>
              </w:rPr>
              <w:t>8</w:t>
            </w:r>
          </w:p>
        </w:tc>
        <w:tc>
          <w:tcPr>
            <w:tcW w:w="850" w:type="dxa"/>
          </w:tcPr>
          <w:p w:rsidR="000D0F29" w:rsidRPr="00A07697" w:rsidRDefault="000D0F29" w:rsidP="000D0F29">
            <w:pPr>
              <w:jc w:val="center"/>
              <w:rPr>
                <w:rFonts w:cs="Times New Roman"/>
                <w:sz w:val="24"/>
                <w:szCs w:val="24"/>
              </w:rPr>
            </w:pPr>
            <w:r w:rsidRPr="00A07697">
              <w:rPr>
                <w:rFonts w:cs="Times New Roman"/>
                <w:sz w:val="24"/>
                <w:szCs w:val="24"/>
              </w:rPr>
              <w:t>9</w:t>
            </w:r>
          </w:p>
        </w:tc>
        <w:tc>
          <w:tcPr>
            <w:tcW w:w="851" w:type="dxa"/>
            <w:tcBorders>
              <w:bottom w:val="nil"/>
            </w:tcBorders>
          </w:tcPr>
          <w:p w:rsidR="000D0F29" w:rsidRPr="00A07697" w:rsidRDefault="000D0F29" w:rsidP="000D0F29">
            <w:pPr>
              <w:jc w:val="center"/>
              <w:rPr>
                <w:rFonts w:cs="Times New Roman"/>
                <w:sz w:val="24"/>
                <w:szCs w:val="24"/>
              </w:rPr>
            </w:pPr>
            <w:r w:rsidRPr="00A07697">
              <w:rPr>
                <w:rFonts w:cs="Times New Roman"/>
                <w:sz w:val="24"/>
                <w:szCs w:val="24"/>
              </w:rPr>
              <w:t>10</w:t>
            </w:r>
          </w:p>
        </w:tc>
        <w:tc>
          <w:tcPr>
            <w:tcW w:w="852" w:type="dxa"/>
            <w:gridSpan w:val="2"/>
          </w:tcPr>
          <w:p w:rsidR="000D0F29" w:rsidRPr="00A07697" w:rsidRDefault="000D0F29" w:rsidP="000D0F29">
            <w:pPr>
              <w:jc w:val="center"/>
              <w:rPr>
                <w:rFonts w:cs="Times New Roman"/>
                <w:sz w:val="24"/>
                <w:szCs w:val="24"/>
              </w:rPr>
            </w:pPr>
            <w:r w:rsidRPr="00A07697">
              <w:rPr>
                <w:rFonts w:cs="Times New Roman"/>
                <w:sz w:val="24"/>
                <w:szCs w:val="24"/>
              </w:rPr>
              <w:t>11</w:t>
            </w:r>
          </w:p>
        </w:tc>
        <w:tc>
          <w:tcPr>
            <w:tcW w:w="849" w:type="dxa"/>
          </w:tcPr>
          <w:p w:rsidR="000D0F29" w:rsidRPr="00A07697" w:rsidRDefault="000D0F29" w:rsidP="000D0F29">
            <w:pPr>
              <w:jc w:val="center"/>
              <w:rPr>
                <w:rFonts w:cs="Times New Roman"/>
                <w:sz w:val="24"/>
                <w:szCs w:val="24"/>
              </w:rPr>
            </w:pPr>
            <w:r w:rsidRPr="00A07697">
              <w:rPr>
                <w:rFonts w:cs="Times New Roman"/>
                <w:sz w:val="24"/>
                <w:szCs w:val="24"/>
              </w:rPr>
              <w:t>12</w:t>
            </w:r>
          </w:p>
        </w:tc>
      </w:tr>
      <w:tr w:rsidR="000D0F29" w:rsidRPr="00A07697" w:rsidTr="000D0F29">
        <w:tc>
          <w:tcPr>
            <w:tcW w:w="775" w:type="dxa"/>
          </w:tcPr>
          <w:p w:rsidR="000D0F29" w:rsidRPr="00A07697" w:rsidRDefault="000D0F29" w:rsidP="000D0F29">
            <w:pPr>
              <w:jc w:val="center"/>
              <w:rPr>
                <w:rFonts w:cs="Times New Roman"/>
                <w:sz w:val="24"/>
                <w:szCs w:val="24"/>
              </w:rPr>
            </w:pPr>
            <w:r w:rsidRPr="00A07697">
              <w:rPr>
                <w:rFonts w:cs="Times New Roman"/>
                <w:sz w:val="24"/>
                <w:szCs w:val="24"/>
              </w:rPr>
              <w:t>1</w:t>
            </w:r>
          </w:p>
        </w:tc>
        <w:tc>
          <w:tcPr>
            <w:tcW w:w="13826" w:type="dxa"/>
            <w:gridSpan w:val="12"/>
          </w:tcPr>
          <w:p w:rsidR="000D0F29" w:rsidRPr="00A07697" w:rsidRDefault="000D0F29" w:rsidP="000D0F29">
            <w:pPr>
              <w:rPr>
                <w:rFonts w:cs="Times New Roman"/>
                <w:sz w:val="24"/>
                <w:szCs w:val="24"/>
              </w:rPr>
            </w:pPr>
            <w:r w:rsidRPr="00A07697">
              <w:rPr>
                <w:rFonts w:cs="Times New Roman"/>
                <w:sz w:val="24"/>
                <w:szCs w:val="24"/>
              </w:rPr>
              <w:t>Муниципальная программа «Развитие информационного общества и формирование электронного правительства»</w:t>
            </w:r>
          </w:p>
        </w:tc>
      </w:tr>
      <w:tr w:rsidR="000D0F29" w:rsidRPr="00A07697" w:rsidTr="000D0F29">
        <w:tc>
          <w:tcPr>
            <w:tcW w:w="775" w:type="dxa"/>
          </w:tcPr>
          <w:p w:rsidR="000D0F29" w:rsidRPr="00A07697" w:rsidRDefault="000D0F29" w:rsidP="000D0F29">
            <w:pPr>
              <w:jc w:val="center"/>
              <w:rPr>
                <w:rFonts w:cs="Times New Roman"/>
                <w:sz w:val="24"/>
                <w:szCs w:val="24"/>
              </w:rPr>
            </w:pPr>
            <w:r w:rsidRPr="00A07697">
              <w:rPr>
                <w:rFonts w:cs="Times New Roman"/>
                <w:sz w:val="24"/>
                <w:szCs w:val="24"/>
              </w:rPr>
              <w:t>1.1</w:t>
            </w:r>
          </w:p>
        </w:tc>
        <w:tc>
          <w:tcPr>
            <w:tcW w:w="4753" w:type="dxa"/>
          </w:tcPr>
          <w:p w:rsidR="000D0F29" w:rsidRPr="00A07697" w:rsidRDefault="000D0F29" w:rsidP="000D0F29">
            <w:pPr>
              <w:rPr>
                <w:rFonts w:cs="Times New Roman"/>
                <w:sz w:val="24"/>
                <w:szCs w:val="24"/>
              </w:rPr>
            </w:pPr>
            <w:r w:rsidRPr="00A07697">
              <w:rPr>
                <w:rFonts w:cs="Times New Roman"/>
                <w:sz w:val="24"/>
                <w:szCs w:val="24"/>
              </w:rPr>
              <w:t xml:space="preserve">Доля обеспечения рабочих мест администрации муниципального образования Темрюкский муниципальный </w:t>
            </w:r>
            <w:r w:rsidRPr="00A07697">
              <w:rPr>
                <w:rFonts w:cs="Times New Roman"/>
                <w:sz w:val="24"/>
                <w:szCs w:val="24"/>
              </w:rPr>
              <w:lastRenderedPageBreak/>
              <w:t>район Краснодарского края программным обеспечением</w:t>
            </w:r>
          </w:p>
        </w:tc>
        <w:tc>
          <w:tcPr>
            <w:tcW w:w="1135" w:type="dxa"/>
          </w:tcPr>
          <w:p w:rsidR="000D0F29" w:rsidRPr="00A07697" w:rsidRDefault="000D0F29" w:rsidP="000D0F29">
            <w:pPr>
              <w:jc w:val="center"/>
              <w:rPr>
                <w:rFonts w:cs="Times New Roman"/>
                <w:sz w:val="24"/>
                <w:szCs w:val="24"/>
              </w:rPr>
            </w:pPr>
            <w:r w:rsidRPr="00A07697">
              <w:rPr>
                <w:rFonts w:cs="Times New Roman"/>
                <w:sz w:val="24"/>
                <w:szCs w:val="24"/>
              </w:rPr>
              <w:lastRenderedPageBreak/>
              <w:t>%</w:t>
            </w:r>
          </w:p>
        </w:tc>
        <w:tc>
          <w:tcPr>
            <w:tcW w:w="992" w:type="dxa"/>
          </w:tcPr>
          <w:p w:rsidR="000D0F29" w:rsidRPr="00A07697" w:rsidRDefault="000D0F29" w:rsidP="000D0F29">
            <w:pPr>
              <w:jc w:val="center"/>
              <w:rPr>
                <w:rFonts w:cs="Times New Roman"/>
                <w:sz w:val="24"/>
                <w:szCs w:val="24"/>
              </w:rPr>
            </w:pPr>
            <w:r w:rsidRPr="00A07697">
              <w:rPr>
                <w:rFonts w:cs="Times New Roman"/>
                <w:sz w:val="24"/>
                <w:szCs w:val="24"/>
              </w:rPr>
              <w:t>3</w:t>
            </w:r>
          </w:p>
        </w:tc>
        <w:tc>
          <w:tcPr>
            <w:tcW w:w="1417" w:type="dxa"/>
          </w:tcPr>
          <w:p w:rsidR="000D0F29" w:rsidRPr="00A07697" w:rsidRDefault="000D0F29" w:rsidP="000D0F29">
            <w:pPr>
              <w:jc w:val="center"/>
              <w:rPr>
                <w:rFonts w:cs="Times New Roman"/>
                <w:sz w:val="24"/>
                <w:szCs w:val="24"/>
              </w:rPr>
            </w:pPr>
            <w:r w:rsidRPr="00A07697">
              <w:rPr>
                <w:rFonts w:cs="Times New Roman"/>
                <w:sz w:val="24"/>
                <w:szCs w:val="24"/>
              </w:rPr>
              <w:t>-</w:t>
            </w:r>
          </w:p>
        </w:tc>
        <w:tc>
          <w:tcPr>
            <w:tcW w:w="709"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709"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709"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50"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51"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52" w:type="dxa"/>
            <w:gridSpan w:val="2"/>
            <w:tcBorders>
              <w:bottom w:val="single" w:sz="4" w:space="0" w:color="auto"/>
            </w:tcBorders>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49" w:type="dxa"/>
          </w:tcPr>
          <w:p w:rsidR="000D0F29" w:rsidRPr="00A07697" w:rsidRDefault="000D0F29" w:rsidP="000D0F29">
            <w:pPr>
              <w:jc w:val="center"/>
              <w:rPr>
                <w:rFonts w:cs="Times New Roman"/>
                <w:sz w:val="24"/>
                <w:szCs w:val="24"/>
              </w:rPr>
            </w:pPr>
            <w:r w:rsidRPr="00A07697">
              <w:rPr>
                <w:rFonts w:cs="Times New Roman"/>
                <w:sz w:val="24"/>
                <w:szCs w:val="24"/>
              </w:rPr>
              <w:t>100</w:t>
            </w:r>
          </w:p>
        </w:tc>
      </w:tr>
      <w:tr w:rsidR="000D0F29" w:rsidRPr="00A07697" w:rsidTr="000D0F29">
        <w:tc>
          <w:tcPr>
            <w:tcW w:w="775" w:type="dxa"/>
          </w:tcPr>
          <w:p w:rsidR="000D0F29" w:rsidRPr="00A07697" w:rsidRDefault="000D0F29" w:rsidP="000D0F29">
            <w:pPr>
              <w:jc w:val="center"/>
              <w:rPr>
                <w:rFonts w:cs="Times New Roman"/>
                <w:sz w:val="24"/>
                <w:szCs w:val="24"/>
              </w:rPr>
            </w:pPr>
            <w:r w:rsidRPr="00A07697">
              <w:rPr>
                <w:rFonts w:cs="Times New Roman"/>
                <w:sz w:val="24"/>
                <w:szCs w:val="24"/>
              </w:rPr>
              <w:lastRenderedPageBreak/>
              <w:t>1.2</w:t>
            </w:r>
          </w:p>
        </w:tc>
        <w:tc>
          <w:tcPr>
            <w:tcW w:w="4753" w:type="dxa"/>
          </w:tcPr>
          <w:p w:rsidR="000D0F29" w:rsidRPr="00A07697" w:rsidRDefault="000D0F29" w:rsidP="000D0F29">
            <w:pPr>
              <w:rPr>
                <w:rFonts w:cs="Times New Roman"/>
                <w:sz w:val="24"/>
                <w:szCs w:val="24"/>
              </w:rPr>
            </w:pPr>
            <w:r w:rsidRPr="00A07697">
              <w:rPr>
                <w:rFonts w:cs="Times New Roman"/>
                <w:sz w:val="24"/>
                <w:szCs w:val="24"/>
              </w:rPr>
              <w:t>Доля обеспечения рабочих мест администрации муниципального образования Темрюкский муниципальный район Краснодарского края справочными правовыми системами</w:t>
            </w:r>
          </w:p>
        </w:tc>
        <w:tc>
          <w:tcPr>
            <w:tcW w:w="1135" w:type="dxa"/>
          </w:tcPr>
          <w:p w:rsidR="000D0F29" w:rsidRPr="00A07697" w:rsidRDefault="000D0F29" w:rsidP="000D0F29">
            <w:pPr>
              <w:jc w:val="center"/>
              <w:rPr>
                <w:rFonts w:cs="Times New Roman"/>
                <w:sz w:val="24"/>
                <w:szCs w:val="24"/>
              </w:rPr>
            </w:pPr>
            <w:r w:rsidRPr="00A07697">
              <w:rPr>
                <w:rFonts w:cs="Times New Roman"/>
                <w:sz w:val="24"/>
                <w:szCs w:val="24"/>
              </w:rPr>
              <w:t>%</w:t>
            </w:r>
          </w:p>
        </w:tc>
        <w:tc>
          <w:tcPr>
            <w:tcW w:w="992" w:type="dxa"/>
          </w:tcPr>
          <w:p w:rsidR="000D0F29" w:rsidRPr="00A07697" w:rsidRDefault="000D0F29" w:rsidP="000D0F29">
            <w:pPr>
              <w:jc w:val="center"/>
              <w:rPr>
                <w:rFonts w:cs="Times New Roman"/>
                <w:sz w:val="24"/>
                <w:szCs w:val="24"/>
              </w:rPr>
            </w:pPr>
            <w:r w:rsidRPr="00A07697">
              <w:rPr>
                <w:rFonts w:cs="Times New Roman"/>
                <w:sz w:val="24"/>
                <w:szCs w:val="24"/>
              </w:rPr>
              <w:t>3</w:t>
            </w:r>
          </w:p>
        </w:tc>
        <w:tc>
          <w:tcPr>
            <w:tcW w:w="1417" w:type="dxa"/>
          </w:tcPr>
          <w:p w:rsidR="000D0F29" w:rsidRPr="00A07697" w:rsidRDefault="000D0F29" w:rsidP="000D0F29">
            <w:pPr>
              <w:jc w:val="center"/>
              <w:rPr>
                <w:rFonts w:cs="Times New Roman"/>
                <w:sz w:val="24"/>
                <w:szCs w:val="24"/>
              </w:rPr>
            </w:pPr>
            <w:r w:rsidRPr="00A07697">
              <w:rPr>
                <w:rFonts w:cs="Times New Roman"/>
                <w:sz w:val="24"/>
                <w:szCs w:val="24"/>
              </w:rPr>
              <w:t>-</w:t>
            </w:r>
          </w:p>
        </w:tc>
        <w:tc>
          <w:tcPr>
            <w:tcW w:w="709"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709"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709"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50"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51"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29"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72" w:type="dxa"/>
            <w:gridSpan w:val="2"/>
          </w:tcPr>
          <w:p w:rsidR="000D0F29" w:rsidRPr="00A07697" w:rsidRDefault="000D0F29" w:rsidP="000D0F29">
            <w:pPr>
              <w:jc w:val="center"/>
              <w:rPr>
                <w:rFonts w:cs="Times New Roman"/>
                <w:sz w:val="24"/>
                <w:szCs w:val="24"/>
              </w:rPr>
            </w:pPr>
            <w:r w:rsidRPr="00A07697">
              <w:rPr>
                <w:rFonts w:cs="Times New Roman"/>
                <w:sz w:val="24"/>
                <w:szCs w:val="24"/>
              </w:rPr>
              <w:t>100</w:t>
            </w:r>
          </w:p>
        </w:tc>
      </w:tr>
      <w:tr w:rsidR="000D0F29" w:rsidRPr="00A07697" w:rsidTr="000D0F29">
        <w:tc>
          <w:tcPr>
            <w:tcW w:w="775" w:type="dxa"/>
          </w:tcPr>
          <w:p w:rsidR="000D0F29" w:rsidRPr="00A07697" w:rsidRDefault="000D0F29" w:rsidP="000D0F29">
            <w:pPr>
              <w:jc w:val="center"/>
              <w:rPr>
                <w:rFonts w:cs="Times New Roman"/>
                <w:sz w:val="24"/>
                <w:szCs w:val="24"/>
              </w:rPr>
            </w:pPr>
            <w:r w:rsidRPr="00A07697">
              <w:rPr>
                <w:rFonts w:cs="Times New Roman"/>
                <w:sz w:val="24"/>
                <w:szCs w:val="24"/>
              </w:rPr>
              <w:t>1.3</w:t>
            </w:r>
          </w:p>
        </w:tc>
        <w:tc>
          <w:tcPr>
            <w:tcW w:w="4753" w:type="dxa"/>
          </w:tcPr>
          <w:p w:rsidR="000D0F29" w:rsidRPr="00A07697" w:rsidRDefault="000D0F29" w:rsidP="000D0F29">
            <w:pPr>
              <w:rPr>
                <w:rFonts w:cs="Times New Roman"/>
                <w:sz w:val="24"/>
                <w:szCs w:val="24"/>
              </w:rPr>
            </w:pPr>
            <w:r w:rsidRPr="00A07697">
              <w:rPr>
                <w:rFonts w:cs="Times New Roman"/>
                <w:sz w:val="24"/>
                <w:szCs w:val="24"/>
              </w:rPr>
              <w:t>Доля обеспеченности органов местного самоуправления системами электронного документооборота</w:t>
            </w:r>
          </w:p>
        </w:tc>
        <w:tc>
          <w:tcPr>
            <w:tcW w:w="1135" w:type="dxa"/>
          </w:tcPr>
          <w:p w:rsidR="000D0F29" w:rsidRPr="00A07697" w:rsidRDefault="000D0F29" w:rsidP="000D0F29">
            <w:pPr>
              <w:jc w:val="center"/>
              <w:rPr>
                <w:rFonts w:cs="Times New Roman"/>
                <w:sz w:val="24"/>
                <w:szCs w:val="24"/>
              </w:rPr>
            </w:pPr>
            <w:r w:rsidRPr="00A07697">
              <w:rPr>
                <w:rFonts w:cs="Times New Roman"/>
                <w:sz w:val="24"/>
                <w:szCs w:val="24"/>
              </w:rPr>
              <w:t>%</w:t>
            </w:r>
          </w:p>
        </w:tc>
        <w:tc>
          <w:tcPr>
            <w:tcW w:w="992" w:type="dxa"/>
          </w:tcPr>
          <w:p w:rsidR="000D0F29" w:rsidRPr="00A07697" w:rsidRDefault="000D0F29" w:rsidP="000D0F29">
            <w:pPr>
              <w:jc w:val="center"/>
              <w:rPr>
                <w:rFonts w:cs="Times New Roman"/>
                <w:sz w:val="24"/>
                <w:szCs w:val="24"/>
              </w:rPr>
            </w:pPr>
            <w:r w:rsidRPr="00A07697">
              <w:rPr>
                <w:rFonts w:cs="Times New Roman"/>
                <w:sz w:val="24"/>
                <w:szCs w:val="24"/>
              </w:rPr>
              <w:t>3</w:t>
            </w:r>
          </w:p>
        </w:tc>
        <w:tc>
          <w:tcPr>
            <w:tcW w:w="1417" w:type="dxa"/>
          </w:tcPr>
          <w:p w:rsidR="000D0F29" w:rsidRPr="00A07697" w:rsidRDefault="000D0F29" w:rsidP="000D0F29">
            <w:pPr>
              <w:jc w:val="center"/>
              <w:rPr>
                <w:rFonts w:cs="Times New Roman"/>
                <w:sz w:val="24"/>
                <w:szCs w:val="24"/>
              </w:rPr>
            </w:pPr>
            <w:r w:rsidRPr="00A07697">
              <w:rPr>
                <w:rFonts w:cs="Times New Roman"/>
                <w:sz w:val="24"/>
                <w:szCs w:val="24"/>
              </w:rPr>
              <w:t>-</w:t>
            </w:r>
          </w:p>
        </w:tc>
        <w:tc>
          <w:tcPr>
            <w:tcW w:w="709"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709"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709"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50"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51"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29"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72" w:type="dxa"/>
            <w:gridSpan w:val="2"/>
          </w:tcPr>
          <w:p w:rsidR="000D0F29" w:rsidRPr="00A07697" w:rsidRDefault="000D0F29" w:rsidP="000D0F29">
            <w:pPr>
              <w:jc w:val="center"/>
              <w:rPr>
                <w:rFonts w:cs="Times New Roman"/>
                <w:sz w:val="24"/>
                <w:szCs w:val="24"/>
              </w:rPr>
            </w:pPr>
            <w:r w:rsidRPr="00A07697">
              <w:rPr>
                <w:rFonts w:cs="Times New Roman"/>
                <w:sz w:val="24"/>
                <w:szCs w:val="24"/>
              </w:rPr>
              <w:t>100</w:t>
            </w:r>
          </w:p>
        </w:tc>
      </w:tr>
      <w:tr w:rsidR="000D0F29" w:rsidRPr="00A07697" w:rsidTr="000D0F29">
        <w:trPr>
          <w:trHeight w:val="1146"/>
        </w:trPr>
        <w:tc>
          <w:tcPr>
            <w:tcW w:w="775" w:type="dxa"/>
          </w:tcPr>
          <w:p w:rsidR="000D0F29" w:rsidRPr="00A07697" w:rsidRDefault="000D0F29" w:rsidP="000D0F29">
            <w:pPr>
              <w:jc w:val="center"/>
              <w:rPr>
                <w:rFonts w:cs="Times New Roman"/>
                <w:sz w:val="24"/>
                <w:szCs w:val="24"/>
              </w:rPr>
            </w:pPr>
            <w:r w:rsidRPr="00A07697">
              <w:rPr>
                <w:rFonts w:cs="Times New Roman"/>
                <w:sz w:val="24"/>
                <w:szCs w:val="24"/>
              </w:rPr>
              <w:t>1.4</w:t>
            </w:r>
          </w:p>
        </w:tc>
        <w:tc>
          <w:tcPr>
            <w:tcW w:w="4753" w:type="dxa"/>
          </w:tcPr>
          <w:p w:rsidR="000D0F29" w:rsidRPr="00A07697" w:rsidRDefault="000D0F29" w:rsidP="000D0F29">
            <w:pPr>
              <w:rPr>
                <w:rFonts w:cs="Times New Roman"/>
                <w:sz w:val="24"/>
                <w:szCs w:val="24"/>
              </w:rPr>
            </w:pPr>
            <w:r w:rsidRPr="00A07697">
              <w:rPr>
                <w:rFonts w:cs="Times New Roman"/>
                <w:sz w:val="24"/>
                <w:szCs w:val="24"/>
              </w:rPr>
              <w:t>Доля защищенных рабочих мест антивирусным программным обеспечением от общего количества рабочих мест в администрации муниципального образования Темрюкский муниципальный район Краснодарского края</w:t>
            </w:r>
          </w:p>
        </w:tc>
        <w:tc>
          <w:tcPr>
            <w:tcW w:w="1135" w:type="dxa"/>
          </w:tcPr>
          <w:p w:rsidR="000D0F29" w:rsidRPr="00A07697" w:rsidRDefault="000D0F29" w:rsidP="000D0F29">
            <w:pPr>
              <w:jc w:val="center"/>
              <w:rPr>
                <w:rFonts w:cs="Times New Roman"/>
                <w:sz w:val="24"/>
                <w:szCs w:val="24"/>
              </w:rPr>
            </w:pPr>
            <w:r w:rsidRPr="00A07697">
              <w:rPr>
                <w:rFonts w:cs="Times New Roman"/>
                <w:sz w:val="24"/>
                <w:szCs w:val="24"/>
              </w:rPr>
              <w:t>%</w:t>
            </w:r>
          </w:p>
        </w:tc>
        <w:tc>
          <w:tcPr>
            <w:tcW w:w="992" w:type="dxa"/>
          </w:tcPr>
          <w:p w:rsidR="000D0F29" w:rsidRPr="00A07697" w:rsidRDefault="000D0F29" w:rsidP="000D0F29">
            <w:pPr>
              <w:jc w:val="center"/>
              <w:rPr>
                <w:rFonts w:cs="Times New Roman"/>
                <w:sz w:val="24"/>
                <w:szCs w:val="24"/>
              </w:rPr>
            </w:pPr>
            <w:r w:rsidRPr="00A07697">
              <w:rPr>
                <w:rFonts w:cs="Times New Roman"/>
                <w:sz w:val="24"/>
                <w:szCs w:val="24"/>
              </w:rPr>
              <w:t>3</w:t>
            </w:r>
          </w:p>
        </w:tc>
        <w:tc>
          <w:tcPr>
            <w:tcW w:w="1417"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709"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709"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709"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50"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51"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29"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72" w:type="dxa"/>
            <w:gridSpan w:val="2"/>
          </w:tcPr>
          <w:p w:rsidR="000D0F29" w:rsidRPr="00A07697" w:rsidRDefault="000D0F29" w:rsidP="000D0F29">
            <w:pPr>
              <w:jc w:val="center"/>
              <w:rPr>
                <w:rFonts w:cs="Times New Roman"/>
                <w:sz w:val="24"/>
                <w:szCs w:val="24"/>
              </w:rPr>
            </w:pPr>
            <w:r w:rsidRPr="00A07697">
              <w:rPr>
                <w:rFonts w:cs="Times New Roman"/>
                <w:sz w:val="24"/>
                <w:szCs w:val="24"/>
              </w:rPr>
              <w:t>100</w:t>
            </w:r>
          </w:p>
        </w:tc>
      </w:tr>
      <w:tr w:rsidR="000D0F29" w:rsidRPr="00A07697" w:rsidTr="000D0F29">
        <w:tc>
          <w:tcPr>
            <w:tcW w:w="775" w:type="dxa"/>
          </w:tcPr>
          <w:p w:rsidR="000D0F29" w:rsidRPr="00A07697" w:rsidRDefault="000D0F29" w:rsidP="000D0F29">
            <w:pPr>
              <w:jc w:val="center"/>
              <w:rPr>
                <w:rFonts w:cs="Times New Roman"/>
                <w:sz w:val="24"/>
                <w:szCs w:val="24"/>
              </w:rPr>
            </w:pPr>
            <w:r w:rsidRPr="00A07697">
              <w:rPr>
                <w:rFonts w:cs="Times New Roman"/>
                <w:sz w:val="24"/>
                <w:szCs w:val="24"/>
              </w:rPr>
              <w:t>1.5</w:t>
            </w:r>
          </w:p>
        </w:tc>
        <w:tc>
          <w:tcPr>
            <w:tcW w:w="4753" w:type="dxa"/>
          </w:tcPr>
          <w:p w:rsidR="000D0F29" w:rsidRPr="00A07697" w:rsidRDefault="000D0F29" w:rsidP="000D0F29">
            <w:pPr>
              <w:rPr>
                <w:rFonts w:cs="Times New Roman"/>
                <w:sz w:val="24"/>
                <w:szCs w:val="24"/>
              </w:rPr>
            </w:pPr>
            <w:r w:rsidRPr="00A07697">
              <w:rPr>
                <w:rFonts w:cs="Times New Roman"/>
                <w:sz w:val="24"/>
                <w:szCs w:val="24"/>
              </w:rPr>
              <w:t>Доля защищенных рабочих мест оборудованием и программным обеспечением для защиты информации от общего количества рабочих мест в администрации муниципального образования Темрюкский муниципальный район Краснодарского края</w:t>
            </w:r>
          </w:p>
        </w:tc>
        <w:tc>
          <w:tcPr>
            <w:tcW w:w="1135" w:type="dxa"/>
          </w:tcPr>
          <w:p w:rsidR="000D0F29" w:rsidRPr="00A07697" w:rsidRDefault="000D0F29" w:rsidP="000D0F29">
            <w:pPr>
              <w:jc w:val="center"/>
              <w:rPr>
                <w:rFonts w:cs="Times New Roman"/>
                <w:sz w:val="24"/>
                <w:szCs w:val="24"/>
              </w:rPr>
            </w:pPr>
            <w:r w:rsidRPr="00A07697">
              <w:rPr>
                <w:rFonts w:cs="Times New Roman"/>
                <w:sz w:val="24"/>
                <w:szCs w:val="24"/>
              </w:rPr>
              <w:t>%</w:t>
            </w:r>
          </w:p>
        </w:tc>
        <w:tc>
          <w:tcPr>
            <w:tcW w:w="992" w:type="dxa"/>
          </w:tcPr>
          <w:p w:rsidR="000D0F29" w:rsidRPr="00A07697" w:rsidRDefault="000D0F29" w:rsidP="000D0F29">
            <w:pPr>
              <w:jc w:val="center"/>
              <w:rPr>
                <w:rFonts w:cs="Times New Roman"/>
                <w:sz w:val="24"/>
                <w:szCs w:val="24"/>
              </w:rPr>
            </w:pPr>
            <w:r w:rsidRPr="00A07697">
              <w:rPr>
                <w:rFonts w:cs="Times New Roman"/>
                <w:sz w:val="24"/>
                <w:szCs w:val="24"/>
              </w:rPr>
              <w:t>3</w:t>
            </w:r>
          </w:p>
        </w:tc>
        <w:tc>
          <w:tcPr>
            <w:tcW w:w="1417"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709"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709"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709"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50"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51"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29" w:type="dxa"/>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72" w:type="dxa"/>
            <w:gridSpan w:val="2"/>
          </w:tcPr>
          <w:p w:rsidR="000D0F29" w:rsidRPr="00A07697" w:rsidRDefault="000D0F29" w:rsidP="000D0F29">
            <w:pPr>
              <w:jc w:val="center"/>
              <w:rPr>
                <w:rFonts w:cs="Times New Roman"/>
                <w:sz w:val="24"/>
                <w:szCs w:val="24"/>
              </w:rPr>
            </w:pPr>
            <w:r w:rsidRPr="00A07697">
              <w:rPr>
                <w:rFonts w:cs="Times New Roman"/>
                <w:sz w:val="24"/>
                <w:szCs w:val="24"/>
              </w:rPr>
              <w:t>100</w:t>
            </w:r>
          </w:p>
        </w:tc>
      </w:tr>
      <w:tr w:rsidR="000D0F29" w:rsidRPr="00A07697" w:rsidTr="000D0F29">
        <w:tc>
          <w:tcPr>
            <w:tcW w:w="775"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1.6</w:t>
            </w:r>
          </w:p>
        </w:tc>
        <w:tc>
          <w:tcPr>
            <w:tcW w:w="4753" w:type="dxa"/>
            <w:shd w:val="clear" w:color="auto" w:fill="auto"/>
          </w:tcPr>
          <w:p w:rsidR="000D0F29" w:rsidRPr="00A07697" w:rsidRDefault="000D0F29" w:rsidP="000D0F29">
            <w:pPr>
              <w:rPr>
                <w:rFonts w:cs="Times New Roman"/>
                <w:sz w:val="24"/>
                <w:szCs w:val="24"/>
              </w:rPr>
            </w:pPr>
            <w:r w:rsidRPr="00A07697">
              <w:rPr>
                <w:rFonts w:cs="Times New Roman"/>
                <w:sz w:val="24"/>
                <w:szCs w:val="24"/>
              </w:rPr>
              <w:t>Внедрение системы межведомственного электронного документооборота в администрации муниципального образования Темрюкский муниципальный район Краснодарского края</w:t>
            </w:r>
          </w:p>
        </w:tc>
        <w:tc>
          <w:tcPr>
            <w:tcW w:w="1135"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w:t>
            </w:r>
          </w:p>
        </w:tc>
        <w:tc>
          <w:tcPr>
            <w:tcW w:w="992"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3</w:t>
            </w:r>
          </w:p>
        </w:tc>
        <w:tc>
          <w:tcPr>
            <w:tcW w:w="1417"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w:t>
            </w:r>
          </w:p>
        </w:tc>
        <w:tc>
          <w:tcPr>
            <w:tcW w:w="709"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w:t>
            </w:r>
          </w:p>
        </w:tc>
        <w:tc>
          <w:tcPr>
            <w:tcW w:w="709"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709"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w:t>
            </w:r>
          </w:p>
        </w:tc>
        <w:tc>
          <w:tcPr>
            <w:tcW w:w="850"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w:t>
            </w:r>
          </w:p>
        </w:tc>
        <w:tc>
          <w:tcPr>
            <w:tcW w:w="851"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w:t>
            </w:r>
          </w:p>
        </w:tc>
        <w:tc>
          <w:tcPr>
            <w:tcW w:w="829"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w:t>
            </w:r>
          </w:p>
        </w:tc>
        <w:tc>
          <w:tcPr>
            <w:tcW w:w="872" w:type="dxa"/>
            <w:gridSpan w:val="2"/>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w:t>
            </w:r>
          </w:p>
        </w:tc>
      </w:tr>
      <w:tr w:rsidR="000D0F29" w:rsidRPr="00A07697" w:rsidTr="000D0F29">
        <w:tc>
          <w:tcPr>
            <w:tcW w:w="775"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1.7</w:t>
            </w:r>
          </w:p>
        </w:tc>
        <w:tc>
          <w:tcPr>
            <w:tcW w:w="4753" w:type="dxa"/>
            <w:shd w:val="clear" w:color="auto" w:fill="auto"/>
          </w:tcPr>
          <w:p w:rsidR="000D0F29" w:rsidRPr="00A07697" w:rsidRDefault="000D0F29" w:rsidP="000D0F29">
            <w:pPr>
              <w:rPr>
                <w:rFonts w:cs="Times New Roman"/>
                <w:sz w:val="24"/>
                <w:szCs w:val="24"/>
              </w:rPr>
            </w:pPr>
            <w:r w:rsidRPr="00A07697">
              <w:rPr>
                <w:rFonts w:cs="Times New Roman"/>
                <w:sz w:val="24"/>
                <w:szCs w:val="24"/>
              </w:rPr>
              <w:t xml:space="preserve">Сопровождение, обновление и техническая поддержка официального сайта (www.temryuk.ru) администрации муниципального образования Темрюкский </w:t>
            </w:r>
            <w:r w:rsidRPr="00A07697">
              <w:rPr>
                <w:rFonts w:cs="Times New Roman"/>
                <w:sz w:val="24"/>
                <w:szCs w:val="24"/>
              </w:rPr>
              <w:lastRenderedPageBreak/>
              <w:t>муниципальный район Краснодарского края</w:t>
            </w:r>
          </w:p>
        </w:tc>
        <w:tc>
          <w:tcPr>
            <w:tcW w:w="1135"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lastRenderedPageBreak/>
              <w:t>%</w:t>
            </w:r>
          </w:p>
        </w:tc>
        <w:tc>
          <w:tcPr>
            <w:tcW w:w="992"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3</w:t>
            </w:r>
          </w:p>
        </w:tc>
        <w:tc>
          <w:tcPr>
            <w:tcW w:w="1417"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w:t>
            </w:r>
          </w:p>
        </w:tc>
        <w:tc>
          <w:tcPr>
            <w:tcW w:w="709"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w:t>
            </w:r>
          </w:p>
        </w:tc>
        <w:tc>
          <w:tcPr>
            <w:tcW w:w="709"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w:t>
            </w:r>
          </w:p>
        </w:tc>
        <w:tc>
          <w:tcPr>
            <w:tcW w:w="709"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50"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51"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29" w:type="dxa"/>
            <w:tcBorders>
              <w:bottom w:val="single" w:sz="4" w:space="0" w:color="auto"/>
            </w:tcBorders>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72" w:type="dxa"/>
            <w:gridSpan w:val="2"/>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100</w:t>
            </w:r>
          </w:p>
        </w:tc>
      </w:tr>
      <w:tr w:rsidR="000D0F29" w:rsidRPr="00A07697" w:rsidTr="000D0F29">
        <w:tc>
          <w:tcPr>
            <w:tcW w:w="775"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lastRenderedPageBreak/>
              <w:t>1.8</w:t>
            </w:r>
          </w:p>
        </w:tc>
        <w:tc>
          <w:tcPr>
            <w:tcW w:w="4753" w:type="dxa"/>
            <w:shd w:val="clear" w:color="auto" w:fill="auto"/>
          </w:tcPr>
          <w:p w:rsidR="000D0F29" w:rsidRPr="00A07697" w:rsidRDefault="000D0F29" w:rsidP="000D0F29">
            <w:pPr>
              <w:rPr>
                <w:rFonts w:cs="Times New Roman"/>
                <w:sz w:val="24"/>
                <w:szCs w:val="24"/>
              </w:rPr>
            </w:pPr>
            <w:r w:rsidRPr="00A07697">
              <w:rPr>
                <w:rFonts w:cs="Times New Roman"/>
                <w:sz w:val="24"/>
                <w:szCs w:val="24"/>
              </w:rPr>
              <w:t>Обеспечение бесперебойной работы и функционирования информационного взаимодействия клиентов с финансовым управлением администрации муниципального образования Темрюкский муниципальный район Краснодарского края, включая сопровождение, техническую поддержку программного обеспечения и мероприятий по техническому обеспечению и сопровождению техники</w:t>
            </w:r>
          </w:p>
        </w:tc>
        <w:tc>
          <w:tcPr>
            <w:tcW w:w="1135"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w:t>
            </w:r>
          </w:p>
        </w:tc>
        <w:tc>
          <w:tcPr>
            <w:tcW w:w="992"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3</w:t>
            </w:r>
          </w:p>
        </w:tc>
        <w:tc>
          <w:tcPr>
            <w:tcW w:w="1417"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w:t>
            </w:r>
          </w:p>
        </w:tc>
        <w:tc>
          <w:tcPr>
            <w:tcW w:w="709"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w:t>
            </w:r>
          </w:p>
        </w:tc>
        <w:tc>
          <w:tcPr>
            <w:tcW w:w="709" w:type="dxa"/>
            <w:shd w:val="clear" w:color="auto" w:fill="auto"/>
          </w:tcPr>
          <w:p w:rsidR="000D0F29" w:rsidRPr="00A07697" w:rsidRDefault="000D0F29" w:rsidP="000D0F29">
            <w:pPr>
              <w:jc w:val="center"/>
              <w:rPr>
                <w:rFonts w:cs="Times New Roman"/>
                <w:sz w:val="24"/>
                <w:szCs w:val="24"/>
                <w:lang w:val="en-US"/>
              </w:rPr>
            </w:pPr>
            <w:r w:rsidRPr="00A07697">
              <w:rPr>
                <w:rFonts w:cs="Times New Roman"/>
                <w:sz w:val="24"/>
                <w:szCs w:val="24"/>
              </w:rPr>
              <w:t>-</w:t>
            </w:r>
          </w:p>
        </w:tc>
        <w:tc>
          <w:tcPr>
            <w:tcW w:w="709"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50"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51"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29" w:type="dxa"/>
            <w:tcBorders>
              <w:bottom w:val="single" w:sz="4" w:space="0" w:color="auto"/>
            </w:tcBorders>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72" w:type="dxa"/>
            <w:gridSpan w:val="2"/>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100</w:t>
            </w:r>
          </w:p>
        </w:tc>
      </w:tr>
      <w:tr w:rsidR="000D0F29" w:rsidRPr="00A07697" w:rsidTr="000D0F29">
        <w:tc>
          <w:tcPr>
            <w:tcW w:w="775"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1.9</w:t>
            </w:r>
          </w:p>
        </w:tc>
        <w:tc>
          <w:tcPr>
            <w:tcW w:w="4753" w:type="dxa"/>
            <w:shd w:val="clear" w:color="auto" w:fill="auto"/>
          </w:tcPr>
          <w:p w:rsidR="000D0F29" w:rsidRDefault="000D0F29" w:rsidP="000D0F29">
            <w:pPr>
              <w:rPr>
                <w:sz w:val="24"/>
                <w:szCs w:val="24"/>
              </w:rPr>
            </w:pPr>
            <w:r w:rsidRPr="00A07697">
              <w:rPr>
                <w:sz w:val="24"/>
                <w:szCs w:val="24"/>
              </w:rPr>
              <w:t xml:space="preserve">Доля обеспеченности </w:t>
            </w:r>
            <w:proofErr w:type="gramStart"/>
            <w:r w:rsidRPr="00A07697">
              <w:rPr>
                <w:sz w:val="24"/>
                <w:szCs w:val="24"/>
              </w:rPr>
              <w:t>рабочих  автоматизированных</w:t>
            </w:r>
            <w:proofErr w:type="gramEnd"/>
            <w:r w:rsidRPr="00A07697">
              <w:rPr>
                <w:sz w:val="24"/>
                <w:szCs w:val="24"/>
              </w:rPr>
              <w:t xml:space="preserve">  рабочих мест в администрации муниципального </w:t>
            </w:r>
          </w:p>
          <w:p w:rsidR="000D0F29" w:rsidRPr="00A07697" w:rsidRDefault="000D0F29" w:rsidP="000D0F29">
            <w:pPr>
              <w:rPr>
                <w:rFonts w:cs="Times New Roman"/>
                <w:sz w:val="24"/>
                <w:szCs w:val="24"/>
              </w:rPr>
            </w:pPr>
            <w:r w:rsidRPr="00A07697">
              <w:rPr>
                <w:sz w:val="24"/>
                <w:szCs w:val="24"/>
              </w:rPr>
              <w:t>образования Темрюкский муниципальный район Краснодарского края</w:t>
            </w:r>
          </w:p>
        </w:tc>
        <w:tc>
          <w:tcPr>
            <w:tcW w:w="1135"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w:t>
            </w:r>
          </w:p>
        </w:tc>
        <w:tc>
          <w:tcPr>
            <w:tcW w:w="992"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3</w:t>
            </w:r>
          </w:p>
        </w:tc>
        <w:tc>
          <w:tcPr>
            <w:tcW w:w="1417"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w:t>
            </w:r>
          </w:p>
        </w:tc>
        <w:tc>
          <w:tcPr>
            <w:tcW w:w="709"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w:t>
            </w:r>
          </w:p>
        </w:tc>
        <w:tc>
          <w:tcPr>
            <w:tcW w:w="709" w:type="dxa"/>
            <w:shd w:val="clear" w:color="auto" w:fill="auto"/>
          </w:tcPr>
          <w:p w:rsidR="000D0F29" w:rsidRPr="00A07697" w:rsidRDefault="000D0F29" w:rsidP="000D0F29">
            <w:pPr>
              <w:jc w:val="center"/>
              <w:rPr>
                <w:rFonts w:cs="Times New Roman"/>
                <w:sz w:val="24"/>
                <w:szCs w:val="24"/>
                <w:lang w:val="en-US"/>
              </w:rPr>
            </w:pPr>
            <w:r w:rsidRPr="00A07697">
              <w:rPr>
                <w:rFonts w:cs="Times New Roman"/>
                <w:sz w:val="24"/>
                <w:szCs w:val="24"/>
              </w:rPr>
              <w:t>-</w:t>
            </w:r>
          </w:p>
        </w:tc>
        <w:tc>
          <w:tcPr>
            <w:tcW w:w="709"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w:t>
            </w:r>
          </w:p>
        </w:tc>
        <w:tc>
          <w:tcPr>
            <w:tcW w:w="850"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w:t>
            </w:r>
          </w:p>
        </w:tc>
        <w:tc>
          <w:tcPr>
            <w:tcW w:w="851" w:type="dxa"/>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100</w:t>
            </w:r>
          </w:p>
        </w:tc>
        <w:tc>
          <w:tcPr>
            <w:tcW w:w="829" w:type="dxa"/>
            <w:tcBorders>
              <w:bottom w:val="single" w:sz="4" w:space="0" w:color="auto"/>
            </w:tcBorders>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w:t>
            </w:r>
          </w:p>
        </w:tc>
        <w:tc>
          <w:tcPr>
            <w:tcW w:w="872" w:type="dxa"/>
            <w:gridSpan w:val="2"/>
            <w:shd w:val="clear" w:color="auto" w:fill="auto"/>
          </w:tcPr>
          <w:p w:rsidR="000D0F29" w:rsidRPr="00A07697" w:rsidRDefault="000D0F29" w:rsidP="000D0F29">
            <w:pPr>
              <w:jc w:val="center"/>
              <w:rPr>
                <w:rFonts w:cs="Times New Roman"/>
                <w:sz w:val="24"/>
                <w:szCs w:val="24"/>
              </w:rPr>
            </w:pPr>
            <w:r w:rsidRPr="00A07697">
              <w:rPr>
                <w:rFonts w:cs="Times New Roman"/>
                <w:sz w:val="24"/>
                <w:szCs w:val="24"/>
              </w:rPr>
              <w:t>-</w:t>
            </w:r>
          </w:p>
        </w:tc>
      </w:tr>
      <w:tr w:rsidR="000D0F29" w:rsidRPr="00A07697" w:rsidTr="000D0F29">
        <w:tc>
          <w:tcPr>
            <w:tcW w:w="14601" w:type="dxa"/>
            <w:gridSpan w:val="13"/>
          </w:tcPr>
          <w:p w:rsidR="000D0F29" w:rsidRDefault="000D0F29" w:rsidP="000D0F29">
            <w:pPr>
              <w:pStyle w:val="ConsPlusNormal0"/>
              <w:ind w:firstLine="540"/>
              <w:jc w:val="both"/>
              <w:rPr>
                <w:sz w:val="24"/>
                <w:szCs w:val="24"/>
              </w:rPr>
            </w:pPr>
            <w:r w:rsidRPr="00A07697">
              <w:rPr>
                <w:sz w:val="24"/>
                <w:szCs w:val="24"/>
              </w:rPr>
              <w:t>--------------------------------</w:t>
            </w:r>
            <w:bookmarkStart w:id="0" w:name="P714"/>
            <w:bookmarkEnd w:id="0"/>
          </w:p>
          <w:p w:rsidR="000D0F29" w:rsidRPr="00A07697" w:rsidRDefault="000D0F29" w:rsidP="000D0F29">
            <w:pPr>
              <w:pStyle w:val="ConsPlusNormal0"/>
              <w:ind w:firstLine="540"/>
              <w:jc w:val="both"/>
              <w:rPr>
                <w:sz w:val="24"/>
                <w:szCs w:val="24"/>
              </w:rPr>
            </w:pPr>
            <w:r w:rsidRPr="00A07697">
              <w:rPr>
                <w:sz w:val="24"/>
                <w:szCs w:val="24"/>
              </w:rPr>
              <w:t>&lt;1&gt; Отмечается:</w:t>
            </w:r>
          </w:p>
          <w:p w:rsidR="000D0F29" w:rsidRPr="00A07697" w:rsidRDefault="000D0F29" w:rsidP="000D0F29">
            <w:pPr>
              <w:pStyle w:val="ConsPlusNormal0"/>
              <w:ind w:firstLine="540"/>
              <w:jc w:val="both"/>
              <w:rPr>
                <w:sz w:val="24"/>
                <w:szCs w:val="24"/>
              </w:rPr>
            </w:pPr>
            <w:r w:rsidRPr="00A07697">
              <w:rPr>
                <w:sz w:val="24"/>
                <w:szCs w:val="24"/>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0D0F29" w:rsidRPr="00A07697" w:rsidRDefault="000D0F29" w:rsidP="000D0F29">
            <w:pPr>
              <w:pStyle w:val="ConsPlusNormal0"/>
              <w:ind w:firstLine="540"/>
              <w:jc w:val="both"/>
              <w:rPr>
                <w:sz w:val="24"/>
                <w:szCs w:val="24"/>
              </w:rPr>
            </w:pPr>
            <w:r w:rsidRPr="00A07697">
              <w:rPr>
                <w:sz w:val="24"/>
                <w:szCs w:val="24"/>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0D0F29" w:rsidRPr="00A07697" w:rsidRDefault="000D0F29" w:rsidP="000D0F29">
            <w:pPr>
              <w:pStyle w:val="ConsPlusNormal0"/>
              <w:ind w:firstLine="540"/>
              <w:jc w:val="both"/>
              <w:rPr>
                <w:sz w:val="24"/>
                <w:szCs w:val="24"/>
              </w:rPr>
            </w:pPr>
            <w:r w:rsidRPr="00A07697">
              <w:rPr>
                <w:sz w:val="24"/>
                <w:szCs w:val="24"/>
              </w:rPr>
              <w:t>если целевой показатель рассчитывается по методике, включенной в состав муниципальной программы, присваивается статус «3».</w:t>
            </w:r>
          </w:p>
          <w:p w:rsidR="000D0F29" w:rsidRPr="00A07697" w:rsidRDefault="000D0F29" w:rsidP="000D0F29">
            <w:pPr>
              <w:ind w:firstLine="540"/>
              <w:rPr>
                <w:rFonts w:cs="Times New Roman"/>
                <w:sz w:val="24"/>
                <w:szCs w:val="24"/>
              </w:rPr>
            </w:pPr>
            <w:bookmarkStart w:id="1" w:name="P718"/>
            <w:bookmarkEnd w:id="1"/>
            <w:r w:rsidRPr="00A07697">
              <w:rPr>
                <w:rFonts w:cs="Times New Roman"/>
                <w:sz w:val="24"/>
                <w:szCs w:val="24"/>
              </w:rPr>
              <w:t>&lt;2&gt; Год, предшествующий году утверждения муниципальной программы.</w:t>
            </w:r>
          </w:p>
        </w:tc>
      </w:tr>
    </w:tbl>
    <w:p w:rsidR="00F36C30" w:rsidRPr="000849B9" w:rsidRDefault="00F36C30" w:rsidP="00C36916">
      <w:pPr>
        <w:pStyle w:val="ConsPlusNormal0"/>
        <w:rPr>
          <w:b/>
          <w:szCs w:val="28"/>
        </w:rPr>
      </w:pPr>
    </w:p>
    <w:p w:rsidR="008575EA" w:rsidRPr="000849B9" w:rsidRDefault="008575EA" w:rsidP="008575EA">
      <w:pPr>
        <w:pStyle w:val="ConsPlusNormal0"/>
        <w:jc w:val="center"/>
        <w:rPr>
          <w:b/>
          <w:szCs w:val="28"/>
        </w:rPr>
      </w:pPr>
      <w:r w:rsidRPr="000849B9">
        <w:rPr>
          <w:b/>
          <w:szCs w:val="28"/>
        </w:rPr>
        <w:t>СВЕДЕНИЯ</w:t>
      </w:r>
    </w:p>
    <w:p w:rsidR="008575EA" w:rsidRPr="000849B9" w:rsidRDefault="008575EA" w:rsidP="008575EA">
      <w:pPr>
        <w:pStyle w:val="ConsPlusNormal0"/>
        <w:jc w:val="center"/>
        <w:rPr>
          <w:b/>
          <w:szCs w:val="28"/>
        </w:rPr>
      </w:pPr>
      <w:r w:rsidRPr="000849B9">
        <w:rPr>
          <w:b/>
          <w:szCs w:val="28"/>
        </w:rPr>
        <w:t>о порядке сбора информации и методике расчета целевых</w:t>
      </w:r>
    </w:p>
    <w:p w:rsidR="008575EA" w:rsidRPr="000849B9" w:rsidRDefault="008575EA" w:rsidP="008575EA">
      <w:pPr>
        <w:pStyle w:val="ConsPlusNormal0"/>
        <w:jc w:val="center"/>
        <w:rPr>
          <w:b/>
          <w:szCs w:val="28"/>
        </w:rPr>
      </w:pPr>
      <w:r w:rsidRPr="000849B9">
        <w:rPr>
          <w:b/>
          <w:szCs w:val="28"/>
        </w:rPr>
        <w:t>показателей муниципальной программы</w:t>
      </w:r>
    </w:p>
    <w:p w:rsidR="008575EA" w:rsidRPr="000849B9" w:rsidRDefault="008575EA" w:rsidP="008575EA">
      <w:pPr>
        <w:pStyle w:val="ConsPlusNormal0"/>
        <w:ind w:right="-31"/>
        <w:jc w:val="center"/>
        <w:rPr>
          <w:b/>
          <w:szCs w:val="28"/>
        </w:rPr>
      </w:pPr>
      <w:r w:rsidRPr="000849B9">
        <w:rPr>
          <w:b/>
          <w:szCs w:val="28"/>
        </w:rPr>
        <w:lastRenderedPageBreak/>
        <w:t>«Развитие информационного общества и формирование электронного правительства»</w:t>
      </w:r>
    </w:p>
    <w:p w:rsidR="00990A6C" w:rsidRPr="000849B9" w:rsidRDefault="00990A6C" w:rsidP="00990A6C">
      <w:pPr>
        <w:jc w:val="center"/>
        <w:rPr>
          <w:sz w:val="24"/>
          <w:szCs w:val="24"/>
        </w:rPr>
      </w:pPr>
      <w:r w:rsidRPr="000849B9">
        <w:rPr>
          <w:sz w:val="24"/>
          <w:szCs w:val="24"/>
        </w:rPr>
        <w:t>Список изменяющих документов</w:t>
      </w:r>
    </w:p>
    <w:p w:rsidR="004644B4" w:rsidRPr="000849B9" w:rsidRDefault="00990A6C" w:rsidP="004644B4">
      <w:pPr>
        <w:jc w:val="center"/>
        <w:rPr>
          <w:sz w:val="24"/>
          <w:szCs w:val="24"/>
        </w:rPr>
      </w:pPr>
      <w:r w:rsidRPr="000849B9">
        <w:rPr>
          <w:sz w:val="24"/>
          <w:szCs w:val="24"/>
        </w:rPr>
        <w:t>(</w:t>
      </w:r>
      <w:r w:rsidR="004644B4" w:rsidRPr="000849B9">
        <w:rPr>
          <w:sz w:val="24"/>
          <w:szCs w:val="24"/>
        </w:rPr>
        <w:t>в ред. Постановлений администрации МО Темрюкский район</w:t>
      </w:r>
    </w:p>
    <w:p w:rsidR="00990A6C" w:rsidRPr="000849B9" w:rsidRDefault="004644B4" w:rsidP="004644B4">
      <w:pPr>
        <w:jc w:val="center"/>
        <w:rPr>
          <w:sz w:val="24"/>
          <w:szCs w:val="24"/>
        </w:rPr>
      </w:pPr>
      <w:r w:rsidRPr="000849B9">
        <w:rPr>
          <w:sz w:val="24"/>
          <w:szCs w:val="24"/>
        </w:rPr>
        <w:t>от 01.11.2022 года №1147, от 20.12.2022 года №2410</w:t>
      </w:r>
      <w:r w:rsidR="007B1C33" w:rsidRPr="000849B9">
        <w:rPr>
          <w:sz w:val="24"/>
          <w:szCs w:val="24"/>
        </w:rPr>
        <w:t>, от 23.10.2023 года №1736</w:t>
      </w:r>
      <w:r w:rsidR="00DA3AC6" w:rsidRPr="000849B9">
        <w:rPr>
          <w:sz w:val="24"/>
          <w:szCs w:val="24"/>
        </w:rPr>
        <w:t>, от 20.11.2023 года №1990</w:t>
      </w:r>
      <w:r w:rsidR="00CE2324" w:rsidRPr="000849B9">
        <w:rPr>
          <w:sz w:val="24"/>
          <w:szCs w:val="24"/>
        </w:rPr>
        <w:t>, от 27.10.2025 года № 1635</w:t>
      </w:r>
      <w:r w:rsidR="00533B4A" w:rsidRPr="000849B9">
        <w:rPr>
          <w:sz w:val="24"/>
          <w:szCs w:val="24"/>
        </w:rPr>
        <w:t>, от 17.12.2025 года № 2011</w:t>
      </w:r>
      <w:r w:rsidR="00937C90">
        <w:rPr>
          <w:sz w:val="24"/>
          <w:szCs w:val="24"/>
        </w:rPr>
        <w:t>,</w:t>
      </w:r>
      <w:r w:rsidR="008C2CFD">
        <w:rPr>
          <w:sz w:val="24"/>
          <w:szCs w:val="24"/>
        </w:rPr>
        <w:t xml:space="preserve"> </w:t>
      </w:r>
      <w:r w:rsidR="00937C90">
        <w:rPr>
          <w:sz w:val="24"/>
          <w:szCs w:val="24"/>
        </w:rPr>
        <w:t>от 06.03.2026 года №</w:t>
      </w:r>
      <w:r w:rsidR="000C6838">
        <w:rPr>
          <w:sz w:val="24"/>
          <w:szCs w:val="24"/>
        </w:rPr>
        <w:t xml:space="preserve"> </w:t>
      </w:r>
      <w:r w:rsidR="00937C90">
        <w:rPr>
          <w:sz w:val="24"/>
          <w:szCs w:val="24"/>
        </w:rPr>
        <w:t>217</w:t>
      </w:r>
      <w:r w:rsidR="00990A6C" w:rsidRPr="000849B9">
        <w:rPr>
          <w:sz w:val="24"/>
          <w:szCs w:val="24"/>
        </w:rPr>
        <w:t>)</w:t>
      </w:r>
    </w:p>
    <w:p w:rsidR="00937C90" w:rsidRPr="00A07697" w:rsidRDefault="00937C90" w:rsidP="00937C90">
      <w:pPr>
        <w:jc w:val="center"/>
        <w:rPr>
          <w:rFonts w:cs="Times New Roman"/>
          <w:b/>
          <w:szCs w:val="28"/>
        </w:rPr>
      </w:pPr>
      <w:bookmarkStart w:id="2" w:name="_GoBack"/>
      <w:bookmarkEnd w:id="2"/>
    </w:p>
    <w:tbl>
      <w:tblPr>
        <w:tblStyle w:val="a4"/>
        <w:tblW w:w="4985" w:type="pct"/>
        <w:tblInd w:w="108" w:type="dxa"/>
        <w:tblLayout w:type="fixed"/>
        <w:tblLook w:val="04A0" w:firstRow="1" w:lastRow="0" w:firstColumn="1" w:lastColumn="0" w:noHBand="0" w:noVBand="1"/>
      </w:tblPr>
      <w:tblGrid>
        <w:gridCol w:w="708"/>
        <w:gridCol w:w="3061"/>
        <w:gridCol w:w="1396"/>
        <w:gridCol w:w="1397"/>
        <w:gridCol w:w="2928"/>
        <w:gridCol w:w="2098"/>
        <w:gridCol w:w="1391"/>
        <w:gridCol w:w="1537"/>
      </w:tblGrid>
      <w:tr w:rsidR="00937C90" w:rsidRPr="00A07697" w:rsidTr="003346B5">
        <w:tc>
          <w:tcPr>
            <w:tcW w:w="716" w:type="dxa"/>
          </w:tcPr>
          <w:p w:rsidR="00937C90" w:rsidRPr="00A07697" w:rsidRDefault="00937C90" w:rsidP="003346B5">
            <w:pPr>
              <w:jc w:val="center"/>
              <w:rPr>
                <w:rFonts w:cs="Times New Roman"/>
                <w:sz w:val="24"/>
                <w:szCs w:val="24"/>
              </w:rPr>
            </w:pPr>
            <w:r w:rsidRPr="00A07697">
              <w:rPr>
                <w:rFonts w:cs="Times New Roman"/>
                <w:sz w:val="24"/>
                <w:szCs w:val="24"/>
              </w:rPr>
              <w:t>№ п/п</w:t>
            </w:r>
          </w:p>
        </w:tc>
        <w:tc>
          <w:tcPr>
            <w:tcW w:w="3112" w:type="dxa"/>
          </w:tcPr>
          <w:p w:rsidR="00937C90" w:rsidRPr="00A07697" w:rsidRDefault="00937C90" w:rsidP="003346B5">
            <w:pPr>
              <w:jc w:val="center"/>
              <w:rPr>
                <w:rFonts w:cs="Times New Roman"/>
                <w:sz w:val="24"/>
                <w:szCs w:val="24"/>
              </w:rPr>
            </w:pPr>
            <w:r w:rsidRPr="00A07697">
              <w:rPr>
                <w:rFonts w:cs="Times New Roman"/>
                <w:sz w:val="24"/>
                <w:szCs w:val="24"/>
              </w:rPr>
              <w:t>Наименование целевого показателя</w:t>
            </w:r>
          </w:p>
        </w:tc>
        <w:tc>
          <w:tcPr>
            <w:tcW w:w="1417" w:type="dxa"/>
          </w:tcPr>
          <w:p w:rsidR="00937C90" w:rsidRPr="00A07697" w:rsidRDefault="00937C90" w:rsidP="003346B5">
            <w:pPr>
              <w:ind w:left="-101" w:right="-108"/>
              <w:jc w:val="center"/>
              <w:rPr>
                <w:rFonts w:cs="Times New Roman"/>
                <w:sz w:val="24"/>
                <w:szCs w:val="24"/>
              </w:rPr>
            </w:pPr>
            <w:r w:rsidRPr="00A07697">
              <w:rPr>
                <w:rFonts w:cs="Times New Roman"/>
                <w:sz w:val="24"/>
                <w:szCs w:val="24"/>
              </w:rPr>
              <w:t>Единица измерения</w:t>
            </w:r>
          </w:p>
        </w:tc>
        <w:tc>
          <w:tcPr>
            <w:tcW w:w="1418" w:type="dxa"/>
          </w:tcPr>
          <w:p w:rsidR="00937C90" w:rsidRPr="00A07697" w:rsidRDefault="00937C90" w:rsidP="003346B5">
            <w:pPr>
              <w:jc w:val="center"/>
              <w:rPr>
                <w:rFonts w:cs="Times New Roman"/>
                <w:sz w:val="24"/>
                <w:szCs w:val="24"/>
              </w:rPr>
            </w:pPr>
            <w:r w:rsidRPr="00A07697">
              <w:rPr>
                <w:rFonts w:cs="Times New Roman"/>
                <w:sz w:val="24"/>
                <w:szCs w:val="24"/>
              </w:rPr>
              <w:t>Тенденция развития целевого показателя</w:t>
            </w:r>
          </w:p>
        </w:tc>
        <w:tc>
          <w:tcPr>
            <w:tcW w:w="2976" w:type="dxa"/>
          </w:tcPr>
          <w:p w:rsidR="00937C90" w:rsidRPr="00A07697" w:rsidRDefault="00937C90" w:rsidP="003346B5">
            <w:pPr>
              <w:jc w:val="center"/>
              <w:rPr>
                <w:rFonts w:cs="Times New Roman"/>
                <w:sz w:val="24"/>
                <w:szCs w:val="24"/>
              </w:rPr>
            </w:pPr>
            <w:r w:rsidRPr="00A07697">
              <w:rPr>
                <w:rFonts w:cs="Times New Roman"/>
                <w:sz w:val="24"/>
                <w:szCs w:val="24"/>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131" w:type="dxa"/>
          </w:tcPr>
          <w:p w:rsidR="00937C90" w:rsidRPr="00A07697" w:rsidRDefault="00937C90" w:rsidP="003346B5">
            <w:pPr>
              <w:jc w:val="center"/>
              <w:rPr>
                <w:rFonts w:cs="Times New Roman"/>
                <w:sz w:val="24"/>
                <w:szCs w:val="24"/>
              </w:rPr>
            </w:pPr>
            <w:r w:rsidRPr="00A07697">
              <w:rPr>
                <w:rFonts w:cs="Times New Roman"/>
                <w:sz w:val="24"/>
                <w:szCs w:val="24"/>
              </w:rPr>
              <w:t>Источник исходных данных для расчета значения (формирования данных) целевого показателя</w:t>
            </w:r>
          </w:p>
        </w:tc>
        <w:tc>
          <w:tcPr>
            <w:tcW w:w="1412" w:type="dxa"/>
          </w:tcPr>
          <w:p w:rsidR="00937C90" w:rsidRPr="00A07697" w:rsidRDefault="00937C90" w:rsidP="003346B5">
            <w:pPr>
              <w:jc w:val="center"/>
              <w:rPr>
                <w:rFonts w:cs="Times New Roman"/>
                <w:sz w:val="24"/>
                <w:szCs w:val="24"/>
              </w:rPr>
            </w:pPr>
            <w:r w:rsidRPr="00A07697">
              <w:rPr>
                <w:rFonts w:cs="Times New Roman"/>
                <w:sz w:val="24"/>
                <w:szCs w:val="24"/>
              </w:rPr>
              <w:t>Ответственный за сбор данных и расчет целевого показателя</w:t>
            </w:r>
          </w:p>
        </w:tc>
        <w:tc>
          <w:tcPr>
            <w:tcW w:w="1560" w:type="dxa"/>
          </w:tcPr>
          <w:p w:rsidR="00937C90" w:rsidRPr="00A07697" w:rsidRDefault="00937C90" w:rsidP="003346B5">
            <w:pPr>
              <w:ind w:left="-107" w:right="-108"/>
              <w:jc w:val="center"/>
              <w:rPr>
                <w:rFonts w:cs="Times New Roman"/>
                <w:sz w:val="24"/>
                <w:szCs w:val="24"/>
              </w:rPr>
            </w:pPr>
            <w:r w:rsidRPr="00A07697">
              <w:rPr>
                <w:rFonts w:cs="Times New Roman"/>
                <w:sz w:val="24"/>
                <w:szCs w:val="24"/>
              </w:rPr>
              <w:t>Временные характеристики целевого показателя &lt;1&gt;</w:t>
            </w:r>
          </w:p>
        </w:tc>
      </w:tr>
    </w:tbl>
    <w:p w:rsidR="00937C90" w:rsidRPr="00A07697" w:rsidRDefault="00937C90" w:rsidP="00937C90">
      <w:pPr>
        <w:spacing w:line="24" w:lineRule="auto"/>
        <w:rPr>
          <w:rFonts w:cs="Times New Roman"/>
          <w:sz w:val="2"/>
          <w:szCs w:val="28"/>
        </w:rPr>
      </w:pPr>
    </w:p>
    <w:tbl>
      <w:tblPr>
        <w:tblStyle w:val="a4"/>
        <w:tblW w:w="4985" w:type="pct"/>
        <w:tblInd w:w="108" w:type="dxa"/>
        <w:tblLayout w:type="fixed"/>
        <w:tblLook w:val="04A0" w:firstRow="1" w:lastRow="0" w:firstColumn="1" w:lastColumn="0" w:noHBand="0" w:noVBand="1"/>
      </w:tblPr>
      <w:tblGrid>
        <w:gridCol w:w="707"/>
        <w:gridCol w:w="3062"/>
        <w:gridCol w:w="1396"/>
        <w:gridCol w:w="1397"/>
        <w:gridCol w:w="2928"/>
        <w:gridCol w:w="2090"/>
        <w:gridCol w:w="1398"/>
        <w:gridCol w:w="1538"/>
      </w:tblGrid>
      <w:tr w:rsidR="00937C90" w:rsidRPr="00A07697" w:rsidTr="003346B5">
        <w:trPr>
          <w:tblHeader/>
        </w:trPr>
        <w:tc>
          <w:tcPr>
            <w:tcW w:w="707" w:type="dxa"/>
            <w:tcBorders>
              <w:top w:val="single" w:sz="4" w:space="0" w:color="auto"/>
            </w:tcBorders>
          </w:tcPr>
          <w:p w:rsidR="00937C90" w:rsidRPr="00A07697" w:rsidRDefault="00937C90" w:rsidP="003346B5">
            <w:pPr>
              <w:jc w:val="center"/>
              <w:rPr>
                <w:rFonts w:cs="Times New Roman"/>
                <w:sz w:val="24"/>
                <w:szCs w:val="24"/>
              </w:rPr>
            </w:pPr>
            <w:r w:rsidRPr="00A07697">
              <w:rPr>
                <w:rFonts w:cs="Times New Roman"/>
                <w:sz w:val="24"/>
                <w:szCs w:val="24"/>
              </w:rPr>
              <w:t>1</w:t>
            </w:r>
          </w:p>
        </w:tc>
        <w:tc>
          <w:tcPr>
            <w:tcW w:w="3062" w:type="dxa"/>
            <w:tcBorders>
              <w:top w:val="single" w:sz="4" w:space="0" w:color="auto"/>
            </w:tcBorders>
          </w:tcPr>
          <w:p w:rsidR="00937C90" w:rsidRPr="00A07697" w:rsidRDefault="00937C90" w:rsidP="003346B5">
            <w:pPr>
              <w:jc w:val="center"/>
              <w:rPr>
                <w:rFonts w:cs="Times New Roman"/>
                <w:sz w:val="24"/>
                <w:szCs w:val="24"/>
              </w:rPr>
            </w:pPr>
            <w:r w:rsidRPr="00A07697">
              <w:rPr>
                <w:rFonts w:cs="Times New Roman"/>
                <w:sz w:val="24"/>
                <w:szCs w:val="24"/>
              </w:rPr>
              <w:t>2</w:t>
            </w:r>
          </w:p>
        </w:tc>
        <w:tc>
          <w:tcPr>
            <w:tcW w:w="1396" w:type="dxa"/>
            <w:tcBorders>
              <w:top w:val="single" w:sz="4" w:space="0" w:color="auto"/>
            </w:tcBorders>
          </w:tcPr>
          <w:p w:rsidR="00937C90" w:rsidRPr="00A07697" w:rsidRDefault="00937C90" w:rsidP="003346B5">
            <w:pPr>
              <w:jc w:val="center"/>
              <w:rPr>
                <w:rFonts w:cs="Times New Roman"/>
                <w:sz w:val="24"/>
                <w:szCs w:val="24"/>
              </w:rPr>
            </w:pPr>
            <w:r w:rsidRPr="00A07697">
              <w:rPr>
                <w:rFonts w:cs="Times New Roman"/>
                <w:sz w:val="24"/>
                <w:szCs w:val="24"/>
              </w:rPr>
              <w:t>3</w:t>
            </w:r>
          </w:p>
        </w:tc>
        <w:tc>
          <w:tcPr>
            <w:tcW w:w="1397" w:type="dxa"/>
            <w:tcBorders>
              <w:top w:val="single" w:sz="4" w:space="0" w:color="auto"/>
            </w:tcBorders>
          </w:tcPr>
          <w:p w:rsidR="00937C90" w:rsidRPr="00A07697" w:rsidRDefault="00937C90" w:rsidP="003346B5">
            <w:pPr>
              <w:jc w:val="center"/>
              <w:rPr>
                <w:rFonts w:cs="Times New Roman"/>
                <w:sz w:val="24"/>
                <w:szCs w:val="24"/>
              </w:rPr>
            </w:pPr>
            <w:r w:rsidRPr="00A07697">
              <w:rPr>
                <w:rFonts w:cs="Times New Roman"/>
                <w:sz w:val="24"/>
                <w:szCs w:val="24"/>
              </w:rPr>
              <w:t>4</w:t>
            </w:r>
          </w:p>
        </w:tc>
        <w:tc>
          <w:tcPr>
            <w:tcW w:w="2928" w:type="dxa"/>
            <w:tcBorders>
              <w:top w:val="single" w:sz="4" w:space="0" w:color="auto"/>
            </w:tcBorders>
          </w:tcPr>
          <w:p w:rsidR="00937C90" w:rsidRPr="00A07697" w:rsidRDefault="00937C90" w:rsidP="003346B5">
            <w:pPr>
              <w:jc w:val="center"/>
              <w:rPr>
                <w:rFonts w:cs="Times New Roman"/>
                <w:sz w:val="24"/>
                <w:szCs w:val="24"/>
              </w:rPr>
            </w:pPr>
            <w:r w:rsidRPr="00A07697">
              <w:rPr>
                <w:rFonts w:cs="Times New Roman"/>
                <w:sz w:val="24"/>
                <w:szCs w:val="24"/>
              </w:rPr>
              <w:t>5</w:t>
            </w:r>
          </w:p>
        </w:tc>
        <w:tc>
          <w:tcPr>
            <w:tcW w:w="2090" w:type="dxa"/>
            <w:tcBorders>
              <w:top w:val="single" w:sz="4" w:space="0" w:color="auto"/>
            </w:tcBorders>
          </w:tcPr>
          <w:p w:rsidR="00937C90" w:rsidRPr="00A07697" w:rsidRDefault="00937C90" w:rsidP="003346B5">
            <w:pPr>
              <w:jc w:val="center"/>
              <w:rPr>
                <w:rFonts w:cs="Times New Roman"/>
                <w:sz w:val="24"/>
                <w:szCs w:val="24"/>
              </w:rPr>
            </w:pPr>
            <w:r w:rsidRPr="00A07697">
              <w:rPr>
                <w:rFonts w:cs="Times New Roman"/>
                <w:sz w:val="24"/>
                <w:szCs w:val="24"/>
              </w:rPr>
              <w:t>6</w:t>
            </w:r>
          </w:p>
        </w:tc>
        <w:tc>
          <w:tcPr>
            <w:tcW w:w="1398" w:type="dxa"/>
            <w:tcBorders>
              <w:top w:val="single" w:sz="4" w:space="0" w:color="auto"/>
            </w:tcBorders>
          </w:tcPr>
          <w:p w:rsidR="00937C90" w:rsidRPr="00A07697" w:rsidRDefault="00937C90" w:rsidP="003346B5">
            <w:pPr>
              <w:jc w:val="center"/>
              <w:rPr>
                <w:rFonts w:cs="Times New Roman"/>
                <w:sz w:val="24"/>
                <w:szCs w:val="24"/>
              </w:rPr>
            </w:pPr>
            <w:r w:rsidRPr="00A07697">
              <w:rPr>
                <w:rFonts w:cs="Times New Roman"/>
                <w:sz w:val="24"/>
                <w:szCs w:val="24"/>
              </w:rPr>
              <w:t>7</w:t>
            </w:r>
          </w:p>
        </w:tc>
        <w:tc>
          <w:tcPr>
            <w:tcW w:w="1538" w:type="dxa"/>
            <w:tcBorders>
              <w:top w:val="single" w:sz="4" w:space="0" w:color="auto"/>
            </w:tcBorders>
          </w:tcPr>
          <w:p w:rsidR="00937C90" w:rsidRPr="00A07697" w:rsidRDefault="00937C90" w:rsidP="003346B5">
            <w:pPr>
              <w:jc w:val="center"/>
              <w:rPr>
                <w:rFonts w:cs="Times New Roman"/>
                <w:sz w:val="24"/>
                <w:szCs w:val="24"/>
              </w:rPr>
            </w:pPr>
            <w:r w:rsidRPr="00A07697">
              <w:rPr>
                <w:rFonts w:cs="Times New Roman"/>
                <w:sz w:val="24"/>
                <w:szCs w:val="24"/>
              </w:rPr>
              <w:t>8</w:t>
            </w:r>
          </w:p>
        </w:tc>
      </w:tr>
      <w:tr w:rsidR="00937C90" w:rsidRPr="00A07697" w:rsidTr="003346B5">
        <w:tc>
          <w:tcPr>
            <w:tcW w:w="707" w:type="dxa"/>
          </w:tcPr>
          <w:p w:rsidR="00937C90" w:rsidRPr="00A07697" w:rsidRDefault="00937C90" w:rsidP="003346B5">
            <w:pPr>
              <w:jc w:val="center"/>
              <w:rPr>
                <w:rFonts w:cs="Times New Roman"/>
                <w:sz w:val="24"/>
                <w:szCs w:val="24"/>
              </w:rPr>
            </w:pPr>
            <w:r w:rsidRPr="00A07697">
              <w:rPr>
                <w:rFonts w:cs="Times New Roman"/>
                <w:sz w:val="24"/>
                <w:szCs w:val="24"/>
              </w:rPr>
              <w:t>1</w:t>
            </w:r>
          </w:p>
        </w:tc>
        <w:tc>
          <w:tcPr>
            <w:tcW w:w="13809" w:type="dxa"/>
            <w:gridSpan w:val="7"/>
          </w:tcPr>
          <w:p w:rsidR="00937C90" w:rsidRPr="00A07697" w:rsidRDefault="00937C90" w:rsidP="003346B5">
            <w:pPr>
              <w:rPr>
                <w:rFonts w:cs="Times New Roman"/>
                <w:sz w:val="24"/>
                <w:szCs w:val="24"/>
              </w:rPr>
            </w:pPr>
            <w:r w:rsidRPr="00A07697">
              <w:rPr>
                <w:rFonts w:cs="Times New Roman"/>
                <w:sz w:val="24"/>
                <w:szCs w:val="24"/>
              </w:rPr>
              <w:t>Целевые показатели муниципальной программы</w:t>
            </w:r>
          </w:p>
        </w:tc>
      </w:tr>
      <w:tr w:rsidR="00937C90" w:rsidRPr="00A07697" w:rsidTr="003346B5">
        <w:tc>
          <w:tcPr>
            <w:tcW w:w="707" w:type="dxa"/>
          </w:tcPr>
          <w:p w:rsidR="00937C90" w:rsidRPr="00A07697" w:rsidRDefault="00937C90" w:rsidP="003346B5">
            <w:pPr>
              <w:jc w:val="center"/>
              <w:rPr>
                <w:rFonts w:cs="Times New Roman"/>
                <w:sz w:val="24"/>
                <w:szCs w:val="24"/>
              </w:rPr>
            </w:pPr>
            <w:r w:rsidRPr="00A07697">
              <w:rPr>
                <w:rFonts w:cs="Times New Roman"/>
                <w:sz w:val="24"/>
                <w:szCs w:val="24"/>
              </w:rPr>
              <w:t>1.1</w:t>
            </w:r>
          </w:p>
        </w:tc>
        <w:tc>
          <w:tcPr>
            <w:tcW w:w="3062" w:type="dxa"/>
          </w:tcPr>
          <w:p w:rsidR="00937C90" w:rsidRPr="00A07697" w:rsidRDefault="00937C90" w:rsidP="003346B5">
            <w:pPr>
              <w:rPr>
                <w:rFonts w:cs="Times New Roman"/>
                <w:sz w:val="24"/>
                <w:szCs w:val="24"/>
              </w:rPr>
            </w:pPr>
            <w:r w:rsidRPr="00A07697">
              <w:rPr>
                <w:rFonts w:cs="Times New Roman"/>
                <w:sz w:val="24"/>
                <w:szCs w:val="24"/>
              </w:rPr>
              <w:t>Доля обеспечения рабочих мест администрации муниципального образования Темрюкский муниципальный район Краснодарского края программным обеспечением</w:t>
            </w:r>
          </w:p>
        </w:tc>
        <w:tc>
          <w:tcPr>
            <w:tcW w:w="1396" w:type="dxa"/>
          </w:tcPr>
          <w:p w:rsidR="00937C90" w:rsidRPr="00A07697" w:rsidRDefault="00937C90" w:rsidP="003346B5">
            <w:pPr>
              <w:jc w:val="center"/>
              <w:rPr>
                <w:rFonts w:cs="Times New Roman"/>
                <w:sz w:val="24"/>
                <w:szCs w:val="24"/>
              </w:rPr>
            </w:pPr>
            <w:r w:rsidRPr="00A07697">
              <w:rPr>
                <w:rFonts w:cs="Times New Roman"/>
                <w:sz w:val="24"/>
                <w:szCs w:val="24"/>
              </w:rPr>
              <w:t>%</w:t>
            </w:r>
          </w:p>
        </w:tc>
        <w:tc>
          <w:tcPr>
            <w:tcW w:w="1397" w:type="dxa"/>
          </w:tcPr>
          <w:p w:rsidR="00937C90" w:rsidRPr="00A07697" w:rsidRDefault="00937C90" w:rsidP="003346B5">
            <w:pPr>
              <w:jc w:val="center"/>
              <w:rPr>
                <w:rFonts w:cs="Times New Roman"/>
                <w:sz w:val="24"/>
                <w:szCs w:val="24"/>
              </w:rPr>
            </w:pPr>
            <w:r w:rsidRPr="00A07697">
              <w:rPr>
                <w:rFonts w:cs="Times New Roman"/>
                <w:sz w:val="24"/>
                <w:szCs w:val="24"/>
              </w:rPr>
              <w:t>Увеличение значений</w:t>
            </w:r>
          </w:p>
        </w:tc>
        <w:tc>
          <w:tcPr>
            <w:tcW w:w="2928" w:type="dxa"/>
          </w:tcPr>
          <w:p w:rsidR="00937C90" w:rsidRPr="00A07697" w:rsidRDefault="00937C90" w:rsidP="003346B5">
            <w:pPr>
              <w:jc w:val="center"/>
              <w:rPr>
                <w:rFonts w:eastAsiaTheme="minorEastAsia" w:cs="Times New Roman"/>
                <w:sz w:val="24"/>
                <w:szCs w:val="24"/>
              </w:rPr>
            </w:pPr>
            <m:oMath>
              <m:r>
                <w:rPr>
                  <w:rFonts w:ascii="Cambria Math" w:hAnsi="Cambria Math" w:cs="Times New Roman"/>
                  <w:sz w:val="24"/>
                  <w:szCs w:val="24"/>
                </w:rPr>
                <m:t>Дорм</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Крм</m:t>
                  </m:r>
                </m:num>
                <m:den>
                  <m:r>
                    <w:rPr>
                      <w:rFonts w:ascii="Cambria Math" w:hAnsi="Cambria Math" w:cs="Times New Roman"/>
                      <w:sz w:val="24"/>
                      <w:szCs w:val="24"/>
                    </w:rPr>
                    <m:t>Корм</m:t>
                  </m:r>
                </m:den>
              </m:f>
              <m:r>
                <w:rPr>
                  <w:rFonts w:ascii="Cambria Math" w:hAnsi="Cambria Math" w:cs="Times New Roman"/>
                  <w:sz w:val="24"/>
                  <w:szCs w:val="24"/>
                </w:rPr>
                <m:t>х100</m:t>
              </m:r>
            </m:oMath>
            <w:r w:rsidRPr="00A07697">
              <w:rPr>
                <w:rFonts w:eastAsiaTheme="minorEastAsia" w:cs="Times New Roman"/>
                <w:sz w:val="24"/>
                <w:szCs w:val="24"/>
              </w:rPr>
              <w:t>, где</w:t>
            </w:r>
          </w:p>
          <w:p w:rsidR="00937C90" w:rsidRPr="00A07697" w:rsidRDefault="00937C90" w:rsidP="003346B5">
            <w:pPr>
              <w:jc w:val="center"/>
              <w:rPr>
                <w:rFonts w:eastAsiaTheme="minorEastAsia" w:cs="Times New Roman"/>
                <w:sz w:val="24"/>
                <w:szCs w:val="24"/>
              </w:rPr>
            </w:pPr>
            <w:proofErr w:type="spellStart"/>
            <w:r w:rsidRPr="00A07697">
              <w:rPr>
                <w:rFonts w:eastAsiaTheme="minorEastAsia" w:cs="Times New Roman"/>
                <w:sz w:val="24"/>
                <w:szCs w:val="24"/>
              </w:rPr>
              <w:t>Дорм</w:t>
            </w:r>
            <w:proofErr w:type="spellEnd"/>
            <w:r w:rsidRPr="00A07697">
              <w:rPr>
                <w:rFonts w:eastAsiaTheme="minorEastAsia" w:cs="Times New Roman"/>
                <w:sz w:val="24"/>
                <w:szCs w:val="24"/>
              </w:rPr>
              <w:t xml:space="preserve"> – доля обеспечения рабочих мест программным обеспечением;</w:t>
            </w:r>
          </w:p>
          <w:p w:rsidR="00937C90" w:rsidRPr="00A07697" w:rsidRDefault="00937C90" w:rsidP="003346B5">
            <w:pPr>
              <w:jc w:val="center"/>
              <w:rPr>
                <w:rFonts w:eastAsiaTheme="minorEastAsia" w:cs="Times New Roman"/>
                <w:sz w:val="24"/>
                <w:szCs w:val="24"/>
              </w:rPr>
            </w:pPr>
            <w:proofErr w:type="spellStart"/>
            <w:r w:rsidRPr="00A07697">
              <w:rPr>
                <w:rFonts w:eastAsiaTheme="minorEastAsia" w:cs="Times New Roman"/>
                <w:sz w:val="24"/>
                <w:szCs w:val="24"/>
              </w:rPr>
              <w:t>Крм</w:t>
            </w:r>
            <w:proofErr w:type="spellEnd"/>
            <w:r w:rsidRPr="00A07697">
              <w:rPr>
                <w:rFonts w:eastAsiaTheme="minorEastAsia" w:cs="Times New Roman"/>
                <w:sz w:val="24"/>
                <w:szCs w:val="24"/>
              </w:rPr>
              <w:t xml:space="preserve"> – количество рабочих мест, на которых установлено программное обеспечение (ед.);</w:t>
            </w:r>
          </w:p>
          <w:p w:rsidR="00937C90" w:rsidRPr="00A07697" w:rsidRDefault="00937C90" w:rsidP="003346B5">
            <w:pPr>
              <w:jc w:val="center"/>
              <w:rPr>
                <w:rFonts w:cs="Times New Roman"/>
                <w:sz w:val="24"/>
                <w:szCs w:val="24"/>
              </w:rPr>
            </w:pPr>
            <w:proofErr w:type="spellStart"/>
            <w:r w:rsidRPr="00A07697">
              <w:rPr>
                <w:rFonts w:eastAsiaTheme="minorEastAsia" w:cs="Times New Roman"/>
                <w:sz w:val="24"/>
                <w:szCs w:val="24"/>
              </w:rPr>
              <w:t>Крм</w:t>
            </w:r>
            <w:proofErr w:type="spellEnd"/>
            <w:r w:rsidRPr="00A07697">
              <w:rPr>
                <w:rFonts w:eastAsiaTheme="minorEastAsia" w:cs="Times New Roman"/>
                <w:sz w:val="24"/>
                <w:szCs w:val="24"/>
              </w:rPr>
              <w:t xml:space="preserve"> – общее количество рабочих мест (ед.)</w:t>
            </w:r>
          </w:p>
        </w:tc>
        <w:tc>
          <w:tcPr>
            <w:tcW w:w="2090" w:type="dxa"/>
          </w:tcPr>
          <w:p w:rsidR="00937C90" w:rsidRPr="00A07697" w:rsidRDefault="00937C90" w:rsidP="003346B5">
            <w:pPr>
              <w:jc w:val="center"/>
              <w:rPr>
                <w:rFonts w:cs="Times New Roman"/>
                <w:sz w:val="24"/>
                <w:szCs w:val="24"/>
              </w:rPr>
            </w:pPr>
            <w:r w:rsidRPr="00A07697">
              <w:rPr>
                <w:rFonts w:cs="Times New Roman"/>
                <w:sz w:val="24"/>
                <w:szCs w:val="24"/>
              </w:rPr>
              <w:t>Отчет отдела информатизации, технической защиты информации и взаимодействия со СМИ и МКУ «Маттехобеспечение» об обеспечении рабочих мест программным обеспечением</w:t>
            </w:r>
          </w:p>
        </w:tc>
        <w:tc>
          <w:tcPr>
            <w:tcW w:w="1398" w:type="dxa"/>
          </w:tcPr>
          <w:p w:rsidR="00937C90" w:rsidRPr="00A07697" w:rsidRDefault="00937C90" w:rsidP="003346B5">
            <w:pPr>
              <w:jc w:val="center"/>
              <w:rPr>
                <w:rFonts w:cs="Times New Roman"/>
                <w:sz w:val="24"/>
                <w:szCs w:val="24"/>
              </w:rPr>
            </w:pPr>
            <w:r w:rsidRPr="00A07697">
              <w:rPr>
                <w:rFonts w:cs="Times New Roman"/>
                <w:sz w:val="24"/>
                <w:szCs w:val="24"/>
              </w:rPr>
              <w:t>Отдел информатизации, технической защиты информации взаимодействия со СМИ</w:t>
            </w:r>
          </w:p>
        </w:tc>
        <w:tc>
          <w:tcPr>
            <w:tcW w:w="1538" w:type="dxa"/>
          </w:tcPr>
          <w:p w:rsidR="00937C90" w:rsidRPr="00A07697" w:rsidRDefault="00937C90" w:rsidP="003346B5">
            <w:pPr>
              <w:jc w:val="center"/>
              <w:rPr>
                <w:rFonts w:cs="Times New Roman"/>
                <w:sz w:val="24"/>
                <w:szCs w:val="24"/>
              </w:rPr>
            </w:pPr>
            <w:r w:rsidRPr="00A07697">
              <w:rPr>
                <w:rFonts w:cs="Times New Roman"/>
                <w:sz w:val="24"/>
                <w:szCs w:val="24"/>
              </w:rPr>
              <w:t>За отчетный период, ежеквартально,</w:t>
            </w:r>
          </w:p>
          <w:p w:rsidR="00937C90" w:rsidRPr="00A07697" w:rsidRDefault="00937C90" w:rsidP="003346B5">
            <w:pPr>
              <w:jc w:val="center"/>
              <w:rPr>
                <w:rFonts w:cs="Times New Roman"/>
                <w:sz w:val="24"/>
                <w:szCs w:val="24"/>
              </w:rPr>
            </w:pPr>
            <w:r w:rsidRPr="00A07697">
              <w:rPr>
                <w:rFonts w:cs="Times New Roman"/>
                <w:sz w:val="24"/>
                <w:szCs w:val="24"/>
              </w:rPr>
              <w:t>не позднее 10 числа, следующего за отчетным кварталом</w:t>
            </w:r>
          </w:p>
        </w:tc>
      </w:tr>
      <w:tr w:rsidR="00937C90" w:rsidRPr="00A07697" w:rsidTr="003346B5">
        <w:tc>
          <w:tcPr>
            <w:tcW w:w="707" w:type="dxa"/>
          </w:tcPr>
          <w:p w:rsidR="00937C90" w:rsidRPr="00A07697" w:rsidRDefault="00937C90" w:rsidP="003346B5">
            <w:pPr>
              <w:jc w:val="center"/>
              <w:rPr>
                <w:rFonts w:cs="Times New Roman"/>
                <w:sz w:val="24"/>
                <w:szCs w:val="24"/>
              </w:rPr>
            </w:pPr>
            <w:r w:rsidRPr="00A07697">
              <w:rPr>
                <w:rFonts w:cs="Times New Roman"/>
                <w:sz w:val="24"/>
                <w:szCs w:val="24"/>
              </w:rPr>
              <w:t>1.2</w:t>
            </w:r>
          </w:p>
        </w:tc>
        <w:tc>
          <w:tcPr>
            <w:tcW w:w="3062" w:type="dxa"/>
          </w:tcPr>
          <w:p w:rsidR="00937C90" w:rsidRPr="00A07697" w:rsidRDefault="00937C90" w:rsidP="003346B5">
            <w:pPr>
              <w:rPr>
                <w:rFonts w:cs="Times New Roman"/>
                <w:sz w:val="24"/>
                <w:szCs w:val="24"/>
              </w:rPr>
            </w:pPr>
            <w:r w:rsidRPr="00A07697">
              <w:rPr>
                <w:rFonts w:cs="Times New Roman"/>
                <w:sz w:val="24"/>
                <w:szCs w:val="24"/>
              </w:rPr>
              <w:t xml:space="preserve">Доля обеспечения рабочих мест администрации муниципального образования Темрюкский муниципальный район </w:t>
            </w:r>
            <w:r w:rsidRPr="00A07697">
              <w:rPr>
                <w:rFonts w:cs="Times New Roman"/>
                <w:sz w:val="24"/>
                <w:szCs w:val="24"/>
              </w:rPr>
              <w:lastRenderedPageBreak/>
              <w:t>Краснодарского края справочными правовыми системами</w:t>
            </w:r>
          </w:p>
        </w:tc>
        <w:tc>
          <w:tcPr>
            <w:tcW w:w="1396" w:type="dxa"/>
          </w:tcPr>
          <w:p w:rsidR="00937C90" w:rsidRPr="00A07697" w:rsidRDefault="00937C90" w:rsidP="003346B5">
            <w:pPr>
              <w:jc w:val="center"/>
              <w:rPr>
                <w:rFonts w:cs="Times New Roman"/>
                <w:sz w:val="24"/>
                <w:szCs w:val="24"/>
              </w:rPr>
            </w:pPr>
            <w:r w:rsidRPr="00A07697">
              <w:rPr>
                <w:rFonts w:cs="Times New Roman"/>
                <w:sz w:val="24"/>
                <w:szCs w:val="24"/>
              </w:rPr>
              <w:lastRenderedPageBreak/>
              <w:t>%</w:t>
            </w:r>
          </w:p>
        </w:tc>
        <w:tc>
          <w:tcPr>
            <w:tcW w:w="1397" w:type="dxa"/>
          </w:tcPr>
          <w:p w:rsidR="00937C90" w:rsidRPr="00A07697" w:rsidRDefault="00937C90" w:rsidP="003346B5">
            <w:pPr>
              <w:jc w:val="center"/>
              <w:rPr>
                <w:rFonts w:cs="Times New Roman"/>
                <w:sz w:val="24"/>
                <w:szCs w:val="24"/>
              </w:rPr>
            </w:pPr>
            <w:r w:rsidRPr="00A07697">
              <w:rPr>
                <w:rFonts w:cs="Times New Roman"/>
                <w:sz w:val="24"/>
                <w:szCs w:val="24"/>
              </w:rPr>
              <w:t>Увеличение значений</w:t>
            </w:r>
          </w:p>
        </w:tc>
        <w:tc>
          <w:tcPr>
            <w:tcW w:w="2928" w:type="dxa"/>
          </w:tcPr>
          <w:p w:rsidR="00937C90" w:rsidRPr="00A07697" w:rsidRDefault="00937C90" w:rsidP="003346B5">
            <w:pPr>
              <w:jc w:val="center"/>
              <w:rPr>
                <w:rFonts w:eastAsiaTheme="minorEastAsia" w:cs="Times New Roman"/>
                <w:sz w:val="24"/>
                <w:szCs w:val="24"/>
              </w:rPr>
            </w:pPr>
            <m:oMath>
              <m:r>
                <w:rPr>
                  <w:rFonts w:ascii="Cambria Math" w:hAnsi="Cambria Math" w:cs="Times New Roman"/>
                  <w:sz w:val="24"/>
                  <w:szCs w:val="24"/>
                </w:rPr>
                <m:t>Дорм</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Крм</m:t>
                  </m:r>
                </m:num>
                <m:den>
                  <m:r>
                    <w:rPr>
                      <w:rFonts w:ascii="Cambria Math" w:hAnsi="Cambria Math" w:cs="Times New Roman"/>
                      <w:sz w:val="24"/>
                      <w:szCs w:val="24"/>
                    </w:rPr>
                    <m:t>Корм</m:t>
                  </m:r>
                </m:den>
              </m:f>
              <m:r>
                <w:rPr>
                  <w:rFonts w:ascii="Cambria Math" w:hAnsi="Cambria Math" w:cs="Times New Roman"/>
                  <w:sz w:val="24"/>
                  <w:szCs w:val="24"/>
                </w:rPr>
                <m:t>х100</m:t>
              </m:r>
            </m:oMath>
            <w:r w:rsidRPr="00A07697">
              <w:rPr>
                <w:rFonts w:eastAsiaTheme="minorEastAsia" w:cs="Times New Roman"/>
                <w:sz w:val="24"/>
                <w:szCs w:val="24"/>
              </w:rPr>
              <w:t>, где</w:t>
            </w:r>
          </w:p>
          <w:p w:rsidR="00937C90" w:rsidRPr="00A07697" w:rsidRDefault="00937C90" w:rsidP="003346B5">
            <w:pPr>
              <w:jc w:val="center"/>
              <w:rPr>
                <w:rFonts w:eastAsiaTheme="minorEastAsia" w:cs="Times New Roman"/>
                <w:sz w:val="24"/>
                <w:szCs w:val="24"/>
              </w:rPr>
            </w:pPr>
            <w:proofErr w:type="spellStart"/>
            <w:r w:rsidRPr="00A07697">
              <w:rPr>
                <w:rFonts w:eastAsiaTheme="minorEastAsia" w:cs="Times New Roman"/>
                <w:sz w:val="24"/>
                <w:szCs w:val="24"/>
              </w:rPr>
              <w:t>Дорм</w:t>
            </w:r>
            <w:proofErr w:type="spellEnd"/>
            <w:r w:rsidRPr="00A07697">
              <w:rPr>
                <w:rFonts w:eastAsiaTheme="minorEastAsia" w:cs="Times New Roman"/>
                <w:sz w:val="24"/>
                <w:szCs w:val="24"/>
              </w:rPr>
              <w:t xml:space="preserve"> – доля обеспечения рабочих мест </w:t>
            </w:r>
            <w:r w:rsidRPr="00A07697">
              <w:rPr>
                <w:rFonts w:eastAsiaTheme="minorEastAsia" w:cs="Times New Roman"/>
                <w:sz w:val="24"/>
                <w:szCs w:val="24"/>
              </w:rPr>
              <w:lastRenderedPageBreak/>
              <w:t>справочными правовыми системами;</w:t>
            </w:r>
          </w:p>
          <w:p w:rsidR="00937C90" w:rsidRPr="00A07697" w:rsidRDefault="00937C90" w:rsidP="003346B5">
            <w:pPr>
              <w:jc w:val="center"/>
              <w:rPr>
                <w:rFonts w:eastAsiaTheme="minorEastAsia" w:cs="Times New Roman"/>
                <w:sz w:val="24"/>
                <w:szCs w:val="24"/>
              </w:rPr>
            </w:pPr>
            <w:proofErr w:type="spellStart"/>
            <w:r w:rsidRPr="00A07697">
              <w:rPr>
                <w:rFonts w:eastAsiaTheme="minorEastAsia" w:cs="Times New Roman"/>
                <w:sz w:val="24"/>
                <w:szCs w:val="24"/>
              </w:rPr>
              <w:t>Крм</w:t>
            </w:r>
            <w:proofErr w:type="spellEnd"/>
            <w:r w:rsidRPr="00A07697">
              <w:rPr>
                <w:rFonts w:eastAsiaTheme="minorEastAsia" w:cs="Times New Roman"/>
                <w:sz w:val="24"/>
                <w:szCs w:val="24"/>
              </w:rPr>
              <w:t xml:space="preserve"> – количество рабочих мест, на которых установлены справочные правовые системы (ед.);</w:t>
            </w:r>
          </w:p>
          <w:p w:rsidR="00937C90" w:rsidRPr="00A07697" w:rsidRDefault="00937C90" w:rsidP="003346B5">
            <w:pPr>
              <w:jc w:val="center"/>
              <w:rPr>
                <w:rFonts w:cs="Times New Roman"/>
                <w:sz w:val="24"/>
                <w:szCs w:val="24"/>
              </w:rPr>
            </w:pPr>
            <w:r w:rsidRPr="00A07697">
              <w:rPr>
                <w:rFonts w:eastAsiaTheme="minorEastAsia" w:cs="Times New Roman"/>
                <w:sz w:val="24"/>
                <w:szCs w:val="24"/>
              </w:rPr>
              <w:t>Корм – общее количество рабочих мест (ед.)</w:t>
            </w:r>
          </w:p>
        </w:tc>
        <w:tc>
          <w:tcPr>
            <w:tcW w:w="2090" w:type="dxa"/>
          </w:tcPr>
          <w:p w:rsidR="00937C90" w:rsidRPr="00A07697" w:rsidRDefault="00937C90" w:rsidP="003346B5">
            <w:pPr>
              <w:jc w:val="center"/>
              <w:rPr>
                <w:rFonts w:cs="Times New Roman"/>
                <w:sz w:val="24"/>
                <w:szCs w:val="24"/>
              </w:rPr>
            </w:pPr>
            <w:r w:rsidRPr="00A07697">
              <w:rPr>
                <w:rFonts w:cs="Times New Roman"/>
                <w:sz w:val="24"/>
                <w:szCs w:val="24"/>
              </w:rPr>
              <w:lastRenderedPageBreak/>
              <w:t xml:space="preserve">Отчет отдела информатизации, технической защиты информации и </w:t>
            </w:r>
            <w:r w:rsidRPr="00A07697">
              <w:rPr>
                <w:rFonts w:cs="Times New Roman"/>
                <w:sz w:val="24"/>
                <w:szCs w:val="24"/>
              </w:rPr>
              <w:lastRenderedPageBreak/>
              <w:t>взаимодействия со СМИ и МКУ «Маттехобеспечение» об обеспечении рабочих мест справочными правовыми системами</w:t>
            </w:r>
          </w:p>
        </w:tc>
        <w:tc>
          <w:tcPr>
            <w:tcW w:w="1398" w:type="dxa"/>
          </w:tcPr>
          <w:p w:rsidR="00937C90" w:rsidRPr="00A07697" w:rsidRDefault="00937C90" w:rsidP="003346B5">
            <w:pPr>
              <w:jc w:val="center"/>
              <w:rPr>
                <w:rFonts w:cs="Times New Roman"/>
                <w:sz w:val="24"/>
                <w:szCs w:val="24"/>
              </w:rPr>
            </w:pPr>
            <w:r w:rsidRPr="00A07697">
              <w:rPr>
                <w:rFonts w:cs="Times New Roman"/>
                <w:sz w:val="24"/>
                <w:szCs w:val="24"/>
              </w:rPr>
              <w:lastRenderedPageBreak/>
              <w:t xml:space="preserve">Отдел информатизации, технической защиты </w:t>
            </w:r>
            <w:r w:rsidRPr="00A07697">
              <w:rPr>
                <w:rFonts w:cs="Times New Roman"/>
                <w:sz w:val="24"/>
                <w:szCs w:val="24"/>
              </w:rPr>
              <w:lastRenderedPageBreak/>
              <w:t>информации взаимодействия со СМИ</w:t>
            </w:r>
          </w:p>
        </w:tc>
        <w:tc>
          <w:tcPr>
            <w:tcW w:w="1538" w:type="dxa"/>
          </w:tcPr>
          <w:p w:rsidR="00937C90" w:rsidRPr="00A07697" w:rsidRDefault="00937C90" w:rsidP="003346B5">
            <w:pPr>
              <w:jc w:val="center"/>
              <w:rPr>
                <w:rFonts w:cs="Times New Roman"/>
                <w:sz w:val="24"/>
                <w:szCs w:val="24"/>
              </w:rPr>
            </w:pPr>
            <w:r w:rsidRPr="00A07697">
              <w:rPr>
                <w:rFonts w:cs="Times New Roman"/>
                <w:sz w:val="24"/>
                <w:szCs w:val="24"/>
              </w:rPr>
              <w:lastRenderedPageBreak/>
              <w:t>За отчетный период, ежеквартально,</w:t>
            </w:r>
          </w:p>
          <w:p w:rsidR="00937C90" w:rsidRPr="00A07697" w:rsidRDefault="00937C90" w:rsidP="003346B5">
            <w:pPr>
              <w:jc w:val="center"/>
              <w:rPr>
                <w:rFonts w:cs="Times New Roman"/>
                <w:sz w:val="24"/>
                <w:szCs w:val="24"/>
              </w:rPr>
            </w:pPr>
            <w:r w:rsidRPr="00A07697">
              <w:rPr>
                <w:rFonts w:cs="Times New Roman"/>
                <w:sz w:val="24"/>
                <w:szCs w:val="24"/>
              </w:rPr>
              <w:lastRenderedPageBreak/>
              <w:t>не позднее 10 числа, следующего за отчетным кварталом</w:t>
            </w:r>
          </w:p>
        </w:tc>
      </w:tr>
      <w:tr w:rsidR="00937C90" w:rsidRPr="00A07697" w:rsidTr="003346B5">
        <w:tc>
          <w:tcPr>
            <w:tcW w:w="707" w:type="dxa"/>
          </w:tcPr>
          <w:p w:rsidR="00937C90" w:rsidRPr="00A07697" w:rsidRDefault="00937C90" w:rsidP="003346B5">
            <w:pPr>
              <w:jc w:val="center"/>
              <w:rPr>
                <w:rFonts w:cs="Times New Roman"/>
                <w:sz w:val="24"/>
                <w:szCs w:val="24"/>
              </w:rPr>
            </w:pPr>
            <w:r w:rsidRPr="00A07697">
              <w:rPr>
                <w:rFonts w:cs="Times New Roman"/>
                <w:sz w:val="24"/>
                <w:szCs w:val="24"/>
              </w:rPr>
              <w:lastRenderedPageBreak/>
              <w:t>1.3</w:t>
            </w:r>
          </w:p>
        </w:tc>
        <w:tc>
          <w:tcPr>
            <w:tcW w:w="3062" w:type="dxa"/>
          </w:tcPr>
          <w:p w:rsidR="00937C90" w:rsidRPr="00A07697" w:rsidRDefault="00937C90" w:rsidP="003346B5">
            <w:pPr>
              <w:rPr>
                <w:rFonts w:cs="Times New Roman"/>
                <w:sz w:val="24"/>
                <w:szCs w:val="24"/>
              </w:rPr>
            </w:pPr>
            <w:r w:rsidRPr="00A07697">
              <w:rPr>
                <w:rFonts w:cs="Times New Roman"/>
                <w:sz w:val="24"/>
                <w:szCs w:val="24"/>
              </w:rPr>
              <w:t>Доля обеспеченности органов местного самоуправления системами электронного документооборота</w:t>
            </w:r>
          </w:p>
        </w:tc>
        <w:tc>
          <w:tcPr>
            <w:tcW w:w="1396" w:type="dxa"/>
          </w:tcPr>
          <w:p w:rsidR="00937C90" w:rsidRPr="00A07697" w:rsidRDefault="00937C90" w:rsidP="003346B5">
            <w:pPr>
              <w:jc w:val="center"/>
              <w:rPr>
                <w:rFonts w:cs="Times New Roman"/>
                <w:sz w:val="24"/>
                <w:szCs w:val="24"/>
              </w:rPr>
            </w:pPr>
            <w:r w:rsidRPr="00A07697">
              <w:rPr>
                <w:rFonts w:cs="Times New Roman"/>
                <w:sz w:val="24"/>
                <w:szCs w:val="24"/>
              </w:rPr>
              <w:t>%</w:t>
            </w:r>
          </w:p>
        </w:tc>
        <w:tc>
          <w:tcPr>
            <w:tcW w:w="1397" w:type="dxa"/>
          </w:tcPr>
          <w:p w:rsidR="00937C90" w:rsidRPr="00A07697" w:rsidRDefault="00937C90" w:rsidP="003346B5">
            <w:pPr>
              <w:jc w:val="center"/>
              <w:rPr>
                <w:rFonts w:cs="Times New Roman"/>
                <w:sz w:val="24"/>
                <w:szCs w:val="24"/>
              </w:rPr>
            </w:pPr>
            <w:r w:rsidRPr="00A07697">
              <w:rPr>
                <w:rFonts w:cs="Times New Roman"/>
                <w:sz w:val="24"/>
                <w:szCs w:val="24"/>
              </w:rPr>
              <w:t>Увеличение значений</w:t>
            </w:r>
          </w:p>
        </w:tc>
        <w:tc>
          <w:tcPr>
            <w:tcW w:w="2928" w:type="dxa"/>
          </w:tcPr>
          <w:p w:rsidR="00937C90" w:rsidRPr="00A07697" w:rsidRDefault="00937C90" w:rsidP="003346B5">
            <w:pPr>
              <w:jc w:val="center"/>
              <w:rPr>
                <w:rFonts w:eastAsiaTheme="minorEastAsia" w:cs="Times New Roman"/>
                <w:sz w:val="24"/>
                <w:szCs w:val="24"/>
              </w:rPr>
            </w:pPr>
            <m:oMath>
              <m:r>
                <w:rPr>
                  <w:rFonts w:ascii="Cambria Math" w:hAnsi="Cambria Math" w:cs="Times New Roman"/>
                  <w:sz w:val="24"/>
                  <w:szCs w:val="24"/>
                </w:rPr>
                <m:t>Оомс</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Комс</m:t>
                  </m:r>
                </m:num>
                <m:den>
                  <m:r>
                    <w:rPr>
                      <w:rFonts w:ascii="Cambria Math" w:hAnsi="Cambria Math" w:cs="Times New Roman"/>
                      <w:sz w:val="24"/>
                      <w:szCs w:val="24"/>
                    </w:rPr>
                    <m:t>Комс</m:t>
                  </m:r>
                </m:den>
              </m:f>
              <m:r>
                <w:rPr>
                  <w:rFonts w:ascii="Cambria Math" w:hAnsi="Cambria Math" w:cs="Times New Roman"/>
                  <w:sz w:val="24"/>
                  <w:szCs w:val="24"/>
                </w:rPr>
                <m:t>х100</m:t>
              </m:r>
            </m:oMath>
            <w:r w:rsidRPr="00A07697">
              <w:rPr>
                <w:rFonts w:eastAsiaTheme="minorEastAsia" w:cs="Times New Roman"/>
                <w:sz w:val="24"/>
                <w:szCs w:val="24"/>
              </w:rPr>
              <w:t>, где</w:t>
            </w:r>
          </w:p>
          <w:p w:rsidR="00937C90" w:rsidRPr="00A07697" w:rsidRDefault="00937C90" w:rsidP="003346B5">
            <w:pPr>
              <w:jc w:val="center"/>
              <w:rPr>
                <w:rFonts w:eastAsiaTheme="minorEastAsia" w:cs="Times New Roman"/>
                <w:sz w:val="24"/>
                <w:szCs w:val="24"/>
              </w:rPr>
            </w:pPr>
            <w:proofErr w:type="spellStart"/>
            <w:r w:rsidRPr="00A07697">
              <w:rPr>
                <w:rFonts w:eastAsiaTheme="minorEastAsia" w:cs="Times New Roman"/>
                <w:sz w:val="24"/>
                <w:szCs w:val="24"/>
              </w:rPr>
              <w:t>Оомс</w:t>
            </w:r>
            <w:proofErr w:type="spellEnd"/>
            <w:r w:rsidRPr="00A07697">
              <w:rPr>
                <w:rFonts w:eastAsiaTheme="minorEastAsia" w:cs="Times New Roman"/>
                <w:sz w:val="24"/>
                <w:szCs w:val="24"/>
              </w:rPr>
              <w:t xml:space="preserve"> – доля </w:t>
            </w:r>
            <w:r w:rsidRPr="00A07697">
              <w:rPr>
                <w:rFonts w:cs="Times New Roman"/>
                <w:sz w:val="24"/>
                <w:szCs w:val="24"/>
              </w:rPr>
              <w:t>обеспеченности органов местного самоуправления системами электронного документооборота (%)</w:t>
            </w:r>
            <w:r w:rsidRPr="00A07697">
              <w:rPr>
                <w:rFonts w:eastAsiaTheme="minorEastAsia" w:cs="Times New Roman"/>
                <w:sz w:val="24"/>
                <w:szCs w:val="24"/>
              </w:rPr>
              <w:t>;</w:t>
            </w:r>
          </w:p>
          <w:p w:rsidR="00937C90" w:rsidRPr="00A07697" w:rsidRDefault="00937C90" w:rsidP="003346B5">
            <w:pPr>
              <w:jc w:val="center"/>
              <w:rPr>
                <w:rFonts w:eastAsiaTheme="minorEastAsia" w:cs="Times New Roman"/>
                <w:sz w:val="24"/>
                <w:szCs w:val="24"/>
              </w:rPr>
            </w:pPr>
            <w:proofErr w:type="spellStart"/>
            <w:r w:rsidRPr="00A07697">
              <w:rPr>
                <w:rFonts w:eastAsiaTheme="minorEastAsia" w:cs="Times New Roman"/>
                <w:sz w:val="24"/>
                <w:szCs w:val="24"/>
              </w:rPr>
              <w:t>Комс</w:t>
            </w:r>
            <w:proofErr w:type="spellEnd"/>
            <w:r w:rsidRPr="00A07697">
              <w:rPr>
                <w:rFonts w:eastAsiaTheme="minorEastAsia" w:cs="Times New Roman"/>
                <w:sz w:val="24"/>
                <w:szCs w:val="24"/>
              </w:rPr>
              <w:t xml:space="preserve"> – количество </w:t>
            </w:r>
            <w:r w:rsidRPr="00A07697">
              <w:rPr>
                <w:rFonts w:cs="Times New Roman"/>
                <w:sz w:val="24"/>
                <w:szCs w:val="24"/>
              </w:rPr>
              <w:t>органов местного самоуправления</w:t>
            </w:r>
            <w:r w:rsidRPr="00A07697">
              <w:rPr>
                <w:rFonts w:eastAsiaTheme="minorEastAsia" w:cs="Times New Roman"/>
                <w:sz w:val="24"/>
                <w:szCs w:val="24"/>
              </w:rPr>
              <w:t xml:space="preserve">, в которых установлена </w:t>
            </w:r>
            <w:r w:rsidRPr="00A07697">
              <w:rPr>
                <w:rFonts w:cs="Times New Roman"/>
                <w:sz w:val="24"/>
                <w:szCs w:val="24"/>
              </w:rPr>
              <w:t>система электронного документооборота (ед.);</w:t>
            </w:r>
          </w:p>
          <w:p w:rsidR="00937C90" w:rsidRPr="00A07697" w:rsidRDefault="00937C90" w:rsidP="003346B5">
            <w:pPr>
              <w:jc w:val="center"/>
              <w:rPr>
                <w:rFonts w:cs="Times New Roman"/>
                <w:sz w:val="24"/>
                <w:szCs w:val="24"/>
              </w:rPr>
            </w:pPr>
            <w:proofErr w:type="spellStart"/>
            <w:r w:rsidRPr="00A07697">
              <w:rPr>
                <w:rFonts w:eastAsiaTheme="minorEastAsia" w:cs="Times New Roman"/>
                <w:sz w:val="24"/>
                <w:szCs w:val="24"/>
              </w:rPr>
              <w:t>Окомс</w:t>
            </w:r>
            <w:proofErr w:type="spellEnd"/>
            <w:r w:rsidRPr="00A07697">
              <w:rPr>
                <w:rFonts w:eastAsiaTheme="minorEastAsia" w:cs="Times New Roman"/>
                <w:sz w:val="24"/>
                <w:szCs w:val="24"/>
              </w:rPr>
              <w:t xml:space="preserve"> – общее количество </w:t>
            </w:r>
            <w:r w:rsidRPr="00A07697">
              <w:rPr>
                <w:rFonts w:cs="Times New Roman"/>
                <w:sz w:val="24"/>
                <w:szCs w:val="24"/>
              </w:rPr>
              <w:t>органов местного самоуправления</w:t>
            </w:r>
            <w:r w:rsidRPr="00A07697">
              <w:rPr>
                <w:rFonts w:eastAsiaTheme="minorEastAsia" w:cs="Times New Roman"/>
                <w:sz w:val="24"/>
                <w:szCs w:val="24"/>
              </w:rPr>
              <w:t xml:space="preserve"> (ед.)</w:t>
            </w:r>
          </w:p>
        </w:tc>
        <w:tc>
          <w:tcPr>
            <w:tcW w:w="2090" w:type="dxa"/>
          </w:tcPr>
          <w:p w:rsidR="00937C90" w:rsidRPr="00A07697" w:rsidRDefault="00937C90" w:rsidP="003346B5">
            <w:pPr>
              <w:jc w:val="center"/>
              <w:rPr>
                <w:rFonts w:cs="Times New Roman"/>
                <w:sz w:val="24"/>
                <w:szCs w:val="24"/>
              </w:rPr>
            </w:pPr>
            <w:r w:rsidRPr="00A07697">
              <w:rPr>
                <w:rFonts w:cs="Times New Roman"/>
                <w:sz w:val="24"/>
                <w:szCs w:val="24"/>
              </w:rPr>
              <w:t>Отчет отдела информатизации, технической защиты информации и взаимодействия со СМИ об обеспечении системами электронного документооборота</w:t>
            </w:r>
          </w:p>
        </w:tc>
        <w:tc>
          <w:tcPr>
            <w:tcW w:w="1398" w:type="dxa"/>
          </w:tcPr>
          <w:p w:rsidR="00937C90" w:rsidRPr="00A07697" w:rsidRDefault="00937C90" w:rsidP="003346B5">
            <w:pPr>
              <w:jc w:val="center"/>
              <w:rPr>
                <w:rFonts w:cs="Times New Roman"/>
                <w:sz w:val="24"/>
                <w:szCs w:val="24"/>
              </w:rPr>
            </w:pPr>
            <w:r w:rsidRPr="00A07697">
              <w:rPr>
                <w:rFonts w:cs="Times New Roman"/>
                <w:sz w:val="24"/>
                <w:szCs w:val="24"/>
              </w:rPr>
              <w:t>Отдел информатизации, технической защиты информации взаимодействия со СМИ</w:t>
            </w:r>
          </w:p>
        </w:tc>
        <w:tc>
          <w:tcPr>
            <w:tcW w:w="1538" w:type="dxa"/>
          </w:tcPr>
          <w:p w:rsidR="00937C90" w:rsidRPr="00A07697" w:rsidRDefault="00937C90" w:rsidP="003346B5">
            <w:pPr>
              <w:jc w:val="center"/>
              <w:rPr>
                <w:rFonts w:cs="Times New Roman"/>
                <w:sz w:val="24"/>
                <w:szCs w:val="24"/>
              </w:rPr>
            </w:pPr>
            <w:r w:rsidRPr="00A07697">
              <w:rPr>
                <w:rFonts w:cs="Times New Roman"/>
                <w:sz w:val="24"/>
                <w:szCs w:val="24"/>
              </w:rPr>
              <w:t>За отчетный период, ежеквартально,</w:t>
            </w:r>
          </w:p>
          <w:p w:rsidR="00937C90" w:rsidRPr="00A07697" w:rsidRDefault="00937C90" w:rsidP="003346B5">
            <w:pPr>
              <w:jc w:val="center"/>
              <w:rPr>
                <w:rFonts w:cs="Times New Roman"/>
                <w:sz w:val="24"/>
                <w:szCs w:val="24"/>
              </w:rPr>
            </w:pPr>
            <w:r w:rsidRPr="00A07697">
              <w:rPr>
                <w:rFonts w:cs="Times New Roman"/>
                <w:sz w:val="24"/>
                <w:szCs w:val="24"/>
              </w:rPr>
              <w:t>не позднее 10 числа, следующего за отчетным кварталом</w:t>
            </w:r>
          </w:p>
        </w:tc>
      </w:tr>
      <w:tr w:rsidR="00937C90" w:rsidRPr="00A07697" w:rsidTr="003346B5">
        <w:tc>
          <w:tcPr>
            <w:tcW w:w="707" w:type="dxa"/>
          </w:tcPr>
          <w:p w:rsidR="00937C90" w:rsidRPr="00A07697" w:rsidRDefault="00937C90" w:rsidP="003346B5">
            <w:pPr>
              <w:jc w:val="center"/>
              <w:rPr>
                <w:rFonts w:cs="Times New Roman"/>
                <w:sz w:val="24"/>
                <w:szCs w:val="24"/>
              </w:rPr>
            </w:pPr>
            <w:r w:rsidRPr="00A07697">
              <w:rPr>
                <w:rFonts w:cs="Times New Roman"/>
                <w:sz w:val="24"/>
                <w:szCs w:val="24"/>
              </w:rPr>
              <w:t>1.4</w:t>
            </w:r>
          </w:p>
        </w:tc>
        <w:tc>
          <w:tcPr>
            <w:tcW w:w="3062" w:type="dxa"/>
          </w:tcPr>
          <w:p w:rsidR="00937C90" w:rsidRPr="00A07697" w:rsidRDefault="00937C90" w:rsidP="003346B5">
            <w:pPr>
              <w:rPr>
                <w:rFonts w:cs="Times New Roman"/>
                <w:sz w:val="24"/>
                <w:szCs w:val="24"/>
              </w:rPr>
            </w:pPr>
            <w:r w:rsidRPr="00A07697">
              <w:rPr>
                <w:rFonts w:cs="Times New Roman"/>
                <w:sz w:val="24"/>
                <w:szCs w:val="24"/>
              </w:rPr>
              <w:t xml:space="preserve">Доля защищенных рабочих мест антивирусным программным обеспечением от общего количества рабочих мест в администрации муниципального образования Темрюкский </w:t>
            </w:r>
            <w:r w:rsidRPr="00A07697">
              <w:rPr>
                <w:rFonts w:cs="Times New Roman"/>
                <w:sz w:val="24"/>
                <w:szCs w:val="24"/>
              </w:rPr>
              <w:lastRenderedPageBreak/>
              <w:t>муниципальный район Краснодарского края</w:t>
            </w:r>
          </w:p>
        </w:tc>
        <w:tc>
          <w:tcPr>
            <w:tcW w:w="1396" w:type="dxa"/>
          </w:tcPr>
          <w:p w:rsidR="00937C90" w:rsidRPr="00A07697" w:rsidRDefault="00937C90" w:rsidP="003346B5">
            <w:pPr>
              <w:jc w:val="center"/>
              <w:rPr>
                <w:rFonts w:cs="Times New Roman"/>
                <w:sz w:val="24"/>
                <w:szCs w:val="24"/>
              </w:rPr>
            </w:pPr>
            <w:r w:rsidRPr="00A07697">
              <w:rPr>
                <w:rFonts w:cs="Times New Roman"/>
                <w:sz w:val="24"/>
                <w:szCs w:val="24"/>
              </w:rPr>
              <w:lastRenderedPageBreak/>
              <w:t>%</w:t>
            </w:r>
          </w:p>
        </w:tc>
        <w:tc>
          <w:tcPr>
            <w:tcW w:w="1397" w:type="dxa"/>
          </w:tcPr>
          <w:p w:rsidR="00937C90" w:rsidRPr="00A07697" w:rsidRDefault="00937C90" w:rsidP="003346B5">
            <w:pPr>
              <w:jc w:val="center"/>
              <w:rPr>
                <w:rFonts w:cs="Times New Roman"/>
                <w:sz w:val="24"/>
                <w:szCs w:val="24"/>
              </w:rPr>
            </w:pPr>
            <w:r w:rsidRPr="00A07697">
              <w:rPr>
                <w:rFonts w:cs="Times New Roman"/>
                <w:sz w:val="24"/>
                <w:szCs w:val="24"/>
              </w:rPr>
              <w:t>Увеличение значений</w:t>
            </w:r>
          </w:p>
        </w:tc>
        <w:tc>
          <w:tcPr>
            <w:tcW w:w="2928" w:type="dxa"/>
          </w:tcPr>
          <w:p w:rsidR="00937C90" w:rsidRPr="00A07697" w:rsidRDefault="00937C90" w:rsidP="003346B5">
            <w:pPr>
              <w:jc w:val="center"/>
              <w:rPr>
                <w:rFonts w:eastAsiaTheme="minorEastAsia" w:cs="Times New Roman"/>
                <w:sz w:val="24"/>
                <w:szCs w:val="24"/>
              </w:rPr>
            </w:pPr>
            <m:oMath>
              <m:r>
                <w:rPr>
                  <w:rFonts w:ascii="Cambria Math" w:hAnsi="Cambria Math" w:cs="Times New Roman"/>
                  <w:sz w:val="24"/>
                  <w:szCs w:val="24"/>
                </w:rPr>
                <m:t>Дзрм</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Крм</m:t>
                  </m:r>
                </m:num>
                <m:den>
                  <m:r>
                    <w:rPr>
                      <w:rFonts w:ascii="Cambria Math" w:hAnsi="Cambria Math" w:cs="Times New Roman"/>
                      <w:sz w:val="24"/>
                      <w:szCs w:val="24"/>
                    </w:rPr>
                    <m:t>Корм</m:t>
                  </m:r>
                </m:den>
              </m:f>
              <m:r>
                <w:rPr>
                  <w:rFonts w:ascii="Cambria Math" w:hAnsi="Cambria Math" w:cs="Times New Roman"/>
                  <w:sz w:val="24"/>
                  <w:szCs w:val="24"/>
                </w:rPr>
                <m:t>х100</m:t>
              </m:r>
            </m:oMath>
            <w:r w:rsidRPr="00A07697">
              <w:rPr>
                <w:rFonts w:eastAsiaTheme="minorEastAsia" w:cs="Times New Roman"/>
                <w:sz w:val="24"/>
                <w:szCs w:val="24"/>
              </w:rPr>
              <w:t>, где</w:t>
            </w:r>
          </w:p>
          <w:p w:rsidR="00937C90" w:rsidRPr="00A07697" w:rsidRDefault="00937C90" w:rsidP="003346B5">
            <w:pPr>
              <w:jc w:val="center"/>
              <w:rPr>
                <w:rFonts w:eastAsiaTheme="minorEastAsia" w:cs="Times New Roman"/>
                <w:sz w:val="24"/>
                <w:szCs w:val="24"/>
              </w:rPr>
            </w:pPr>
            <w:proofErr w:type="spellStart"/>
            <w:r w:rsidRPr="00A07697">
              <w:rPr>
                <w:rFonts w:eastAsiaTheme="minorEastAsia" w:cs="Times New Roman"/>
                <w:sz w:val="24"/>
                <w:szCs w:val="24"/>
              </w:rPr>
              <w:t>Дзрм</w:t>
            </w:r>
            <w:proofErr w:type="spellEnd"/>
            <w:r w:rsidRPr="00A07697">
              <w:rPr>
                <w:rFonts w:eastAsiaTheme="minorEastAsia" w:cs="Times New Roman"/>
                <w:sz w:val="24"/>
                <w:szCs w:val="24"/>
              </w:rPr>
              <w:t xml:space="preserve"> – доля защищенных рабочих мест антивирусным программным обеспечением;</w:t>
            </w:r>
          </w:p>
          <w:p w:rsidR="00937C90" w:rsidRPr="00A07697" w:rsidRDefault="00937C90" w:rsidP="003346B5">
            <w:pPr>
              <w:jc w:val="center"/>
              <w:rPr>
                <w:rFonts w:eastAsiaTheme="minorEastAsia" w:cs="Times New Roman"/>
                <w:sz w:val="24"/>
                <w:szCs w:val="24"/>
              </w:rPr>
            </w:pPr>
            <w:proofErr w:type="spellStart"/>
            <w:r w:rsidRPr="00A07697">
              <w:rPr>
                <w:rFonts w:eastAsiaTheme="minorEastAsia" w:cs="Times New Roman"/>
                <w:sz w:val="24"/>
                <w:szCs w:val="24"/>
              </w:rPr>
              <w:lastRenderedPageBreak/>
              <w:t>Крм</w:t>
            </w:r>
            <w:proofErr w:type="spellEnd"/>
            <w:r w:rsidRPr="00A07697">
              <w:rPr>
                <w:rFonts w:eastAsiaTheme="minorEastAsia" w:cs="Times New Roman"/>
                <w:sz w:val="24"/>
                <w:szCs w:val="24"/>
              </w:rPr>
              <w:t xml:space="preserve"> – количество рабочих мест, на которых установлено антивирусное программное обеспечение (ед.);</w:t>
            </w:r>
          </w:p>
          <w:p w:rsidR="00937C90" w:rsidRPr="00A07697" w:rsidRDefault="00937C90" w:rsidP="003346B5">
            <w:pPr>
              <w:jc w:val="center"/>
              <w:rPr>
                <w:rFonts w:cs="Times New Roman"/>
                <w:sz w:val="24"/>
                <w:szCs w:val="24"/>
              </w:rPr>
            </w:pPr>
            <w:r w:rsidRPr="00A07697">
              <w:rPr>
                <w:rFonts w:eastAsiaTheme="minorEastAsia" w:cs="Times New Roman"/>
                <w:sz w:val="24"/>
                <w:szCs w:val="24"/>
              </w:rPr>
              <w:t>Корм – общее количество рабочих мест (ед.)</w:t>
            </w:r>
          </w:p>
        </w:tc>
        <w:tc>
          <w:tcPr>
            <w:tcW w:w="2090" w:type="dxa"/>
          </w:tcPr>
          <w:p w:rsidR="00937C90" w:rsidRPr="00A07697" w:rsidRDefault="00937C90" w:rsidP="003346B5">
            <w:pPr>
              <w:jc w:val="center"/>
              <w:rPr>
                <w:rFonts w:cs="Times New Roman"/>
                <w:sz w:val="24"/>
                <w:szCs w:val="24"/>
              </w:rPr>
            </w:pPr>
            <w:r w:rsidRPr="00A07697">
              <w:rPr>
                <w:rFonts w:cs="Times New Roman"/>
                <w:sz w:val="24"/>
                <w:szCs w:val="24"/>
              </w:rPr>
              <w:lastRenderedPageBreak/>
              <w:t xml:space="preserve">Отчет отдела информатизации, технической защиты информации и взаимодействия со СМИ, финансового </w:t>
            </w:r>
            <w:r w:rsidRPr="00A07697">
              <w:rPr>
                <w:rFonts w:cs="Times New Roman"/>
                <w:sz w:val="24"/>
                <w:szCs w:val="24"/>
              </w:rPr>
              <w:lastRenderedPageBreak/>
              <w:t>управления и МКУ «Маттехобеспечение»</w:t>
            </w:r>
          </w:p>
          <w:p w:rsidR="00937C90" w:rsidRPr="00A07697" w:rsidRDefault="00937C90" w:rsidP="003346B5">
            <w:pPr>
              <w:jc w:val="center"/>
              <w:rPr>
                <w:rFonts w:cs="Times New Roman"/>
                <w:sz w:val="24"/>
                <w:szCs w:val="24"/>
              </w:rPr>
            </w:pPr>
            <w:r w:rsidRPr="00A07697">
              <w:rPr>
                <w:rFonts w:cs="Times New Roman"/>
                <w:sz w:val="24"/>
                <w:szCs w:val="24"/>
              </w:rPr>
              <w:t xml:space="preserve"> о рабочих местах защищенных антивирусным программным обеспечением </w:t>
            </w:r>
          </w:p>
        </w:tc>
        <w:tc>
          <w:tcPr>
            <w:tcW w:w="1398" w:type="dxa"/>
          </w:tcPr>
          <w:p w:rsidR="00937C90" w:rsidRPr="00A07697" w:rsidRDefault="00937C90" w:rsidP="003346B5">
            <w:pPr>
              <w:jc w:val="center"/>
              <w:rPr>
                <w:rFonts w:cs="Times New Roman"/>
                <w:sz w:val="24"/>
                <w:szCs w:val="24"/>
              </w:rPr>
            </w:pPr>
            <w:r w:rsidRPr="00A07697">
              <w:rPr>
                <w:rFonts w:cs="Times New Roman"/>
                <w:sz w:val="24"/>
                <w:szCs w:val="24"/>
              </w:rPr>
              <w:lastRenderedPageBreak/>
              <w:t>Отдел информатизации, технической защиты информации взаимодейс</w:t>
            </w:r>
            <w:r w:rsidRPr="00A07697">
              <w:rPr>
                <w:rFonts w:cs="Times New Roman"/>
                <w:sz w:val="24"/>
                <w:szCs w:val="24"/>
              </w:rPr>
              <w:lastRenderedPageBreak/>
              <w:t>твия со СМИ</w:t>
            </w:r>
          </w:p>
        </w:tc>
        <w:tc>
          <w:tcPr>
            <w:tcW w:w="1538" w:type="dxa"/>
          </w:tcPr>
          <w:p w:rsidR="00937C90" w:rsidRPr="00A07697" w:rsidRDefault="00937C90" w:rsidP="003346B5">
            <w:pPr>
              <w:jc w:val="center"/>
              <w:rPr>
                <w:rFonts w:cs="Times New Roman"/>
                <w:sz w:val="24"/>
                <w:szCs w:val="24"/>
              </w:rPr>
            </w:pPr>
            <w:r w:rsidRPr="00A07697">
              <w:rPr>
                <w:rFonts w:cs="Times New Roman"/>
                <w:sz w:val="24"/>
                <w:szCs w:val="24"/>
              </w:rPr>
              <w:lastRenderedPageBreak/>
              <w:t>За отчетный период, ежеквартально,</w:t>
            </w:r>
          </w:p>
          <w:p w:rsidR="00937C90" w:rsidRPr="00A07697" w:rsidRDefault="00937C90" w:rsidP="003346B5">
            <w:pPr>
              <w:jc w:val="center"/>
              <w:rPr>
                <w:rFonts w:cs="Times New Roman"/>
                <w:sz w:val="24"/>
                <w:szCs w:val="24"/>
              </w:rPr>
            </w:pPr>
            <w:r w:rsidRPr="00A07697">
              <w:rPr>
                <w:rFonts w:cs="Times New Roman"/>
                <w:sz w:val="24"/>
                <w:szCs w:val="24"/>
              </w:rPr>
              <w:t xml:space="preserve">не позднее 10 числа, следующего </w:t>
            </w:r>
            <w:r w:rsidRPr="00A07697">
              <w:rPr>
                <w:rFonts w:cs="Times New Roman"/>
                <w:sz w:val="24"/>
                <w:szCs w:val="24"/>
              </w:rPr>
              <w:lastRenderedPageBreak/>
              <w:t>за отчетным кварталом</w:t>
            </w:r>
          </w:p>
        </w:tc>
      </w:tr>
      <w:tr w:rsidR="00937C90" w:rsidRPr="00A07697" w:rsidTr="003346B5">
        <w:tc>
          <w:tcPr>
            <w:tcW w:w="707" w:type="dxa"/>
          </w:tcPr>
          <w:p w:rsidR="00937C90" w:rsidRPr="00A07697" w:rsidRDefault="00937C90" w:rsidP="003346B5">
            <w:pPr>
              <w:jc w:val="center"/>
              <w:rPr>
                <w:rFonts w:cs="Times New Roman"/>
                <w:sz w:val="24"/>
                <w:szCs w:val="24"/>
              </w:rPr>
            </w:pPr>
            <w:r w:rsidRPr="00A07697">
              <w:rPr>
                <w:rFonts w:cs="Times New Roman"/>
                <w:sz w:val="24"/>
                <w:szCs w:val="24"/>
              </w:rPr>
              <w:lastRenderedPageBreak/>
              <w:t>1.5</w:t>
            </w:r>
          </w:p>
        </w:tc>
        <w:tc>
          <w:tcPr>
            <w:tcW w:w="3062" w:type="dxa"/>
          </w:tcPr>
          <w:p w:rsidR="00937C90" w:rsidRPr="00A07697" w:rsidRDefault="00937C90" w:rsidP="003346B5">
            <w:pPr>
              <w:rPr>
                <w:rFonts w:cs="Times New Roman"/>
                <w:sz w:val="24"/>
                <w:szCs w:val="24"/>
              </w:rPr>
            </w:pPr>
            <w:r w:rsidRPr="00A07697">
              <w:rPr>
                <w:rFonts w:cs="Times New Roman"/>
                <w:sz w:val="24"/>
                <w:szCs w:val="24"/>
              </w:rPr>
              <w:t>Доля защищенных рабочих мест оборудованием и программным обеспечением для защиты информации от общего количества рабочих мест в администрации муниципального образования Темрюкский муниципальный район Краснодарского края</w:t>
            </w:r>
          </w:p>
        </w:tc>
        <w:tc>
          <w:tcPr>
            <w:tcW w:w="1396" w:type="dxa"/>
          </w:tcPr>
          <w:p w:rsidR="00937C90" w:rsidRPr="00A07697" w:rsidRDefault="00937C90" w:rsidP="003346B5">
            <w:pPr>
              <w:jc w:val="center"/>
              <w:rPr>
                <w:rFonts w:cs="Times New Roman"/>
                <w:sz w:val="24"/>
                <w:szCs w:val="24"/>
              </w:rPr>
            </w:pPr>
            <w:r w:rsidRPr="00A07697">
              <w:rPr>
                <w:rFonts w:cs="Times New Roman"/>
                <w:sz w:val="24"/>
                <w:szCs w:val="24"/>
              </w:rPr>
              <w:t>%</w:t>
            </w:r>
          </w:p>
        </w:tc>
        <w:tc>
          <w:tcPr>
            <w:tcW w:w="1397" w:type="dxa"/>
          </w:tcPr>
          <w:p w:rsidR="00937C90" w:rsidRPr="00A07697" w:rsidRDefault="00937C90" w:rsidP="003346B5">
            <w:pPr>
              <w:jc w:val="center"/>
              <w:rPr>
                <w:rFonts w:cs="Times New Roman"/>
                <w:sz w:val="24"/>
                <w:szCs w:val="24"/>
              </w:rPr>
            </w:pPr>
            <w:r w:rsidRPr="00A07697">
              <w:rPr>
                <w:rFonts w:cs="Times New Roman"/>
                <w:sz w:val="24"/>
                <w:szCs w:val="24"/>
              </w:rPr>
              <w:t>Увеличение значений</w:t>
            </w:r>
          </w:p>
        </w:tc>
        <w:tc>
          <w:tcPr>
            <w:tcW w:w="2928" w:type="dxa"/>
          </w:tcPr>
          <w:p w:rsidR="00937C90" w:rsidRPr="00A07697" w:rsidRDefault="00937C90" w:rsidP="003346B5">
            <w:pPr>
              <w:jc w:val="center"/>
              <w:rPr>
                <w:rFonts w:eastAsiaTheme="minorEastAsia" w:cs="Times New Roman"/>
                <w:sz w:val="24"/>
                <w:szCs w:val="24"/>
              </w:rPr>
            </w:pPr>
            <m:oMath>
              <m:r>
                <w:rPr>
                  <w:rFonts w:ascii="Cambria Math" w:hAnsi="Cambria Math" w:cs="Times New Roman"/>
                  <w:sz w:val="24"/>
                  <w:szCs w:val="24"/>
                </w:rPr>
                <m:t>Дзрм</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Крм</m:t>
                  </m:r>
                </m:num>
                <m:den>
                  <m:r>
                    <w:rPr>
                      <w:rFonts w:ascii="Cambria Math" w:hAnsi="Cambria Math" w:cs="Times New Roman"/>
                      <w:sz w:val="24"/>
                      <w:szCs w:val="24"/>
                    </w:rPr>
                    <m:t>Корм</m:t>
                  </m:r>
                </m:den>
              </m:f>
              <m:r>
                <w:rPr>
                  <w:rFonts w:ascii="Cambria Math" w:hAnsi="Cambria Math" w:cs="Times New Roman"/>
                  <w:sz w:val="24"/>
                  <w:szCs w:val="24"/>
                </w:rPr>
                <m:t>х100</m:t>
              </m:r>
            </m:oMath>
            <w:r w:rsidRPr="00A07697">
              <w:rPr>
                <w:rFonts w:eastAsiaTheme="minorEastAsia" w:cs="Times New Roman"/>
                <w:sz w:val="24"/>
                <w:szCs w:val="24"/>
              </w:rPr>
              <w:t>, где</w:t>
            </w:r>
          </w:p>
          <w:p w:rsidR="00937C90" w:rsidRPr="00A07697" w:rsidRDefault="00937C90" w:rsidP="003346B5">
            <w:pPr>
              <w:jc w:val="center"/>
              <w:rPr>
                <w:rFonts w:eastAsiaTheme="minorEastAsia" w:cs="Times New Roman"/>
                <w:sz w:val="24"/>
                <w:szCs w:val="24"/>
              </w:rPr>
            </w:pPr>
            <w:proofErr w:type="spellStart"/>
            <w:r w:rsidRPr="00A07697">
              <w:rPr>
                <w:rFonts w:eastAsiaTheme="minorEastAsia" w:cs="Times New Roman"/>
                <w:sz w:val="24"/>
                <w:szCs w:val="24"/>
              </w:rPr>
              <w:t>Дзрм</w:t>
            </w:r>
            <w:proofErr w:type="spellEnd"/>
            <w:r w:rsidRPr="00A07697">
              <w:rPr>
                <w:rFonts w:eastAsiaTheme="minorEastAsia" w:cs="Times New Roman"/>
                <w:sz w:val="24"/>
                <w:szCs w:val="24"/>
              </w:rPr>
              <w:t xml:space="preserve"> – доля защищенных рабочих мест оборудованием и программным обеспечением;</w:t>
            </w:r>
          </w:p>
          <w:p w:rsidR="00937C90" w:rsidRPr="00A07697" w:rsidRDefault="00937C90" w:rsidP="003346B5">
            <w:pPr>
              <w:jc w:val="center"/>
              <w:rPr>
                <w:rFonts w:eastAsiaTheme="minorEastAsia" w:cs="Times New Roman"/>
                <w:sz w:val="24"/>
                <w:szCs w:val="24"/>
              </w:rPr>
            </w:pPr>
            <w:proofErr w:type="spellStart"/>
            <w:r w:rsidRPr="00A07697">
              <w:rPr>
                <w:rFonts w:eastAsiaTheme="minorEastAsia" w:cs="Times New Roman"/>
                <w:sz w:val="24"/>
                <w:szCs w:val="24"/>
              </w:rPr>
              <w:t>Крм</w:t>
            </w:r>
            <w:proofErr w:type="spellEnd"/>
            <w:r w:rsidRPr="00A07697">
              <w:rPr>
                <w:rFonts w:eastAsiaTheme="minorEastAsia" w:cs="Times New Roman"/>
                <w:sz w:val="24"/>
                <w:szCs w:val="24"/>
              </w:rPr>
              <w:t xml:space="preserve"> – количество рабочих мест, на которых установлено оборудование и программное обеспечение (ед.);</w:t>
            </w:r>
          </w:p>
          <w:p w:rsidR="00937C90" w:rsidRPr="00A07697" w:rsidRDefault="00937C90" w:rsidP="003346B5">
            <w:pPr>
              <w:jc w:val="center"/>
              <w:rPr>
                <w:rFonts w:cs="Times New Roman"/>
                <w:sz w:val="24"/>
                <w:szCs w:val="24"/>
              </w:rPr>
            </w:pPr>
            <w:r w:rsidRPr="00A07697">
              <w:rPr>
                <w:rFonts w:eastAsiaTheme="minorEastAsia" w:cs="Times New Roman"/>
                <w:sz w:val="24"/>
                <w:szCs w:val="24"/>
              </w:rPr>
              <w:t>Корм – общее количество рабочих мест (ед.)</w:t>
            </w:r>
          </w:p>
        </w:tc>
        <w:tc>
          <w:tcPr>
            <w:tcW w:w="2090" w:type="dxa"/>
          </w:tcPr>
          <w:p w:rsidR="00937C90" w:rsidRPr="00A07697" w:rsidRDefault="00937C90" w:rsidP="003346B5">
            <w:pPr>
              <w:jc w:val="center"/>
              <w:rPr>
                <w:rFonts w:cs="Times New Roman"/>
                <w:sz w:val="24"/>
                <w:szCs w:val="24"/>
              </w:rPr>
            </w:pPr>
            <w:r w:rsidRPr="00A07697">
              <w:rPr>
                <w:rFonts w:cs="Times New Roman"/>
                <w:sz w:val="24"/>
                <w:szCs w:val="24"/>
              </w:rPr>
              <w:t>Отчет отдела информатизации, технической защиты информации и взаимодействия со СМИ и МКУ «Маттехобеспечение» о защищенных рабочих мест оборудованием и  программным обеспечением для защиты информации</w:t>
            </w:r>
          </w:p>
        </w:tc>
        <w:tc>
          <w:tcPr>
            <w:tcW w:w="1398" w:type="dxa"/>
          </w:tcPr>
          <w:p w:rsidR="00937C90" w:rsidRPr="00A07697" w:rsidRDefault="00937C90" w:rsidP="003346B5">
            <w:pPr>
              <w:jc w:val="center"/>
              <w:rPr>
                <w:rFonts w:cs="Times New Roman"/>
                <w:sz w:val="24"/>
                <w:szCs w:val="24"/>
              </w:rPr>
            </w:pPr>
            <w:r w:rsidRPr="00A07697">
              <w:rPr>
                <w:rFonts w:cs="Times New Roman"/>
                <w:sz w:val="24"/>
                <w:szCs w:val="24"/>
              </w:rPr>
              <w:t>Отдел информатизации, технической защиты информации взаимодействия со СМИ</w:t>
            </w:r>
          </w:p>
        </w:tc>
        <w:tc>
          <w:tcPr>
            <w:tcW w:w="1538" w:type="dxa"/>
          </w:tcPr>
          <w:p w:rsidR="00937C90" w:rsidRPr="00A07697" w:rsidRDefault="00937C90" w:rsidP="003346B5">
            <w:pPr>
              <w:jc w:val="center"/>
              <w:rPr>
                <w:rFonts w:cs="Times New Roman"/>
                <w:sz w:val="24"/>
                <w:szCs w:val="24"/>
              </w:rPr>
            </w:pPr>
            <w:r w:rsidRPr="00A07697">
              <w:rPr>
                <w:rFonts w:cs="Times New Roman"/>
                <w:sz w:val="24"/>
                <w:szCs w:val="24"/>
              </w:rPr>
              <w:t>За отчетный период, ежеквартально,</w:t>
            </w:r>
          </w:p>
          <w:p w:rsidR="00937C90" w:rsidRPr="00A07697" w:rsidRDefault="00937C90" w:rsidP="003346B5">
            <w:pPr>
              <w:jc w:val="center"/>
              <w:rPr>
                <w:rFonts w:cs="Times New Roman"/>
                <w:sz w:val="24"/>
                <w:szCs w:val="24"/>
              </w:rPr>
            </w:pPr>
            <w:r w:rsidRPr="00A07697">
              <w:rPr>
                <w:rFonts w:cs="Times New Roman"/>
                <w:sz w:val="24"/>
                <w:szCs w:val="24"/>
              </w:rPr>
              <w:t>не позднее 10 числа, следующего за отчетным кварталом</w:t>
            </w:r>
          </w:p>
        </w:tc>
      </w:tr>
      <w:tr w:rsidR="00937C90" w:rsidRPr="00A07697" w:rsidTr="003346B5">
        <w:tc>
          <w:tcPr>
            <w:tcW w:w="707" w:type="dxa"/>
          </w:tcPr>
          <w:p w:rsidR="00937C90" w:rsidRPr="00A07697" w:rsidRDefault="00937C90" w:rsidP="003346B5">
            <w:pPr>
              <w:jc w:val="center"/>
              <w:rPr>
                <w:rFonts w:cs="Times New Roman"/>
                <w:sz w:val="24"/>
                <w:szCs w:val="24"/>
              </w:rPr>
            </w:pPr>
            <w:r w:rsidRPr="00A07697">
              <w:rPr>
                <w:rFonts w:cs="Times New Roman"/>
                <w:sz w:val="24"/>
                <w:szCs w:val="24"/>
              </w:rPr>
              <w:t>1.6</w:t>
            </w:r>
          </w:p>
        </w:tc>
        <w:tc>
          <w:tcPr>
            <w:tcW w:w="3062" w:type="dxa"/>
          </w:tcPr>
          <w:p w:rsidR="00937C90" w:rsidRPr="00A07697" w:rsidRDefault="00937C90" w:rsidP="003346B5">
            <w:pPr>
              <w:rPr>
                <w:rFonts w:cs="Times New Roman"/>
                <w:sz w:val="24"/>
                <w:szCs w:val="24"/>
              </w:rPr>
            </w:pPr>
            <w:r w:rsidRPr="00A07697">
              <w:rPr>
                <w:rFonts w:cs="Times New Roman"/>
                <w:sz w:val="24"/>
                <w:szCs w:val="24"/>
              </w:rPr>
              <w:t xml:space="preserve">Внедрение системы межведомственного электронного документооборота в администрации муниципального образования Темрюкский </w:t>
            </w:r>
            <w:r w:rsidRPr="00A07697">
              <w:rPr>
                <w:rFonts w:cs="Times New Roman"/>
                <w:sz w:val="24"/>
                <w:szCs w:val="24"/>
              </w:rPr>
              <w:lastRenderedPageBreak/>
              <w:t>муниципальный район Краснодарского края</w:t>
            </w:r>
          </w:p>
        </w:tc>
        <w:tc>
          <w:tcPr>
            <w:tcW w:w="1396" w:type="dxa"/>
          </w:tcPr>
          <w:p w:rsidR="00937C90" w:rsidRPr="00A07697" w:rsidRDefault="00937C90" w:rsidP="003346B5">
            <w:pPr>
              <w:jc w:val="center"/>
              <w:rPr>
                <w:rFonts w:cs="Times New Roman"/>
                <w:sz w:val="24"/>
                <w:szCs w:val="24"/>
              </w:rPr>
            </w:pPr>
            <w:r w:rsidRPr="00A07697">
              <w:rPr>
                <w:rFonts w:cs="Times New Roman"/>
                <w:sz w:val="24"/>
                <w:szCs w:val="24"/>
              </w:rPr>
              <w:lastRenderedPageBreak/>
              <w:t>%</w:t>
            </w:r>
          </w:p>
        </w:tc>
        <w:tc>
          <w:tcPr>
            <w:tcW w:w="1397" w:type="dxa"/>
          </w:tcPr>
          <w:p w:rsidR="00937C90" w:rsidRPr="00A07697" w:rsidRDefault="00937C90" w:rsidP="003346B5">
            <w:pPr>
              <w:jc w:val="center"/>
              <w:rPr>
                <w:rFonts w:cs="Times New Roman"/>
                <w:sz w:val="24"/>
                <w:szCs w:val="24"/>
              </w:rPr>
            </w:pPr>
            <w:r w:rsidRPr="00A07697">
              <w:rPr>
                <w:rFonts w:cs="Times New Roman"/>
                <w:sz w:val="24"/>
                <w:szCs w:val="24"/>
              </w:rPr>
              <w:t>Увеличение значений</w:t>
            </w:r>
          </w:p>
        </w:tc>
        <w:tc>
          <w:tcPr>
            <w:tcW w:w="2928" w:type="dxa"/>
            <w:shd w:val="clear" w:color="auto" w:fill="auto"/>
          </w:tcPr>
          <w:p w:rsidR="00937C90" w:rsidRPr="00A07697" w:rsidRDefault="00937C90" w:rsidP="003346B5">
            <w:pPr>
              <w:jc w:val="center"/>
              <w:rPr>
                <w:rFonts w:eastAsiaTheme="minorEastAsia" w:cs="Times New Roman"/>
                <w:sz w:val="24"/>
                <w:szCs w:val="24"/>
              </w:rPr>
            </w:pPr>
            <m:oMath>
              <m:r>
                <w:rPr>
                  <w:rFonts w:ascii="Cambria Math" w:hAnsi="Cambria Math" w:cs="Times New Roman"/>
                  <w:sz w:val="24"/>
                  <w:szCs w:val="24"/>
                </w:rPr>
                <m:t>Оомс</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Комс</m:t>
                  </m:r>
                </m:num>
                <m:den>
                  <m:r>
                    <w:rPr>
                      <w:rFonts w:ascii="Cambria Math" w:hAnsi="Cambria Math" w:cs="Times New Roman"/>
                      <w:sz w:val="24"/>
                      <w:szCs w:val="24"/>
                    </w:rPr>
                    <m:t>Комс</m:t>
                  </m:r>
                </m:den>
              </m:f>
              <m:r>
                <w:rPr>
                  <w:rFonts w:ascii="Cambria Math" w:hAnsi="Cambria Math" w:cs="Times New Roman"/>
                  <w:sz w:val="24"/>
                  <w:szCs w:val="24"/>
                </w:rPr>
                <m:t>х100</m:t>
              </m:r>
            </m:oMath>
            <w:r w:rsidRPr="00A07697">
              <w:rPr>
                <w:rFonts w:eastAsiaTheme="minorEastAsia" w:cs="Times New Roman"/>
                <w:sz w:val="24"/>
                <w:szCs w:val="24"/>
              </w:rPr>
              <w:t>, где</w:t>
            </w:r>
          </w:p>
          <w:p w:rsidR="00937C90" w:rsidRPr="00A07697" w:rsidRDefault="00937C90" w:rsidP="003346B5">
            <w:pPr>
              <w:jc w:val="center"/>
              <w:rPr>
                <w:rFonts w:eastAsiaTheme="minorEastAsia" w:cs="Times New Roman"/>
                <w:sz w:val="24"/>
                <w:szCs w:val="24"/>
              </w:rPr>
            </w:pPr>
            <w:proofErr w:type="spellStart"/>
            <w:r w:rsidRPr="00A07697">
              <w:rPr>
                <w:rFonts w:eastAsiaTheme="minorEastAsia" w:cs="Times New Roman"/>
                <w:sz w:val="24"/>
                <w:szCs w:val="24"/>
              </w:rPr>
              <w:t>Оомс</w:t>
            </w:r>
            <w:proofErr w:type="spellEnd"/>
            <w:r w:rsidRPr="00A07697">
              <w:rPr>
                <w:rFonts w:eastAsiaTheme="minorEastAsia" w:cs="Times New Roman"/>
                <w:sz w:val="24"/>
                <w:szCs w:val="24"/>
              </w:rPr>
              <w:t xml:space="preserve"> – </w:t>
            </w:r>
            <w:r w:rsidRPr="00A07697">
              <w:rPr>
                <w:rFonts w:cs="Times New Roman"/>
                <w:sz w:val="24"/>
                <w:szCs w:val="24"/>
              </w:rPr>
              <w:t>обеспеченность органов местного самоуправления системами электронного документооборота (%)</w:t>
            </w:r>
            <w:r w:rsidRPr="00A07697">
              <w:rPr>
                <w:rFonts w:eastAsiaTheme="minorEastAsia" w:cs="Times New Roman"/>
                <w:sz w:val="24"/>
                <w:szCs w:val="24"/>
              </w:rPr>
              <w:t>;</w:t>
            </w:r>
          </w:p>
          <w:p w:rsidR="00937C90" w:rsidRPr="00A07697" w:rsidRDefault="00937C90" w:rsidP="003346B5">
            <w:pPr>
              <w:jc w:val="center"/>
              <w:rPr>
                <w:rFonts w:eastAsiaTheme="minorEastAsia" w:cs="Times New Roman"/>
                <w:sz w:val="24"/>
                <w:szCs w:val="24"/>
              </w:rPr>
            </w:pPr>
            <w:proofErr w:type="spellStart"/>
            <w:r w:rsidRPr="00A07697">
              <w:rPr>
                <w:rFonts w:eastAsiaTheme="minorEastAsia" w:cs="Times New Roman"/>
                <w:sz w:val="24"/>
                <w:szCs w:val="24"/>
              </w:rPr>
              <w:t>Комс</w:t>
            </w:r>
            <w:proofErr w:type="spellEnd"/>
            <w:r w:rsidRPr="00A07697">
              <w:rPr>
                <w:rFonts w:eastAsiaTheme="minorEastAsia" w:cs="Times New Roman"/>
                <w:sz w:val="24"/>
                <w:szCs w:val="24"/>
              </w:rPr>
              <w:t xml:space="preserve"> – количество </w:t>
            </w:r>
            <w:r w:rsidRPr="00A07697">
              <w:rPr>
                <w:rFonts w:cs="Times New Roman"/>
                <w:sz w:val="24"/>
                <w:szCs w:val="24"/>
              </w:rPr>
              <w:t xml:space="preserve">органов местного </w:t>
            </w:r>
            <w:r w:rsidRPr="00A07697">
              <w:rPr>
                <w:rFonts w:cs="Times New Roman"/>
                <w:sz w:val="24"/>
                <w:szCs w:val="24"/>
              </w:rPr>
              <w:lastRenderedPageBreak/>
              <w:t>самоуправления</w:t>
            </w:r>
            <w:r w:rsidRPr="00A07697">
              <w:rPr>
                <w:rFonts w:eastAsiaTheme="minorEastAsia" w:cs="Times New Roman"/>
                <w:sz w:val="24"/>
                <w:szCs w:val="24"/>
              </w:rPr>
              <w:t xml:space="preserve">, в которых установлена </w:t>
            </w:r>
            <w:r w:rsidRPr="00A07697">
              <w:rPr>
                <w:rFonts w:cs="Times New Roman"/>
                <w:sz w:val="24"/>
                <w:szCs w:val="24"/>
              </w:rPr>
              <w:t>системами электронного документооборота (ед.);</w:t>
            </w:r>
          </w:p>
          <w:p w:rsidR="00937C90" w:rsidRPr="00A07697" w:rsidRDefault="00937C90" w:rsidP="003346B5">
            <w:pPr>
              <w:jc w:val="center"/>
              <w:rPr>
                <w:rFonts w:cs="Times New Roman"/>
                <w:sz w:val="24"/>
                <w:szCs w:val="24"/>
              </w:rPr>
            </w:pPr>
            <w:proofErr w:type="spellStart"/>
            <w:r w:rsidRPr="00A07697">
              <w:rPr>
                <w:rFonts w:eastAsiaTheme="minorEastAsia" w:cs="Times New Roman"/>
                <w:sz w:val="24"/>
                <w:szCs w:val="24"/>
              </w:rPr>
              <w:t>Окомс</w:t>
            </w:r>
            <w:proofErr w:type="spellEnd"/>
            <w:r w:rsidRPr="00A07697">
              <w:rPr>
                <w:rFonts w:eastAsiaTheme="minorEastAsia" w:cs="Times New Roman"/>
                <w:sz w:val="24"/>
                <w:szCs w:val="24"/>
              </w:rPr>
              <w:t xml:space="preserve"> – общее количество </w:t>
            </w:r>
            <w:r w:rsidRPr="00A07697">
              <w:rPr>
                <w:rFonts w:cs="Times New Roman"/>
                <w:sz w:val="24"/>
                <w:szCs w:val="24"/>
              </w:rPr>
              <w:t>органов местного самоуправления</w:t>
            </w:r>
            <w:r w:rsidRPr="00A07697">
              <w:rPr>
                <w:rFonts w:eastAsiaTheme="minorEastAsia" w:cs="Times New Roman"/>
                <w:sz w:val="24"/>
                <w:szCs w:val="24"/>
              </w:rPr>
              <w:t xml:space="preserve"> (ед.)</w:t>
            </w:r>
          </w:p>
        </w:tc>
        <w:tc>
          <w:tcPr>
            <w:tcW w:w="2090" w:type="dxa"/>
          </w:tcPr>
          <w:p w:rsidR="00937C90" w:rsidRPr="00A07697" w:rsidRDefault="00937C90" w:rsidP="003346B5">
            <w:pPr>
              <w:jc w:val="center"/>
              <w:rPr>
                <w:rFonts w:cs="Times New Roman"/>
                <w:sz w:val="24"/>
                <w:szCs w:val="24"/>
              </w:rPr>
            </w:pPr>
            <w:r w:rsidRPr="00A07697">
              <w:rPr>
                <w:rFonts w:cs="Times New Roman"/>
                <w:sz w:val="24"/>
                <w:szCs w:val="24"/>
              </w:rPr>
              <w:lastRenderedPageBreak/>
              <w:t xml:space="preserve">Отчет отдела информатизации, технической защиты информации и взаимодействия со СМИ о внедрении  </w:t>
            </w:r>
            <w:r w:rsidRPr="00A07697">
              <w:rPr>
                <w:rFonts w:cs="Times New Roman"/>
                <w:sz w:val="24"/>
                <w:szCs w:val="24"/>
              </w:rPr>
              <w:lastRenderedPageBreak/>
              <w:t>системы межведомственного электронного документооборота в администрации муниципального образования Темрюкский муниципальный район Краснодарского края</w:t>
            </w:r>
          </w:p>
        </w:tc>
        <w:tc>
          <w:tcPr>
            <w:tcW w:w="1398" w:type="dxa"/>
          </w:tcPr>
          <w:p w:rsidR="00937C90" w:rsidRPr="00A07697" w:rsidRDefault="00937C90" w:rsidP="003346B5">
            <w:pPr>
              <w:jc w:val="center"/>
              <w:rPr>
                <w:rFonts w:cs="Times New Roman"/>
                <w:sz w:val="24"/>
                <w:szCs w:val="24"/>
              </w:rPr>
            </w:pPr>
            <w:r w:rsidRPr="00A07697">
              <w:rPr>
                <w:rFonts w:cs="Times New Roman"/>
                <w:sz w:val="24"/>
                <w:szCs w:val="24"/>
              </w:rPr>
              <w:lastRenderedPageBreak/>
              <w:t>Отдел информатизации, технической защиты информации взаимодейс</w:t>
            </w:r>
            <w:r w:rsidRPr="00A07697">
              <w:rPr>
                <w:rFonts w:cs="Times New Roman"/>
                <w:sz w:val="24"/>
                <w:szCs w:val="24"/>
              </w:rPr>
              <w:lastRenderedPageBreak/>
              <w:t>твия со СМИ</w:t>
            </w:r>
          </w:p>
        </w:tc>
        <w:tc>
          <w:tcPr>
            <w:tcW w:w="1538" w:type="dxa"/>
          </w:tcPr>
          <w:p w:rsidR="00937C90" w:rsidRPr="00A07697" w:rsidRDefault="00937C90" w:rsidP="003346B5">
            <w:pPr>
              <w:jc w:val="center"/>
              <w:rPr>
                <w:rFonts w:cs="Times New Roman"/>
                <w:sz w:val="24"/>
                <w:szCs w:val="24"/>
              </w:rPr>
            </w:pPr>
            <w:r w:rsidRPr="00A07697">
              <w:rPr>
                <w:rFonts w:cs="Times New Roman"/>
                <w:sz w:val="24"/>
                <w:szCs w:val="24"/>
              </w:rPr>
              <w:lastRenderedPageBreak/>
              <w:t>За отчетный период, ежеквартально,</w:t>
            </w:r>
          </w:p>
          <w:p w:rsidR="00937C90" w:rsidRPr="00A07697" w:rsidRDefault="00937C90" w:rsidP="003346B5">
            <w:pPr>
              <w:jc w:val="center"/>
              <w:rPr>
                <w:rFonts w:cs="Times New Roman"/>
                <w:sz w:val="24"/>
                <w:szCs w:val="24"/>
              </w:rPr>
            </w:pPr>
            <w:r w:rsidRPr="00A07697">
              <w:rPr>
                <w:rFonts w:cs="Times New Roman"/>
                <w:sz w:val="24"/>
                <w:szCs w:val="24"/>
              </w:rPr>
              <w:t xml:space="preserve">не позднее 10 числа, следующего </w:t>
            </w:r>
            <w:r w:rsidRPr="00A07697">
              <w:rPr>
                <w:rFonts w:cs="Times New Roman"/>
                <w:sz w:val="24"/>
                <w:szCs w:val="24"/>
              </w:rPr>
              <w:lastRenderedPageBreak/>
              <w:t>за отчетным кварталом</w:t>
            </w:r>
          </w:p>
        </w:tc>
      </w:tr>
      <w:tr w:rsidR="00937C90" w:rsidRPr="00A07697" w:rsidTr="003346B5">
        <w:tc>
          <w:tcPr>
            <w:tcW w:w="707" w:type="dxa"/>
          </w:tcPr>
          <w:p w:rsidR="00937C90" w:rsidRPr="00A07697" w:rsidRDefault="00937C90" w:rsidP="003346B5">
            <w:pPr>
              <w:jc w:val="center"/>
              <w:rPr>
                <w:rFonts w:cs="Times New Roman"/>
                <w:sz w:val="24"/>
                <w:szCs w:val="24"/>
                <w:lang w:val="en-US"/>
              </w:rPr>
            </w:pPr>
            <w:r w:rsidRPr="00A07697">
              <w:rPr>
                <w:rFonts w:cs="Times New Roman"/>
                <w:sz w:val="24"/>
                <w:szCs w:val="24"/>
                <w:lang w:val="en-US"/>
              </w:rPr>
              <w:lastRenderedPageBreak/>
              <w:t>1.7</w:t>
            </w:r>
          </w:p>
        </w:tc>
        <w:tc>
          <w:tcPr>
            <w:tcW w:w="3062" w:type="dxa"/>
            <w:shd w:val="clear" w:color="auto" w:fill="auto"/>
          </w:tcPr>
          <w:p w:rsidR="00937C90" w:rsidRPr="00A07697" w:rsidRDefault="00937C90" w:rsidP="003346B5">
            <w:pPr>
              <w:rPr>
                <w:rFonts w:cs="Times New Roman"/>
                <w:sz w:val="24"/>
                <w:szCs w:val="24"/>
              </w:rPr>
            </w:pPr>
            <w:r w:rsidRPr="00A07697">
              <w:rPr>
                <w:rFonts w:cs="Times New Roman"/>
                <w:sz w:val="24"/>
                <w:szCs w:val="24"/>
              </w:rPr>
              <w:t>Сопровождение, обновление и техническая поддержка официального сайта (www.temryuk.ru) администрации муниципального образования Темрюкский муниципальный район Краснодарского края</w:t>
            </w:r>
          </w:p>
        </w:tc>
        <w:tc>
          <w:tcPr>
            <w:tcW w:w="1396" w:type="dxa"/>
          </w:tcPr>
          <w:p w:rsidR="00937C90" w:rsidRPr="00A07697" w:rsidRDefault="00937C90" w:rsidP="003346B5">
            <w:pPr>
              <w:jc w:val="center"/>
              <w:rPr>
                <w:rFonts w:cs="Times New Roman"/>
                <w:sz w:val="24"/>
                <w:szCs w:val="24"/>
              </w:rPr>
            </w:pPr>
            <w:r w:rsidRPr="00A07697">
              <w:rPr>
                <w:rFonts w:cs="Times New Roman"/>
                <w:sz w:val="24"/>
                <w:szCs w:val="24"/>
              </w:rPr>
              <w:t>%</w:t>
            </w:r>
          </w:p>
        </w:tc>
        <w:tc>
          <w:tcPr>
            <w:tcW w:w="1397" w:type="dxa"/>
          </w:tcPr>
          <w:p w:rsidR="00937C90" w:rsidRPr="00A07697" w:rsidRDefault="00937C90" w:rsidP="003346B5">
            <w:pPr>
              <w:jc w:val="center"/>
              <w:rPr>
                <w:rFonts w:cs="Times New Roman"/>
                <w:sz w:val="24"/>
                <w:szCs w:val="24"/>
              </w:rPr>
            </w:pPr>
            <w:r w:rsidRPr="00A07697">
              <w:rPr>
                <w:rFonts w:cs="Times New Roman"/>
                <w:sz w:val="24"/>
                <w:szCs w:val="24"/>
              </w:rPr>
              <w:t>Увеличение значений</w:t>
            </w:r>
          </w:p>
        </w:tc>
        <w:tc>
          <w:tcPr>
            <w:tcW w:w="2928" w:type="dxa"/>
            <w:shd w:val="clear" w:color="auto" w:fill="auto"/>
          </w:tcPr>
          <w:p w:rsidR="00937C90" w:rsidRPr="00A07697" w:rsidRDefault="00937C90" w:rsidP="003346B5">
            <w:pPr>
              <w:jc w:val="center"/>
              <w:rPr>
                <w:rFonts w:eastAsia="Calibri" w:cs="Times New Roman"/>
                <w:sz w:val="24"/>
                <w:szCs w:val="24"/>
              </w:rPr>
            </w:pPr>
            <w:r w:rsidRPr="00A07697">
              <w:rPr>
                <w:sz w:val="24"/>
                <w:szCs w:val="24"/>
              </w:rPr>
              <w:t>Своевременное полное обновление и техническая поддержка официального сайта администрации муниципального образования Темрюкский муниципальный район Краснодарского края</w:t>
            </w:r>
          </w:p>
        </w:tc>
        <w:tc>
          <w:tcPr>
            <w:tcW w:w="2090" w:type="dxa"/>
          </w:tcPr>
          <w:p w:rsidR="00937C90" w:rsidRPr="00A07697" w:rsidRDefault="00937C90" w:rsidP="003346B5">
            <w:pPr>
              <w:jc w:val="center"/>
              <w:rPr>
                <w:rFonts w:cs="Times New Roman"/>
                <w:sz w:val="24"/>
                <w:szCs w:val="24"/>
              </w:rPr>
            </w:pPr>
            <w:r w:rsidRPr="00A07697">
              <w:rPr>
                <w:rFonts w:cs="Times New Roman"/>
                <w:sz w:val="24"/>
                <w:szCs w:val="24"/>
              </w:rPr>
              <w:t xml:space="preserve">Отчет отдела информатизации, технической защиты информации и взаимодействия со СМИ о сопровождении, обновлении и технической поддержке официального сайта в администрации муниципального образования Темрюкский муниципальный район </w:t>
            </w:r>
            <w:r w:rsidRPr="00A07697">
              <w:rPr>
                <w:rFonts w:cs="Times New Roman"/>
                <w:sz w:val="24"/>
                <w:szCs w:val="24"/>
              </w:rPr>
              <w:lastRenderedPageBreak/>
              <w:t>Краснодарского края</w:t>
            </w:r>
          </w:p>
        </w:tc>
        <w:tc>
          <w:tcPr>
            <w:tcW w:w="1398" w:type="dxa"/>
          </w:tcPr>
          <w:p w:rsidR="00937C90" w:rsidRPr="00A07697" w:rsidRDefault="00937C90" w:rsidP="003346B5">
            <w:pPr>
              <w:jc w:val="center"/>
              <w:rPr>
                <w:rFonts w:cs="Times New Roman"/>
                <w:sz w:val="24"/>
                <w:szCs w:val="24"/>
              </w:rPr>
            </w:pPr>
            <w:r w:rsidRPr="00A07697">
              <w:rPr>
                <w:rFonts w:cs="Times New Roman"/>
                <w:sz w:val="24"/>
                <w:szCs w:val="24"/>
              </w:rPr>
              <w:lastRenderedPageBreak/>
              <w:t>Отдел информатизации, технической защиты информации взаимодействия со СМИ</w:t>
            </w:r>
          </w:p>
        </w:tc>
        <w:tc>
          <w:tcPr>
            <w:tcW w:w="1538" w:type="dxa"/>
          </w:tcPr>
          <w:p w:rsidR="00937C90" w:rsidRPr="00A07697" w:rsidRDefault="00937C90" w:rsidP="003346B5">
            <w:pPr>
              <w:jc w:val="center"/>
              <w:rPr>
                <w:rFonts w:cs="Times New Roman"/>
                <w:sz w:val="24"/>
                <w:szCs w:val="24"/>
              </w:rPr>
            </w:pPr>
            <w:r w:rsidRPr="00A07697">
              <w:rPr>
                <w:rFonts w:cs="Times New Roman"/>
                <w:sz w:val="24"/>
                <w:szCs w:val="24"/>
              </w:rPr>
              <w:t>За отчетный период, ежеквартально,</w:t>
            </w:r>
          </w:p>
          <w:p w:rsidR="00937C90" w:rsidRPr="00A07697" w:rsidRDefault="00937C90" w:rsidP="003346B5">
            <w:pPr>
              <w:jc w:val="center"/>
              <w:rPr>
                <w:rFonts w:cs="Times New Roman"/>
                <w:sz w:val="24"/>
                <w:szCs w:val="24"/>
              </w:rPr>
            </w:pPr>
            <w:r w:rsidRPr="00A07697">
              <w:rPr>
                <w:rFonts w:cs="Times New Roman"/>
                <w:sz w:val="24"/>
                <w:szCs w:val="24"/>
              </w:rPr>
              <w:t>не позднее 10 числа, следующего за отчетным кварталом</w:t>
            </w:r>
          </w:p>
        </w:tc>
      </w:tr>
      <w:tr w:rsidR="00937C90" w:rsidRPr="00A07697" w:rsidTr="003346B5">
        <w:tc>
          <w:tcPr>
            <w:tcW w:w="707" w:type="dxa"/>
          </w:tcPr>
          <w:p w:rsidR="00937C90" w:rsidRPr="00A07697" w:rsidRDefault="00937C90" w:rsidP="003346B5">
            <w:pPr>
              <w:jc w:val="center"/>
              <w:rPr>
                <w:rFonts w:cs="Times New Roman"/>
                <w:sz w:val="24"/>
                <w:szCs w:val="24"/>
                <w:lang w:val="en-US"/>
              </w:rPr>
            </w:pPr>
            <w:r w:rsidRPr="00A07697">
              <w:rPr>
                <w:rFonts w:cs="Times New Roman"/>
                <w:sz w:val="24"/>
                <w:szCs w:val="24"/>
                <w:lang w:val="en-US"/>
              </w:rPr>
              <w:lastRenderedPageBreak/>
              <w:t>1.8</w:t>
            </w:r>
          </w:p>
        </w:tc>
        <w:tc>
          <w:tcPr>
            <w:tcW w:w="3062" w:type="dxa"/>
            <w:shd w:val="clear" w:color="auto" w:fill="auto"/>
          </w:tcPr>
          <w:p w:rsidR="00937C90" w:rsidRPr="00A07697" w:rsidRDefault="00937C90" w:rsidP="003346B5">
            <w:pPr>
              <w:rPr>
                <w:rFonts w:cs="Times New Roman"/>
                <w:sz w:val="24"/>
                <w:szCs w:val="24"/>
              </w:rPr>
            </w:pPr>
            <w:r w:rsidRPr="00A07697">
              <w:rPr>
                <w:rFonts w:cs="Times New Roman"/>
                <w:sz w:val="24"/>
                <w:szCs w:val="24"/>
              </w:rPr>
              <w:t>Обеспечение бесперебойной работы и функционирования информационного взаимодействия клиентов с финансовым управлением администрации муниципального образования Темрюкский муниципальный район Краснодарского края, включая сопровождение, техническую поддержку программного обеспечения и мероприятий по техническому обеспечению и сопровождению техники</w:t>
            </w:r>
          </w:p>
        </w:tc>
        <w:tc>
          <w:tcPr>
            <w:tcW w:w="1396" w:type="dxa"/>
          </w:tcPr>
          <w:p w:rsidR="00937C90" w:rsidRPr="00A07697" w:rsidRDefault="00937C90" w:rsidP="003346B5">
            <w:pPr>
              <w:jc w:val="center"/>
              <w:rPr>
                <w:rFonts w:cs="Times New Roman"/>
                <w:sz w:val="24"/>
                <w:szCs w:val="24"/>
                <w:lang w:val="en-US"/>
              </w:rPr>
            </w:pPr>
            <w:r w:rsidRPr="00A07697">
              <w:rPr>
                <w:rFonts w:cs="Times New Roman"/>
                <w:sz w:val="24"/>
                <w:szCs w:val="24"/>
                <w:lang w:val="en-US"/>
              </w:rPr>
              <w:t>%</w:t>
            </w:r>
          </w:p>
        </w:tc>
        <w:tc>
          <w:tcPr>
            <w:tcW w:w="1397" w:type="dxa"/>
          </w:tcPr>
          <w:p w:rsidR="00937C90" w:rsidRPr="00A07697" w:rsidRDefault="00937C90" w:rsidP="003346B5">
            <w:pPr>
              <w:jc w:val="center"/>
              <w:rPr>
                <w:rFonts w:cs="Times New Roman"/>
                <w:sz w:val="24"/>
                <w:szCs w:val="24"/>
              </w:rPr>
            </w:pPr>
            <w:r w:rsidRPr="00A07697">
              <w:rPr>
                <w:rFonts w:cs="Times New Roman"/>
                <w:sz w:val="24"/>
                <w:szCs w:val="24"/>
              </w:rPr>
              <w:t>Увеличение значений</w:t>
            </w:r>
          </w:p>
        </w:tc>
        <w:tc>
          <w:tcPr>
            <w:tcW w:w="2928" w:type="dxa"/>
            <w:shd w:val="clear" w:color="auto" w:fill="auto"/>
          </w:tcPr>
          <w:p w:rsidR="00937C90" w:rsidRPr="00A07697" w:rsidRDefault="00937C90" w:rsidP="003346B5">
            <w:pPr>
              <w:jc w:val="center"/>
              <w:rPr>
                <w:rFonts w:eastAsia="Calibri" w:cs="Times New Roman"/>
                <w:sz w:val="24"/>
                <w:szCs w:val="24"/>
              </w:rPr>
            </w:pPr>
            <w:r w:rsidRPr="00A07697">
              <w:rPr>
                <w:sz w:val="24"/>
                <w:szCs w:val="24"/>
              </w:rPr>
              <w:t>Своевременное полное обеспечение программными продуктами, материально-техническое оснащение (обслуживание и ремонт компьютерной техники, оргтехники и их комплектующих) структурного подразделения администрации муниципального образования Темрюкский муниципальный район Краснодарского края</w:t>
            </w:r>
          </w:p>
        </w:tc>
        <w:tc>
          <w:tcPr>
            <w:tcW w:w="2090" w:type="dxa"/>
          </w:tcPr>
          <w:p w:rsidR="00937C90" w:rsidRPr="00A07697" w:rsidRDefault="00937C90" w:rsidP="003346B5">
            <w:pPr>
              <w:jc w:val="center"/>
              <w:rPr>
                <w:rFonts w:cs="Times New Roman"/>
                <w:sz w:val="24"/>
                <w:szCs w:val="24"/>
              </w:rPr>
            </w:pPr>
            <w:r w:rsidRPr="00A07697">
              <w:rPr>
                <w:rFonts w:cs="Times New Roman"/>
                <w:sz w:val="24"/>
                <w:szCs w:val="24"/>
              </w:rPr>
              <w:t xml:space="preserve">Отчет об </w:t>
            </w:r>
            <w:r w:rsidRPr="00A07697">
              <w:rPr>
                <w:sz w:val="24"/>
                <w:szCs w:val="24"/>
              </w:rPr>
              <w:t>обеспечение программными продуктами, материально-техническим оснащением (обслуживание и ремонт компьютерной техники, оргтехники и их комплектующих) финансового управления</w:t>
            </w:r>
          </w:p>
        </w:tc>
        <w:tc>
          <w:tcPr>
            <w:tcW w:w="1398" w:type="dxa"/>
          </w:tcPr>
          <w:p w:rsidR="00937C90" w:rsidRPr="00A07697" w:rsidRDefault="00937C90" w:rsidP="003346B5">
            <w:pPr>
              <w:jc w:val="center"/>
              <w:rPr>
                <w:rFonts w:cs="Times New Roman"/>
                <w:sz w:val="24"/>
                <w:szCs w:val="24"/>
              </w:rPr>
            </w:pPr>
            <w:r w:rsidRPr="00A07697">
              <w:rPr>
                <w:rFonts w:cs="Times New Roman"/>
                <w:sz w:val="24"/>
                <w:szCs w:val="24"/>
              </w:rPr>
              <w:t>Финансовое управление</w:t>
            </w:r>
          </w:p>
        </w:tc>
        <w:tc>
          <w:tcPr>
            <w:tcW w:w="1538" w:type="dxa"/>
          </w:tcPr>
          <w:p w:rsidR="00937C90" w:rsidRPr="00A07697" w:rsidRDefault="00937C90" w:rsidP="003346B5">
            <w:pPr>
              <w:jc w:val="center"/>
              <w:rPr>
                <w:rFonts w:cs="Times New Roman"/>
                <w:sz w:val="24"/>
                <w:szCs w:val="24"/>
              </w:rPr>
            </w:pPr>
            <w:r w:rsidRPr="00A07697">
              <w:rPr>
                <w:rFonts w:cs="Times New Roman"/>
                <w:sz w:val="24"/>
                <w:szCs w:val="24"/>
              </w:rPr>
              <w:t>За отчетный период, ежеквартально,</w:t>
            </w:r>
          </w:p>
          <w:p w:rsidR="00937C90" w:rsidRPr="00A07697" w:rsidRDefault="00937C90" w:rsidP="003346B5">
            <w:pPr>
              <w:jc w:val="center"/>
              <w:rPr>
                <w:rFonts w:cs="Times New Roman"/>
                <w:sz w:val="24"/>
                <w:szCs w:val="24"/>
              </w:rPr>
            </w:pPr>
            <w:r w:rsidRPr="00A07697">
              <w:rPr>
                <w:rFonts w:cs="Times New Roman"/>
                <w:sz w:val="24"/>
                <w:szCs w:val="24"/>
              </w:rPr>
              <w:t>не позднее 10 числа, следующего за отчетным кварталом</w:t>
            </w:r>
          </w:p>
        </w:tc>
      </w:tr>
      <w:tr w:rsidR="00937C90" w:rsidRPr="00A07697" w:rsidTr="003346B5">
        <w:tc>
          <w:tcPr>
            <w:tcW w:w="707" w:type="dxa"/>
          </w:tcPr>
          <w:p w:rsidR="00937C90" w:rsidRPr="00A07697" w:rsidRDefault="00937C90" w:rsidP="003346B5">
            <w:pPr>
              <w:jc w:val="center"/>
              <w:rPr>
                <w:rFonts w:cs="Times New Roman"/>
                <w:sz w:val="24"/>
                <w:szCs w:val="24"/>
              </w:rPr>
            </w:pPr>
            <w:r w:rsidRPr="00A07697">
              <w:rPr>
                <w:rFonts w:cs="Times New Roman"/>
                <w:sz w:val="24"/>
                <w:szCs w:val="24"/>
              </w:rPr>
              <w:t xml:space="preserve">1.9. </w:t>
            </w:r>
          </w:p>
        </w:tc>
        <w:tc>
          <w:tcPr>
            <w:tcW w:w="3062" w:type="dxa"/>
            <w:shd w:val="clear" w:color="auto" w:fill="auto"/>
          </w:tcPr>
          <w:p w:rsidR="00937C90" w:rsidRPr="00A07697" w:rsidRDefault="00937C90" w:rsidP="003346B5">
            <w:pPr>
              <w:rPr>
                <w:rFonts w:cs="Times New Roman"/>
                <w:sz w:val="24"/>
                <w:szCs w:val="24"/>
              </w:rPr>
            </w:pPr>
            <w:r w:rsidRPr="00A07697">
              <w:rPr>
                <w:sz w:val="24"/>
                <w:szCs w:val="24"/>
              </w:rPr>
              <w:t>Доля обеспеченности рабочих  автоматизированных  рабочих мест в администрации муниципального образования Темрюкский муниципальный район Краснодарского края</w:t>
            </w:r>
          </w:p>
        </w:tc>
        <w:tc>
          <w:tcPr>
            <w:tcW w:w="1396" w:type="dxa"/>
          </w:tcPr>
          <w:p w:rsidR="00937C90" w:rsidRPr="00A07697" w:rsidRDefault="00937C90" w:rsidP="003346B5">
            <w:pPr>
              <w:jc w:val="center"/>
              <w:rPr>
                <w:rFonts w:cs="Times New Roman"/>
                <w:sz w:val="24"/>
                <w:szCs w:val="24"/>
              </w:rPr>
            </w:pPr>
            <w:r w:rsidRPr="00A07697">
              <w:rPr>
                <w:rFonts w:cs="Times New Roman"/>
                <w:sz w:val="24"/>
                <w:szCs w:val="24"/>
              </w:rPr>
              <w:t>%</w:t>
            </w:r>
          </w:p>
        </w:tc>
        <w:tc>
          <w:tcPr>
            <w:tcW w:w="1397" w:type="dxa"/>
          </w:tcPr>
          <w:p w:rsidR="00937C90" w:rsidRPr="00A07697" w:rsidRDefault="00937C90" w:rsidP="003346B5">
            <w:pPr>
              <w:jc w:val="center"/>
              <w:rPr>
                <w:rFonts w:cs="Times New Roman"/>
                <w:sz w:val="24"/>
                <w:szCs w:val="24"/>
              </w:rPr>
            </w:pPr>
            <w:r w:rsidRPr="00A07697">
              <w:rPr>
                <w:rFonts w:cs="Times New Roman"/>
                <w:sz w:val="24"/>
                <w:szCs w:val="24"/>
              </w:rPr>
              <w:t>Увеличение значений</w:t>
            </w:r>
          </w:p>
        </w:tc>
        <w:tc>
          <w:tcPr>
            <w:tcW w:w="2928" w:type="dxa"/>
            <w:shd w:val="clear" w:color="auto" w:fill="auto"/>
          </w:tcPr>
          <w:p w:rsidR="00937C90" w:rsidRPr="00A07697" w:rsidRDefault="00937C90" w:rsidP="003346B5">
            <w:pPr>
              <w:jc w:val="center"/>
              <w:rPr>
                <w:rFonts w:eastAsia="Calibri" w:cs="Times New Roman"/>
                <w:sz w:val="24"/>
                <w:szCs w:val="24"/>
              </w:rPr>
            </w:pPr>
            <w:r w:rsidRPr="00A07697">
              <w:rPr>
                <w:sz w:val="24"/>
                <w:szCs w:val="24"/>
              </w:rPr>
              <w:t xml:space="preserve">Своевременное полное обеспечение </w:t>
            </w:r>
            <w:r w:rsidRPr="00A07697">
              <w:rPr>
                <w:rFonts w:eastAsia="SimSun"/>
                <w:sz w:val="24"/>
                <w:szCs w:val="24"/>
                <w:shd w:val="clear" w:color="auto" w:fill="FFFFFF"/>
              </w:rPr>
              <w:t xml:space="preserve">техническими средствами программное обеспечение и защита от несанкционированного доступа </w:t>
            </w:r>
            <w:r w:rsidRPr="00A07697">
              <w:rPr>
                <w:sz w:val="24"/>
                <w:szCs w:val="24"/>
              </w:rPr>
              <w:t>администрации муниципального образования Темрюкский муниципальный район Краснодарского края</w:t>
            </w:r>
          </w:p>
        </w:tc>
        <w:tc>
          <w:tcPr>
            <w:tcW w:w="2090" w:type="dxa"/>
          </w:tcPr>
          <w:p w:rsidR="00937C90" w:rsidRPr="00A07697" w:rsidRDefault="00937C90" w:rsidP="003346B5">
            <w:pPr>
              <w:jc w:val="center"/>
              <w:rPr>
                <w:rFonts w:cs="Times New Roman"/>
                <w:sz w:val="24"/>
                <w:szCs w:val="24"/>
              </w:rPr>
            </w:pPr>
            <w:r w:rsidRPr="00A07697">
              <w:rPr>
                <w:rFonts w:cs="Times New Roman"/>
                <w:sz w:val="24"/>
                <w:szCs w:val="24"/>
              </w:rPr>
              <w:t xml:space="preserve">Отчет отдела информатизации, технической защиты информации и взаимодействия со СМИ </w:t>
            </w:r>
          </w:p>
        </w:tc>
        <w:tc>
          <w:tcPr>
            <w:tcW w:w="1398" w:type="dxa"/>
          </w:tcPr>
          <w:p w:rsidR="00937C90" w:rsidRPr="00A07697" w:rsidRDefault="00937C90" w:rsidP="003346B5">
            <w:pPr>
              <w:jc w:val="center"/>
              <w:rPr>
                <w:rFonts w:cs="Times New Roman"/>
                <w:sz w:val="24"/>
                <w:szCs w:val="24"/>
              </w:rPr>
            </w:pPr>
            <w:r w:rsidRPr="00A07697">
              <w:rPr>
                <w:rFonts w:cs="Times New Roman"/>
                <w:sz w:val="24"/>
                <w:szCs w:val="24"/>
              </w:rPr>
              <w:t>Отдел информатизации, технической защиты информации взаимодействия со СМИ</w:t>
            </w:r>
          </w:p>
        </w:tc>
        <w:tc>
          <w:tcPr>
            <w:tcW w:w="1538" w:type="dxa"/>
          </w:tcPr>
          <w:p w:rsidR="00937C90" w:rsidRPr="00A07697" w:rsidRDefault="00937C90" w:rsidP="003346B5">
            <w:pPr>
              <w:jc w:val="center"/>
              <w:rPr>
                <w:rFonts w:cs="Times New Roman"/>
                <w:sz w:val="24"/>
                <w:szCs w:val="24"/>
              </w:rPr>
            </w:pPr>
            <w:r w:rsidRPr="00A07697">
              <w:rPr>
                <w:rFonts w:cs="Times New Roman"/>
                <w:sz w:val="24"/>
                <w:szCs w:val="24"/>
              </w:rPr>
              <w:t>За отчетный период, ежеквартально,</w:t>
            </w:r>
          </w:p>
          <w:p w:rsidR="00937C90" w:rsidRPr="00A07697" w:rsidRDefault="00937C90" w:rsidP="003346B5">
            <w:pPr>
              <w:jc w:val="center"/>
              <w:rPr>
                <w:rFonts w:cs="Times New Roman"/>
                <w:sz w:val="24"/>
                <w:szCs w:val="24"/>
              </w:rPr>
            </w:pPr>
            <w:r w:rsidRPr="00A07697">
              <w:rPr>
                <w:rFonts w:cs="Times New Roman"/>
                <w:sz w:val="24"/>
                <w:szCs w:val="24"/>
              </w:rPr>
              <w:t>не позднее 10 числа, следующего за отчетным кварталом</w:t>
            </w:r>
          </w:p>
        </w:tc>
      </w:tr>
      <w:tr w:rsidR="00937C90" w:rsidRPr="00A07697" w:rsidTr="003346B5">
        <w:tc>
          <w:tcPr>
            <w:tcW w:w="14516" w:type="dxa"/>
            <w:gridSpan w:val="8"/>
          </w:tcPr>
          <w:p w:rsidR="00937C90" w:rsidRPr="00A07697" w:rsidRDefault="00937C90" w:rsidP="003346B5">
            <w:pPr>
              <w:pStyle w:val="ConsPlusNormal0"/>
              <w:ind w:firstLine="709"/>
              <w:jc w:val="both"/>
              <w:rPr>
                <w:sz w:val="24"/>
                <w:szCs w:val="24"/>
              </w:rPr>
            </w:pPr>
            <w:r w:rsidRPr="00A07697">
              <w:rPr>
                <w:sz w:val="24"/>
                <w:szCs w:val="24"/>
              </w:rPr>
              <w:t>--------------------------------</w:t>
            </w:r>
          </w:p>
          <w:p w:rsidR="00937C90" w:rsidRPr="00A07697" w:rsidRDefault="00937C90" w:rsidP="003346B5">
            <w:pPr>
              <w:ind w:firstLine="709"/>
              <w:jc w:val="both"/>
              <w:rPr>
                <w:rFonts w:cs="Times New Roman"/>
                <w:sz w:val="24"/>
                <w:szCs w:val="24"/>
              </w:rPr>
            </w:pPr>
            <w:r w:rsidRPr="00A07697">
              <w:rPr>
                <w:rFonts w:cs="Times New Roman"/>
                <w:sz w:val="24"/>
                <w:szCs w:val="24"/>
              </w:rPr>
              <w:lastRenderedPageBreak/>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937C90" w:rsidRPr="00A07697" w:rsidRDefault="00937C90" w:rsidP="00937C90">
      <w:pPr>
        <w:ind w:firstLine="709"/>
        <w:jc w:val="right"/>
        <w:rPr>
          <w:szCs w:val="28"/>
        </w:rPr>
      </w:pPr>
      <w:r w:rsidRPr="00A07697">
        <w:rPr>
          <w:szCs w:val="28"/>
        </w:rPr>
        <w:lastRenderedPageBreak/>
        <w:t>»;</w:t>
      </w:r>
    </w:p>
    <w:p w:rsidR="00BC2CB9" w:rsidRPr="000849B9" w:rsidRDefault="00BC2CB9" w:rsidP="005E2009">
      <w:pPr>
        <w:tabs>
          <w:tab w:val="left" w:pos="5816"/>
        </w:tabs>
        <w:rPr>
          <w:rFonts w:cs="Times New Roman"/>
          <w:szCs w:val="28"/>
        </w:rPr>
      </w:pPr>
    </w:p>
    <w:p w:rsidR="004644B4" w:rsidRPr="000849B9" w:rsidRDefault="004644B4" w:rsidP="00E3621C">
      <w:pPr>
        <w:spacing w:after="200" w:line="276" w:lineRule="auto"/>
        <w:rPr>
          <w:rFonts w:cs="Times New Roman"/>
          <w:b/>
          <w:szCs w:val="28"/>
        </w:rPr>
      </w:pPr>
      <w:r w:rsidRPr="000849B9">
        <w:rPr>
          <w:rFonts w:cs="Times New Roman"/>
          <w:szCs w:val="28"/>
        </w:rPr>
        <w:t xml:space="preserve">2. Перечень основных мероприятий муниципальной программы </w:t>
      </w:r>
    </w:p>
    <w:p w:rsidR="004644B4" w:rsidRPr="00937C90" w:rsidRDefault="004644B4" w:rsidP="004644B4">
      <w:pPr>
        <w:jc w:val="center"/>
        <w:rPr>
          <w:rFonts w:cs="Times New Roman"/>
          <w:b/>
          <w:szCs w:val="28"/>
        </w:rPr>
      </w:pPr>
      <w:r w:rsidRPr="00937C90">
        <w:rPr>
          <w:rFonts w:cs="Times New Roman"/>
          <w:b/>
          <w:szCs w:val="28"/>
        </w:rPr>
        <w:t>Перечень основных мероприятий муниципальной программы</w:t>
      </w:r>
    </w:p>
    <w:p w:rsidR="004644B4" w:rsidRPr="00937C90" w:rsidRDefault="004644B4" w:rsidP="004644B4">
      <w:pPr>
        <w:jc w:val="center"/>
        <w:rPr>
          <w:rFonts w:cs="Times New Roman"/>
          <w:b/>
          <w:szCs w:val="28"/>
        </w:rPr>
      </w:pPr>
      <w:r w:rsidRPr="00937C90">
        <w:rPr>
          <w:rFonts w:cs="Times New Roman"/>
          <w:b/>
          <w:szCs w:val="28"/>
        </w:rPr>
        <w:t>«Развитие информационного общества и формирование электронного правительства»</w:t>
      </w:r>
    </w:p>
    <w:p w:rsidR="00802138" w:rsidRPr="000849B9" w:rsidRDefault="00802138" w:rsidP="00802138">
      <w:pPr>
        <w:jc w:val="center"/>
        <w:rPr>
          <w:sz w:val="24"/>
          <w:szCs w:val="24"/>
        </w:rPr>
      </w:pPr>
      <w:r w:rsidRPr="000849B9">
        <w:rPr>
          <w:sz w:val="24"/>
          <w:szCs w:val="24"/>
        </w:rPr>
        <w:t>Список изменяющих документов</w:t>
      </w:r>
    </w:p>
    <w:p w:rsidR="00802138" w:rsidRPr="000849B9" w:rsidRDefault="00802138" w:rsidP="00802138">
      <w:pPr>
        <w:jc w:val="center"/>
        <w:rPr>
          <w:sz w:val="24"/>
          <w:szCs w:val="24"/>
        </w:rPr>
      </w:pPr>
      <w:r w:rsidRPr="000849B9">
        <w:rPr>
          <w:sz w:val="24"/>
          <w:szCs w:val="24"/>
        </w:rPr>
        <w:t>(в ред. Постановлений администрации МО Темрюкский район</w:t>
      </w:r>
    </w:p>
    <w:p w:rsidR="00FD34F6" w:rsidRPr="000849B9" w:rsidRDefault="00802138" w:rsidP="00CC0414">
      <w:pPr>
        <w:jc w:val="center"/>
        <w:rPr>
          <w:sz w:val="24"/>
          <w:szCs w:val="24"/>
        </w:rPr>
      </w:pPr>
      <w:r w:rsidRPr="000849B9">
        <w:rPr>
          <w:sz w:val="24"/>
          <w:szCs w:val="24"/>
        </w:rPr>
        <w:t>от 20.12.2021 года №1980</w:t>
      </w:r>
      <w:r w:rsidR="00037DA3" w:rsidRPr="000849B9">
        <w:rPr>
          <w:sz w:val="24"/>
          <w:szCs w:val="24"/>
        </w:rPr>
        <w:t>, от 15.07.2022 года №1147</w:t>
      </w:r>
      <w:r w:rsidR="00FD2F8A" w:rsidRPr="000849B9">
        <w:rPr>
          <w:sz w:val="24"/>
          <w:szCs w:val="24"/>
        </w:rPr>
        <w:t>,</w:t>
      </w:r>
      <w:r w:rsidR="00990A6C" w:rsidRPr="000849B9">
        <w:rPr>
          <w:sz w:val="24"/>
          <w:szCs w:val="24"/>
        </w:rPr>
        <w:t xml:space="preserve"> от 01.11.2022 </w:t>
      </w:r>
      <w:r w:rsidR="004644B4" w:rsidRPr="000849B9">
        <w:rPr>
          <w:sz w:val="24"/>
          <w:szCs w:val="24"/>
        </w:rPr>
        <w:t xml:space="preserve">года </w:t>
      </w:r>
      <w:r w:rsidR="00990A6C" w:rsidRPr="000849B9">
        <w:rPr>
          <w:sz w:val="24"/>
          <w:szCs w:val="24"/>
        </w:rPr>
        <w:t>№2028,</w:t>
      </w:r>
      <w:r w:rsidR="00FD2F8A" w:rsidRPr="000849B9">
        <w:rPr>
          <w:sz w:val="24"/>
          <w:szCs w:val="24"/>
        </w:rPr>
        <w:t xml:space="preserve"> от 20.12.2022</w:t>
      </w:r>
      <w:r w:rsidR="003410E6" w:rsidRPr="000849B9">
        <w:rPr>
          <w:sz w:val="24"/>
          <w:szCs w:val="24"/>
        </w:rPr>
        <w:t xml:space="preserve"> года №2410</w:t>
      </w:r>
      <w:r w:rsidR="007A4DC4" w:rsidRPr="000849B9">
        <w:rPr>
          <w:sz w:val="24"/>
          <w:szCs w:val="24"/>
        </w:rPr>
        <w:t>, от 28.08.2023 года №1349</w:t>
      </w:r>
      <w:r w:rsidR="007B1C33" w:rsidRPr="000849B9">
        <w:rPr>
          <w:sz w:val="24"/>
          <w:szCs w:val="24"/>
        </w:rPr>
        <w:t>, от 23.10.2023 года №1736</w:t>
      </w:r>
      <w:r w:rsidR="00DA3AC6" w:rsidRPr="000849B9">
        <w:rPr>
          <w:sz w:val="24"/>
          <w:szCs w:val="24"/>
        </w:rPr>
        <w:t>, от 20.11.2023 года №1990</w:t>
      </w:r>
      <w:r w:rsidR="00FC2CEE" w:rsidRPr="000849B9">
        <w:rPr>
          <w:sz w:val="24"/>
          <w:szCs w:val="24"/>
        </w:rPr>
        <w:t>, от 25.12.2023 года №2197</w:t>
      </w:r>
      <w:r w:rsidR="00FD0376" w:rsidRPr="000849B9">
        <w:rPr>
          <w:sz w:val="24"/>
          <w:szCs w:val="24"/>
        </w:rPr>
        <w:t>, от 31.07.2024 года № 1106</w:t>
      </w:r>
      <w:r w:rsidR="002215AD" w:rsidRPr="000849B9">
        <w:rPr>
          <w:sz w:val="24"/>
          <w:szCs w:val="24"/>
        </w:rPr>
        <w:t>, от 23.09.2024 года № 1457</w:t>
      </w:r>
      <w:r w:rsidR="00F36C30" w:rsidRPr="000849B9">
        <w:rPr>
          <w:sz w:val="24"/>
          <w:szCs w:val="24"/>
        </w:rPr>
        <w:t>, от 31.10.2024 № 1723</w:t>
      </w:r>
      <w:r w:rsidR="00CE2324" w:rsidRPr="000849B9">
        <w:rPr>
          <w:sz w:val="24"/>
          <w:szCs w:val="24"/>
        </w:rPr>
        <w:t>, от 27.10.2025 года № 1635</w:t>
      </w:r>
      <w:r w:rsidR="00533B4A" w:rsidRPr="000849B9">
        <w:rPr>
          <w:sz w:val="24"/>
          <w:szCs w:val="24"/>
        </w:rPr>
        <w:t>, от 17.12.2025 года № 2011</w:t>
      </w:r>
      <w:r w:rsidR="00837770">
        <w:rPr>
          <w:sz w:val="24"/>
          <w:szCs w:val="24"/>
        </w:rPr>
        <w:t>, от 06.03.2026 года № 217</w:t>
      </w:r>
      <w:r w:rsidRPr="000849B9">
        <w:rPr>
          <w:sz w:val="24"/>
          <w:szCs w:val="24"/>
        </w:rPr>
        <w:t>)</w:t>
      </w:r>
    </w:p>
    <w:p w:rsidR="007B1C33" w:rsidRPr="000849B9" w:rsidRDefault="007B1C33" w:rsidP="00CC0414">
      <w:pPr>
        <w:jc w:val="center"/>
        <w:rPr>
          <w:rFonts w:cs="Times New Roman"/>
          <w:b/>
          <w:szCs w:val="28"/>
        </w:rPr>
      </w:pPr>
    </w:p>
    <w:tbl>
      <w:tblPr>
        <w:tblW w:w="1474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2410"/>
        <w:gridCol w:w="425"/>
        <w:gridCol w:w="1163"/>
        <w:gridCol w:w="1247"/>
        <w:gridCol w:w="992"/>
        <w:gridCol w:w="992"/>
        <w:gridCol w:w="1134"/>
        <w:gridCol w:w="1134"/>
        <w:gridCol w:w="2126"/>
        <w:gridCol w:w="2268"/>
      </w:tblGrid>
      <w:tr w:rsidR="003C3930" w:rsidRPr="000849B9" w:rsidTr="003B2748">
        <w:tc>
          <w:tcPr>
            <w:tcW w:w="851" w:type="dxa"/>
            <w:vMerge w:val="restart"/>
            <w:tcBorders>
              <w:top w:val="single" w:sz="4" w:space="0" w:color="auto"/>
              <w:bottom w:val="single" w:sz="4" w:space="0" w:color="auto"/>
              <w:right w:val="single" w:sz="4" w:space="0" w:color="auto"/>
            </w:tcBorders>
          </w:tcPr>
          <w:p w:rsidR="00CC0414" w:rsidRPr="000849B9" w:rsidRDefault="00CC0414" w:rsidP="007A6F08">
            <w:pPr>
              <w:pStyle w:val="ab"/>
              <w:jc w:val="center"/>
              <w:rPr>
                <w:rFonts w:ascii="Times New Roman" w:hAnsi="Times New Roman" w:cs="Times New Roman"/>
              </w:rPr>
            </w:pPr>
            <w:r w:rsidRPr="000849B9">
              <w:rPr>
                <w:rFonts w:ascii="Times New Roman" w:hAnsi="Times New Roman" w:cs="Times New Roman"/>
              </w:rPr>
              <w:t>№</w:t>
            </w:r>
            <w:r w:rsidRPr="000849B9">
              <w:rPr>
                <w:rFonts w:ascii="Times New Roman" w:hAnsi="Times New Roman" w:cs="Times New Roman"/>
              </w:rPr>
              <w:br/>
              <w:t>п/п</w:t>
            </w:r>
          </w:p>
        </w:tc>
        <w:tc>
          <w:tcPr>
            <w:tcW w:w="2410" w:type="dxa"/>
            <w:vMerge w:val="restart"/>
            <w:tcBorders>
              <w:top w:val="single" w:sz="4" w:space="0" w:color="auto"/>
              <w:left w:val="single" w:sz="4" w:space="0" w:color="auto"/>
              <w:bottom w:val="single" w:sz="4" w:space="0" w:color="auto"/>
              <w:right w:val="single" w:sz="4" w:space="0" w:color="auto"/>
            </w:tcBorders>
          </w:tcPr>
          <w:p w:rsidR="00CC0414" w:rsidRPr="000849B9" w:rsidRDefault="00CC0414" w:rsidP="007A6F08">
            <w:pPr>
              <w:pStyle w:val="ab"/>
              <w:jc w:val="center"/>
              <w:rPr>
                <w:rFonts w:ascii="Times New Roman" w:hAnsi="Times New Roman" w:cs="Times New Roman"/>
              </w:rPr>
            </w:pPr>
            <w:r w:rsidRPr="000849B9">
              <w:rPr>
                <w:rFonts w:ascii="Times New Roman" w:hAnsi="Times New Roman" w:cs="Times New Roman"/>
              </w:rPr>
              <w:t>Наименование мероприятия</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CC0414" w:rsidRPr="000849B9" w:rsidRDefault="00CC0414" w:rsidP="00E03F9E">
            <w:pPr>
              <w:pStyle w:val="ab"/>
              <w:ind w:left="113" w:right="113"/>
              <w:jc w:val="center"/>
              <w:rPr>
                <w:rFonts w:ascii="Times New Roman" w:hAnsi="Times New Roman" w:cs="Times New Roman"/>
              </w:rPr>
            </w:pPr>
            <w:r w:rsidRPr="000849B9">
              <w:rPr>
                <w:rFonts w:ascii="Times New Roman" w:hAnsi="Times New Roman" w:cs="Times New Roman"/>
              </w:rPr>
              <w:t xml:space="preserve">Статус </w:t>
            </w:r>
            <w:hyperlink w:anchor="P1007" w:history="1">
              <w:r w:rsidRPr="000849B9">
                <w:rPr>
                  <w:rFonts w:ascii="Times New Roman" w:hAnsi="Times New Roman" w:cs="Times New Roman"/>
                </w:rPr>
                <w:t>&lt;1&gt;</w:t>
              </w:r>
            </w:hyperlink>
          </w:p>
        </w:tc>
        <w:tc>
          <w:tcPr>
            <w:tcW w:w="1163" w:type="dxa"/>
            <w:vMerge w:val="restart"/>
            <w:tcBorders>
              <w:top w:val="single" w:sz="4" w:space="0" w:color="auto"/>
              <w:left w:val="single" w:sz="4" w:space="0" w:color="auto"/>
              <w:bottom w:val="single" w:sz="4" w:space="0" w:color="auto"/>
              <w:right w:val="single" w:sz="4" w:space="0" w:color="auto"/>
            </w:tcBorders>
            <w:textDirection w:val="btLr"/>
            <w:vAlign w:val="center"/>
          </w:tcPr>
          <w:p w:rsidR="00CC0414" w:rsidRPr="000849B9" w:rsidRDefault="00CC0414" w:rsidP="00E03F9E">
            <w:pPr>
              <w:pStyle w:val="ab"/>
              <w:ind w:left="113" w:right="113"/>
              <w:jc w:val="center"/>
              <w:rPr>
                <w:rFonts w:ascii="Times New Roman" w:hAnsi="Times New Roman" w:cs="Times New Roman"/>
              </w:rPr>
            </w:pPr>
            <w:r w:rsidRPr="000849B9">
              <w:rPr>
                <w:rFonts w:ascii="Times New Roman" w:hAnsi="Times New Roman" w:cs="Times New Roman"/>
              </w:rPr>
              <w:t>Годы реализации</w:t>
            </w:r>
          </w:p>
        </w:tc>
        <w:tc>
          <w:tcPr>
            <w:tcW w:w="5499" w:type="dxa"/>
            <w:gridSpan w:val="5"/>
            <w:tcBorders>
              <w:top w:val="single" w:sz="4" w:space="0" w:color="auto"/>
              <w:left w:val="single" w:sz="4" w:space="0" w:color="auto"/>
              <w:bottom w:val="single" w:sz="4" w:space="0" w:color="auto"/>
              <w:right w:val="single" w:sz="4" w:space="0" w:color="auto"/>
            </w:tcBorders>
          </w:tcPr>
          <w:p w:rsidR="00CC0414" w:rsidRPr="000849B9" w:rsidRDefault="00CC0414" w:rsidP="007A6F08">
            <w:pPr>
              <w:pStyle w:val="ab"/>
              <w:jc w:val="center"/>
              <w:rPr>
                <w:rFonts w:ascii="Times New Roman" w:hAnsi="Times New Roman" w:cs="Times New Roman"/>
              </w:rPr>
            </w:pPr>
            <w:r w:rsidRPr="000849B9">
              <w:rPr>
                <w:rFonts w:ascii="Times New Roman" w:hAnsi="Times New Roman" w:cs="Times New Roman"/>
              </w:rPr>
              <w:t>Объем финансирования, тыс. рублей</w:t>
            </w:r>
          </w:p>
        </w:tc>
        <w:tc>
          <w:tcPr>
            <w:tcW w:w="2126" w:type="dxa"/>
            <w:vMerge w:val="restart"/>
            <w:tcBorders>
              <w:top w:val="single" w:sz="4" w:space="0" w:color="auto"/>
              <w:left w:val="single" w:sz="4" w:space="0" w:color="auto"/>
              <w:bottom w:val="single" w:sz="4" w:space="0" w:color="auto"/>
              <w:right w:val="single" w:sz="4" w:space="0" w:color="auto"/>
            </w:tcBorders>
            <w:textDirection w:val="btLr"/>
            <w:vAlign w:val="center"/>
          </w:tcPr>
          <w:p w:rsidR="00CC0414" w:rsidRPr="000849B9" w:rsidRDefault="00CC0414" w:rsidP="00E03F9E">
            <w:pPr>
              <w:pStyle w:val="ab"/>
              <w:ind w:left="113" w:right="113"/>
              <w:jc w:val="center"/>
              <w:rPr>
                <w:rFonts w:ascii="Times New Roman" w:hAnsi="Times New Roman" w:cs="Times New Roman"/>
              </w:rPr>
            </w:pPr>
            <w:r w:rsidRPr="000849B9">
              <w:rPr>
                <w:rFonts w:ascii="Times New Roman" w:hAnsi="Times New Roman" w:cs="Times New Roman"/>
              </w:rPr>
              <w:t>Непосредственный результат реализации мероприятия</w:t>
            </w:r>
          </w:p>
        </w:tc>
        <w:tc>
          <w:tcPr>
            <w:tcW w:w="2268" w:type="dxa"/>
            <w:vMerge w:val="restart"/>
            <w:tcBorders>
              <w:top w:val="single" w:sz="4" w:space="0" w:color="auto"/>
              <w:left w:val="single" w:sz="4" w:space="0" w:color="auto"/>
              <w:bottom w:val="single" w:sz="4" w:space="0" w:color="auto"/>
            </w:tcBorders>
            <w:textDirection w:val="btLr"/>
            <w:vAlign w:val="center"/>
          </w:tcPr>
          <w:p w:rsidR="00CC0414" w:rsidRPr="000849B9" w:rsidRDefault="00CC0414" w:rsidP="00E03F9E">
            <w:pPr>
              <w:pStyle w:val="ab"/>
              <w:ind w:left="113" w:right="113"/>
              <w:jc w:val="center"/>
              <w:rPr>
                <w:rFonts w:ascii="Times New Roman" w:hAnsi="Times New Roman" w:cs="Times New Roman"/>
              </w:rPr>
            </w:pPr>
            <w:r w:rsidRPr="000849B9">
              <w:rPr>
                <w:rFonts w:ascii="Times New Roman" w:hAnsi="Times New Roman" w:cs="Times New Roman"/>
              </w:rPr>
              <w:t>Заказчик, главный распорядитель (распорядитель) бюджетных средств, исполнитель</w:t>
            </w:r>
          </w:p>
        </w:tc>
      </w:tr>
      <w:tr w:rsidR="003C3930" w:rsidRPr="000849B9" w:rsidTr="003B2748">
        <w:tc>
          <w:tcPr>
            <w:tcW w:w="851" w:type="dxa"/>
            <w:vMerge/>
            <w:tcBorders>
              <w:top w:val="single" w:sz="4" w:space="0" w:color="auto"/>
              <w:bottom w:val="single" w:sz="4" w:space="0" w:color="auto"/>
              <w:right w:val="single" w:sz="4" w:space="0" w:color="auto"/>
            </w:tcBorders>
          </w:tcPr>
          <w:p w:rsidR="00CC0414" w:rsidRPr="000849B9" w:rsidRDefault="00CC0414" w:rsidP="007A6F08">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tcPr>
          <w:p w:rsidR="00CC0414" w:rsidRPr="000849B9" w:rsidRDefault="00CC0414" w:rsidP="007A6F08">
            <w:pPr>
              <w:pStyle w:val="ab"/>
              <w:rPr>
                <w:rFonts w:ascii="Times New Roman" w:hAnsi="Times New Roman" w:cs="Times New Roman"/>
              </w:rPr>
            </w:pPr>
          </w:p>
        </w:tc>
        <w:tc>
          <w:tcPr>
            <w:tcW w:w="425" w:type="dxa"/>
            <w:vMerge/>
            <w:tcBorders>
              <w:top w:val="single" w:sz="4" w:space="0" w:color="auto"/>
              <w:left w:val="single" w:sz="4" w:space="0" w:color="auto"/>
              <w:bottom w:val="single" w:sz="4" w:space="0" w:color="auto"/>
              <w:right w:val="single" w:sz="4" w:space="0" w:color="auto"/>
            </w:tcBorders>
          </w:tcPr>
          <w:p w:rsidR="00CC0414" w:rsidRPr="000849B9" w:rsidRDefault="00CC0414" w:rsidP="007A6F08">
            <w:pPr>
              <w:pStyle w:val="ab"/>
              <w:rPr>
                <w:rFonts w:ascii="Times New Roman" w:hAnsi="Times New Roman" w:cs="Times New Roman"/>
              </w:rPr>
            </w:pPr>
          </w:p>
        </w:tc>
        <w:tc>
          <w:tcPr>
            <w:tcW w:w="1163" w:type="dxa"/>
            <w:vMerge/>
            <w:tcBorders>
              <w:top w:val="single" w:sz="4" w:space="0" w:color="auto"/>
              <w:left w:val="single" w:sz="4" w:space="0" w:color="auto"/>
              <w:bottom w:val="single" w:sz="4" w:space="0" w:color="auto"/>
              <w:right w:val="single" w:sz="4" w:space="0" w:color="auto"/>
            </w:tcBorders>
          </w:tcPr>
          <w:p w:rsidR="00CC0414" w:rsidRPr="000849B9" w:rsidRDefault="00CC0414" w:rsidP="007A6F08">
            <w:pPr>
              <w:pStyle w:val="ab"/>
              <w:rPr>
                <w:rFonts w:ascii="Times New Roman" w:hAnsi="Times New Roman" w:cs="Times New Roman"/>
              </w:rPr>
            </w:pPr>
          </w:p>
        </w:tc>
        <w:tc>
          <w:tcPr>
            <w:tcW w:w="1247" w:type="dxa"/>
            <w:vMerge w:val="restart"/>
            <w:tcBorders>
              <w:top w:val="single" w:sz="4" w:space="0" w:color="auto"/>
              <w:left w:val="single" w:sz="4" w:space="0" w:color="auto"/>
              <w:bottom w:val="single" w:sz="4" w:space="0" w:color="auto"/>
              <w:right w:val="single" w:sz="4" w:space="0" w:color="auto"/>
            </w:tcBorders>
            <w:textDirection w:val="btLr"/>
            <w:vAlign w:val="center"/>
          </w:tcPr>
          <w:p w:rsidR="00CC0414" w:rsidRPr="000849B9" w:rsidRDefault="00CC0414" w:rsidP="00557BD6">
            <w:pPr>
              <w:pStyle w:val="ab"/>
              <w:ind w:left="113" w:right="113"/>
              <w:jc w:val="center"/>
              <w:rPr>
                <w:rFonts w:ascii="Times New Roman" w:hAnsi="Times New Roman" w:cs="Times New Roman"/>
              </w:rPr>
            </w:pPr>
            <w:r w:rsidRPr="000849B9">
              <w:rPr>
                <w:rFonts w:ascii="Times New Roman" w:hAnsi="Times New Roman" w:cs="Times New Roman"/>
              </w:rPr>
              <w:t>всего</w:t>
            </w:r>
          </w:p>
        </w:tc>
        <w:tc>
          <w:tcPr>
            <w:tcW w:w="4252" w:type="dxa"/>
            <w:gridSpan w:val="4"/>
            <w:tcBorders>
              <w:top w:val="single" w:sz="4" w:space="0" w:color="auto"/>
              <w:left w:val="single" w:sz="4" w:space="0" w:color="auto"/>
              <w:bottom w:val="single" w:sz="4" w:space="0" w:color="auto"/>
              <w:right w:val="single" w:sz="4" w:space="0" w:color="auto"/>
            </w:tcBorders>
          </w:tcPr>
          <w:p w:rsidR="00CC0414" w:rsidRPr="000849B9" w:rsidRDefault="00CC0414" w:rsidP="007A6F08">
            <w:pPr>
              <w:pStyle w:val="ab"/>
              <w:jc w:val="center"/>
              <w:rPr>
                <w:rFonts w:ascii="Times New Roman" w:hAnsi="Times New Roman" w:cs="Times New Roman"/>
              </w:rPr>
            </w:pPr>
            <w:r w:rsidRPr="000849B9">
              <w:rPr>
                <w:rFonts w:ascii="Times New Roman" w:hAnsi="Times New Roman" w:cs="Times New Roman"/>
              </w:rPr>
              <w:t>в разрезе источников финансирования</w:t>
            </w:r>
          </w:p>
        </w:tc>
        <w:tc>
          <w:tcPr>
            <w:tcW w:w="2126" w:type="dxa"/>
            <w:vMerge/>
            <w:tcBorders>
              <w:top w:val="single" w:sz="4" w:space="0" w:color="auto"/>
              <w:left w:val="single" w:sz="4" w:space="0" w:color="auto"/>
              <w:bottom w:val="single" w:sz="4" w:space="0" w:color="auto"/>
              <w:right w:val="single" w:sz="4" w:space="0" w:color="auto"/>
            </w:tcBorders>
          </w:tcPr>
          <w:p w:rsidR="00CC0414" w:rsidRPr="000849B9" w:rsidRDefault="00CC0414" w:rsidP="007A6F08">
            <w:pPr>
              <w:pStyle w:val="ab"/>
              <w:rPr>
                <w:rFonts w:ascii="Times New Roman" w:hAnsi="Times New Roman" w:cs="Times New Roman"/>
              </w:rPr>
            </w:pPr>
          </w:p>
        </w:tc>
        <w:tc>
          <w:tcPr>
            <w:tcW w:w="2268" w:type="dxa"/>
            <w:vMerge/>
            <w:tcBorders>
              <w:top w:val="single" w:sz="4" w:space="0" w:color="auto"/>
              <w:left w:val="single" w:sz="4" w:space="0" w:color="auto"/>
              <w:bottom w:val="single" w:sz="4" w:space="0" w:color="auto"/>
            </w:tcBorders>
          </w:tcPr>
          <w:p w:rsidR="00CC0414" w:rsidRPr="000849B9" w:rsidRDefault="00CC0414" w:rsidP="007A6F08">
            <w:pPr>
              <w:pStyle w:val="ab"/>
              <w:rPr>
                <w:rFonts w:ascii="Times New Roman" w:hAnsi="Times New Roman" w:cs="Times New Roman"/>
              </w:rPr>
            </w:pPr>
          </w:p>
        </w:tc>
      </w:tr>
      <w:tr w:rsidR="00CC0414" w:rsidRPr="000849B9" w:rsidTr="003B2748">
        <w:trPr>
          <w:cantSplit/>
          <w:trHeight w:val="1857"/>
        </w:trPr>
        <w:tc>
          <w:tcPr>
            <w:tcW w:w="851" w:type="dxa"/>
            <w:vMerge/>
            <w:tcBorders>
              <w:top w:val="single" w:sz="4" w:space="0" w:color="auto"/>
              <w:bottom w:val="single" w:sz="4" w:space="0" w:color="auto"/>
              <w:right w:val="single" w:sz="4" w:space="0" w:color="auto"/>
            </w:tcBorders>
          </w:tcPr>
          <w:p w:rsidR="00CC0414" w:rsidRPr="000849B9" w:rsidRDefault="00CC0414" w:rsidP="007A6F08">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right w:val="single" w:sz="4" w:space="0" w:color="auto"/>
            </w:tcBorders>
          </w:tcPr>
          <w:p w:rsidR="00CC0414" w:rsidRPr="000849B9" w:rsidRDefault="00CC0414" w:rsidP="007A6F08">
            <w:pPr>
              <w:pStyle w:val="ab"/>
              <w:rPr>
                <w:rFonts w:ascii="Times New Roman" w:hAnsi="Times New Roman" w:cs="Times New Roman"/>
              </w:rPr>
            </w:pPr>
          </w:p>
        </w:tc>
        <w:tc>
          <w:tcPr>
            <w:tcW w:w="425" w:type="dxa"/>
            <w:vMerge/>
            <w:tcBorders>
              <w:top w:val="single" w:sz="4" w:space="0" w:color="auto"/>
              <w:left w:val="single" w:sz="4" w:space="0" w:color="auto"/>
              <w:bottom w:val="single" w:sz="4" w:space="0" w:color="auto"/>
              <w:right w:val="single" w:sz="4" w:space="0" w:color="auto"/>
            </w:tcBorders>
          </w:tcPr>
          <w:p w:rsidR="00CC0414" w:rsidRPr="000849B9" w:rsidRDefault="00CC0414" w:rsidP="007A6F08">
            <w:pPr>
              <w:pStyle w:val="ab"/>
              <w:rPr>
                <w:rFonts w:ascii="Times New Roman" w:hAnsi="Times New Roman" w:cs="Times New Roman"/>
              </w:rPr>
            </w:pPr>
          </w:p>
        </w:tc>
        <w:tc>
          <w:tcPr>
            <w:tcW w:w="1163" w:type="dxa"/>
            <w:vMerge/>
            <w:tcBorders>
              <w:top w:val="single" w:sz="4" w:space="0" w:color="auto"/>
              <w:left w:val="single" w:sz="4" w:space="0" w:color="auto"/>
              <w:bottom w:val="single" w:sz="4" w:space="0" w:color="auto"/>
              <w:right w:val="single" w:sz="4" w:space="0" w:color="auto"/>
            </w:tcBorders>
          </w:tcPr>
          <w:p w:rsidR="00CC0414" w:rsidRPr="000849B9" w:rsidRDefault="00CC0414" w:rsidP="007A6F08">
            <w:pPr>
              <w:pStyle w:val="ab"/>
              <w:rPr>
                <w:rFonts w:ascii="Times New Roman" w:hAnsi="Times New Roman" w:cs="Times New Roman"/>
              </w:rPr>
            </w:pPr>
          </w:p>
        </w:tc>
        <w:tc>
          <w:tcPr>
            <w:tcW w:w="1247" w:type="dxa"/>
            <w:vMerge/>
            <w:tcBorders>
              <w:top w:val="single" w:sz="4" w:space="0" w:color="auto"/>
              <w:left w:val="single" w:sz="4" w:space="0" w:color="auto"/>
              <w:bottom w:val="single" w:sz="4" w:space="0" w:color="auto"/>
              <w:right w:val="single" w:sz="4" w:space="0" w:color="auto"/>
            </w:tcBorders>
          </w:tcPr>
          <w:p w:rsidR="00CC0414" w:rsidRPr="000849B9" w:rsidRDefault="00CC0414" w:rsidP="007A6F08">
            <w:pPr>
              <w:pStyle w:val="ab"/>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C0414" w:rsidRPr="000849B9" w:rsidRDefault="00CC0414" w:rsidP="00E03F9E">
            <w:pPr>
              <w:pStyle w:val="ab"/>
              <w:ind w:left="113" w:right="113"/>
              <w:jc w:val="center"/>
              <w:rPr>
                <w:rFonts w:ascii="Times New Roman" w:hAnsi="Times New Roman" w:cs="Times New Roman"/>
              </w:rPr>
            </w:pPr>
            <w:r w:rsidRPr="000849B9">
              <w:rPr>
                <w:rFonts w:ascii="Times New Roman" w:hAnsi="Times New Roman" w:cs="Times New Roman"/>
              </w:rPr>
              <w:t>федеральный бюджет</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CC0414" w:rsidRPr="000849B9" w:rsidRDefault="00CC0414" w:rsidP="00E03F9E">
            <w:pPr>
              <w:pStyle w:val="ab"/>
              <w:ind w:left="113" w:right="113"/>
              <w:jc w:val="center"/>
              <w:rPr>
                <w:rFonts w:ascii="Times New Roman" w:hAnsi="Times New Roman" w:cs="Times New Roman"/>
              </w:rPr>
            </w:pPr>
            <w:r w:rsidRPr="000849B9">
              <w:rPr>
                <w:rFonts w:ascii="Times New Roman" w:hAnsi="Times New Roman" w:cs="Times New Roman"/>
              </w:rPr>
              <w:t>краевой бюджет</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CC0414" w:rsidRPr="000849B9" w:rsidRDefault="00CC0414" w:rsidP="00E03F9E">
            <w:pPr>
              <w:pStyle w:val="ab"/>
              <w:ind w:left="113" w:right="113"/>
              <w:jc w:val="center"/>
              <w:rPr>
                <w:rFonts w:ascii="Times New Roman" w:hAnsi="Times New Roman" w:cs="Times New Roman"/>
              </w:rPr>
            </w:pPr>
            <w:r w:rsidRPr="000849B9">
              <w:rPr>
                <w:rFonts w:ascii="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CC0414" w:rsidRPr="000849B9" w:rsidRDefault="00CC0414" w:rsidP="00E03F9E">
            <w:pPr>
              <w:pStyle w:val="ab"/>
              <w:ind w:left="113" w:right="113"/>
              <w:jc w:val="center"/>
              <w:rPr>
                <w:rFonts w:ascii="Times New Roman" w:hAnsi="Times New Roman" w:cs="Times New Roman"/>
              </w:rPr>
            </w:pPr>
            <w:r w:rsidRPr="000849B9">
              <w:rPr>
                <w:rFonts w:ascii="Times New Roman" w:hAnsi="Times New Roman" w:cs="Times New Roman"/>
              </w:rPr>
              <w:t>внебюджетные источники</w:t>
            </w:r>
          </w:p>
        </w:tc>
        <w:tc>
          <w:tcPr>
            <w:tcW w:w="2126" w:type="dxa"/>
            <w:vMerge/>
            <w:tcBorders>
              <w:top w:val="single" w:sz="4" w:space="0" w:color="auto"/>
              <w:left w:val="single" w:sz="4" w:space="0" w:color="auto"/>
              <w:bottom w:val="single" w:sz="4" w:space="0" w:color="auto"/>
              <w:right w:val="single" w:sz="4" w:space="0" w:color="auto"/>
            </w:tcBorders>
          </w:tcPr>
          <w:p w:rsidR="00CC0414" w:rsidRPr="000849B9" w:rsidRDefault="00CC0414" w:rsidP="007A6F08">
            <w:pPr>
              <w:pStyle w:val="ab"/>
              <w:rPr>
                <w:rFonts w:ascii="Times New Roman" w:hAnsi="Times New Roman" w:cs="Times New Roman"/>
              </w:rPr>
            </w:pPr>
          </w:p>
        </w:tc>
        <w:tc>
          <w:tcPr>
            <w:tcW w:w="2268" w:type="dxa"/>
            <w:vMerge/>
            <w:tcBorders>
              <w:top w:val="single" w:sz="4" w:space="0" w:color="auto"/>
              <w:left w:val="single" w:sz="4" w:space="0" w:color="auto"/>
              <w:bottom w:val="single" w:sz="4" w:space="0" w:color="auto"/>
            </w:tcBorders>
          </w:tcPr>
          <w:p w:rsidR="00CC0414" w:rsidRPr="000849B9" w:rsidRDefault="00CC0414" w:rsidP="007A6F08">
            <w:pPr>
              <w:pStyle w:val="ab"/>
              <w:rPr>
                <w:rFonts w:ascii="Times New Roman" w:hAnsi="Times New Roman" w:cs="Times New Roman"/>
              </w:rPr>
            </w:pPr>
          </w:p>
        </w:tc>
      </w:tr>
    </w:tbl>
    <w:p w:rsidR="00FD34F6" w:rsidRPr="000849B9" w:rsidRDefault="00FD34F6" w:rsidP="001F771A">
      <w:pPr>
        <w:spacing w:line="24" w:lineRule="auto"/>
        <w:rPr>
          <w:rFonts w:cs="Times New Roman"/>
          <w:szCs w:val="28"/>
        </w:rPr>
      </w:pPr>
    </w:p>
    <w:tbl>
      <w:tblPr>
        <w:tblW w:w="1474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8"/>
        <w:gridCol w:w="2397"/>
        <w:gridCol w:w="424"/>
        <w:gridCol w:w="1157"/>
        <w:gridCol w:w="1128"/>
        <w:gridCol w:w="1205"/>
        <w:gridCol w:w="987"/>
        <w:gridCol w:w="1122"/>
        <w:gridCol w:w="1105"/>
        <w:gridCol w:w="2114"/>
        <w:gridCol w:w="2255"/>
      </w:tblGrid>
      <w:tr w:rsidR="000849B9" w:rsidRPr="000849B9" w:rsidTr="003707EE">
        <w:trPr>
          <w:tblHeader/>
        </w:trPr>
        <w:tc>
          <w:tcPr>
            <w:tcW w:w="848" w:type="dxa"/>
            <w:tcBorders>
              <w:top w:val="single" w:sz="4" w:space="0" w:color="auto"/>
              <w:bottom w:val="single" w:sz="4" w:space="0" w:color="auto"/>
              <w:right w:val="single" w:sz="4" w:space="0" w:color="auto"/>
            </w:tcBorders>
          </w:tcPr>
          <w:p w:rsidR="00CC0414" w:rsidRPr="000849B9" w:rsidRDefault="00CC0414" w:rsidP="007A6F08">
            <w:pPr>
              <w:pStyle w:val="ab"/>
              <w:jc w:val="center"/>
              <w:rPr>
                <w:rFonts w:ascii="Times New Roman" w:hAnsi="Times New Roman" w:cs="Times New Roman"/>
              </w:rPr>
            </w:pPr>
            <w:r w:rsidRPr="000849B9">
              <w:rPr>
                <w:rFonts w:ascii="Times New Roman" w:hAnsi="Times New Roman" w:cs="Times New Roman"/>
              </w:rPr>
              <w:t>1</w:t>
            </w:r>
          </w:p>
        </w:tc>
        <w:tc>
          <w:tcPr>
            <w:tcW w:w="2397" w:type="dxa"/>
            <w:tcBorders>
              <w:top w:val="single" w:sz="4" w:space="0" w:color="auto"/>
              <w:left w:val="single" w:sz="4" w:space="0" w:color="auto"/>
              <w:bottom w:val="single" w:sz="4" w:space="0" w:color="auto"/>
              <w:right w:val="single" w:sz="4" w:space="0" w:color="auto"/>
            </w:tcBorders>
          </w:tcPr>
          <w:p w:rsidR="00CC0414" w:rsidRPr="000849B9" w:rsidRDefault="00CC0414" w:rsidP="007A6F08">
            <w:pPr>
              <w:pStyle w:val="ab"/>
              <w:jc w:val="center"/>
              <w:rPr>
                <w:rFonts w:ascii="Times New Roman" w:hAnsi="Times New Roman" w:cs="Times New Roman"/>
              </w:rPr>
            </w:pPr>
            <w:r w:rsidRPr="000849B9">
              <w:rPr>
                <w:rFonts w:ascii="Times New Roman" w:hAnsi="Times New Roman" w:cs="Times New Roman"/>
              </w:rPr>
              <w:t>2</w:t>
            </w:r>
          </w:p>
        </w:tc>
        <w:tc>
          <w:tcPr>
            <w:tcW w:w="424" w:type="dxa"/>
            <w:tcBorders>
              <w:top w:val="single" w:sz="4" w:space="0" w:color="auto"/>
              <w:left w:val="single" w:sz="4" w:space="0" w:color="auto"/>
              <w:bottom w:val="single" w:sz="4" w:space="0" w:color="auto"/>
              <w:right w:val="single" w:sz="4" w:space="0" w:color="auto"/>
            </w:tcBorders>
          </w:tcPr>
          <w:p w:rsidR="00CC0414" w:rsidRPr="000849B9" w:rsidRDefault="00CC0414" w:rsidP="007A6F08">
            <w:pPr>
              <w:pStyle w:val="ab"/>
              <w:jc w:val="center"/>
              <w:rPr>
                <w:rFonts w:ascii="Times New Roman" w:hAnsi="Times New Roman" w:cs="Times New Roman"/>
              </w:rPr>
            </w:pPr>
            <w:r w:rsidRPr="000849B9">
              <w:rPr>
                <w:rFonts w:ascii="Times New Roman" w:hAnsi="Times New Roman" w:cs="Times New Roman"/>
              </w:rPr>
              <w:t>3</w:t>
            </w:r>
          </w:p>
        </w:tc>
        <w:tc>
          <w:tcPr>
            <w:tcW w:w="1157" w:type="dxa"/>
            <w:tcBorders>
              <w:top w:val="single" w:sz="4" w:space="0" w:color="auto"/>
              <w:left w:val="single" w:sz="4" w:space="0" w:color="auto"/>
              <w:bottom w:val="single" w:sz="4" w:space="0" w:color="auto"/>
              <w:right w:val="single" w:sz="4" w:space="0" w:color="auto"/>
            </w:tcBorders>
          </w:tcPr>
          <w:p w:rsidR="00CC0414" w:rsidRPr="000849B9" w:rsidRDefault="00CC0414" w:rsidP="007A6F08">
            <w:pPr>
              <w:pStyle w:val="ab"/>
              <w:jc w:val="center"/>
              <w:rPr>
                <w:rFonts w:ascii="Times New Roman" w:hAnsi="Times New Roman" w:cs="Times New Roman"/>
              </w:rPr>
            </w:pPr>
            <w:r w:rsidRPr="000849B9">
              <w:rPr>
                <w:rFonts w:ascii="Times New Roman" w:hAnsi="Times New Roman" w:cs="Times New Roman"/>
              </w:rPr>
              <w:t>4</w:t>
            </w:r>
          </w:p>
        </w:tc>
        <w:tc>
          <w:tcPr>
            <w:tcW w:w="1128" w:type="dxa"/>
            <w:tcBorders>
              <w:top w:val="single" w:sz="4" w:space="0" w:color="auto"/>
              <w:left w:val="single" w:sz="4" w:space="0" w:color="auto"/>
              <w:bottom w:val="single" w:sz="4" w:space="0" w:color="auto"/>
              <w:right w:val="single" w:sz="4" w:space="0" w:color="auto"/>
            </w:tcBorders>
          </w:tcPr>
          <w:p w:rsidR="00CC0414" w:rsidRPr="000849B9" w:rsidRDefault="00CC0414" w:rsidP="007A6F08">
            <w:pPr>
              <w:pStyle w:val="ab"/>
              <w:jc w:val="center"/>
              <w:rPr>
                <w:rFonts w:ascii="Times New Roman" w:hAnsi="Times New Roman" w:cs="Times New Roman"/>
              </w:rPr>
            </w:pPr>
            <w:r w:rsidRPr="000849B9">
              <w:rPr>
                <w:rFonts w:ascii="Times New Roman" w:hAnsi="Times New Roman" w:cs="Times New Roman"/>
              </w:rPr>
              <w:t>5</w:t>
            </w:r>
          </w:p>
        </w:tc>
        <w:tc>
          <w:tcPr>
            <w:tcW w:w="1205" w:type="dxa"/>
            <w:tcBorders>
              <w:top w:val="single" w:sz="4" w:space="0" w:color="auto"/>
              <w:left w:val="single" w:sz="4" w:space="0" w:color="auto"/>
              <w:bottom w:val="single" w:sz="4" w:space="0" w:color="auto"/>
              <w:right w:val="single" w:sz="4" w:space="0" w:color="auto"/>
            </w:tcBorders>
          </w:tcPr>
          <w:p w:rsidR="00CC0414" w:rsidRPr="000849B9" w:rsidRDefault="00CC0414" w:rsidP="007A6F08">
            <w:pPr>
              <w:pStyle w:val="ab"/>
              <w:jc w:val="center"/>
              <w:rPr>
                <w:rFonts w:ascii="Times New Roman" w:hAnsi="Times New Roman" w:cs="Times New Roman"/>
              </w:rPr>
            </w:pPr>
            <w:r w:rsidRPr="000849B9">
              <w:rPr>
                <w:rFonts w:ascii="Times New Roman" w:hAnsi="Times New Roman" w:cs="Times New Roman"/>
              </w:rPr>
              <w:t>6</w:t>
            </w:r>
          </w:p>
        </w:tc>
        <w:tc>
          <w:tcPr>
            <w:tcW w:w="987" w:type="dxa"/>
            <w:tcBorders>
              <w:top w:val="single" w:sz="4" w:space="0" w:color="auto"/>
              <w:left w:val="single" w:sz="4" w:space="0" w:color="auto"/>
              <w:bottom w:val="single" w:sz="4" w:space="0" w:color="auto"/>
              <w:right w:val="single" w:sz="4" w:space="0" w:color="auto"/>
            </w:tcBorders>
          </w:tcPr>
          <w:p w:rsidR="00CC0414" w:rsidRPr="000849B9" w:rsidRDefault="00CC0414" w:rsidP="007A6F08">
            <w:pPr>
              <w:pStyle w:val="ab"/>
              <w:jc w:val="center"/>
              <w:rPr>
                <w:rFonts w:ascii="Times New Roman" w:hAnsi="Times New Roman" w:cs="Times New Roman"/>
              </w:rPr>
            </w:pPr>
            <w:r w:rsidRPr="000849B9">
              <w:rPr>
                <w:rFonts w:ascii="Times New Roman" w:hAnsi="Times New Roman" w:cs="Times New Roman"/>
              </w:rPr>
              <w:t>7</w:t>
            </w:r>
          </w:p>
        </w:tc>
        <w:tc>
          <w:tcPr>
            <w:tcW w:w="1122" w:type="dxa"/>
            <w:tcBorders>
              <w:top w:val="single" w:sz="4" w:space="0" w:color="auto"/>
              <w:left w:val="single" w:sz="4" w:space="0" w:color="auto"/>
              <w:bottom w:val="single" w:sz="4" w:space="0" w:color="auto"/>
              <w:right w:val="single" w:sz="4" w:space="0" w:color="auto"/>
            </w:tcBorders>
          </w:tcPr>
          <w:p w:rsidR="00CC0414" w:rsidRPr="000849B9" w:rsidRDefault="00CC0414" w:rsidP="007A6F08">
            <w:pPr>
              <w:pStyle w:val="ab"/>
              <w:jc w:val="center"/>
              <w:rPr>
                <w:rFonts w:ascii="Times New Roman" w:hAnsi="Times New Roman" w:cs="Times New Roman"/>
              </w:rPr>
            </w:pPr>
            <w:r w:rsidRPr="000849B9">
              <w:rPr>
                <w:rFonts w:ascii="Times New Roman" w:hAnsi="Times New Roman" w:cs="Times New Roman"/>
              </w:rPr>
              <w:t>8</w:t>
            </w:r>
          </w:p>
        </w:tc>
        <w:tc>
          <w:tcPr>
            <w:tcW w:w="1105" w:type="dxa"/>
            <w:tcBorders>
              <w:top w:val="single" w:sz="4" w:space="0" w:color="auto"/>
              <w:left w:val="single" w:sz="4" w:space="0" w:color="auto"/>
              <w:bottom w:val="single" w:sz="4" w:space="0" w:color="auto"/>
              <w:right w:val="single" w:sz="4" w:space="0" w:color="auto"/>
            </w:tcBorders>
          </w:tcPr>
          <w:p w:rsidR="00CC0414" w:rsidRPr="000849B9" w:rsidRDefault="00CC0414" w:rsidP="007A6F08">
            <w:pPr>
              <w:pStyle w:val="ab"/>
              <w:jc w:val="center"/>
              <w:rPr>
                <w:rFonts w:ascii="Times New Roman" w:hAnsi="Times New Roman" w:cs="Times New Roman"/>
              </w:rPr>
            </w:pPr>
            <w:r w:rsidRPr="000849B9">
              <w:rPr>
                <w:rFonts w:ascii="Times New Roman" w:hAnsi="Times New Roman" w:cs="Times New Roman"/>
              </w:rPr>
              <w:t>9</w:t>
            </w:r>
          </w:p>
        </w:tc>
        <w:tc>
          <w:tcPr>
            <w:tcW w:w="2114" w:type="dxa"/>
            <w:tcBorders>
              <w:top w:val="single" w:sz="4" w:space="0" w:color="auto"/>
              <w:left w:val="single" w:sz="4" w:space="0" w:color="auto"/>
              <w:bottom w:val="single" w:sz="4" w:space="0" w:color="auto"/>
              <w:right w:val="single" w:sz="4" w:space="0" w:color="auto"/>
            </w:tcBorders>
          </w:tcPr>
          <w:p w:rsidR="00CC0414" w:rsidRPr="000849B9" w:rsidRDefault="00CC0414" w:rsidP="007A6F08">
            <w:pPr>
              <w:pStyle w:val="ab"/>
              <w:jc w:val="center"/>
              <w:rPr>
                <w:rFonts w:ascii="Times New Roman" w:hAnsi="Times New Roman" w:cs="Times New Roman"/>
              </w:rPr>
            </w:pPr>
            <w:r w:rsidRPr="000849B9">
              <w:rPr>
                <w:rFonts w:ascii="Times New Roman" w:hAnsi="Times New Roman" w:cs="Times New Roman"/>
              </w:rPr>
              <w:t>10</w:t>
            </w:r>
          </w:p>
        </w:tc>
        <w:tc>
          <w:tcPr>
            <w:tcW w:w="2255" w:type="dxa"/>
            <w:tcBorders>
              <w:top w:val="single" w:sz="4" w:space="0" w:color="auto"/>
              <w:left w:val="single" w:sz="4" w:space="0" w:color="auto"/>
              <w:bottom w:val="single" w:sz="4" w:space="0" w:color="auto"/>
            </w:tcBorders>
          </w:tcPr>
          <w:p w:rsidR="00CC0414" w:rsidRPr="000849B9" w:rsidRDefault="00CC0414" w:rsidP="007A6F08">
            <w:pPr>
              <w:pStyle w:val="ab"/>
              <w:jc w:val="center"/>
              <w:rPr>
                <w:rFonts w:ascii="Times New Roman" w:hAnsi="Times New Roman" w:cs="Times New Roman"/>
              </w:rPr>
            </w:pPr>
            <w:r w:rsidRPr="000849B9">
              <w:rPr>
                <w:rFonts w:ascii="Times New Roman" w:hAnsi="Times New Roman" w:cs="Times New Roman"/>
              </w:rPr>
              <w:t>11</w:t>
            </w:r>
          </w:p>
        </w:tc>
      </w:tr>
      <w:tr w:rsidR="000849B9" w:rsidRPr="000849B9" w:rsidTr="003707EE">
        <w:tc>
          <w:tcPr>
            <w:tcW w:w="848" w:type="dxa"/>
            <w:tcBorders>
              <w:top w:val="single" w:sz="4" w:space="0" w:color="auto"/>
              <w:bottom w:val="single" w:sz="4" w:space="0" w:color="auto"/>
              <w:right w:val="single" w:sz="4" w:space="0" w:color="auto"/>
            </w:tcBorders>
          </w:tcPr>
          <w:p w:rsidR="004644B4" w:rsidRPr="000849B9" w:rsidRDefault="004644B4" w:rsidP="004644B4">
            <w:pPr>
              <w:pStyle w:val="ab"/>
              <w:jc w:val="center"/>
              <w:rPr>
                <w:rFonts w:ascii="Times New Roman" w:hAnsi="Times New Roman" w:cs="Times New Roman"/>
              </w:rPr>
            </w:pPr>
            <w:r w:rsidRPr="000849B9">
              <w:rPr>
                <w:rFonts w:ascii="Times New Roman" w:hAnsi="Times New Roman" w:cs="Times New Roman"/>
              </w:rPr>
              <w:t>1</w:t>
            </w:r>
          </w:p>
        </w:tc>
        <w:tc>
          <w:tcPr>
            <w:tcW w:w="2397" w:type="dxa"/>
            <w:tcBorders>
              <w:top w:val="single" w:sz="4" w:space="0" w:color="auto"/>
              <w:left w:val="single" w:sz="4" w:space="0" w:color="auto"/>
              <w:bottom w:val="single" w:sz="4" w:space="0" w:color="auto"/>
              <w:right w:val="single" w:sz="4" w:space="0" w:color="auto"/>
            </w:tcBorders>
          </w:tcPr>
          <w:p w:rsidR="004644B4" w:rsidRPr="000849B9" w:rsidRDefault="004644B4" w:rsidP="004644B4">
            <w:pPr>
              <w:pStyle w:val="ac"/>
              <w:rPr>
                <w:rFonts w:ascii="Times New Roman" w:hAnsi="Times New Roman" w:cs="Times New Roman"/>
              </w:rPr>
            </w:pPr>
            <w:r w:rsidRPr="000849B9">
              <w:rPr>
                <w:rFonts w:ascii="Times New Roman" w:hAnsi="Times New Roman" w:cs="Times New Roman"/>
              </w:rPr>
              <w:t>Цель 1</w:t>
            </w:r>
          </w:p>
        </w:tc>
        <w:tc>
          <w:tcPr>
            <w:tcW w:w="11497" w:type="dxa"/>
            <w:gridSpan w:val="9"/>
            <w:tcBorders>
              <w:top w:val="single" w:sz="4" w:space="0" w:color="auto"/>
              <w:left w:val="single" w:sz="4" w:space="0" w:color="auto"/>
              <w:bottom w:val="single" w:sz="4" w:space="0" w:color="auto"/>
            </w:tcBorders>
          </w:tcPr>
          <w:p w:rsidR="004644B4" w:rsidRPr="000849B9" w:rsidRDefault="004644B4" w:rsidP="00E3621C">
            <w:pPr>
              <w:jc w:val="both"/>
              <w:rPr>
                <w:rFonts w:cs="Times New Roman"/>
                <w:b/>
                <w:sz w:val="24"/>
                <w:szCs w:val="24"/>
              </w:rPr>
            </w:pPr>
            <w:r w:rsidRPr="000849B9">
              <w:rPr>
                <w:rFonts w:cs="Times New Roman"/>
                <w:sz w:val="24"/>
                <w:szCs w:val="24"/>
              </w:rPr>
              <w:t xml:space="preserve">Развитие благоприятной среды реализации приоритетов граждан и умной экономики, посредством внедрения цифровых платформ и сервисов в управление </w:t>
            </w:r>
            <w:r w:rsidR="00E3621C" w:rsidRPr="000849B9">
              <w:rPr>
                <w:rFonts w:cs="Times New Roman"/>
                <w:sz w:val="24"/>
                <w:szCs w:val="24"/>
              </w:rPr>
              <w:t>муниципальным образованием Темрюкский муниципальный район Краснодарского края</w:t>
            </w:r>
          </w:p>
        </w:tc>
      </w:tr>
      <w:tr w:rsidR="000849B9" w:rsidRPr="000849B9" w:rsidTr="003707EE">
        <w:tc>
          <w:tcPr>
            <w:tcW w:w="848" w:type="dxa"/>
            <w:tcBorders>
              <w:top w:val="single" w:sz="4" w:space="0" w:color="auto"/>
              <w:bottom w:val="single" w:sz="4" w:space="0" w:color="auto"/>
              <w:right w:val="single" w:sz="4" w:space="0" w:color="auto"/>
            </w:tcBorders>
          </w:tcPr>
          <w:p w:rsidR="00223311" w:rsidRPr="000849B9" w:rsidRDefault="00223311" w:rsidP="00223311">
            <w:pPr>
              <w:pStyle w:val="ab"/>
              <w:jc w:val="center"/>
              <w:rPr>
                <w:rFonts w:ascii="Times New Roman" w:hAnsi="Times New Roman" w:cs="Times New Roman"/>
              </w:rPr>
            </w:pPr>
            <w:r w:rsidRPr="000849B9">
              <w:rPr>
                <w:rFonts w:ascii="Times New Roman" w:hAnsi="Times New Roman" w:cs="Times New Roman"/>
              </w:rPr>
              <w:t>1.1</w:t>
            </w:r>
          </w:p>
        </w:tc>
        <w:tc>
          <w:tcPr>
            <w:tcW w:w="2397" w:type="dxa"/>
            <w:tcBorders>
              <w:top w:val="single" w:sz="4" w:space="0" w:color="auto"/>
              <w:left w:val="single" w:sz="4" w:space="0" w:color="auto"/>
              <w:bottom w:val="single" w:sz="4" w:space="0" w:color="auto"/>
              <w:right w:val="single" w:sz="4" w:space="0" w:color="auto"/>
            </w:tcBorders>
          </w:tcPr>
          <w:p w:rsidR="00223311" w:rsidRPr="000849B9" w:rsidRDefault="00223311" w:rsidP="00223311">
            <w:pPr>
              <w:pStyle w:val="ac"/>
              <w:rPr>
                <w:rFonts w:ascii="Times New Roman" w:hAnsi="Times New Roman" w:cs="Times New Roman"/>
              </w:rPr>
            </w:pPr>
            <w:r w:rsidRPr="000849B9">
              <w:rPr>
                <w:rFonts w:ascii="Times New Roman" w:hAnsi="Times New Roman" w:cs="Times New Roman"/>
              </w:rPr>
              <w:t>Задача 1.1</w:t>
            </w:r>
          </w:p>
        </w:tc>
        <w:tc>
          <w:tcPr>
            <w:tcW w:w="11497" w:type="dxa"/>
            <w:gridSpan w:val="9"/>
            <w:tcBorders>
              <w:top w:val="single" w:sz="4" w:space="0" w:color="auto"/>
              <w:left w:val="single" w:sz="4" w:space="0" w:color="auto"/>
              <w:bottom w:val="single" w:sz="4" w:space="0" w:color="auto"/>
            </w:tcBorders>
            <w:vAlign w:val="center"/>
          </w:tcPr>
          <w:p w:rsidR="00223311" w:rsidRPr="000849B9" w:rsidRDefault="00E87A23" w:rsidP="00D722C1">
            <w:pPr>
              <w:rPr>
                <w:rFonts w:cs="Times New Roman"/>
                <w:sz w:val="24"/>
                <w:szCs w:val="24"/>
              </w:rPr>
            </w:pPr>
            <w:r w:rsidRPr="000849B9">
              <w:rPr>
                <w:rFonts w:cs="Times New Roman"/>
                <w:sz w:val="24"/>
                <w:szCs w:val="24"/>
              </w:rPr>
              <w:t xml:space="preserve">Развитие, сопровождение и поддержка информационно-телекоммуникационной инфраструктуры </w:t>
            </w:r>
            <w:r w:rsidR="00D722C1" w:rsidRPr="000849B9">
              <w:rPr>
                <w:rFonts w:cs="Times New Roman"/>
                <w:sz w:val="24"/>
                <w:szCs w:val="24"/>
              </w:rPr>
              <w:t xml:space="preserve">органов местного самоуправления </w:t>
            </w:r>
            <w:r w:rsidR="00E3621C" w:rsidRPr="000849B9">
              <w:rPr>
                <w:rFonts w:cs="Times New Roman"/>
                <w:sz w:val="24"/>
                <w:szCs w:val="24"/>
              </w:rPr>
              <w:t>муниципального образования Темрюкский муниципальный район Краснодарского края</w:t>
            </w:r>
          </w:p>
        </w:tc>
      </w:tr>
      <w:tr w:rsidR="000849B9" w:rsidRPr="000849B9" w:rsidTr="003707EE">
        <w:trPr>
          <w:trHeight w:val="294"/>
        </w:trPr>
        <w:tc>
          <w:tcPr>
            <w:tcW w:w="848" w:type="dxa"/>
            <w:vMerge w:val="restart"/>
            <w:tcBorders>
              <w:top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1.1.1</w:t>
            </w:r>
          </w:p>
        </w:tc>
        <w:tc>
          <w:tcPr>
            <w:tcW w:w="2397" w:type="dxa"/>
            <w:vMerge w:val="restart"/>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c"/>
              <w:rPr>
                <w:rFonts w:ascii="Times New Roman" w:hAnsi="Times New Roman" w:cs="Times New Roman"/>
              </w:rPr>
            </w:pPr>
            <w:r w:rsidRPr="000849B9">
              <w:rPr>
                <w:rFonts w:ascii="Times New Roman" w:hAnsi="Times New Roman" w:cs="Times New Roman"/>
              </w:rPr>
              <w:t xml:space="preserve">Сопровождение, </w:t>
            </w:r>
            <w:r w:rsidRPr="000849B9">
              <w:rPr>
                <w:rFonts w:ascii="Times New Roman" w:hAnsi="Times New Roman" w:cs="Times New Roman"/>
              </w:rPr>
              <w:lastRenderedPageBreak/>
              <w:t>обновление и техническая поддержка программного обеспечения</w:t>
            </w:r>
          </w:p>
        </w:tc>
        <w:tc>
          <w:tcPr>
            <w:tcW w:w="424" w:type="dxa"/>
            <w:vMerge w:val="restart"/>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lastRenderedPageBreak/>
              <w:t>-</w:t>
            </w:r>
          </w:p>
        </w:tc>
        <w:tc>
          <w:tcPr>
            <w:tcW w:w="1157"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c"/>
              <w:rPr>
                <w:rFonts w:ascii="Times New Roman" w:hAnsi="Times New Roman" w:cs="Times New Roman"/>
              </w:rPr>
            </w:pPr>
            <w:r w:rsidRPr="000849B9">
              <w:rPr>
                <w:rFonts w:ascii="Times New Roman" w:hAnsi="Times New Roman" w:cs="Times New Roman"/>
              </w:rPr>
              <w:t>2022</w:t>
            </w:r>
          </w:p>
        </w:tc>
        <w:tc>
          <w:tcPr>
            <w:tcW w:w="1128"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2159,6</w:t>
            </w:r>
          </w:p>
        </w:tc>
        <w:tc>
          <w:tcPr>
            <w:tcW w:w="1205"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2159,6</w:t>
            </w:r>
          </w:p>
        </w:tc>
        <w:tc>
          <w:tcPr>
            <w:tcW w:w="1105"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val="restart"/>
            <w:tcBorders>
              <w:top w:val="single" w:sz="4" w:space="0" w:color="auto"/>
              <w:left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 xml:space="preserve">Сопровождение и </w:t>
            </w:r>
            <w:r w:rsidRPr="000849B9">
              <w:rPr>
                <w:rFonts w:ascii="Times New Roman" w:hAnsi="Times New Roman" w:cs="Times New Roman"/>
              </w:rPr>
              <w:lastRenderedPageBreak/>
              <w:t>техническая поддержка программного обеспечения</w:t>
            </w:r>
          </w:p>
          <w:p w:rsidR="00E3621C" w:rsidRPr="000849B9" w:rsidRDefault="00E3621C" w:rsidP="00E3621C">
            <w:pPr>
              <w:jc w:val="center"/>
              <w:rPr>
                <w:rFonts w:cs="Times New Roman"/>
                <w:sz w:val="24"/>
                <w:szCs w:val="24"/>
              </w:rPr>
            </w:pPr>
            <w:proofErr w:type="spellStart"/>
            <w:r w:rsidRPr="000849B9">
              <w:rPr>
                <w:rFonts w:cs="Times New Roman"/>
                <w:sz w:val="24"/>
                <w:szCs w:val="24"/>
                <w:lang w:val="en-US"/>
              </w:rPr>
              <w:t>KaisXmlCreator</w:t>
            </w:r>
            <w:proofErr w:type="spellEnd"/>
            <w:r w:rsidRPr="000849B9">
              <w:rPr>
                <w:rFonts w:cs="Times New Roman"/>
                <w:sz w:val="24"/>
                <w:szCs w:val="24"/>
              </w:rPr>
              <w:t xml:space="preserve"> для информационного взаимодействия с </w:t>
            </w:r>
            <w:proofErr w:type="spellStart"/>
            <w:r w:rsidRPr="000849B9">
              <w:rPr>
                <w:rFonts w:cs="Times New Roman"/>
                <w:sz w:val="24"/>
                <w:szCs w:val="24"/>
              </w:rPr>
              <w:t>Росреестром</w:t>
            </w:r>
            <w:proofErr w:type="spellEnd"/>
            <w:r w:rsidRPr="000849B9">
              <w:rPr>
                <w:rFonts w:cs="Times New Roman"/>
                <w:sz w:val="24"/>
                <w:szCs w:val="24"/>
              </w:rPr>
              <w:t>. Установка лицензионного ключа – 2 шт. (2022 год).</w:t>
            </w:r>
          </w:p>
          <w:p w:rsidR="00E3621C" w:rsidRPr="000849B9" w:rsidRDefault="00E3621C" w:rsidP="00E3621C">
            <w:pPr>
              <w:jc w:val="center"/>
              <w:rPr>
                <w:sz w:val="24"/>
                <w:szCs w:val="24"/>
                <w:lang w:eastAsia="ru-RU"/>
              </w:rPr>
            </w:pPr>
            <w:r w:rsidRPr="000849B9">
              <w:rPr>
                <w:lang w:eastAsia="ru-RU"/>
              </w:rPr>
              <w:t>«</w:t>
            </w:r>
            <w:r w:rsidRPr="000849B9">
              <w:rPr>
                <w:sz w:val="24"/>
                <w:szCs w:val="24"/>
                <w:lang w:eastAsia="ru-RU"/>
              </w:rPr>
              <w:t xml:space="preserve">Платформа </w:t>
            </w:r>
            <w:proofErr w:type="spellStart"/>
            <w:r w:rsidRPr="000849B9">
              <w:rPr>
                <w:sz w:val="24"/>
                <w:szCs w:val="24"/>
                <w:lang w:val="en-US" w:eastAsia="ru-RU"/>
              </w:rPr>
              <w:t>nanoCAD</w:t>
            </w:r>
            <w:proofErr w:type="spellEnd"/>
            <w:r w:rsidRPr="000849B9">
              <w:rPr>
                <w:sz w:val="24"/>
                <w:szCs w:val="24"/>
                <w:lang w:eastAsia="ru-RU"/>
              </w:rPr>
              <w:t>» 22, для 8 рабочих мест (2023-2028 года).</w:t>
            </w:r>
          </w:p>
          <w:p w:rsidR="00E3621C" w:rsidRPr="000849B9" w:rsidRDefault="00E3621C" w:rsidP="00E3621C">
            <w:pPr>
              <w:jc w:val="center"/>
              <w:rPr>
                <w:sz w:val="24"/>
                <w:szCs w:val="24"/>
                <w:lang w:eastAsia="ru-RU"/>
              </w:rPr>
            </w:pPr>
            <w:r w:rsidRPr="000849B9">
              <w:rPr>
                <w:sz w:val="24"/>
                <w:szCs w:val="24"/>
                <w:lang w:eastAsia="ru-RU"/>
              </w:rPr>
              <w:t>Продление доступа к системе АС «Бюджет» - 100% (2022-2024 годы).</w:t>
            </w:r>
          </w:p>
          <w:p w:rsidR="00E3621C" w:rsidRPr="000849B9" w:rsidRDefault="00E3621C" w:rsidP="00E3621C">
            <w:pPr>
              <w:jc w:val="center"/>
              <w:rPr>
                <w:sz w:val="24"/>
                <w:szCs w:val="24"/>
                <w:lang w:eastAsia="ru-RU"/>
              </w:rPr>
            </w:pPr>
            <w:r w:rsidRPr="000849B9">
              <w:rPr>
                <w:sz w:val="24"/>
                <w:szCs w:val="24"/>
                <w:lang w:eastAsia="ru-RU"/>
              </w:rPr>
              <w:t>Сопровождение и техническая поддержка программного обеспечения 1С «Бухгалтерия» - 100% (2022-2023 год).</w:t>
            </w:r>
          </w:p>
          <w:p w:rsidR="00E3621C" w:rsidRPr="000849B9" w:rsidRDefault="00E3621C" w:rsidP="00E3621C">
            <w:pPr>
              <w:jc w:val="center"/>
              <w:rPr>
                <w:rFonts w:cs="Times New Roman"/>
                <w:sz w:val="24"/>
                <w:szCs w:val="24"/>
              </w:rPr>
            </w:pPr>
            <w:r w:rsidRPr="000849B9">
              <w:rPr>
                <w:sz w:val="24"/>
                <w:szCs w:val="24"/>
                <w:lang w:eastAsia="ru-RU"/>
              </w:rPr>
              <w:t xml:space="preserve">Сопровождение и техническая поддержка </w:t>
            </w:r>
            <w:r w:rsidRPr="000849B9">
              <w:rPr>
                <w:sz w:val="24"/>
                <w:szCs w:val="24"/>
                <w:lang w:eastAsia="ru-RU"/>
              </w:rPr>
              <w:lastRenderedPageBreak/>
              <w:t xml:space="preserve">программного обеспечения </w:t>
            </w:r>
            <w:r w:rsidRPr="000849B9">
              <w:rPr>
                <w:rFonts w:cs="Times New Roman"/>
                <w:sz w:val="24"/>
                <w:szCs w:val="24"/>
              </w:rPr>
              <w:t>«Полигон Про: Муниципалитет» для 2 пользователей (2024 год).</w:t>
            </w:r>
          </w:p>
          <w:p w:rsidR="00E3621C" w:rsidRPr="000849B9" w:rsidRDefault="00E3621C" w:rsidP="00E3621C">
            <w:pPr>
              <w:jc w:val="center"/>
              <w:rPr>
                <w:rFonts w:cs="Times New Roman"/>
                <w:sz w:val="24"/>
                <w:szCs w:val="24"/>
              </w:rPr>
            </w:pPr>
            <w:r w:rsidRPr="000849B9">
              <w:rPr>
                <w:sz w:val="24"/>
                <w:szCs w:val="24"/>
                <w:lang w:eastAsia="ru-RU"/>
              </w:rPr>
              <w:t xml:space="preserve">Сопровождение и техническая поддержка программного обеспечения </w:t>
            </w:r>
            <w:r w:rsidRPr="000849B9">
              <w:rPr>
                <w:rFonts w:cs="Times New Roman"/>
                <w:sz w:val="24"/>
                <w:szCs w:val="24"/>
              </w:rPr>
              <w:t>«Полигон Про: Муниципалитет» для 3 пользователей (2025 год).</w:t>
            </w:r>
          </w:p>
          <w:p w:rsidR="00E3621C" w:rsidRPr="000849B9" w:rsidRDefault="00E3621C" w:rsidP="00E3621C">
            <w:pPr>
              <w:jc w:val="center"/>
              <w:rPr>
                <w:rFonts w:cs="Times New Roman"/>
                <w:sz w:val="24"/>
                <w:szCs w:val="24"/>
              </w:rPr>
            </w:pPr>
            <w:r w:rsidRPr="000849B9">
              <w:rPr>
                <w:rFonts w:cs="Times New Roman"/>
                <w:sz w:val="24"/>
                <w:szCs w:val="24"/>
              </w:rPr>
              <w:t>Услуги по информационно-техническому обслуживанию «АРМ Муниципал» - 100% (2024-2025 годы).</w:t>
            </w:r>
          </w:p>
          <w:p w:rsidR="00E3621C" w:rsidRPr="000849B9" w:rsidRDefault="00E3621C" w:rsidP="00E3621C">
            <w:pPr>
              <w:jc w:val="center"/>
              <w:rPr>
                <w:rFonts w:cs="Times New Roman"/>
                <w:sz w:val="24"/>
                <w:szCs w:val="24"/>
              </w:rPr>
            </w:pPr>
            <w:r w:rsidRPr="000849B9">
              <w:rPr>
                <w:rFonts w:cs="Times New Roman"/>
                <w:sz w:val="24"/>
                <w:szCs w:val="24"/>
              </w:rPr>
              <w:t xml:space="preserve">Услуга </w:t>
            </w:r>
            <w:proofErr w:type="spellStart"/>
            <w:r w:rsidRPr="000849B9">
              <w:rPr>
                <w:rFonts w:cs="Times New Roman"/>
                <w:sz w:val="24"/>
                <w:szCs w:val="24"/>
              </w:rPr>
              <w:t>безлимитной</w:t>
            </w:r>
            <w:proofErr w:type="spellEnd"/>
            <w:r w:rsidRPr="000849B9">
              <w:rPr>
                <w:rFonts w:cs="Times New Roman"/>
                <w:sz w:val="24"/>
                <w:szCs w:val="24"/>
              </w:rPr>
              <w:t xml:space="preserve"> отправки электронных документов в </w:t>
            </w:r>
            <w:proofErr w:type="spellStart"/>
            <w:r w:rsidRPr="000849B9">
              <w:rPr>
                <w:rFonts w:cs="Times New Roman"/>
                <w:sz w:val="24"/>
                <w:szCs w:val="24"/>
              </w:rPr>
              <w:t>Росреестр</w:t>
            </w:r>
            <w:proofErr w:type="spellEnd"/>
            <w:r w:rsidRPr="000849B9">
              <w:rPr>
                <w:rFonts w:cs="Times New Roman"/>
                <w:sz w:val="24"/>
                <w:szCs w:val="24"/>
              </w:rPr>
              <w:t xml:space="preserve"> по системе прямого взаимодействия, </w:t>
            </w:r>
            <w:r w:rsidRPr="000849B9">
              <w:rPr>
                <w:rFonts w:cs="Times New Roman"/>
                <w:sz w:val="24"/>
                <w:szCs w:val="24"/>
              </w:rPr>
              <w:lastRenderedPageBreak/>
              <w:t>для 2 пользователей</w:t>
            </w:r>
          </w:p>
          <w:p w:rsidR="00E3621C" w:rsidRPr="000849B9" w:rsidRDefault="00E3621C" w:rsidP="00E3621C">
            <w:pPr>
              <w:jc w:val="center"/>
              <w:rPr>
                <w:rFonts w:cs="Times New Roman"/>
                <w:sz w:val="24"/>
                <w:szCs w:val="24"/>
                <w:lang w:eastAsia="ru-RU"/>
              </w:rPr>
            </w:pPr>
            <w:r w:rsidRPr="000849B9">
              <w:rPr>
                <w:rFonts w:cs="Times New Roman"/>
                <w:sz w:val="24"/>
                <w:szCs w:val="24"/>
              </w:rPr>
              <w:t>(2024 год).</w:t>
            </w:r>
            <w:r w:rsidRPr="000849B9">
              <w:rPr>
                <w:lang w:eastAsia="ru-RU"/>
              </w:rPr>
              <w:t xml:space="preserve"> </w:t>
            </w:r>
            <w:r w:rsidRPr="000849B9">
              <w:rPr>
                <w:rFonts w:cs="Times New Roman"/>
                <w:sz w:val="24"/>
                <w:szCs w:val="24"/>
                <w:lang w:eastAsia="ru-RU"/>
              </w:rPr>
              <w:t>Оказание услуг по информационно-технологическому сопровождению программы «1С: ПРЕДПРИЯТИЕ» - 100% (2024-2028 годы года).</w:t>
            </w:r>
          </w:p>
          <w:p w:rsidR="00E3621C" w:rsidRPr="000849B9" w:rsidRDefault="00E3621C" w:rsidP="00E3621C">
            <w:pPr>
              <w:jc w:val="center"/>
              <w:rPr>
                <w:rFonts w:cs="Times New Roman"/>
                <w:sz w:val="24"/>
                <w:szCs w:val="24"/>
                <w:lang w:eastAsia="ru-RU"/>
              </w:rPr>
            </w:pPr>
            <w:r w:rsidRPr="000849B9">
              <w:rPr>
                <w:rFonts w:cs="Times New Roman"/>
                <w:sz w:val="24"/>
                <w:szCs w:val="24"/>
                <w:lang w:eastAsia="ru-RU"/>
              </w:rPr>
              <w:t>Подсистема учета сведений о плательщиках - юридических лицах и уплаченных ими налоговых и неналоговых доходах в технологии СМАРТ (Плательщики и уплаченные доходы) – 100% (2024-2028 годы).</w:t>
            </w:r>
          </w:p>
          <w:p w:rsidR="00E3621C" w:rsidRPr="000849B9" w:rsidRDefault="00E3621C" w:rsidP="00E3621C">
            <w:pPr>
              <w:jc w:val="center"/>
              <w:rPr>
                <w:rFonts w:cs="Times New Roman"/>
                <w:sz w:val="24"/>
                <w:szCs w:val="24"/>
                <w:lang w:eastAsia="ru-RU"/>
              </w:rPr>
            </w:pPr>
            <w:r w:rsidRPr="000849B9">
              <w:rPr>
                <w:rFonts w:cs="Times New Roman"/>
                <w:sz w:val="24"/>
                <w:szCs w:val="24"/>
                <w:lang w:eastAsia="ru-RU"/>
              </w:rPr>
              <w:t xml:space="preserve">Учет взаимодействия органов местного самоуправления и территориальных органов ФНС ("Взаимодействие </w:t>
            </w:r>
            <w:r w:rsidRPr="000849B9">
              <w:rPr>
                <w:rFonts w:cs="Times New Roman"/>
                <w:sz w:val="24"/>
                <w:szCs w:val="24"/>
                <w:lang w:eastAsia="ru-RU"/>
              </w:rPr>
              <w:lastRenderedPageBreak/>
              <w:t>с ФНС") – 100% (2024-2028 годы).</w:t>
            </w:r>
          </w:p>
          <w:p w:rsidR="00E3621C" w:rsidRPr="000849B9" w:rsidRDefault="00E3621C" w:rsidP="00E3621C">
            <w:pPr>
              <w:jc w:val="center"/>
              <w:rPr>
                <w:rFonts w:cs="Times New Roman"/>
                <w:sz w:val="24"/>
                <w:szCs w:val="24"/>
                <w:lang w:eastAsia="ru-RU"/>
              </w:rPr>
            </w:pPr>
            <w:r w:rsidRPr="000849B9">
              <w:rPr>
                <w:rFonts w:cs="Times New Roman"/>
                <w:sz w:val="24"/>
                <w:szCs w:val="24"/>
                <w:lang w:eastAsia="ru-RU"/>
              </w:rPr>
              <w:t>Оказание услуг по информационно-техническому обслуживанию «АРМ+НПА» (2026-2028 годы).</w:t>
            </w:r>
          </w:p>
        </w:tc>
        <w:tc>
          <w:tcPr>
            <w:tcW w:w="2255" w:type="dxa"/>
            <w:vMerge w:val="restart"/>
            <w:tcBorders>
              <w:top w:val="single" w:sz="4" w:space="0" w:color="auto"/>
              <w:left w:val="single" w:sz="4" w:space="0" w:color="auto"/>
              <w:bottom w:val="single" w:sz="4" w:space="0" w:color="auto"/>
            </w:tcBorders>
          </w:tcPr>
          <w:p w:rsidR="00E3621C" w:rsidRPr="000849B9" w:rsidRDefault="00E3621C" w:rsidP="00E3621C">
            <w:pPr>
              <w:jc w:val="center"/>
              <w:rPr>
                <w:rFonts w:cs="Times New Roman"/>
                <w:sz w:val="24"/>
                <w:szCs w:val="24"/>
              </w:rPr>
            </w:pPr>
            <w:r w:rsidRPr="000849B9">
              <w:rPr>
                <w:rFonts w:cs="Times New Roman"/>
                <w:sz w:val="24"/>
                <w:szCs w:val="24"/>
              </w:rPr>
              <w:lastRenderedPageBreak/>
              <w:t xml:space="preserve">Администрация </w:t>
            </w:r>
            <w:r w:rsidR="00F632C1" w:rsidRPr="000849B9">
              <w:rPr>
                <w:rFonts w:cs="Times New Roman"/>
                <w:sz w:val="24"/>
                <w:szCs w:val="24"/>
              </w:rPr>
              <w:t xml:space="preserve">муниципального образования Темрюкский муниципальный район Краснодарского края </w:t>
            </w:r>
            <w:r w:rsidRPr="000849B9">
              <w:rPr>
                <w:rFonts w:cs="Times New Roman"/>
                <w:sz w:val="24"/>
                <w:szCs w:val="24"/>
              </w:rPr>
              <w:t>(далее – Администрация), Финансовое управление,</w:t>
            </w:r>
          </w:p>
          <w:p w:rsidR="00E3621C" w:rsidRPr="000849B9" w:rsidRDefault="00E3621C" w:rsidP="00F632C1">
            <w:pPr>
              <w:jc w:val="center"/>
              <w:rPr>
                <w:rFonts w:cs="Times New Roman"/>
                <w:sz w:val="24"/>
                <w:szCs w:val="24"/>
              </w:rPr>
            </w:pPr>
            <w:r w:rsidRPr="000849B9">
              <w:rPr>
                <w:rFonts w:cs="Times New Roman"/>
                <w:sz w:val="24"/>
                <w:szCs w:val="24"/>
              </w:rPr>
              <w:t xml:space="preserve">отдел </w:t>
            </w:r>
            <w:r w:rsidR="00F632C1" w:rsidRPr="000849B9">
              <w:rPr>
                <w:rFonts w:cs="Times New Roman"/>
                <w:sz w:val="24"/>
                <w:szCs w:val="24"/>
              </w:rPr>
              <w:t>информатизации, технической защиты и взаимодействия со СМИ</w:t>
            </w:r>
          </w:p>
        </w:tc>
      </w:tr>
      <w:tr w:rsidR="000849B9" w:rsidRPr="000849B9" w:rsidTr="003707EE">
        <w:tc>
          <w:tcPr>
            <w:tcW w:w="848" w:type="dxa"/>
            <w:vMerge/>
            <w:tcBorders>
              <w:top w:val="single" w:sz="4" w:space="0" w:color="auto"/>
              <w:bottom w:val="single" w:sz="4" w:space="0" w:color="auto"/>
              <w:right w:val="single" w:sz="4" w:space="0" w:color="auto"/>
            </w:tcBorders>
          </w:tcPr>
          <w:p w:rsidR="00E3621C" w:rsidRPr="000849B9" w:rsidRDefault="00E3621C" w:rsidP="00E3621C">
            <w:pPr>
              <w:pStyle w:val="ab"/>
              <w:rPr>
                <w:rFonts w:ascii="Times New Roman" w:hAnsi="Times New Roman" w:cs="Times New Roman"/>
              </w:rPr>
            </w:pPr>
          </w:p>
        </w:tc>
        <w:tc>
          <w:tcPr>
            <w:tcW w:w="2397" w:type="dxa"/>
            <w:vMerge/>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rPr>
                <w:rFonts w:ascii="Times New Roman" w:hAnsi="Times New Roman" w:cs="Times New Roman"/>
              </w:rPr>
            </w:pPr>
          </w:p>
        </w:tc>
        <w:tc>
          <w:tcPr>
            <w:tcW w:w="424" w:type="dxa"/>
            <w:vMerge/>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c"/>
              <w:rPr>
                <w:rFonts w:ascii="Times New Roman" w:hAnsi="Times New Roman" w:cs="Times New Roman"/>
              </w:rPr>
            </w:pPr>
            <w:r w:rsidRPr="000849B9">
              <w:rPr>
                <w:rFonts w:ascii="Times New Roman" w:hAnsi="Times New Roman" w:cs="Times New Roman"/>
              </w:rPr>
              <w:t>2023</w:t>
            </w:r>
          </w:p>
        </w:tc>
        <w:tc>
          <w:tcPr>
            <w:tcW w:w="1128"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lang w:val="en-US"/>
              </w:rPr>
            </w:pPr>
            <w:r w:rsidRPr="000849B9">
              <w:rPr>
                <w:rFonts w:ascii="Times New Roman" w:hAnsi="Times New Roman" w:cs="Times New Roman"/>
              </w:rPr>
              <w:t>4355,</w:t>
            </w:r>
            <w:r w:rsidRPr="000849B9">
              <w:rPr>
                <w:rFonts w:ascii="Times New Roman" w:hAnsi="Times New Roman" w:cs="Times New Roman"/>
                <w:lang w:val="en-US"/>
              </w:rPr>
              <w:t>0</w:t>
            </w:r>
          </w:p>
        </w:tc>
        <w:tc>
          <w:tcPr>
            <w:tcW w:w="1205"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lang w:val="en-US"/>
              </w:rPr>
            </w:pPr>
            <w:r w:rsidRPr="000849B9">
              <w:rPr>
                <w:rFonts w:ascii="Times New Roman" w:hAnsi="Times New Roman" w:cs="Times New Roman"/>
              </w:rPr>
              <w:t>4355,</w:t>
            </w:r>
            <w:r w:rsidRPr="000849B9">
              <w:rPr>
                <w:rFonts w:ascii="Times New Roman" w:hAnsi="Times New Roman" w:cs="Times New Roman"/>
                <w:lang w:val="en-US"/>
              </w:rPr>
              <w:t>0</w:t>
            </w:r>
          </w:p>
        </w:tc>
        <w:tc>
          <w:tcPr>
            <w:tcW w:w="1105"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right w:val="single" w:sz="4" w:space="0" w:color="auto"/>
            </w:tcBorders>
          </w:tcPr>
          <w:p w:rsidR="00E3621C" w:rsidRPr="000849B9" w:rsidRDefault="00E3621C" w:rsidP="00E3621C">
            <w:pPr>
              <w:pStyle w:val="ab"/>
              <w:jc w:val="left"/>
              <w:rPr>
                <w:rFonts w:ascii="Times New Roman" w:hAnsi="Times New Roman" w:cs="Times New Roman"/>
              </w:rPr>
            </w:pPr>
          </w:p>
        </w:tc>
        <w:tc>
          <w:tcPr>
            <w:tcW w:w="2255" w:type="dxa"/>
            <w:vMerge/>
            <w:tcBorders>
              <w:top w:val="single" w:sz="4" w:space="0" w:color="auto"/>
              <w:left w:val="single" w:sz="4" w:space="0" w:color="auto"/>
              <w:bottom w:val="single" w:sz="4" w:space="0" w:color="auto"/>
            </w:tcBorders>
          </w:tcPr>
          <w:p w:rsidR="00E3621C" w:rsidRPr="000849B9" w:rsidRDefault="00E3621C" w:rsidP="00E3621C">
            <w:pPr>
              <w:pStyle w:val="ab"/>
              <w:jc w:val="left"/>
              <w:rPr>
                <w:rFonts w:ascii="Times New Roman" w:hAnsi="Times New Roman" w:cs="Times New Roman"/>
              </w:rPr>
            </w:pPr>
          </w:p>
        </w:tc>
      </w:tr>
      <w:tr w:rsidR="000849B9" w:rsidRPr="000849B9" w:rsidTr="003707EE">
        <w:tc>
          <w:tcPr>
            <w:tcW w:w="848" w:type="dxa"/>
            <w:vMerge/>
            <w:tcBorders>
              <w:top w:val="single" w:sz="4" w:space="0" w:color="auto"/>
              <w:bottom w:val="single" w:sz="4" w:space="0" w:color="auto"/>
              <w:right w:val="single" w:sz="4" w:space="0" w:color="auto"/>
            </w:tcBorders>
          </w:tcPr>
          <w:p w:rsidR="00E3621C" w:rsidRPr="000849B9" w:rsidRDefault="00E3621C" w:rsidP="00E3621C">
            <w:pPr>
              <w:pStyle w:val="ab"/>
              <w:rPr>
                <w:rFonts w:ascii="Times New Roman" w:hAnsi="Times New Roman" w:cs="Times New Roman"/>
              </w:rPr>
            </w:pPr>
          </w:p>
        </w:tc>
        <w:tc>
          <w:tcPr>
            <w:tcW w:w="2397" w:type="dxa"/>
            <w:vMerge/>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rPr>
                <w:rFonts w:ascii="Times New Roman" w:hAnsi="Times New Roman" w:cs="Times New Roman"/>
              </w:rPr>
            </w:pPr>
          </w:p>
        </w:tc>
        <w:tc>
          <w:tcPr>
            <w:tcW w:w="424" w:type="dxa"/>
            <w:vMerge/>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c"/>
              <w:rPr>
                <w:rFonts w:ascii="Times New Roman" w:hAnsi="Times New Roman" w:cs="Times New Roman"/>
              </w:rPr>
            </w:pPr>
            <w:r w:rsidRPr="000849B9">
              <w:rPr>
                <w:rFonts w:ascii="Times New Roman" w:hAnsi="Times New Roman" w:cs="Times New Roman"/>
              </w:rPr>
              <w:t>2024</w:t>
            </w:r>
          </w:p>
        </w:tc>
        <w:tc>
          <w:tcPr>
            <w:tcW w:w="1128"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352,8</w:t>
            </w:r>
          </w:p>
        </w:tc>
        <w:tc>
          <w:tcPr>
            <w:tcW w:w="1205"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352,8</w:t>
            </w:r>
          </w:p>
        </w:tc>
        <w:tc>
          <w:tcPr>
            <w:tcW w:w="1105"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right w:val="single" w:sz="4" w:space="0" w:color="auto"/>
            </w:tcBorders>
          </w:tcPr>
          <w:p w:rsidR="00E3621C" w:rsidRPr="000849B9" w:rsidRDefault="00E3621C" w:rsidP="00E3621C">
            <w:pPr>
              <w:pStyle w:val="ab"/>
              <w:jc w:val="left"/>
              <w:rPr>
                <w:rFonts w:ascii="Times New Roman" w:hAnsi="Times New Roman" w:cs="Times New Roman"/>
              </w:rPr>
            </w:pPr>
          </w:p>
        </w:tc>
        <w:tc>
          <w:tcPr>
            <w:tcW w:w="2255" w:type="dxa"/>
            <w:vMerge/>
            <w:tcBorders>
              <w:top w:val="single" w:sz="4" w:space="0" w:color="auto"/>
              <w:left w:val="single" w:sz="4" w:space="0" w:color="auto"/>
              <w:bottom w:val="single" w:sz="4" w:space="0" w:color="auto"/>
            </w:tcBorders>
          </w:tcPr>
          <w:p w:rsidR="00E3621C" w:rsidRPr="000849B9" w:rsidRDefault="00E3621C" w:rsidP="00E3621C">
            <w:pPr>
              <w:pStyle w:val="ab"/>
              <w:jc w:val="left"/>
              <w:rPr>
                <w:rFonts w:ascii="Times New Roman" w:hAnsi="Times New Roman" w:cs="Times New Roman"/>
              </w:rPr>
            </w:pPr>
          </w:p>
        </w:tc>
      </w:tr>
      <w:tr w:rsidR="000849B9" w:rsidRPr="000849B9" w:rsidTr="003707EE">
        <w:tc>
          <w:tcPr>
            <w:tcW w:w="848" w:type="dxa"/>
            <w:vMerge/>
            <w:tcBorders>
              <w:top w:val="single" w:sz="4" w:space="0" w:color="auto"/>
              <w:bottom w:val="single" w:sz="4" w:space="0" w:color="auto"/>
              <w:right w:val="single" w:sz="4" w:space="0" w:color="auto"/>
            </w:tcBorders>
          </w:tcPr>
          <w:p w:rsidR="00533B4A" w:rsidRPr="000849B9" w:rsidRDefault="00533B4A" w:rsidP="00533B4A">
            <w:pPr>
              <w:pStyle w:val="ab"/>
              <w:rPr>
                <w:rFonts w:ascii="Times New Roman" w:hAnsi="Times New Roman" w:cs="Times New Roman"/>
              </w:rPr>
            </w:pPr>
          </w:p>
        </w:tc>
        <w:tc>
          <w:tcPr>
            <w:tcW w:w="2397" w:type="dxa"/>
            <w:vMerge/>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rPr>
                <w:rFonts w:ascii="Times New Roman" w:hAnsi="Times New Roman" w:cs="Times New Roman"/>
              </w:rPr>
            </w:pPr>
          </w:p>
        </w:tc>
        <w:tc>
          <w:tcPr>
            <w:tcW w:w="424" w:type="dxa"/>
            <w:vMerge/>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c"/>
              <w:rPr>
                <w:rFonts w:ascii="Times New Roman" w:hAnsi="Times New Roman" w:cs="Times New Roman"/>
              </w:rPr>
            </w:pPr>
            <w:r w:rsidRPr="000849B9">
              <w:rPr>
                <w:rFonts w:ascii="Times New Roman" w:hAnsi="Times New Roman" w:cs="Times New Roman"/>
              </w:rPr>
              <w:t>2025</w:t>
            </w:r>
          </w:p>
        </w:tc>
        <w:tc>
          <w:tcPr>
            <w:tcW w:w="1128"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267,7</w:t>
            </w:r>
          </w:p>
        </w:tc>
        <w:tc>
          <w:tcPr>
            <w:tcW w:w="1205"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267,7</w:t>
            </w:r>
          </w:p>
        </w:tc>
        <w:tc>
          <w:tcPr>
            <w:tcW w:w="1105"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right w:val="single" w:sz="4" w:space="0" w:color="auto"/>
            </w:tcBorders>
          </w:tcPr>
          <w:p w:rsidR="00533B4A" w:rsidRPr="000849B9" w:rsidRDefault="00533B4A" w:rsidP="00533B4A">
            <w:pPr>
              <w:pStyle w:val="ab"/>
              <w:jc w:val="left"/>
              <w:rPr>
                <w:rFonts w:ascii="Times New Roman" w:hAnsi="Times New Roman" w:cs="Times New Roman"/>
              </w:rPr>
            </w:pPr>
          </w:p>
        </w:tc>
        <w:tc>
          <w:tcPr>
            <w:tcW w:w="2255" w:type="dxa"/>
            <w:vMerge/>
            <w:tcBorders>
              <w:top w:val="single" w:sz="4" w:space="0" w:color="auto"/>
              <w:left w:val="single" w:sz="4" w:space="0" w:color="auto"/>
              <w:bottom w:val="single" w:sz="4" w:space="0" w:color="auto"/>
            </w:tcBorders>
          </w:tcPr>
          <w:p w:rsidR="00533B4A" w:rsidRPr="000849B9" w:rsidRDefault="00533B4A" w:rsidP="00533B4A">
            <w:pPr>
              <w:pStyle w:val="ab"/>
              <w:jc w:val="left"/>
              <w:rPr>
                <w:rFonts w:ascii="Times New Roman" w:hAnsi="Times New Roman" w:cs="Times New Roman"/>
              </w:rPr>
            </w:pPr>
          </w:p>
        </w:tc>
      </w:tr>
      <w:tr w:rsidR="000849B9" w:rsidRPr="000849B9" w:rsidTr="003707EE">
        <w:tc>
          <w:tcPr>
            <w:tcW w:w="848" w:type="dxa"/>
            <w:vMerge/>
            <w:tcBorders>
              <w:top w:val="single" w:sz="4" w:space="0" w:color="auto"/>
              <w:bottom w:val="single" w:sz="4" w:space="0" w:color="auto"/>
              <w:right w:val="single" w:sz="4" w:space="0" w:color="auto"/>
            </w:tcBorders>
          </w:tcPr>
          <w:p w:rsidR="00E3621C" w:rsidRPr="000849B9" w:rsidRDefault="00E3621C" w:rsidP="00E3621C">
            <w:pPr>
              <w:pStyle w:val="ab"/>
              <w:rPr>
                <w:rFonts w:ascii="Times New Roman" w:hAnsi="Times New Roman" w:cs="Times New Roman"/>
              </w:rPr>
            </w:pPr>
          </w:p>
        </w:tc>
        <w:tc>
          <w:tcPr>
            <w:tcW w:w="2397" w:type="dxa"/>
            <w:vMerge/>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rPr>
                <w:rFonts w:ascii="Times New Roman" w:hAnsi="Times New Roman" w:cs="Times New Roman"/>
              </w:rPr>
            </w:pPr>
          </w:p>
        </w:tc>
        <w:tc>
          <w:tcPr>
            <w:tcW w:w="424" w:type="dxa"/>
            <w:vMerge/>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c"/>
              <w:rPr>
                <w:rFonts w:ascii="Times New Roman" w:hAnsi="Times New Roman" w:cs="Times New Roman"/>
              </w:rPr>
            </w:pPr>
            <w:r w:rsidRPr="000849B9">
              <w:rPr>
                <w:rFonts w:ascii="Times New Roman" w:hAnsi="Times New Roman" w:cs="Times New Roman"/>
              </w:rPr>
              <w:t>2026</w:t>
            </w:r>
          </w:p>
        </w:tc>
        <w:tc>
          <w:tcPr>
            <w:tcW w:w="1128"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lang w:val="en-US"/>
              </w:rPr>
            </w:pPr>
            <w:r w:rsidRPr="00837770">
              <w:rPr>
                <w:rFonts w:ascii="Times New Roman" w:hAnsi="Times New Roman" w:cs="Times New Roman"/>
              </w:rPr>
              <w:t>2107,6</w:t>
            </w:r>
          </w:p>
        </w:tc>
        <w:tc>
          <w:tcPr>
            <w:tcW w:w="1205"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lang w:val="en-US"/>
              </w:rPr>
            </w:pPr>
            <w:r w:rsidRPr="00837770">
              <w:rPr>
                <w:rFonts w:ascii="Times New Roman" w:hAnsi="Times New Roman" w:cs="Times New Roman"/>
              </w:rPr>
              <w:t>2107,6</w:t>
            </w:r>
          </w:p>
        </w:tc>
        <w:tc>
          <w:tcPr>
            <w:tcW w:w="1105"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right w:val="single" w:sz="4" w:space="0" w:color="auto"/>
            </w:tcBorders>
          </w:tcPr>
          <w:p w:rsidR="00E3621C" w:rsidRPr="000849B9" w:rsidRDefault="00E3621C" w:rsidP="00E3621C">
            <w:pPr>
              <w:pStyle w:val="ab"/>
              <w:jc w:val="left"/>
              <w:rPr>
                <w:rFonts w:ascii="Times New Roman" w:hAnsi="Times New Roman" w:cs="Times New Roman"/>
              </w:rPr>
            </w:pPr>
          </w:p>
        </w:tc>
        <w:tc>
          <w:tcPr>
            <w:tcW w:w="2255" w:type="dxa"/>
            <w:vMerge/>
            <w:tcBorders>
              <w:top w:val="single" w:sz="4" w:space="0" w:color="auto"/>
              <w:left w:val="single" w:sz="4" w:space="0" w:color="auto"/>
              <w:bottom w:val="single" w:sz="4" w:space="0" w:color="auto"/>
            </w:tcBorders>
          </w:tcPr>
          <w:p w:rsidR="00E3621C" w:rsidRPr="000849B9" w:rsidRDefault="00E3621C" w:rsidP="00E3621C">
            <w:pPr>
              <w:pStyle w:val="ab"/>
              <w:jc w:val="left"/>
              <w:rPr>
                <w:rFonts w:ascii="Times New Roman" w:hAnsi="Times New Roman" w:cs="Times New Roman"/>
              </w:rPr>
            </w:pPr>
          </w:p>
        </w:tc>
      </w:tr>
      <w:tr w:rsidR="000849B9" w:rsidRPr="000849B9" w:rsidTr="003707EE">
        <w:trPr>
          <w:trHeight w:val="277"/>
        </w:trPr>
        <w:tc>
          <w:tcPr>
            <w:tcW w:w="848" w:type="dxa"/>
            <w:vMerge/>
            <w:tcBorders>
              <w:top w:val="single" w:sz="4" w:space="0" w:color="auto"/>
              <w:bottom w:val="single" w:sz="4" w:space="0" w:color="auto"/>
              <w:right w:val="single" w:sz="4" w:space="0" w:color="auto"/>
            </w:tcBorders>
          </w:tcPr>
          <w:p w:rsidR="00E3621C" w:rsidRPr="000849B9" w:rsidRDefault="00E3621C" w:rsidP="00E3621C">
            <w:pPr>
              <w:pStyle w:val="ab"/>
              <w:rPr>
                <w:rFonts w:ascii="Times New Roman" w:hAnsi="Times New Roman" w:cs="Times New Roman"/>
              </w:rPr>
            </w:pPr>
          </w:p>
        </w:tc>
        <w:tc>
          <w:tcPr>
            <w:tcW w:w="2397" w:type="dxa"/>
            <w:vMerge/>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rPr>
                <w:rFonts w:ascii="Times New Roman" w:hAnsi="Times New Roman" w:cs="Times New Roman"/>
              </w:rPr>
            </w:pPr>
          </w:p>
        </w:tc>
        <w:tc>
          <w:tcPr>
            <w:tcW w:w="424" w:type="dxa"/>
            <w:vMerge/>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c"/>
              <w:rPr>
                <w:rFonts w:ascii="Times New Roman" w:hAnsi="Times New Roman" w:cs="Times New Roman"/>
              </w:rPr>
            </w:pPr>
            <w:r w:rsidRPr="000849B9">
              <w:rPr>
                <w:rFonts w:ascii="Times New Roman" w:hAnsi="Times New Roman" w:cs="Times New Roman"/>
              </w:rPr>
              <w:t>2027</w:t>
            </w:r>
          </w:p>
        </w:tc>
        <w:tc>
          <w:tcPr>
            <w:tcW w:w="1128"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lang w:val="en-US"/>
              </w:rPr>
            </w:pPr>
            <w:r w:rsidRPr="000849B9">
              <w:rPr>
                <w:rFonts w:ascii="Times New Roman" w:hAnsi="Times New Roman" w:cs="Times New Roman"/>
              </w:rPr>
              <w:t>349,2</w:t>
            </w:r>
          </w:p>
        </w:tc>
        <w:tc>
          <w:tcPr>
            <w:tcW w:w="1205"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lang w:val="en-US"/>
              </w:rPr>
            </w:pPr>
            <w:r w:rsidRPr="000849B9">
              <w:rPr>
                <w:rFonts w:ascii="Times New Roman" w:hAnsi="Times New Roman" w:cs="Times New Roman"/>
              </w:rPr>
              <w:t>349,2</w:t>
            </w:r>
          </w:p>
        </w:tc>
        <w:tc>
          <w:tcPr>
            <w:tcW w:w="1105"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right w:val="single" w:sz="4" w:space="0" w:color="auto"/>
            </w:tcBorders>
          </w:tcPr>
          <w:p w:rsidR="00E3621C" w:rsidRPr="000849B9" w:rsidRDefault="00E3621C" w:rsidP="00E3621C">
            <w:pPr>
              <w:pStyle w:val="ab"/>
              <w:jc w:val="left"/>
              <w:rPr>
                <w:rFonts w:ascii="Times New Roman" w:hAnsi="Times New Roman" w:cs="Times New Roman"/>
              </w:rPr>
            </w:pPr>
          </w:p>
        </w:tc>
        <w:tc>
          <w:tcPr>
            <w:tcW w:w="2255" w:type="dxa"/>
            <w:vMerge/>
            <w:tcBorders>
              <w:top w:val="single" w:sz="4" w:space="0" w:color="auto"/>
              <w:left w:val="single" w:sz="4" w:space="0" w:color="auto"/>
              <w:bottom w:val="single" w:sz="4" w:space="0" w:color="auto"/>
            </w:tcBorders>
          </w:tcPr>
          <w:p w:rsidR="00E3621C" w:rsidRPr="000849B9" w:rsidRDefault="00E3621C" w:rsidP="00E3621C">
            <w:pPr>
              <w:pStyle w:val="ab"/>
              <w:jc w:val="left"/>
              <w:rPr>
                <w:rFonts w:ascii="Times New Roman" w:hAnsi="Times New Roman" w:cs="Times New Roman"/>
              </w:rPr>
            </w:pPr>
          </w:p>
        </w:tc>
      </w:tr>
      <w:tr w:rsidR="000849B9" w:rsidRPr="000849B9" w:rsidTr="003707EE">
        <w:trPr>
          <w:trHeight w:val="6612"/>
        </w:trPr>
        <w:tc>
          <w:tcPr>
            <w:tcW w:w="848" w:type="dxa"/>
            <w:vMerge/>
            <w:tcBorders>
              <w:top w:val="single" w:sz="4" w:space="0" w:color="auto"/>
              <w:bottom w:val="single" w:sz="4" w:space="0" w:color="auto"/>
              <w:right w:val="single" w:sz="4" w:space="0" w:color="auto"/>
            </w:tcBorders>
          </w:tcPr>
          <w:p w:rsidR="00E3621C" w:rsidRPr="000849B9" w:rsidRDefault="00E3621C" w:rsidP="00E3621C">
            <w:pPr>
              <w:pStyle w:val="ab"/>
              <w:rPr>
                <w:rFonts w:ascii="Times New Roman" w:hAnsi="Times New Roman" w:cs="Times New Roman"/>
              </w:rPr>
            </w:pPr>
          </w:p>
        </w:tc>
        <w:tc>
          <w:tcPr>
            <w:tcW w:w="2397" w:type="dxa"/>
            <w:vMerge/>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rPr>
                <w:rFonts w:ascii="Times New Roman" w:hAnsi="Times New Roman" w:cs="Times New Roman"/>
              </w:rPr>
            </w:pPr>
          </w:p>
        </w:tc>
        <w:tc>
          <w:tcPr>
            <w:tcW w:w="424" w:type="dxa"/>
            <w:vMerge/>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c"/>
              <w:rPr>
                <w:rFonts w:ascii="Times New Roman" w:hAnsi="Times New Roman" w:cs="Times New Roman"/>
              </w:rPr>
            </w:pPr>
            <w:r w:rsidRPr="000849B9">
              <w:rPr>
                <w:rFonts w:ascii="Times New Roman" w:hAnsi="Times New Roman" w:cs="Times New Roman"/>
              </w:rPr>
              <w:t>2028</w:t>
            </w:r>
          </w:p>
        </w:tc>
        <w:tc>
          <w:tcPr>
            <w:tcW w:w="1128"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349,2</w:t>
            </w:r>
          </w:p>
        </w:tc>
        <w:tc>
          <w:tcPr>
            <w:tcW w:w="1205"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349,2</w:t>
            </w:r>
          </w:p>
        </w:tc>
        <w:tc>
          <w:tcPr>
            <w:tcW w:w="1105" w:type="dxa"/>
            <w:tcBorders>
              <w:top w:val="single" w:sz="4" w:space="0" w:color="auto"/>
              <w:left w:val="single" w:sz="4" w:space="0" w:color="auto"/>
              <w:bottom w:val="single" w:sz="4" w:space="0" w:color="auto"/>
              <w:right w:val="single" w:sz="4" w:space="0" w:color="auto"/>
            </w:tcBorders>
          </w:tcPr>
          <w:p w:rsidR="00E3621C" w:rsidRPr="000849B9" w:rsidRDefault="00E3621C" w:rsidP="00E3621C">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bottom w:val="single" w:sz="4" w:space="0" w:color="auto"/>
              <w:right w:val="single" w:sz="4" w:space="0" w:color="auto"/>
            </w:tcBorders>
          </w:tcPr>
          <w:p w:rsidR="00E3621C" w:rsidRPr="000849B9" w:rsidRDefault="00E3621C" w:rsidP="00E3621C">
            <w:pPr>
              <w:pStyle w:val="ab"/>
              <w:jc w:val="left"/>
              <w:rPr>
                <w:rFonts w:ascii="Times New Roman" w:hAnsi="Times New Roman" w:cs="Times New Roman"/>
              </w:rPr>
            </w:pPr>
          </w:p>
        </w:tc>
        <w:tc>
          <w:tcPr>
            <w:tcW w:w="2255" w:type="dxa"/>
            <w:vMerge/>
            <w:tcBorders>
              <w:top w:val="single" w:sz="4" w:space="0" w:color="auto"/>
              <w:left w:val="single" w:sz="4" w:space="0" w:color="auto"/>
              <w:bottom w:val="single" w:sz="4" w:space="0" w:color="auto"/>
            </w:tcBorders>
          </w:tcPr>
          <w:p w:rsidR="00E3621C" w:rsidRPr="000849B9" w:rsidRDefault="00E3621C" w:rsidP="00E3621C">
            <w:pPr>
              <w:pStyle w:val="ab"/>
              <w:jc w:val="left"/>
              <w:rPr>
                <w:rFonts w:ascii="Times New Roman" w:hAnsi="Times New Roman" w:cs="Times New Roman"/>
              </w:rPr>
            </w:pPr>
          </w:p>
        </w:tc>
      </w:tr>
      <w:tr w:rsidR="000849B9" w:rsidRPr="000849B9" w:rsidTr="003707EE">
        <w:trPr>
          <w:trHeight w:val="56"/>
        </w:trPr>
        <w:tc>
          <w:tcPr>
            <w:tcW w:w="848" w:type="dxa"/>
            <w:vMerge/>
            <w:tcBorders>
              <w:top w:val="single" w:sz="4" w:space="0" w:color="auto"/>
              <w:bottom w:val="single" w:sz="4" w:space="0" w:color="auto"/>
              <w:right w:val="single" w:sz="4" w:space="0" w:color="auto"/>
            </w:tcBorders>
          </w:tcPr>
          <w:p w:rsidR="00533B4A" w:rsidRPr="000849B9" w:rsidRDefault="00533B4A" w:rsidP="00533B4A">
            <w:pPr>
              <w:pStyle w:val="ab"/>
              <w:rPr>
                <w:rFonts w:ascii="Times New Roman" w:hAnsi="Times New Roman" w:cs="Times New Roman"/>
              </w:rPr>
            </w:pPr>
          </w:p>
        </w:tc>
        <w:tc>
          <w:tcPr>
            <w:tcW w:w="2397" w:type="dxa"/>
            <w:vMerge/>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rPr>
                <w:rFonts w:ascii="Times New Roman" w:hAnsi="Times New Roman" w:cs="Times New Roman"/>
              </w:rPr>
            </w:pPr>
          </w:p>
        </w:tc>
        <w:tc>
          <w:tcPr>
            <w:tcW w:w="424" w:type="dxa"/>
            <w:vMerge/>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c"/>
              <w:rPr>
                <w:rFonts w:ascii="Times New Roman" w:hAnsi="Times New Roman" w:cs="Times New Roman"/>
              </w:rPr>
            </w:pPr>
            <w:r w:rsidRPr="000849B9">
              <w:rPr>
                <w:rFonts w:ascii="Times New Roman" w:hAnsi="Times New Roman" w:cs="Times New Roman"/>
              </w:rPr>
              <w:t>всего</w:t>
            </w:r>
          </w:p>
        </w:tc>
        <w:tc>
          <w:tcPr>
            <w:tcW w:w="1128"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9941,1</w:t>
            </w:r>
          </w:p>
        </w:tc>
        <w:tc>
          <w:tcPr>
            <w:tcW w:w="1205"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9941,1</w:t>
            </w:r>
          </w:p>
        </w:tc>
        <w:tc>
          <w:tcPr>
            <w:tcW w:w="1105"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2114"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х</w:t>
            </w:r>
          </w:p>
        </w:tc>
        <w:tc>
          <w:tcPr>
            <w:tcW w:w="2255" w:type="dxa"/>
            <w:vMerge/>
            <w:tcBorders>
              <w:top w:val="single" w:sz="4" w:space="0" w:color="auto"/>
              <w:left w:val="single" w:sz="4" w:space="0" w:color="auto"/>
              <w:bottom w:val="single" w:sz="4" w:space="0" w:color="auto"/>
            </w:tcBorders>
          </w:tcPr>
          <w:p w:rsidR="00533B4A" w:rsidRPr="000849B9" w:rsidRDefault="00533B4A" w:rsidP="00533B4A">
            <w:pPr>
              <w:pStyle w:val="ab"/>
              <w:jc w:val="left"/>
              <w:rPr>
                <w:rFonts w:ascii="Times New Roman" w:hAnsi="Times New Roman" w:cs="Times New Roman"/>
              </w:rPr>
            </w:pPr>
          </w:p>
        </w:tc>
      </w:tr>
      <w:tr w:rsidR="000849B9" w:rsidRPr="000849B9" w:rsidTr="003707EE">
        <w:trPr>
          <w:trHeight w:val="131"/>
        </w:trPr>
        <w:tc>
          <w:tcPr>
            <w:tcW w:w="848" w:type="dxa"/>
            <w:vMerge w:val="restart"/>
            <w:tcBorders>
              <w:top w:val="single" w:sz="4" w:space="0" w:color="auto"/>
              <w:bottom w:val="single" w:sz="4" w:space="0" w:color="auto"/>
              <w:right w:val="single" w:sz="4" w:space="0" w:color="auto"/>
            </w:tcBorders>
          </w:tcPr>
          <w:p w:rsidR="00F835DE" w:rsidRPr="000849B9" w:rsidRDefault="00F835DE" w:rsidP="004F4C14">
            <w:pPr>
              <w:pStyle w:val="ab"/>
              <w:jc w:val="center"/>
              <w:rPr>
                <w:rFonts w:ascii="Times New Roman" w:hAnsi="Times New Roman" w:cs="Times New Roman"/>
              </w:rPr>
            </w:pPr>
            <w:r w:rsidRPr="000849B9">
              <w:rPr>
                <w:rFonts w:ascii="Times New Roman" w:hAnsi="Times New Roman" w:cs="Times New Roman"/>
              </w:rPr>
              <w:t>1.1.2</w:t>
            </w:r>
          </w:p>
        </w:tc>
        <w:tc>
          <w:tcPr>
            <w:tcW w:w="2397" w:type="dxa"/>
            <w:vMerge w:val="restart"/>
            <w:tcBorders>
              <w:top w:val="single" w:sz="4" w:space="0" w:color="auto"/>
              <w:left w:val="single" w:sz="4" w:space="0" w:color="auto"/>
              <w:bottom w:val="single" w:sz="4" w:space="0" w:color="auto"/>
              <w:right w:val="single" w:sz="4" w:space="0" w:color="auto"/>
            </w:tcBorders>
          </w:tcPr>
          <w:p w:rsidR="00F835DE" w:rsidRPr="000849B9" w:rsidRDefault="00F835DE" w:rsidP="004F4C14">
            <w:pPr>
              <w:pStyle w:val="ac"/>
              <w:rPr>
                <w:rFonts w:ascii="Times New Roman" w:hAnsi="Times New Roman" w:cs="Times New Roman"/>
              </w:rPr>
            </w:pPr>
            <w:r w:rsidRPr="000849B9">
              <w:rPr>
                <w:rFonts w:ascii="Times New Roman" w:hAnsi="Times New Roman" w:cs="Times New Roman"/>
              </w:rPr>
              <w:t xml:space="preserve">Сопровождение, обновление и техническая поддержка справочных правовых </w:t>
            </w:r>
            <w:r w:rsidRPr="000849B9">
              <w:rPr>
                <w:rFonts w:ascii="Times New Roman" w:hAnsi="Times New Roman" w:cs="Times New Roman"/>
              </w:rPr>
              <w:lastRenderedPageBreak/>
              <w:t>(информационных) систем</w:t>
            </w:r>
          </w:p>
        </w:tc>
        <w:tc>
          <w:tcPr>
            <w:tcW w:w="424" w:type="dxa"/>
            <w:vMerge w:val="restart"/>
            <w:tcBorders>
              <w:top w:val="single" w:sz="4" w:space="0" w:color="auto"/>
              <w:left w:val="single" w:sz="4" w:space="0" w:color="auto"/>
              <w:bottom w:val="single" w:sz="4" w:space="0" w:color="auto"/>
            </w:tcBorders>
          </w:tcPr>
          <w:p w:rsidR="00F835DE" w:rsidRPr="000849B9" w:rsidRDefault="00F835DE" w:rsidP="004F4C14">
            <w:pPr>
              <w:pStyle w:val="ab"/>
              <w:jc w:val="center"/>
              <w:rPr>
                <w:rFonts w:ascii="Times New Roman" w:hAnsi="Times New Roman" w:cs="Times New Roman"/>
              </w:rPr>
            </w:pPr>
            <w:r w:rsidRPr="000849B9">
              <w:rPr>
                <w:rFonts w:ascii="Times New Roman" w:hAnsi="Times New Roman" w:cs="Times New Roman"/>
              </w:rPr>
              <w:lastRenderedPageBreak/>
              <w:t>-</w:t>
            </w:r>
          </w:p>
        </w:tc>
        <w:tc>
          <w:tcPr>
            <w:tcW w:w="1157" w:type="dxa"/>
            <w:tcBorders>
              <w:top w:val="single" w:sz="4" w:space="0" w:color="auto"/>
              <w:left w:val="single" w:sz="4" w:space="0" w:color="auto"/>
              <w:bottom w:val="single" w:sz="4" w:space="0" w:color="auto"/>
            </w:tcBorders>
          </w:tcPr>
          <w:p w:rsidR="00F835DE" w:rsidRPr="000849B9" w:rsidRDefault="00F835DE" w:rsidP="004F4C14">
            <w:pPr>
              <w:pStyle w:val="ac"/>
              <w:rPr>
                <w:rFonts w:ascii="Times New Roman" w:hAnsi="Times New Roman" w:cs="Times New Roman"/>
              </w:rPr>
            </w:pPr>
            <w:r w:rsidRPr="000849B9">
              <w:rPr>
                <w:rFonts w:ascii="Times New Roman" w:hAnsi="Times New Roman" w:cs="Times New Roman"/>
              </w:rPr>
              <w:t>2022</w:t>
            </w:r>
          </w:p>
        </w:tc>
        <w:tc>
          <w:tcPr>
            <w:tcW w:w="1128" w:type="dxa"/>
            <w:tcBorders>
              <w:top w:val="single" w:sz="4" w:space="0" w:color="auto"/>
              <w:left w:val="single" w:sz="4" w:space="0" w:color="auto"/>
              <w:bottom w:val="single" w:sz="4" w:space="0" w:color="auto"/>
            </w:tcBorders>
          </w:tcPr>
          <w:p w:rsidR="00F835DE" w:rsidRPr="000849B9" w:rsidRDefault="00F835DE" w:rsidP="004F4C14">
            <w:pPr>
              <w:pStyle w:val="ab"/>
              <w:jc w:val="center"/>
              <w:rPr>
                <w:rFonts w:ascii="Times New Roman" w:hAnsi="Times New Roman" w:cs="Times New Roman"/>
              </w:rPr>
            </w:pPr>
            <w:r w:rsidRPr="000849B9">
              <w:rPr>
                <w:rFonts w:ascii="Times New Roman" w:hAnsi="Times New Roman" w:cs="Times New Roman"/>
              </w:rPr>
              <w:t>833,0</w:t>
            </w:r>
          </w:p>
        </w:tc>
        <w:tc>
          <w:tcPr>
            <w:tcW w:w="1205" w:type="dxa"/>
            <w:tcBorders>
              <w:top w:val="single" w:sz="4" w:space="0" w:color="auto"/>
              <w:left w:val="single" w:sz="4" w:space="0" w:color="auto"/>
              <w:bottom w:val="single" w:sz="4" w:space="0" w:color="auto"/>
            </w:tcBorders>
          </w:tcPr>
          <w:p w:rsidR="00F835DE" w:rsidRPr="000849B9" w:rsidRDefault="00F835DE" w:rsidP="004F4C14">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tcBorders>
          </w:tcPr>
          <w:p w:rsidR="00F835DE" w:rsidRPr="000849B9" w:rsidRDefault="00F835DE" w:rsidP="004F4C14">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tcBorders>
          </w:tcPr>
          <w:p w:rsidR="00F835DE" w:rsidRPr="000849B9" w:rsidRDefault="00F835DE" w:rsidP="004F4C14">
            <w:pPr>
              <w:pStyle w:val="ab"/>
              <w:jc w:val="center"/>
              <w:rPr>
                <w:rFonts w:ascii="Times New Roman" w:hAnsi="Times New Roman" w:cs="Times New Roman"/>
              </w:rPr>
            </w:pPr>
            <w:r w:rsidRPr="000849B9">
              <w:rPr>
                <w:rFonts w:ascii="Times New Roman" w:hAnsi="Times New Roman" w:cs="Times New Roman"/>
              </w:rPr>
              <w:t>833,0</w:t>
            </w:r>
          </w:p>
        </w:tc>
        <w:tc>
          <w:tcPr>
            <w:tcW w:w="1105" w:type="dxa"/>
            <w:tcBorders>
              <w:top w:val="single" w:sz="4" w:space="0" w:color="auto"/>
              <w:left w:val="single" w:sz="4" w:space="0" w:color="auto"/>
              <w:bottom w:val="single" w:sz="4" w:space="0" w:color="auto"/>
            </w:tcBorders>
          </w:tcPr>
          <w:p w:rsidR="00F835DE" w:rsidRPr="000849B9" w:rsidRDefault="00F835DE" w:rsidP="004F4C14">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val="restart"/>
            <w:tcBorders>
              <w:top w:val="single" w:sz="4" w:space="0" w:color="auto"/>
              <w:left w:val="single" w:sz="4" w:space="0" w:color="auto"/>
            </w:tcBorders>
          </w:tcPr>
          <w:p w:rsidR="00F835DE" w:rsidRPr="000849B9" w:rsidRDefault="00F835DE" w:rsidP="004F4C14">
            <w:pPr>
              <w:pStyle w:val="ab"/>
              <w:jc w:val="center"/>
              <w:rPr>
                <w:rFonts w:ascii="Times New Roman" w:hAnsi="Times New Roman" w:cs="Times New Roman"/>
              </w:rPr>
            </w:pPr>
            <w:r w:rsidRPr="000849B9">
              <w:rPr>
                <w:rFonts w:ascii="Times New Roman" w:hAnsi="Times New Roman" w:cs="Times New Roman"/>
              </w:rPr>
              <w:t xml:space="preserve">Продление лицензии на использование базы данных ЭС «Госфинансы» 2 пользователя </w:t>
            </w:r>
            <w:r w:rsidRPr="000849B9">
              <w:rPr>
                <w:rFonts w:ascii="Times New Roman" w:hAnsi="Times New Roman" w:cs="Times New Roman"/>
              </w:rPr>
              <w:lastRenderedPageBreak/>
              <w:t>(2022 год).</w:t>
            </w:r>
          </w:p>
          <w:p w:rsidR="00F835DE" w:rsidRPr="000849B9" w:rsidRDefault="00F835DE" w:rsidP="004F4C14">
            <w:pPr>
              <w:jc w:val="center"/>
              <w:rPr>
                <w:sz w:val="24"/>
                <w:szCs w:val="24"/>
                <w:lang w:eastAsia="ru-RU"/>
              </w:rPr>
            </w:pPr>
            <w:r w:rsidRPr="000849B9">
              <w:rPr>
                <w:sz w:val="24"/>
                <w:szCs w:val="24"/>
                <w:lang w:eastAsia="ru-RU"/>
              </w:rPr>
              <w:t>Система «ГОСЗАКАЗ» 1 пользователь (2023 - 2024 годы).</w:t>
            </w:r>
          </w:p>
          <w:p w:rsidR="00F835DE" w:rsidRPr="000849B9" w:rsidRDefault="00F835DE" w:rsidP="004F4C14">
            <w:pPr>
              <w:jc w:val="center"/>
              <w:rPr>
                <w:sz w:val="24"/>
                <w:szCs w:val="24"/>
                <w:lang w:eastAsia="ru-RU"/>
              </w:rPr>
            </w:pPr>
            <w:r w:rsidRPr="000849B9">
              <w:rPr>
                <w:sz w:val="24"/>
                <w:szCs w:val="24"/>
                <w:lang w:eastAsia="ru-RU"/>
              </w:rPr>
              <w:t xml:space="preserve">Система «ГОСЗАКАЗ Плюс». Простая неисключительна лицензия на использование Базы данных 100% (2025-2028 годы). </w:t>
            </w:r>
          </w:p>
          <w:p w:rsidR="00F835DE" w:rsidRPr="000849B9" w:rsidRDefault="00F835DE" w:rsidP="004F4C14">
            <w:pPr>
              <w:jc w:val="center"/>
              <w:rPr>
                <w:sz w:val="24"/>
                <w:szCs w:val="24"/>
                <w:lang w:eastAsia="ru-RU"/>
              </w:rPr>
            </w:pPr>
            <w:r w:rsidRPr="000849B9">
              <w:rPr>
                <w:sz w:val="24"/>
                <w:szCs w:val="24"/>
                <w:lang w:eastAsia="ru-RU"/>
              </w:rPr>
              <w:t>Продление доступа к системе информационно – правового портала «Гарант» - 100% (2022-2028 годы).</w:t>
            </w:r>
          </w:p>
          <w:p w:rsidR="00F835DE" w:rsidRPr="000849B9" w:rsidRDefault="00F835DE" w:rsidP="004F4C14">
            <w:pPr>
              <w:pStyle w:val="ab"/>
              <w:jc w:val="center"/>
              <w:rPr>
                <w:rFonts w:ascii="Times New Roman" w:hAnsi="Times New Roman" w:cs="Times New Roman"/>
              </w:rPr>
            </w:pPr>
            <w:r w:rsidRPr="000849B9">
              <w:rPr>
                <w:rFonts w:ascii="Times New Roman" w:hAnsi="Times New Roman" w:cs="Times New Roman"/>
              </w:rPr>
              <w:t>Дополнительный комплект ГАРАНТ-Главный бухгалтер госсектора, объединенный с ГАРАНТ-</w:t>
            </w:r>
            <w:proofErr w:type="spellStart"/>
            <w:r w:rsidRPr="000849B9">
              <w:rPr>
                <w:rFonts w:ascii="Times New Roman" w:hAnsi="Times New Roman" w:cs="Times New Roman"/>
                <w:lang w:val="en-US"/>
              </w:rPr>
              <w:t>LegalTech</w:t>
            </w:r>
            <w:proofErr w:type="spellEnd"/>
            <w:r w:rsidRPr="000849B9">
              <w:rPr>
                <w:rFonts w:ascii="Times New Roman" w:hAnsi="Times New Roman" w:cs="Times New Roman"/>
              </w:rPr>
              <w:t xml:space="preserve"> - 100% (2024 год).</w:t>
            </w:r>
          </w:p>
        </w:tc>
        <w:tc>
          <w:tcPr>
            <w:tcW w:w="2255" w:type="dxa"/>
            <w:vMerge w:val="restart"/>
            <w:tcBorders>
              <w:top w:val="single" w:sz="4" w:space="0" w:color="auto"/>
              <w:left w:val="single" w:sz="4" w:space="0" w:color="auto"/>
              <w:bottom w:val="single" w:sz="4" w:space="0" w:color="auto"/>
            </w:tcBorders>
          </w:tcPr>
          <w:p w:rsidR="00845168" w:rsidRPr="000849B9" w:rsidRDefault="00845168" w:rsidP="00845168">
            <w:pPr>
              <w:pStyle w:val="ab"/>
              <w:jc w:val="center"/>
              <w:rPr>
                <w:rFonts w:ascii="Times New Roman" w:hAnsi="Times New Roman" w:cs="Times New Roman"/>
              </w:rPr>
            </w:pPr>
            <w:r w:rsidRPr="000849B9">
              <w:rPr>
                <w:rFonts w:ascii="Times New Roman" w:hAnsi="Times New Roman" w:cs="Times New Roman"/>
              </w:rPr>
              <w:lastRenderedPageBreak/>
              <w:t xml:space="preserve">Администрация, отдел информатизации, технической защиты информации </w:t>
            </w:r>
            <w:r w:rsidRPr="000849B9">
              <w:rPr>
                <w:rFonts w:ascii="Times New Roman" w:hAnsi="Times New Roman" w:cs="Times New Roman"/>
              </w:rPr>
              <w:lastRenderedPageBreak/>
              <w:t>взаимодействия со СМИ,</w:t>
            </w:r>
          </w:p>
          <w:p w:rsidR="00F835DE" w:rsidRPr="000849B9" w:rsidRDefault="00845168" w:rsidP="00845168">
            <w:pPr>
              <w:pStyle w:val="ab"/>
              <w:jc w:val="center"/>
              <w:rPr>
                <w:rFonts w:ascii="Times New Roman" w:hAnsi="Times New Roman" w:cs="Times New Roman"/>
              </w:rPr>
            </w:pPr>
            <w:r w:rsidRPr="000849B9">
              <w:rPr>
                <w:rFonts w:ascii="Times New Roman" w:hAnsi="Times New Roman" w:cs="Times New Roman"/>
              </w:rPr>
              <w:t>Отдел внутреннего финансового контроля,</w:t>
            </w:r>
            <w:r w:rsidRPr="000849B9">
              <w:rPr>
                <w:rFonts w:ascii="Times New Roman" w:hAnsi="Times New Roman" w:cs="Times New Roman"/>
              </w:rPr>
              <w:br/>
              <w:t>Финансовое управление,  МКУ «Маттехобеспечение»</w:t>
            </w:r>
          </w:p>
        </w:tc>
      </w:tr>
      <w:tr w:rsidR="000849B9" w:rsidRPr="000849B9" w:rsidTr="003707EE">
        <w:trPr>
          <w:trHeight w:val="264"/>
        </w:trPr>
        <w:tc>
          <w:tcPr>
            <w:tcW w:w="848" w:type="dxa"/>
            <w:vMerge/>
            <w:tcBorders>
              <w:top w:val="nil"/>
              <w:bottom w:val="single" w:sz="4" w:space="0" w:color="auto"/>
              <w:right w:val="single" w:sz="4" w:space="0" w:color="auto"/>
            </w:tcBorders>
          </w:tcPr>
          <w:p w:rsidR="00F835DE" w:rsidRPr="000849B9" w:rsidRDefault="00F835DE" w:rsidP="00F36C30">
            <w:pPr>
              <w:pStyle w:val="ab"/>
              <w:jc w:val="center"/>
              <w:rPr>
                <w:rFonts w:ascii="Times New Roman" w:hAnsi="Times New Roman" w:cs="Times New Roman"/>
              </w:rPr>
            </w:pPr>
          </w:p>
        </w:tc>
        <w:tc>
          <w:tcPr>
            <w:tcW w:w="2397" w:type="dxa"/>
            <w:vMerge/>
            <w:tcBorders>
              <w:top w:val="nil"/>
              <w:left w:val="single" w:sz="4" w:space="0" w:color="auto"/>
              <w:bottom w:val="single" w:sz="4" w:space="0" w:color="auto"/>
              <w:right w:val="single" w:sz="4" w:space="0" w:color="auto"/>
            </w:tcBorders>
          </w:tcPr>
          <w:p w:rsidR="00F835DE" w:rsidRPr="000849B9" w:rsidRDefault="00F835DE" w:rsidP="00F36C30">
            <w:pPr>
              <w:pStyle w:val="ac"/>
              <w:rPr>
                <w:rFonts w:ascii="Times New Roman" w:hAnsi="Times New Roman" w:cs="Times New Roman"/>
              </w:rPr>
            </w:pPr>
          </w:p>
        </w:tc>
        <w:tc>
          <w:tcPr>
            <w:tcW w:w="424" w:type="dxa"/>
            <w:vMerge/>
            <w:tcBorders>
              <w:top w:val="nil"/>
              <w:left w:val="single" w:sz="4" w:space="0" w:color="auto"/>
              <w:bottom w:val="single" w:sz="4" w:space="0" w:color="auto"/>
            </w:tcBorders>
          </w:tcPr>
          <w:p w:rsidR="00F835DE" w:rsidRPr="000849B9" w:rsidRDefault="00F835DE" w:rsidP="00F36C30">
            <w:pPr>
              <w:jc w:val="both"/>
              <w:rPr>
                <w:rFonts w:cs="Times New Roman"/>
                <w:sz w:val="24"/>
                <w:szCs w:val="24"/>
              </w:rPr>
            </w:pPr>
          </w:p>
        </w:tc>
        <w:tc>
          <w:tcPr>
            <w:tcW w:w="1157" w:type="dxa"/>
            <w:tcBorders>
              <w:top w:val="single" w:sz="4" w:space="0" w:color="auto"/>
              <w:left w:val="single" w:sz="4" w:space="0" w:color="auto"/>
              <w:bottom w:val="single" w:sz="4" w:space="0" w:color="auto"/>
            </w:tcBorders>
          </w:tcPr>
          <w:p w:rsidR="00F835DE" w:rsidRPr="000849B9" w:rsidRDefault="00F835DE" w:rsidP="00F36C30">
            <w:pPr>
              <w:pStyle w:val="ac"/>
              <w:rPr>
                <w:rFonts w:ascii="Times New Roman" w:hAnsi="Times New Roman" w:cs="Times New Roman"/>
              </w:rPr>
            </w:pPr>
            <w:r w:rsidRPr="000849B9">
              <w:rPr>
                <w:rFonts w:ascii="Times New Roman" w:hAnsi="Times New Roman" w:cs="Times New Roman"/>
              </w:rPr>
              <w:t>2023</w:t>
            </w:r>
          </w:p>
        </w:tc>
        <w:tc>
          <w:tcPr>
            <w:tcW w:w="1128" w:type="dxa"/>
            <w:tcBorders>
              <w:top w:val="single" w:sz="4" w:space="0" w:color="auto"/>
              <w:left w:val="single" w:sz="4" w:space="0" w:color="auto"/>
              <w:bottom w:val="single" w:sz="4" w:space="0" w:color="auto"/>
            </w:tcBorders>
          </w:tcPr>
          <w:p w:rsidR="00F835DE" w:rsidRPr="000849B9" w:rsidRDefault="00F835DE" w:rsidP="00F36C30">
            <w:pPr>
              <w:pStyle w:val="ab"/>
              <w:jc w:val="center"/>
              <w:rPr>
                <w:rFonts w:ascii="Times New Roman" w:hAnsi="Times New Roman" w:cs="Times New Roman"/>
              </w:rPr>
            </w:pPr>
            <w:r w:rsidRPr="000849B9">
              <w:rPr>
                <w:rFonts w:ascii="Times New Roman" w:hAnsi="Times New Roman" w:cs="Times New Roman"/>
              </w:rPr>
              <w:t>848,0</w:t>
            </w:r>
          </w:p>
        </w:tc>
        <w:tc>
          <w:tcPr>
            <w:tcW w:w="1205" w:type="dxa"/>
            <w:tcBorders>
              <w:top w:val="single" w:sz="4" w:space="0" w:color="auto"/>
              <w:left w:val="single" w:sz="4" w:space="0" w:color="auto"/>
              <w:bottom w:val="single" w:sz="4" w:space="0" w:color="auto"/>
            </w:tcBorders>
          </w:tcPr>
          <w:p w:rsidR="00F835DE" w:rsidRPr="000849B9" w:rsidRDefault="00F835DE" w:rsidP="00F36C30">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tcBorders>
          </w:tcPr>
          <w:p w:rsidR="00F835DE" w:rsidRPr="000849B9" w:rsidRDefault="00F835DE" w:rsidP="00F36C30">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tcBorders>
          </w:tcPr>
          <w:p w:rsidR="00F835DE" w:rsidRPr="000849B9" w:rsidRDefault="00F835DE" w:rsidP="00F36C30">
            <w:pPr>
              <w:pStyle w:val="ab"/>
              <w:jc w:val="center"/>
              <w:rPr>
                <w:rFonts w:ascii="Times New Roman" w:hAnsi="Times New Roman" w:cs="Times New Roman"/>
              </w:rPr>
            </w:pPr>
            <w:r w:rsidRPr="000849B9">
              <w:rPr>
                <w:rFonts w:ascii="Times New Roman" w:hAnsi="Times New Roman" w:cs="Times New Roman"/>
              </w:rPr>
              <w:t>848,0</w:t>
            </w:r>
          </w:p>
        </w:tc>
        <w:tc>
          <w:tcPr>
            <w:tcW w:w="1105" w:type="dxa"/>
            <w:tcBorders>
              <w:top w:val="single" w:sz="4" w:space="0" w:color="auto"/>
              <w:left w:val="single" w:sz="4" w:space="0" w:color="auto"/>
              <w:bottom w:val="single" w:sz="4" w:space="0" w:color="auto"/>
            </w:tcBorders>
          </w:tcPr>
          <w:p w:rsidR="00F835DE" w:rsidRPr="000849B9" w:rsidRDefault="00F835DE" w:rsidP="00F36C30">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tcBorders>
          </w:tcPr>
          <w:p w:rsidR="00F835DE" w:rsidRPr="000849B9" w:rsidRDefault="00F835DE" w:rsidP="00F36C30">
            <w:pPr>
              <w:pStyle w:val="ab"/>
              <w:jc w:val="center"/>
              <w:rPr>
                <w:rFonts w:ascii="Times New Roman" w:hAnsi="Times New Roman" w:cs="Times New Roman"/>
              </w:rPr>
            </w:pPr>
          </w:p>
        </w:tc>
        <w:tc>
          <w:tcPr>
            <w:tcW w:w="2255" w:type="dxa"/>
            <w:vMerge/>
            <w:tcBorders>
              <w:top w:val="nil"/>
              <w:left w:val="single" w:sz="4" w:space="0" w:color="auto"/>
              <w:bottom w:val="single" w:sz="4" w:space="0" w:color="auto"/>
            </w:tcBorders>
          </w:tcPr>
          <w:p w:rsidR="00F835DE" w:rsidRPr="000849B9" w:rsidRDefault="00F835DE" w:rsidP="00F36C30">
            <w:pPr>
              <w:jc w:val="center"/>
              <w:rPr>
                <w:rFonts w:cs="Times New Roman"/>
                <w:sz w:val="24"/>
                <w:szCs w:val="24"/>
              </w:rPr>
            </w:pPr>
          </w:p>
        </w:tc>
      </w:tr>
      <w:tr w:rsidR="000849B9" w:rsidRPr="000849B9" w:rsidTr="003707EE">
        <w:trPr>
          <w:trHeight w:val="125"/>
        </w:trPr>
        <w:tc>
          <w:tcPr>
            <w:tcW w:w="848" w:type="dxa"/>
            <w:vMerge/>
            <w:tcBorders>
              <w:top w:val="nil"/>
              <w:bottom w:val="single" w:sz="4" w:space="0" w:color="auto"/>
              <w:right w:val="single" w:sz="4" w:space="0" w:color="auto"/>
            </w:tcBorders>
          </w:tcPr>
          <w:p w:rsidR="00F835DE" w:rsidRPr="000849B9" w:rsidRDefault="00F835DE" w:rsidP="00F36C30">
            <w:pPr>
              <w:pStyle w:val="ab"/>
              <w:jc w:val="center"/>
              <w:rPr>
                <w:rFonts w:ascii="Times New Roman" w:hAnsi="Times New Roman" w:cs="Times New Roman"/>
              </w:rPr>
            </w:pPr>
          </w:p>
        </w:tc>
        <w:tc>
          <w:tcPr>
            <w:tcW w:w="2397" w:type="dxa"/>
            <w:vMerge/>
            <w:tcBorders>
              <w:top w:val="nil"/>
              <w:left w:val="single" w:sz="4" w:space="0" w:color="auto"/>
              <w:bottom w:val="single" w:sz="4" w:space="0" w:color="auto"/>
              <w:right w:val="single" w:sz="4" w:space="0" w:color="auto"/>
            </w:tcBorders>
          </w:tcPr>
          <w:p w:rsidR="00F835DE" w:rsidRPr="000849B9" w:rsidRDefault="00F835DE" w:rsidP="00F36C30">
            <w:pPr>
              <w:pStyle w:val="ac"/>
              <w:rPr>
                <w:rFonts w:ascii="Times New Roman" w:hAnsi="Times New Roman" w:cs="Times New Roman"/>
              </w:rPr>
            </w:pPr>
          </w:p>
        </w:tc>
        <w:tc>
          <w:tcPr>
            <w:tcW w:w="424" w:type="dxa"/>
            <w:vMerge/>
            <w:tcBorders>
              <w:top w:val="nil"/>
              <w:left w:val="single" w:sz="4" w:space="0" w:color="auto"/>
              <w:bottom w:val="single" w:sz="4" w:space="0" w:color="auto"/>
            </w:tcBorders>
          </w:tcPr>
          <w:p w:rsidR="00F835DE" w:rsidRPr="000849B9" w:rsidRDefault="00F835DE" w:rsidP="00F36C30">
            <w:pPr>
              <w:jc w:val="both"/>
              <w:rPr>
                <w:rFonts w:cs="Times New Roman"/>
                <w:sz w:val="24"/>
                <w:szCs w:val="24"/>
              </w:rPr>
            </w:pPr>
          </w:p>
        </w:tc>
        <w:tc>
          <w:tcPr>
            <w:tcW w:w="1157" w:type="dxa"/>
            <w:tcBorders>
              <w:top w:val="single" w:sz="4" w:space="0" w:color="auto"/>
              <w:left w:val="single" w:sz="4" w:space="0" w:color="auto"/>
              <w:bottom w:val="single" w:sz="4" w:space="0" w:color="auto"/>
            </w:tcBorders>
          </w:tcPr>
          <w:p w:rsidR="00F835DE" w:rsidRPr="000849B9" w:rsidRDefault="00F835DE" w:rsidP="00F36C30">
            <w:pPr>
              <w:pStyle w:val="ac"/>
              <w:rPr>
                <w:rFonts w:ascii="Times New Roman" w:hAnsi="Times New Roman" w:cs="Times New Roman"/>
              </w:rPr>
            </w:pPr>
            <w:r w:rsidRPr="000849B9">
              <w:rPr>
                <w:rFonts w:ascii="Times New Roman" w:hAnsi="Times New Roman" w:cs="Times New Roman"/>
              </w:rPr>
              <w:t>2024</w:t>
            </w:r>
          </w:p>
        </w:tc>
        <w:tc>
          <w:tcPr>
            <w:tcW w:w="1128" w:type="dxa"/>
            <w:tcBorders>
              <w:top w:val="single" w:sz="4" w:space="0" w:color="auto"/>
              <w:left w:val="single" w:sz="4" w:space="0" w:color="auto"/>
              <w:bottom w:val="single" w:sz="4" w:space="0" w:color="auto"/>
            </w:tcBorders>
          </w:tcPr>
          <w:p w:rsidR="00F835DE" w:rsidRPr="000849B9" w:rsidRDefault="00F835DE" w:rsidP="00F36C30">
            <w:pPr>
              <w:pStyle w:val="ab"/>
              <w:jc w:val="center"/>
              <w:rPr>
                <w:rFonts w:ascii="Times New Roman" w:hAnsi="Times New Roman" w:cs="Times New Roman"/>
              </w:rPr>
            </w:pPr>
            <w:r w:rsidRPr="000849B9">
              <w:rPr>
                <w:rFonts w:ascii="Times New Roman" w:hAnsi="Times New Roman" w:cs="Times New Roman"/>
              </w:rPr>
              <w:t>959,1</w:t>
            </w:r>
          </w:p>
        </w:tc>
        <w:tc>
          <w:tcPr>
            <w:tcW w:w="1205" w:type="dxa"/>
            <w:tcBorders>
              <w:top w:val="single" w:sz="4" w:space="0" w:color="auto"/>
              <w:left w:val="single" w:sz="4" w:space="0" w:color="auto"/>
              <w:bottom w:val="single" w:sz="4" w:space="0" w:color="auto"/>
            </w:tcBorders>
          </w:tcPr>
          <w:p w:rsidR="00F835DE" w:rsidRPr="000849B9" w:rsidRDefault="00F835DE" w:rsidP="00F36C30">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tcBorders>
          </w:tcPr>
          <w:p w:rsidR="00F835DE" w:rsidRPr="000849B9" w:rsidRDefault="00F835DE" w:rsidP="00F36C30">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tcBorders>
          </w:tcPr>
          <w:p w:rsidR="00F835DE" w:rsidRPr="000849B9" w:rsidRDefault="00F835DE" w:rsidP="00F36C30">
            <w:pPr>
              <w:pStyle w:val="ab"/>
              <w:jc w:val="center"/>
              <w:rPr>
                <w:rFonts w:ascii="Times New Roman" w:hAnsi="Times New Roman" w:cs="Times New Roman"/>
              </w:rPr>
            </w:pPr>
            <w:r w:rsidRPr="000849B9">
              <w:rPr>
                <w:rFonts w:ascii="Times New Roman" w:hAnsi="Times New Roman" w:cs="Times New Roman"/>
              </w:rPr>
              <w:t>959,1</w:t>
            </w:r>
          </w:p>
        </w:tc>
        <w:tc>
          <w:tcPr>
            <w:tcW w:w="1105" w:type="dxa"/>
            <w:tcBorders>
              <w:top w:val="single" w:sz="4" w:space="0" w:color="auto"/>
              <w:left w:val="single" w:sz="4" w:space="0" w:color="auto"/>
              <w:bottom w:val="single" w:sz="4" w:space="0" w:color="auto"/>
            </w:tcBorders>
          </w:tcPr>
          <w:p w:rsidR="00F835DE" w:rsidRPr="000849B9" w:rsidRDefault="00F835DE" w:rsidP="00F36C30">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tcBorders>
          </w:tcPr>
          <w:p w:rsidR="00F835DE" w:rsidRPr="000849B9" w:rsidRDefault="00F835DE" w:rsidP="00F36C30">
            <w:pPr>
              <w:jc w:val="center"/>
              <w:rPr>
                <w:rFonts w:cs="Times New Roman"/>
                <w:sz w:val="24"/>
                <w:szCs w:val="24"/>
              </w:rPr>
            </w:pPr>
          </w:p>
        </w:tc>
        <w:tc>
          <w:tcPr>
            <w:tcW w:w="2255" w:type="dxa"/>
            <w:vMerge/>
            <w:tcBorders>
              <w:top w:val="nil"/>
              <w:left w:val="single" w:sz="4" w:space="0" w:color="auto"/>
              <w:bottom w:val="single" w:sz="4" w:space="0" w:color="auto"/>
            </w:tcBorders>
          </w:tcPr>
          <w:p w:rsidR="00F835DE" w:rsidRPr="000849B9" w:rsidRDefault="00F835DE" w:rsidP="00F36C30">
            <w:pPr>
              <w:jc w:val="center"/>
              <w:rPr>
                <w:rFonts w:cs="Times New Roman"/>
                <w:sz w:val="24"/>
                <w:szCs w:val="24"/>
              </w:rPr>
            </w:pPr>
          </w:p>
        </w:tc>
      </w:tr>
      <w:tr w:rsidR="000849B9" w:rsidRPr="000849B9" w:rsidTr="003707EE">
        <w:trPr>
          <w:trHeight w:val="301"/>
        </w:trPr>
        <w:tc>
          <w:tcPr>
            <w:tcW w:w="848" w:type="dxa"/>
            <w:vMerge/>
            <w:tcBorders>
              <w:top w:val="nil"/>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p>
        </w:tc>
        <w:tc>
          <w:tcPr>
            <w:tcW w:w="2397" w:type="dxa"/>
            <w:vMerge/>
            <w:tcBorders>
              <w:top w:val="nil"/>
              <w:left w:val="single" w:sz="4" w:space="0" w:color="auto"/>
              <w:bottom w:val="single" w:sz="4" w:space="0" w:color="auto"/>
              <w:right w:val="single" w:sz="4" w:space="0" w:color="auto"/>
            </w:tcBorders>
          </w:tcPr>
          <w:p w:rsidR="00533B4A" w:rsidRPr="000849B9" w:rsidRDefault="00533B4A" w:rsidP="00533B4A">
            <w:pPr>
              <w:pStyle w:val="ac"/>
              <w:rPr>
                <w:rFonts w:ascii="Times New Roman" w:hAnsi="Times New Roman" w:cs="Times New Roman"/>
              </w:rPr>
            </w:pPr>
          </w:p>
        </w:tc>
        <w:tc>
          <w:tcPr>
            <w:tcW w:w="424" w:type="dxa"/>
            <w:vMerge/>
            <w:tcBorders>
              <w:top w:val="nil"/>
              <w:left w:val="single" w:sz="4" w:space="0" w:color="auto"/>
              <w:bottom w:val="single" w:sz="4" w:space="0" w:color="auto"/>
            </w:tcBorders>
          </w:tcPr>
          <w:p w:rsidR="00533B4A" w:rsidRPr="000849B9" w:rsidRDefault="00533B4A" w:rsidP="00533B4A">
            <w:pPr>
              <w:jc w:val="both"/>
              <w:rPr>
                <w:rFonts w:cs="Times New Roman"/>
                <w:sz w:val="24"/>
                <w:szCs w:val="24"/>
              </w:rPr>
            </w:pPr>
          </w:p>
        </w:tc>
        <w:tc>
          <w:tcPr>
            <w:tcW w:w="1157" w:type="dxa"/>
            <w:tcBorders>
              <w:top w:val="single" w:sz="4" w:space="0" w:color="auto"/>
              <w:left w:val="single" w:sz="4" w:space="0" w:color="auto"/>
              <w:bottom w:val="single" w:sz="4" w:space="0" w:color="auto"/>
            </w:tcBorders>
          </w:tcPr>
          <w:p w:rsidR="00533B4A" w:rsidRPr="000849B9" w:rsidRDefault="00533B4A" w:rsidP="00533B4A">
            <w:pPr>
              <w:pStyle w:val="ac"/>
              <w:rPr>
                <w:rFonts w:ascii="Times New Roman" w:hAnsi="Times New Roman" w:cs="Times New Roman"/>
              </w:rPr>
            </w:pPr>
            <w:r w:rsidRPr="000849B9">
              <w:rPr>
                <w:rFonts w:ascii="Times New Roman" w:hAnsi="Times New Roman" w:cs="Times New Roman"/>
              </w:rPr>
              <w:t>2025</w:t>
            </w:r>
          </w:p>
        </w:tc>
        <w:tc>
          <w:tcPr>
            <w:tcW w:w="1128" w:type="dxa"/>
            <w:tcBorders>
              <w:top w:val="single" w:sz="4" w:space="0" w:color="auto"/>
              <w:left w:val="single" w:sz="4" w:space="0" w:color="auto"/>
              <w:bottom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889,5</w:t>
            </w:r>
          </w:p>
        </w:tc>
        <w:tc>
          <w:tcPr>
            <w:tcW w:w="1205" w:type="dxa"/>
            <w:tcBorders>
              <w:top w:val="single" w:sz="4" w:space="0" w:color="auto"/>
              <w:left w:val="single" w:sz="4" w:space="0" w:color="auto"/>
              <w:bottom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889,5</w:t>
            </w:r>
          </w:p>
        </w:tc>
        <w:tc>
          <w:tcPr>
            <w:tcW w:w="1105" w:type="dxa"/>
            <w:tcBorders>
              <w:top w:val="single" w:sz="4" w:space="0" w:color="auto"/>
              <w:left w:val="single" w:sz="4" w:space="0" w:color="auto"/>
              <w:bottom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tcBorders>
          </w:tcPr>
          <w:p w:rsidR="00533B4A" w:rsidRPr="000849B9" w:rsidRDefault="00533B4A" w:rsidP="00533B4A">
            <w:pPr>
              <w:jc w:val="center"/>
              <w:rPr>
                <w:rFonts w:cs="Times New Roman"/>
                <w:sz w:val="24"/>
                <w:szCs w:val="24"/>
              </w:rPr>
            </w:pPr>
          </w:p>
        </w:tc>
        <w:tc>
          <w:tcPr>
            <w:tcW w:w="2255" w:type="dxa"/>
            <w:vMerge/>
            <w:tcBorders>
              <w:top w:val="nil"/>
              <w:left w:val="single" w:sz="4" w:space="0" w:color="auto"/>
              <w:bottom w:val="single" w:sz="4" w:space="0" w:color="auto"/>
            </w:tcBorders>
          </w:tcPr>
          <w:p w:rsidR="00533B4A" w:rsidRPr="000849B9" w:rsidRDefault="00533B4A" w:rsidP="00533B4A">
            <w:pPr>
              <w:jc w:val="center"/>
              <w:rPr>
                <w:rFonts w:cs="Times New Roman"/>
                <w:sz w:val="24"/>
                <w:szCs w:val="24"/>
              </w:rPr>
            </w:pPr>
          </w:p>
        </w:tc>
      </w:tr>
      <w:tr w:rsidR="000849B9" w:rsidRPr="000849B9" w:rsidTr="003707EE">
        <w:trPr>
          <w:trHeight w:val="385"/>
        </w:trPr>
        <w:tc>
          <w:tcPr>
            <w:tcW w:w="848" w:type="dxa"/>
            <w:vMerge/>
            <w:tcBorders>
              <w:top w:val="nil"/>
              <w:bottom w:val="single" w:sz="4" w:space="0" w:color="auto"/>
              <w:right w:val="single" w:sz="4" w:space="0" w:color="auto"/>
            </w:tcBorders>
          </w:tcPr>
          <w:p w:rsidR="00F835DE" w:rsidRPr="000849B9" w:rsidRDefault="00F835DE" w:rsidP="00F36C30">
            <w:pPr>
              <w:pStyle w:val="ab"/>
              <w:jc w:val="center"/>
              <w:rPr>
                <w:rFonts w:ascii="Times New Roman" w:hAnsi="Times New Roman" w:cs="Times New Roman"/>
              </w:rPr>
            </w:pPr>
          </w:p>
        </w:tc>
        <w:tc>
          <w:tcPr>
            <w:tcW w:w="2397" w:type="dxa"/>
            <w:vMerge/>
            <w:tcBorders>
              <w:top w:val="nil"/>
              <w:left w:val="single" w:sz="4" w:space="0" w:color="auto"/>
              <w:bottom w:val="single" w:sz="4" w:space="0" w:color="auto"/>
              <w:right w:val="single" w:sz="4" w:space="0" w:color="auto"/>
            </w:tcBorders>
          </w:tcPr>
          <w:p w:rsidR="00F835DE" w:rsidRPr="000849B9" w:rsidRDefault="00F835DE" w:rsidP="00F36C30">
            <w:pPr>
              <w:pStyle w:val="ac"/>
              <w:rPr>
                <w:rFonts w:ascii="Times New Roman" w:hAnsi="Times New Roman" w:cs="Times New Roman"/>
              </w:rPr>
            </w:pPr>
          </w:p>
        </w:tc>
        <w:tc>
          <w:tcPr>
            <w:tcW w:w="424" w:type="dxa"/>
            <w:vMerge/>
            <w:tcBorders>
              <w:top w:val="nil"/>
              <w:left w:val="single" w:sz="4" w:space="0" w:color="auto"/>
              <w:bottom w:val="single" w:sz="4" w:space="0" w:color="auto"/>
            </w:tcBorders>
          </w:tcPr>
          <w:p w:rsidR="00F835DE" w:rsidRPr="000849B9" w:rsidRDefault="00F835DE" w:rsidP="00F36C30">
            <w:pPr>
              <w:jc w:val="both"/>
              <w:rPr>
                <w:rFonts w:cs="Times New Roman"/>
                <w:sz w:val="24"/>
                <w:szCs w:val="24"/>
              </w:rPr>
            </w:pPr>
          </w:p>
        </w:tc>
        <w:tc>
          <w:tcPr>
            <w:tcW w:w="1157" w:type="dxa"/>
            <w:tcBorders>
              <w:top w:val="single" w:sz="4" w:space="0" w:color="auto"/>
              <w:left w:val="single" w:sz="4" w:space="0" w:color="auto"/>
              <w:bottom w:val="single" w:sz="4" w:space="0" w:color="auto"/>
            </w:tcBorders>
          </w:tcPr>
          <w:p w:rsidR="00F835DE" w:rsidRPr="000849B9" w:rsidRDefault="00F835DE" w:rsidP="00F36C30">
            <w:pPr>
              <w:pStyle w:val="ac"/>
              <w:rPr>
                <w:rFonts w:ascii="Times New Roman" w:hAnsi="Times New Roman" w:cs="Times New Roman"/>
              </w:rPr>
            </w:pPr>
            <w:r w:rsidRPr="000849B9">
              <w:rPr>
                <w:rFonts w:ascii="Times New Roman" w:hAnsi="Times New Roman" w:cs="Times New Roman"/>
              </w:rPr>
              <w:t>2026</w:t>
            </w:r>
          </w:p>
        </w:tc>
        <w:tc>
          <w:tcPr>
            <w:tcW w:w="1128" w:type="dxa"/>
            <w:tcBorders>
              <w:top w:val="single" w:sz="4" w:space="0" w:color="auto"/>
              <w:left w:val="single" w:sz="4" w:space="0" w:color="auto"/>
              <w:bottom w:val="single" w:sz="4" w:space="0" w:color="auto"/>
            </w:tcBorders>
          </w:tcPr>
          <w:p w:rsidR="00F835DE" w:rsidRPr="000849B9" w:rsidRDefault="00F835DE" w:rsidP="00F36C30">
            <w:pPr>
              <w:pStyle w:val="ab"/>
              <w:jc w:val="center"/>
              <w:rPr>
                <w:rFonts w:ascii="Times New Roman" w:hAnsi="Times New Roman" w:cs="Times New Roman"/>
              </w:rPr>
            </w:pPr>
            <w:r w:rsidRPr="000849B9">
              <w:rPr>
                <w:rFonts w:ascii="Times New Roman" w:hAnsi="Times New Roman" w:cs="Times New Roman"/>
              </w:rPr>
              <w:t>1326,8</w:t>
            </w:r>
          </w:p>
        </w:tc>
        <w:tc>
          <w:tcPr>
            <w:tcW w:w="1205" w:type="dxa"/>
            <w:tcBorders>
              <w:top w:val="single" w:sz="4" w:space="0" w:color="auto"/>
              <w:left w:val="single" w:sz="4" w:space="0" w:color="auto"/>
              <w:bottom w:val="single" w:sz="4" w:space="0" w:color="auto"/>
            </w:tcBorders>
          </w:tcPr>
          <w:p w:rsidR="00F835DE" w:rsidRPr="000849B9" w:rsidRDefault="00F835DE" w:rsidP="00F36C30">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tcBorders>
          </w:tcPr>
          <w:p w:rsidR="00F835DE" w:rsidRPr="000849B9" w:rsidRDefault="00F835DE" w:rsidP="00F36C30">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tcBorders>
          </w:tcPr>
          <w:p w:rsidR="00F835DE" w:rsidRPr="000849B9" w:rsidRDefault="00F835DE" w:rsidP="00F36C30">
            <w:pPr>
              <w:pStyle w:val="ab"/>
              <w:jc w:val="center"/>
              <w:rPr>
                <w:rFonts w:ascii="Times New Roman" w:hAnsi="Times New Roman" w:cs="Times New Roman"/>
              </w:rPr>
            </w:pPr>
            <w:r w:rsidRPr="000849B9">
              <w:rPr>
                <w:rFonts w:ascii="Times New Roman" w:hAnsi="Times New Roman" w:cs="Times New Roman"/>
              </w:rPr>
              <w:t>1326,8</w:t>
            </w:r>
          </w:p>
        </w:tc>
        <w:tc>
          <w:tcPr>
            <w:tcW w:w="1105" w:type="dxa"/>
            <w:tcBorders>
              <w:top w:val="single" w:sz="4" w:space="0" w:color="auto"/>
              <w:left w:val="single" w:sz="4" w:space="0" w:color="auto"/>
              <w:bottom w:val="single" w:sz="4" w:space="0" w:color="auto"/>
            </w:tcBorders>
          </w:tcPr>
          <w:p w:rsidR="00F835DE" w:rsidRPr="000849B9" w:rsidRDefault="00F835DE" w:rsidP="00F36C30">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tcBorders>
          </w:tcPr>
          <w:p w:rsidR="00F835DE" w:rsidRPr="000849B9" w:rsidRDefault="00F835DE" w:rsidP="00F36C30">
            <w:pPr>
              <w:jc w:val="center"/>
              <w:rPr>
                <w:rFonts w:cs="Times New Roman"/>
                <w:sz w:val="24"/>
                <w:szCs w:val="24"/>
              </w:rPr>
            </w:pPr>
          </w:p>
        </w:tc>
        <w:tc>
          <w:tcPr>
            <w:tcW w:w="2255" w:type="dxa"/>
            <w:vMerge/>
            <w:tcBorders>
              <w:top w:val="nil"/>
              <w:left w:val="single" w:sz="4" w:space="0" w:color="auto"/>
              <w:bottom w:val="single" w:sz="4" w:space="0" w:color="auto"/>
            </w:tcBorders>
          </w:tcPr>
          <w:p w:rsidR="00F835DE" w:rsidRPr="000849B9" w:rsidRDefault="00F835DE" w:rsidP="00F36C30">
            <w:pPr>
              <w:jc w:val="center"/>
              <w:rPr>
                <w:rFonts w:cs="Times New Roman"/>
                <w:sz w:val="24"/>
                <w:szCs w:val="24"/>
              </w:rPr>
            </w:pPr>
          </w:p>
        </w:tc>
      </w:tr>
      <w:tr w:rsidR="000849B9" w:rsidRPr="000849B9" w:rsidTr="003707EE">
        <w:trPr>
          <w:trHeight w:val="276"/>
        </w:trPr>
        <w:tc>
          <w:tcPr>
            <w:tcW w:w="848" w:type="dxa"/>
            <w:vMerge/>
            <w:tcBorders>
              <w:top w:val="nil"/>
              <w:bottom w:val="single" w:sz="4" w:space="0" w:color="auto"/>
              <w:right w:val="single" w:sz="4" w:space="0" w:color="auto"/>
            </w:tcBorders>
          </w:tcPr>
          <w:p w:rsidR="00F835DE" w:rsidRPr="000849B9" w:rsidRDefault="00F835DE" w:rsidP="00F36C30">
            <w:pPr>
              <w:pStyle w:val="ab"/>
              <w:jc w:val="center"/>
              <w:rPr>
                <w:rFonts w:ascii="Times New Roman" w:hAnsi="Times New Roman" w:cs="Times New Roman"/>
              </w:rPr>
            </w:pPr>
          </w:p>
        </w:tc>
        <w:tc>
          <w:tcPr>
            <w:tcW w:w="2397" w:type="dxa"/>
            <w:vMerge/>
            <w:tcBorders>
              <w:top w:val="nil"/>
              <w:left w:val="single" w:sz="4" w:space="0" w:color="auto"/>
              <w:bottom w:val="single" w:sz="4" w:space="0" w:color="auto"/>
              <w:right w:val="single" w:sz="4" w:space="0" w:color="auto"/>
            </w:tcBorders>
          </w:tcPr>
          <w:p w:rsidR="00F835DE" w:rsidRPr="000849B9" w:rsidRDefault="00F835DE" w:rsidP="00F36C30">
            <w:pPr>
              <w:pStyle w:val="ac"/>
              <w:rPr>
                <w:rFonts w:ascii="Times New Roman" w:hAnsi="Times New Roman" w:cs="Times New Roman"/>
              </w:rPr>
            </w:pPr>
          </w:p>
        </w:tc>
        <w:tc>
          <w:tcPr>
            <w:tcW w:w="424" w:type="dxa"/>
            <w:vMerge/>
            <w:tcBorders>
              <w:top w:val="nil"/>
              <w:left w:val="single" w:sz="4" w:space="0" w:color="auto"/>
              <w:bottom w:val="single" w:sz="4" w:space="0" w:color="auto"/>
            </w:tcBorders>
          </w:tcPr>
          <w:p w:rsidR="00F835DE" w:rsidRPr="000849B9" w:rsidRDefault="00F835DE" w:rsidP="00F36C30">
            <w:pPr>
              <w:jc w:val="both"/>
              <w:rPr>
                <w:rFonts w:cs="Times New Roman"/>
                <w:sz w:val="24"/>
                <w:szCs w:val="24"/>
              </w:rPr>
            </w:pPr>
          </w:p>
        </w:tc>
        <w:tc>
          <w:tcPr>
            <w:tcW w:w="1157" w:type="dxa"/>
            <w:tcBorders>
              <w:top w:val="single" w:sz="4" w:space="0" w:color="auto"/>
              <w:left w:val="single" w:sz="4" w:space="0" w:color="auto"/>
              <w:bottom w:val="single" w:sz="4" w:space="0" w:color="auto"/>
            </w:tcBorders>
          </w:tcPr>
          <w:p w:rsidR="00F835DE" w:rsidRPr="000849B9" w:rsidRDefault="00F835DE" w:rsidP="00F36C30">
            <w:pPr>
              <w:pStyle w:val="ac"/>
              <w:rPr>
                <w:rFonts w:ascii="Times New Roman" w:hAnsi="Times New Roman" w:cs="Times New Roman"/>
              </w:rPr>
            </w:pPr>
            <w:r w:rsidRPr="000849B9">
              <w:rPr>
                <w:rFonts w:ascii="Times New Roman" w:hAnsi="Times New Roman" w:cs="Times New Roman"/>
              </w:rPr>
              <w:t>2027</w:t>
            </w:r>
          </w:p>
        </w:tc>
        <w:tc>
          <w:tcPr>
            <w:tcW w:w="1128" w:type="dxa"/>
            <w:tcBorders>
              <w:top w:val="single" w:sz="4" w:space="0" w:color="auto"/>
              <w:left w:val="single" w:sz="4" w:space="0" w:color="auto"/>
              <w:bottom w:val="single" w:sz="4" w:space="0" w:color="auto"/>
            </w:tcBorders>
          </w:tcPr>
          <w:p w:rsidR="00F835DE" w:rsidRPr="000849B9" w:rsidRDefault="00F835DE" w:rsidP="00F36C30">
            <w:pPr>
              <w:pStyle w:val="ab"/>
              <w:jc w:val="center"/>
              <w:rPr>
                <w:rFonts w:ascii="Times New Roman" w:hAnsi="Times New Roman" w:cs="Times New Roman"/>
              </w:rPr>
            </w:pPr>
            <w:r w:rsidRPr="000849B9">
              <w:rPr>
                <w:rFonts w:ascii="Times New Roman" w:hAnsi="Times New Roman" w:cs="Times New Roman"/>
              </w:rPr>
              <w:t>1330,2</w:t>
            </w:r>
          </w:p>
        </w:tc>
        <w:tc>
          <w:tcPr>
            <w:tcW w:w="1205" w:type="dxa"/>
            <w:tcBorders>
              <w:top w:val="single" w:sz="4" w:space="0" w:color="auto"/>
              <w:left w:val="single" w:sz="4" w:space="0" w:color="auto"/>
              <w:bottom w:val="single" w:sz="4" w:space="0" w:color="auto"/>
            </w:tcBorders>
          </w:tcPr>
          <w:p w:rsidR="00F835DE" w:rsidRPr="000849B9" w:rsidRDefault="00F835DE" w:rsidP="00F36C30">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tcBorders>
          </w:tcPr>
          <w:p w:rsidR="00F835DE" w:rsidRPr="000849B9" w:rsidRDefault="00F835DE" w:rsidP="00F36C30">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tcBorders>
          </w:tcPr>
          <w:p w:rsidR="00F835DE" w:rsidRPr="000849B9" w:rsidRDefault="00F835DE" w:rsidP="00F36C30">
            <w:pPr>
              <w:pStyle w:val="ab"/>
              <w:jc w:val="center"/>
              <w:rPr>
                <w:rFonts w:ascii="Times New Roman" w:hAnsi="Times New Roman" w:cs="Times New Roman"/>
              </w:rPr>
            </w:pPr>
            <w:r w:rsidRPr="000849B9">
              <w:rPr>
                <w:rFonts w:ascii="Times New Roman" w:hAnsi="Times New Roman" w:cs="Times New Roman"/>
              </w:rPr>
              <w:t>1330,2</w:t>
            </w:r>
          </w:p>
        </w:tc>
        <w:tc>
          <w:tcPr>
            <w:tcW w:w="1105" w:type="dxa"/>
            <w:tcBorders>
              <w:top w:val="single" w:sz="4" w:space="0" w:color="auto"/>
              <w:left w:val="single" w:sz="4" w:space="0" w:color="auto"/>
              <w:bottom w:val="single" w:sz="4" w:space="0" w:color="auto"/>
            </w:tcBorders>
          </w:tcPr>
          <w:p w:rsidR="00F835DE" w:rsidRPr="000849B9" w:rsidRDefault="00F835DE" w:rsidP="00F36C30">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tcBorders>
          </w:tcPr>
          <w:p w:rsidR="00F835DE" w:rsidRPr="000849B9" w:rsidRDefault="00F835DE" w:rsidP="00F36C30">
            <w:pPr>
              <w:jc w:val="center"/>
              <w:rPr>
                <w:rFonts w:cs="Times New Roman"/>
                <w:sz w:val="24"/>
                <w:szCs w:val="24"/>
              </w:rPr>
            </w:pPr>
          </w:p>
        </w:tc>
        <w:tc>
          <w:tcPr>
            <w:tcW w:w="2255" w:type="dxa"/>
            <w:vMerge/>
            <w:tcBorders>
              <w:top w:val="nil"/>
              <w:left w:val="single" w:sz="4" w:space="0" w:color="auto"/>
              <w:bottom w:val="single" w:sz="4" w:space="0" w:color="auto"/>
            </w:tcBorders>
          </w:tcPr>
          <w:p w:rsidR="00F835DE" w:rsidRPr="000849B9" w:rsidRDefault="00F835DE" w:rsidP="00F36C30">
            <w:pPr>
              <w:jc w:val="center"/>
              <w:rPr>
                <w:rFonts w:cs="Times New Roman"/>
                <w:sz w:val="24"/>
                <w:szCs w:val="24"/>
              </w:rPr>
            </w:pPr>
          </w:p>
        </w:tc>
      </w:tr>
      <w:tr w:rsidR="000849B9" w:rsidRPr="000849B9" w:rsidTr="003707EE">
        <w:trPr>
          <w:trHeight w:val="8536"/>
        </w:trPr>
        <w:tc>
          <w:tcPr>
            <w:tcW w:w="848" w:type="dxa"/>
            <w:vMerge/>
            <w:tcBorders>
              <w:top w:val="nil"/>
              <w:bottom w:val="single" w:sz="4" w:space="0" w:color="auto"/>
              <w:right w:val="single" w:sz="4" w:space="0" w:color="auto"/>
            </w:tcBorders>
          </w:tcPr>
          <w:p w:rsidR="00F835DE" w:rsidRPr="000849B9" w:rsidRDefault="00F835DE" w:rsidP="00F36C30">
            <w:pPr>
              <w:pStyle w:val="ab"/>
              <w:jc w:val="center"/>
              <w:rPr>
                <w:rFonts w:ascii="Times New Roman" w:hAnsi="Times New Roman" w:cs="Times New Roman"/>
              </w:rPr>
            </w:pPr>
          </w:p>
        </w:tc>
        <w:tc>
          <w:tcPr>
            <w:tcW w:w="2397" w:type="dxa"/>
            <w:vMerge/>
            <w:tcBorders>
              <w:top w:val="nil"/>
              <w:left w:val="single" w:sz="4" w:space="0" w:color="auto"/>
              <w:bottom w:val="single" w:sz="4" w:space="0" w:color="auto"/>
              <w:right w:val="single" w:sz="4" w:space="0" w:color="auto"/>
            </w:tcBorders>
          </w:tcPr>
          <w:p w:rsidR="00F835DE" w:rsidRPr="000849B9" w:rsidRDefault="00F835DE" w:rsidP="00F36C30">
            <w:pPr>
              <w:pStyle w:val="ac"/>
              <w:rPr>
                <w:rFonts w:ascii="Times New Roman" w:hAnsi="Times New Roman" w:cs="Times New Roman"/>
              </w:rPr>
            </w:pPr>
          </w:p>
        </w:tc>
        <w:tc>
          <w:tcPr>
            <w:tcW w:w="424" w:type="dxa"/>
            <w:vMerge/>
            <w:tcBorders>
              <w:top w:val="nil"/>
              <w:left w:val="single" w:sz="4" w:space="0" w:color="auto"/>
              <w:bottom w:val="single" w:sz="4" w:space="0" w:color="auto"/>
            </w:tcBorders>
          </w:tcPr>
          <w:p w:rsidR="00F835DE" w:rsidRPr="000849B9" w:rsidRDefault="00F835DE" w:rsidP="00F36C30">
            <w:pPr>
              <w:jc w:val="both"/>
              <w:rPr>
                <w:rFonts w:cs="Times New Roman"/>
                <w:sz w:val="24"/>
                <w:szCs w:val="24"/>
              </w:rPr>
            </w:pPr>
          </w:p>
        </w:tc>
        <w:tc>
          <w:tcPr>
            <w:tcW w:w="1157" w:type="dxa"/>
            <w:tcBorders>
              <w:top w:val="single" w:sz="4" w:space="0" w:color="auto"/>
              <w:left w:val="single" w:sz="4" w:space="0" w:color="auto"/>
              <w:bottom w:val="single" w:sz="4" w:space="0" w:color="auto"/>
            </w:tcBorders>
          </w:tcPr>
          <w:p w:rsidR="00F835DE" w:rsidRPr="000849B9" w:rsidRDefault="00F835DE" w:rsidP="00F36C30">
            <w:pPr>
              <w:pStyle w:val="ac"/>
              <w:rPr>
                <w:rFonts w:ascii="Times New Roman" w:hAnsi="Times New Roman" w:cs="Times New Roman"/>
              </w:rPr>
            </w:pPr>
            <w:r w:rsidRPr="000849B9">
              <w:rPr>
                <w:rFonts w:ascii="Times New Roman" w:hAnsi="Times New Roman" w:cs="Times New Roman"/>
              </w:rPr>
              <w:t>2028</w:t>
            </w:r>
          </w:p>
        </w:tc>
        <w:tc>
          <w:tcPr>
            <w:tcW w:w="1128" w:type="dxa"/>
            <w:tcBorders>
              <w:top w:val="single" w:sz="4" w:space="0" w:color="auto"/>
              <w:left w:val="single" w:sz="4" w:space="0" w:color="auto"/>
              <w:bottom w:val="single" w:sz="4" w:space="0" w:color="auto"/>
            </w:tcBorders>
          </w:tcPr>
          <w:p w:rsidR="00F835DE" w:rsidRPr="000849B9" w:rsidRDefault="00F835DE" w:rsidP="00F36C30">
            <w:pPr>
              <w:pStyle w:val="ab"/>
              <w:jc w:val="center"/>
              <w:rPr>
                <w:rFonts w:ascii="Times New Roman" w:hAnsi="Times New Roman" w:cs="Times New Roman"/>
              </w:rPr>
            </w:pPr>
            <w:r w:rsidRPr="000849B9">
              <w:rPr>
                <w:rFonts w:ascii="Times New Roman" w:hAnsi="Times New Roman" w:cs="Times New Roman"/>
              </w:rPr>
              <w:t>1330,2</w:t>
            </w:r>
          </w:p>
        </w:tc>
        <w:tc>
          <w:tcPr>
            <w:tcW w:w="1205" w:type="dxa"/>
            <w:tcBorders>
              <w:top w:val="single" w:sz="4" w:space="0" w:color="auto"/>
              <w:left w:val="single" w:sz="4" w:space="0" w:color="auto"/>
              <w:bottom w:val="single" w:sz="4" w:space="0" w:color="auto"/>
            </w:tcBorders>
          </w:tcPr>
          <w:p w:rsidR="00F835DE" w:rsidRPr="000849B9" w:rsidRDefault="00F835DE" w:rsidP="00F36C30">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tcBorders>
          </w:tcPr>
          <w:p w:rsidR="00F835DE" w:rsidRPr="000849B9" w:rsidRDefault="00F835DE" w:rsidP="00F36C30">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tcBorders>
          </w:tcPr>
          <w:p w:rsidR="00F835DE" w:rsidRPr="000849B9" w:rsidRDefault="00F835DE" w:rsidP="00F36C30">
            <w:pPr>
              <w:pStyle w:val="ab"/>
              <w:jc w:val="center"/>
              <w:rPr>
                <w:rFonts w:ascii="Times New Roman" w:hAnsi="Times New Roman" w:cs="Times New Roman"/>
              </w:rPr>
            </w:pPr>
            <w:r w:rsidRPr="000849B9">
              <w:rPr>
                <w:rFonts w:ascii="Times New Roman" w:hAnsi="Times New Roman" w:cs="Times New Roman"/>
              </w:rPr>
              <w:t>1330,2</w:t>
            </w:r>
          </w:p>
        </w:tc>
        <w:tc>
          <w:tcPr>
            <w:tcW w:w="1105" w:type="dxa"/>
            <w:tcBorders>
              <w:top w:val="single" w:sz="4" w:space="0" w:color="auto"/>
              <w:left w:val="single" w:sz="4" w:space="0" w:color="auto"/>
              <w:bottom w:val="single" w:sz="4" w:space="0" w:color="auto"/>
            </w:tcBorders>
          </w:tcPr>
          <w:p w:rsidR="00F835DE" w:rsidRPr="000849B9" w:rsidRDefault="00F835DE" w:rsidP="00F36C30">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bottom w:val="single" w:sz="4" w:space="0" w:color="auto"/>
            </w:tcBorders>
          </w:tcPr>
          <w:p w:rsidR="00F835DE" w:rsidRPr="000849B9" w:rsidRDefault="00F835DE" w:rsidP="00F36C30">
            <w:pPr>
              <w:jc w:val="center"/>
              <w:rPr>
                <w:rFonts w:cs="Times New Roman"/>
                <w:sz w:val="24"/>
                <w:szCs w:val="24"/>
              </w:rPr>
            </w:pPr>
          </w:p>
        </w:tc>
        <w:tc>
          <w:tcPr>
            <w:tcW w:w="2255" w:type="dxa"/>
            <w:vMerge/>
            <w:tcBorders>
              <w:top w:val="nil"/>
              <w:left w:val="single" w:sz="4" w:space="0" w:color="auto"/>
              <w:bottom w:val="single" w:sz="4" w:space="0" w:color="auto"/>
            </w:tcBorders>
          </w:tcPr>
          <w:p w:rsidR="00F835DE" w:rsidRPr="000849B9" w:rsidRDefault="00F835DE" w:rsidP="00F36C30">
            <w:pPr>
              <w:jc w:val="center"/>
              <w:rPr>
                <w:rFonts w:cs="Times New Roman"/>
                <w:sz w:val="24"/>
                <w:szCs w:val="24"/>
              </w:rPr>
            </w:pPr>
          </w:p>
        </w:tc>
      </w:tr>
      <w:tr w:rsidR="000849B9" w:rsidRPr="000849B9" w:rsidTr="003707EE">
        <w:trPr>
          <w:trHeight w:val="301"/>
        </w:trPr>
        <w:tc>
          <w:tcPr>
            <w:tcW w:w="848" w:type="dxa"/>
            <w:vMerge/>
            <w:tcBorders>
              <w:top w:val="nil"/>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p>
        </w:tc>
        <w:tc>
          <w:tcPr>
            <w:tcW w:w="2397" w:type="dxa"/>
            <w:vMerge/>
            <w:tcBorders>
              <w:top w:val="nil"/>
              <w:left w:val="single" w:sz="4" w:space="0" w:color="auto"/>
              <w:bottom w:val="single" w:sz="4" w:space="0" w:color="auto"/>
              <w:right w:val="single" w:sz="4" w:space="0" w:color="auto"/>
            </w:tcBorders>
          </w:tcPr>
          <w:p w:rsidR="00533B4A" w:rsidRPr="000849B9" w:rsidRDefault="00533B4A" w:rsidP="00533B4A">
            <w:pPr>
              <w:pStyle w:val="ac"/>
              <w:rPr>
                <w:rFonts w:ascii="Times New Roman" w:hAnsi="Times New Roman" w:cs="Times New Roman"/>
              </w:rPr>
            </w:pPr>
          </w:p>
        </w:tc>
        <w:tc>
          <w:tcPr>
            <w:tcW w:w="424" w:type="dxa"/>
            <w:vMerge/>
            <w:tcBorders>
              <w:top w:val="nil"/>
              <w:left w:val="single" w:sz="4" w:space="0" w:color="auto"/>
              <w:bottom w:val="single" w:sz="4" w:space="0" w:color="auto"/>
            </w:tcBorders>
          </w:tcPr>
          <w:p w:rsidR="00533B4A" w:rsidRPr="000849B9" w:rsidRDefault="00533B4A" w:rsidP="00533B4A">
            <w:pPr>
              <w:jc w:val="both"/>
              <w:rPr>
                <w:rFonts w:cs="Times New Roman"/>
                <w:sz w:val="24"/>
                <w:szCs w:val="24"/>
              </w:rPr>
            </w:pPr>
          </w:p>
        </w:tc>
        <w:tc>
          <w:tcPr>
            <w:tcW w:w="1157" w:type="dxa"/>
            <w:tcBorders>
              <w:top w:val="single" w:sz="4" w:space="0" w:color="auto"/>
              <w:left w:val="single" w:sz="4" w:space="0" w:color="auto"/>
            </w:tcBorders>
          </w:tcPr>
          <w:p w:rsidR="00533B4A" w:rsidRPr="000849B9" w:rsidRDefault="00533B4A" w:rsidP="00533B4A">
            <w:pPr>
              <w:pStyle w:val="ac"/>
              <w:rPr>
                <w:rFonts w:ascii="Times New Roman" w:hAnsi="Times New Roman" w:cs="Times New Roman"/>
              </w:rPr>
            </w:pPr>
            <w:r w:rsidRPr="000849B9">
              <w:rPr>
                <w:rFonts w:ascii="Times New Roman" w:hAnsi="Times New Roman" w:cs="Times New Roman"/>
              </w:rPr>
              <w:t>всего</w:t>
            </w:r>
          </w:p>
        </w:tc>
        <w:tc>
          <w:tcPr>
            <w:tcW w:w="1128" w:type="dxa"/>
            <w:tcBorders>
              <w:top w:val="single" w:sz="4" w:space="0" w:color="auto"/>
              <w:lef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7516,8</w:t>
            </w:r>
          </w:p>
        </w:tc>
        <w:tc>
          <w:tcPr>
            <w:tcW w:w="1205" w:type="dxa"/>
            <w:tcBorders>
              <w:top w:val="single" w:sz="4" w:space="0" w:color="auto"/>
              <w:lef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7516,8</w:t>
            </w:r>
          </w:p>
        </w:tc>
        <w:tc>
          <w:tcPr>
            <w:tcW w:w="1105" w:type="dxa"/>
            <w:tcBorders>
              <w:top w:val="single" w:sz="4" w:space="0" w:color="auto"/>
              <w:left w:val="single" w:sz="4" w:space="0" w:color="auto"/>
            </w:tcBorders>
          </w:tcPr>
          <w:p w:rsidR="00533B4A" w:rsidRPr="000849B9" w:rsidRDefault="00533B4A" w:rsidP="00533B4A">
            <w:pPr>
              <w:pStyle w:val="ab"/>
              <w:jc w:val="center"/>
            </w:pPr>
            <w:r w:rsidRPr="000849B9">
              <w:rPr>
                <w:rFonts w:ascii="Times New Roman" w:hAnsi="Times New Roman" w:cs="Times New Roman"/>
              </w:rPr>
              <w:t>0,0</w:t>
            </w:r>
          </w:p>
        </w:tc>
        <w:tc>
          <w:tcPr>
            <w:tcW w:w="2114" w:type="dxa"/>
            <w:tcBorders>
              <w:top w:val="single" w:sz="4" w:space="0" w:color="auto"/>
              <w:left w:val="single" w:sz="4" w:space="0" w:color="auto"/>
              <w:bottom w:val="single" w:sz="4" w:space="0" w:color="auto"/>
            </w:tcBorders>
          </w:tcPr>
          <w:p w:rsidR="00533B4A" w:rsidRPr="000849B9" w:rsidRDefault="00533B4A" w:rsidP="00533B4A">
            <w:pPr>
              <w:jc w:val="center"/>
              <w:rPr>
                <w:rFonts w:cs="Times New Roman"/>
                <w:sz w:val="24"/>
                <w:szCs w:val="24"/>
              </w:rPr>
            </w:pPr>
            <w:r w:rsidRPr="000849B9">
              <w:rPr>
                <w:rFonts w:cs="Times New Roman"/>
                <w:sz w:val="24"/>
                <w:szCs w:val="24"/>
              </w:rPr>
              <w:t>х</w:t>
            </w:r>
          </w:p>
        </w:tc>
        <w:tc>
          <w:tcPr>
            <w:tcW w:w="2255" w:type="dxa"/>
            <w:vMerge/>
            <w:tcBorders>
              <w:top w:val="nil"/>
              <w:left w:val="single" w:sz="4" w:space="0" w:color="auto"/>
              <w:bottom w:val="single" w:sz="4" w:space="0" w:color="auto"/>
            </w:tcBorders>
          </w:tcPr>
          <w:p w:rsidR="00533B4A" w:rsidRPr="000849B9" w:rsidRDefault="00533B4A" w:rsidP="00533B4A">
            <w:pPr>
              <w:jc w:val="center"/>
              <w:rPr>
                <w:rFonts w:cs="Times New Roman"/>
                <w:sz w:val="24"/>
                <w:szCs w:val="24"/>
              </w:rPr>
            </w:pPr>
          </w:p>
        </w:tc>
      </w:tr>
      <w:tr w:rsidR="000849B9" w:rsidRPr="000849B9" w:rsidTr="003707EE">
        <w:trPr>
          <w:trHeight w:val="5953"/>
        </w:trPr>
        <w:tc>
          <w:tcPr>
            <w:tcW w:w="848" w:type="dxa"/>
            <w:vMerge w:val="restart"/>
            <w:tcBorders>
              <w:top w:val="single" w:sz="4" w:space="0" w:color="auto"/>
              <w:right w:val="single" w:sz="4" w:space="0" w:color="auto"/>
            </w:tcBorders>
          </w:tcPr>
          <w:p w:rsidR="00C25416" w:rsidRPr="000849B9" w:rsidRDefault="00C25416" w:rsidP="004F4C14">
            <w:pPr>
              <w:pStyle w:val="ab"/>
              <w:jc w:val="center"/>
              <w:rPr>
                <w:rFonts w:ascii="Times New Roman" w:hAnsi="Times New Roman" w:cs="Times New Roman"/>
              </w:rPr>
            </w:pPr>
            <w:r w:rsidRPr="000849B9">
              <w:rPr>
                <w:rFonts w:ascii="Times New Roman" w:hAnsi="Times New Roman" w:cs="Times New Roman"/>
              </w:rPr>
              <w:lastRenderedPageBreak/>
              <w:t>1.1.3</w:t>
            </w:r>
          </w:p>
        </w:tc>
        <w:tc>
          <w:tcPr>
            <w:tcW w:w="2397" w:type="dxa"/>
            <w:vMerge w:val="restart"/>
            <w:tcBorders>
              <w:top w:val="single" w:sz="4" w:space="0" w:color="auto"/>
              <w:left w:val="single" w:sz="4" w:space="0" w:color="auto"/>
              <w:right w:val="single" w:sz="4" w:space="0" w:color="auto"/>
            </w:tcBorders>
          </w:tcPr>
          <w:p w:rsidR="00C25416" w:rsidRPr="000849B9" w:rsidRDefault="00C25416" w:rsidP="004F4C14">
            <w:pPr>
              <w:pStyle w:val="ac"/>
              <w:rPr>
                <w:rFonts w:ascii="Times New Roman" w:hAnsi="Times New Roman" w:cs="Times New Roman"/>
              </w:rPr>
            </w:pPr>
            <w:r w:rsidRPr="000849B9">
              <w:rPr>
                <w:rFonts w:ascii="Times New Roman" w:hAnsi="Times New Roman" w:cs="Times New Roman"/>
              </w:rPr>
              <w:t>Сопровождение, обновление и техническая поддержка систем электронного документооборота</w:t>
            </w:r>
          </w:p>
        </w:tc>
        <w:tc>
          <w:tcPr>
            <w:tcW w:w="424" w:type="dxa"/>
            <w:vMerge w:val="restart"/>
            <w:tcBorders>
              <w:top w:val="single" w:sz="4" w:space="0" w:color="auto"/>
              <w:left w:val="single" w:sz="4" w:space="0" w:color="auto"/>
            </w:tcBorders>
          </w:tcPr>
          <w:p w:rsidR="00C25416" w:rsidRPr="000849B9" w:rsidRDefault="00C25416" w:rsidP="004F4C14">
            <w:pPr>
              <w:pStyle w:val="ab"/>
              <w:jc w:val="center"/>
              <w:rPr>
                <w:rFonts w:ascii="Times New Roman" w:hAnsi="Times New Roman" w:cs="Times New Roman"/>
              </w:rPr>
            </w:pPr>
            <w:r w:rsidRPr="000849B9">
              <w:rPr>
                <w:rFonts w:ascii="Times New Roman" w:hAnsi="Times New Roman" w:cs="Times New Roman"/>
              </w:rPr>
              <w:t>-</w:t>
            </w:r>
          </w:p>
        </w:tc>
        <w:tc>
          <w:tcPr>
            <w:tcW w:w="1157" w:type="dxa"/>
            <w:tcBorders>
              <w:top w:val="single" w:sz="4" w:space="0" w:color="auto"/>
              <w:left w:val="single" w:sz="4" w:space="0" w:color="auto"/>
              <w:bottom w:val="single" w:sz="4" w:space="0" w:color="auto"/>
            </w:tcBorders>
          </w:tcPr>
          <w:p w:rsidR="00C25416" w:rsidRPr="000849B9" w:rsidRDefault="00C25416" w:rsidP="004F4C14">
            <w:pPr>
              <w:pStyle w:val="ac"/>
              <w:rPr>
                <w:rFonts w:ascii="Times New Roman" w:hAnsi="Times New Roman" w:cs="Times New Roman"/>
              </w:rPr>
            </w:pPr>
            <w:r w:rsidRPr="000849B9">
              <w:rPr>
                <w:rFonts w:ascii="Times New Roman" w:hAnsi="Times New Roman" w:cs="Times New Roman"/>
              </w:rPr>
              <w:t>2022</w:t>
            </w:r>
          </w:p>
        </w:tc>
        <w:tc>
          <w:tcPr>
            <w:tcW w:w="1128" w:type="dxa"/>
            <w:tcBorders>
              <w:top w:val="single" w:sz="4" w:space="0" w:color="auto"/>
              <w:left w:val="single" w:sz="4" w:space="0" w:color="auto"/>
              <w:bottom w:val="single" w:sz="4" w:space="0" w:color="auto"/>
            </w:tcBorders>
          </w:tcPr>
          <w:p w:rsidR="00C25416" w:rsidRPr="000849B9" w:rsidRDefault="00C25416" w:rsidP="004F4C14">
            <w:pPr>
              <w:pStyle w:val="ab"/>
              <w:jc w:val="center"/>
              <w:rPr>
                <w:rFonts w:ascii="Times New Roman" w:hAnsi="Times New Roman" w:cs="Times New Roman"/>
                <w:lang w:val="en-US"/>
              </w:rPr>
            </w:pPr>
            <w:r w:rsidRPr="000849B9">
              <w:rPr>
                <w:rFonts w:ascii="Times New Roman" w:hAnsi="Times New Roman" w:cs="Times New Roman"/>
                <w:lang w:val="en-US"/>
              </w:rPr>
              <w:t>5</w:t>
            </w:r>
            <w:r w:rsidRPr="000849B9">
              <w:rPr>
                <w:rFonts w:ascii="Times New Roman" w:hAnsi="Times New Roman" w:cs="Times New Roman"/>
              </w:rPr>
              <w:t>56,5</w:t>
            </w:r>
          </w:p>
        </w:tc>
        <w:tc>
          <w:tcPr>
            <w:tcW w:w="1205" w:type="dxa"/>
            <w:tcBorders>
              <w:top w:val="single" w:sz="4" w:space="0" w:color="auto"/>
              <w:left w:val="single" w:sz="4" w:space="0" w:color="auto"/>
              <w:bottom w:val="single" w:sz="4" w:space="0" w:color="auto"/>
            </w:tcBorders>
          </w:tcPr>
          <w:p w:rsidR="00C25416" w:rsidRPr="000849B9" w:rsidRDefault="00C25416" w:rsidP="004F4C14">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tcBorders>
          </w:tcPr>
          <w:p w:rsidR="00C25416" w:rsidRPr="000849B9" w:rsidRDefault="00C25416" w:rsidP="004F4C14">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tcBorders>
          </w:tcPr>
          <w:p w:rsidR="00C25416" w:rsidRPr="000849B9" w:rsidRDefault="00C25416" w:rsidP="004F4C14">
            <w:pPr>
              <w:pStyle w:val="ab"/>
              <w:jc w:val="center"/>
              <w:rPr>
                <w:rFonts w:ascii="Times New Roman" w:hAnsi="Times New Roman" w:cs="Times New Roman"/>
                <w:lang w:val="en-US"/>
              </w:rPr>
            </w:pPr>
            <w:r w:rsidRPr="000849B9">
              <w:rPr>
                <w:rFonts w:ascii="Times New Roman" w:hAnsi="Times New Roman" w:cs="Times New Roman"/>
                <w:lang w:val="en-US"/>
              </w:rPr>
              <w:t>5</w:t>
            </w:r>
            <w:r w:rsidRPr="000849B9">
              <w:rPr>
                <w:rFonts w:ascii="Times New Roman" w:hAnsi="Times New Roman" w:cs="Times New Roman"/>
              </w:rPr>
              <w:t>56,5</w:t>
            </w:r>
          </w:p>
        </w:tc>
        <w:tc>
          <w:tcPr>
            <w:tcW w:w="1105" w:type="dxa"/>
            <w:tcBorders>
              <w:top w:val="single" w:sz="4" w:space="0" w:color="auto"/>
              <w:left w:val="single" w:sz="4" w:space="0" w:color="auto"/>
              <w:bottom w:val="single" w:sz="4" w:space="0" w:color="auto"/>
            </w:tcBorders>
          </w:tcPr>
          <w:p w:rsidR="00C25416" w:rsidRPr="000849B9" w:rsidRDefault="00C25416" w:rsidP="004F4C14">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val="restart"/>
            <w:tcBorders>
              <w:top w:val="single" w:sz="4" w:space="0" w:color="auto"/>
              <w:left w:val="single" w:sz="4" w:space="0" w:color="auto"/>
            </w:tcBorders>
          </w:tcPr>
          <w:p w:rsidR="00C25416" w:rsidRPr="000849B9" w:rsidRDefault="00C25416" w:rsidP="004F4C14">
            <w:pPr>
              <w:pStyle w:val="ab"/>
              <w:jc w:val="center"/>
              <w:rPr>
                <w:rFonts w:ascii="Times New Roman" w:hAnsi="Times New Roman" w:cs="Times New Roman"/>
              </w:rPr>
            </w:pPr>
            <w:r w:rsidRPr="000849B9">
              <w:rPr>
                <w:rFonts w:ascii="Times New Roman" w:hAnsi="Times New Roman" w:cs="Times New Roman"/>
              </w:rPr>
              <w:t>Оказание услуг по сопровождению, технической и информационной поддержке СЭД «Обращение граждан» органов местного самоуправления – 100% (2022-2024 годы).</w:t>
            </w:r>
          </w:p>
          <w:p w:rsidR="00C25416" w:rsidRPr="000849B9" w:rsidRDefault="00C25416" w:rsidP="004F4C14">
            <w:pPr>
              <w:jc w:val="center"/>
              <w:rPr>
                <w:rFonts w:cs="Times New Roman"/>
                <w:sz w:val="24"/>
                <w:szCs w:val="24"/>
              </w:rPr>
            </w:pPr>
            <w:r w:rsidRPr="000849B9">
              <w:rPr>
                <w:rFonts w:cs="Times New Roman"/>
                <w:sz w:val="24"/>
                <w:szCs w:val="24"/>
              </w:rPr>
              <w:t>Сопровождение, модернизация и техническая поддержка СЭД «СИНКОПА-ДОКУМЕНТ) администрации муниципального образования Темрюкский район – 100% (2023-2024 года).</w:t>
            </w:r>
          </w:p>
          <w:p w:rsidR="00C25416" w:rsidRPr="000849B9" w:rsidRDefault="00C25416" w:rsidP="004F4C14">
            <w:pPr>
              <w:jc w:val="center"/>
              <w:rPr>
                <w:sz w:val="24"/>
                <w:szCs w:val="24"/>
                <w:lang w:eastAsia="ru-RU"/>
              </w:rPr>
            </w:pPr>
            <w:r w:rsidRPr="000849B9">
              <w:rPr>
                <w:rFonts w:cs="Times New Roman"/>
                <w:sz w:val="24"/>
                <w:szCs w:val="24"/>
              </w:rPr>
              <w:t xml:space="preserve">Сопровождение и поддержка работоспособности программы </w:t>
            </w:r>
            <w:r w:rsidRPr="000849B9">
              <w:rPr>
                <w:rFonts w:cs="Times New Roman"/>
                <w:sz w:val="24"/>
                <w:szCs w:val="24"/>
              </w:rPr>
              <w:lastRenderedPageBreak/>
              <w:t>ЗВМ «Контур-Персонал Государственная и муниципальная служба» - 100% (2021-2022</w:t>
            </w:r>
            <w:r w:rsidR="00C0279C" w:rsidRPr="000849B9">
              <w:rPr>
                <w:rFonts w:cs="Times New Roman"/>
                <w:sz w:val="24"/>
                <w:szCs w:val="24"/>
              </w:rPr>
              <w:t xml:space="preserve"> годы</w:t>
            </w:r>
            <w:r w:rsidRPr="000849B9">
              <w:rPr>
                <w:rFonts w:cs="Times New Roman"/>
                <w:sz w:val="24"/>
                <w:szCs w:val="24"/>
              </w:rPr>
              <w:t>).</w:t>
            </w:r>
          </w:p>
          <w:p w:rsidR="00C25416" w:rsidRPr="000849B9" w:rsidRDefault="00C25416" w:rsidP="004F4C14">
            <w:pPr>
              <w:pStyle w:val="ab"/>
              <w:jc w:val="center"/>
              <w:rPr>
                <w:rFonts w:ascii="Times New Roman" w:hAnsi="Times New Roman" w:cs="Times New Roman"/>
              </w:rPr>
            </w:pPr>
            <w:r w:rsidRPr="000849B9">
              <w:rPr>
                <w:rFonts w:ascii="Times New Roman" w:hAnsi="Times New Roman" w:cs="Times New Roman"/>
              </w:rPr>
              <w:t>Сопровождение, модернизация и техническая поддержка установленной системы электронного документооборота ЕМСЭД «Дело» - 100% (2024</w:t>
            </w:r>
            <w:r w:rsidR="00C0279C" w:rsidRPr="000849B9">
              <w:rPr>
                <w:rFonts w:ascii="Times New Roman" w:hAnsi="Times New Roman" w:cs="Times New Roman"/>
              </w:rPr>
              <w:t>-2028</w:t>
            </w:r>
            <w:r w:rsidRPr="000849B9">
              <w:rPr>
                <w:rFonts w:ascii="Times New Roman" w:hAnsi="Times New Roman" w:cs="Times New Roman"/>
              </w:rPr>
              <w:t xml:space="preserve"> год</w:t>
            </w:r>
            <w:r w:rsidR="00C0279C" w:rsidRPr="000849B9">
              <w:rPr>
                <w:rFonts w:ascii="Times New Roman" w:hAnsi="Times New Roman" w:cs="Times New Roman"/>
              </w:rPr>
              <w:t>ы</w:t>
            </w:r>
            <w:r w:rsidRPr="000849B9">
              <w:rPr>
                <w:rFonts w:ascii="Times New Roman" w:hAnsi="Times New Roman" w:cs="Times New Roman"/>
              </w:rPr>
              <w:t>).</w:t>
            </w:r>
          </w:p>
          <w:p w:rsidR="00C25416" w:rsidRPr="000849B9" w:rsidRDefault="00C25416" w:rsidP="004F4C14">
            <w:pPr>
              <w:jc w:val="center"/>
              <w:rPr>
                <w:sz w:val="24"/>
                <w:szCs w:val="24"/>
                <w:lang w:eastAsia="ru-RU"/>
              </w:rPr>
            </w:pPr>
            <w:r w:rsidRPr="000849B9">
              <w:rPr>
                <w:sz w:val="24"/>
                <w:szCs w:val="24"/>
                <w:lang w:eastAsia="ru-RU"/>
              </w:rPr>
              <w:t xml:space="preserve">Приобретение лицензии, сопровождения, технической поддержки </w:t>
            </w:r>
            <w:proofErr w:type="gramStart"/>
            <w:r w:rsidRPr="000849B9">
              <w:rPr>
                <w:sz w:val="24"/>
                <w:szCs w:val="24"/>
                <w:lang w:eastAsia="ru-RU"/>
              </w:rPr>
              <w:t>программы  «</w:t>
            </w:r>
            <w:proofErr w:type="spellStart"/>
            <w:proofErr w:type="gramEnd"/>
            <w:r w:rsidRPr="000849B9">
              <w:rPr>
                <w:sz w:val="24"/>
                <w:szCs w:val="24"/>
                <w:lang w:eastAsia="ru-RU"/>
              </w:rPr>
              <w:t>Контур.Гособлако</w:t>
            </w:r>
            <w:proofErr w:type="spellEnd"/>
            <w:r w:rsidRPr="000849B9">
              <w:rPr>
                <w:sz w:val="24"/>
                <w:szCs w:val="24"/>
                <w:lang w:eastAsia="ru-RU"/>
              </w:rPr>
              <w:t>» Подсистема «Кадровый учет государственных (мун</w:t>
            </w:r>
            <w:r w:rsidR="00C0279C" w:rsidRPr="000849B9">
              <w:rPr>
                <w:sz w:val="24"/>
                <w:szCs w:val="24"/>
                <w:lang w:eastAsia="ru-RU"/>
              </w:rPr>
              <w:t>иципальных) служащих» - 100% (</w:t>
            </w:r>
            <w:r w:rsidRPr="000849B9">
              <w:rPr>
                <w:sz w:val="24"/>
                <w:szCs w:val="24"/>
                <w:lang w:eastAsia="ru-RU"/>
              </w:rPr>
              <w:t>2023</w:t>
            </w:r>
            <w:r w:rsidR="00C0279C" w:rsidRPr="000849B9">
              <w:rPr>
                <w:sz w:val="24"/>
                <w:szCs w:val="24"/>
                <w:lang w:eastAsia="ru-RU"/>
              </w:rPr>
              <w:t>-2025</w:t>
            </w:r>
            <w:r w:rsidRPr="000849B9">
              <w:rPr>
                <w:sz w:val="24"/>
                <w:szCs w:val="24"/>
                <w:lang w:eastAsia="ru-RU"/>
              </w:rPr>
              <w:t xml:space="preserve"> год</w:t>
            </w:r>
            <w:r w:rsidR="00C0279C" w:rsidRPr="000849B9">
              <w:rPr>
                <w:sz w:val="24"/>
                <w:szCs w:val="24"/>
                <w:lang w:eastAsia="ru-RU"/>
              </w:rPr>
              <w:t>ы</w:t>
            </w:r>
            <w:r w:rsidRPr="000849B9">
              <w:rPr>
                <w:sz w:val="24"/>
                <w:szCs w:val="24"/>
                <w:lang w:eastAsia="ru-RU"/>
              </w:rPr>
              <w:t>).</w:t>
            </w:r>
          </w:p>
          <w:p w:rsidR="00C25416" w:rsidRPr="000849B9" w:rsidRDefault="00C25416" w:rsidP="004F4C14">
            <w:pPr>
              <w:jc w:val="center"/>
              <w:rPr>
                <w:sz w:val="24"/>
                <w:szCs w:val="24"/>
                <w:lang w:eastAsia="ru-RU"/>
              </w:rPr>
            </w:pPr>
          </w:p>
        </w:tc>
        <w:tc>
          <w:tcPr>
            <w:tcW w:w="2255" w:type="dxa"/>
            <w:vMerge w:val="restart"/>
            <w:tcBorders>
              <w:top w:val="single" w:sz="4" w:space="0" w:color="auto"/>
              <w:left w:val="single" w:sz="4" w:space="0" w:color="auto"/>
            </w:tcBorders>
          </w:tcPr>
          <w:p w:rsidR="00845168" w:rsidRPr="000849B9" w:rsidRDefault="00845168" w:rsidP="00845168">
            <w:pPr>
              <w:pStyle w:val="ab"/>
              <w:jc w:val="center"/>
              <w:rPr>
                <w:rFonts w:ascii="Times New Roman" w:hAnsi="Times New Roman" w:cs="Times New Roman"/>
              </w:rPr>
            </w:pPr>
            <w:r w:rsidRPr="000849B9">
              <w:rPr>
                <w:rFonts w:ascii="Times New Roman" w:hAnsi="Times New Roman" w:cs="Times New Roman"/>
              </w:rPr>
              <w:lastRenderedPageBreak/>
              <w:t xml:space="preserve">Администрация, отдел информатизации, технической защиты информации взаимодействия со СМИ, </w:t>
            </w:r>
          </w:p>
          <w:p w:rsidR="00845168" w:rsidRPr="000849B9" w:rsidRDefault="00845168" w:rsidP="00845168">
            <w:pPr>
              <w:pStyle w:val="ab"/>
              <w:jc w:val="center"/>
              <w:rPr>
                <w:rFonts w:ascii="Times New Roman" w:hAnsi="Times New Roman" w:cs="Times New Roman"/>
              </w:rPr>
            </w:pPr>
            <w:r w:rsidRPr="000849B9">
              <w:rPr>
                <w:rFonts w:ascii="Times New Roman" w:hAnsi="Times New Roman" w:cs="Times New Roman"/>
              </w:rPr>
              <w:t>отдел внутреннего финансового контроля,</w:t>
            </w:r>
          </w:p>
          <w:p w:rsidR="00845168" w:rsidRPr="000849B9" w:rsidRDefault="00845168" w:rsidP="00845168">
            <w:pPr>
              <w:pStyle w:val="ab"/>
              <w:jc w:val="center"/>
              <w:rPr>
                <w:rFonts w:ascii="Times New Roman" w:hAnsi="Times New Roman" w:cs="Times New Roman"/>
              </w:rPr>
            </w:pPr>
            <w:r w:rsidRPr="000849B9">
              <w:rPr>
                <w:rFonts w:ascii="Times New Roman" w:hAnsi="Times New Roman" w:cs="Times New Roman"/>
              </w:rPr>
              <w:t>Совет МО ТМР КК,</w:t>
            </w:r>
          </w:p>
          <w:p w:rsidR="00845168" w:rsidRPr="000849B9" w:rsidRDefault="00845168" w:rsidP="00845168">
            <w:pPr>
              <w:pStyle w:val="ab"/>
              <w:jc w:val="center"/>
              <w:rPr>
                <w:rFonts w:ascii="Times New Roman" w:hAnsi="Times New Roman" w:cs="Times New Roman"/>
              </w:rPr>
            </w:pPr>
            <w:r w:rsidRPr="000849B9">
              <w:rPr>
                <w:rFonts w:ascii="Times New Roman" w:hAnsi="Times New Roman" w:cs="Times New Roman"/>
              </w:rPr>
              <w:t xml:space="preserve"> Контрольно-счетная палата МО ТМР КК,</w:t>
            </w:r>
          </w:p>
          <w:p w:rsidR="00845168" w:rsidRPr="000849B9" w:rsidRDefault="00845168" w:rsidP="00845168">
            <w:pPr>
              <w:pStyle w:val="ab"/>
              <w:jc w:val="center"/>
              <w:rPr>
                <w:rFonts w:ascii="Times New Roman" w:hAnsi="Times New Roman" w:cs="Times New Roman"/>
              </w:rPr>
            </w:pPr>
            <w:r w:rsidRPr="000849B9">
              <w:rPr>
                <w:rFonts w:ascii="Times New Roman" w:hAnsi="Times New Roman" w:cs="Times New Roman"/>
              </w:rPr>
              <w:t xml:space="preserve">управление муниципального контроля, </w:t>
            </w:r>
            <w:proofErr w:type="spellStart"/>
            <w:r w:rsidRPr="000849B9">
              <w:rPr>
                <w:rFonts w:ascii="Times New Roman" w:hAnsi="Times New Roman" w:cs="Times New Roman"/>
              </w:rPr>
              <w:t>УКСиТЭК</w:t>
            </w:r>
            <w:proofErr w:type="spellEnd"/>
            <w:r w:rsidRPr="000849B9">
              <w:rPr>
                <w:rFonts w:ascii="Times New Roman" w:hAnsi="Times New Roman" w:cs="Times New Roman"/>
              </w:rPr>
              <w:t>, управление культуры,</w:t>
            </w:r>
          </w:p>
          <w:p w:rsidR="00845168" w:rsidRPr="000849B9" w:rsidRDefault="00845168" w:rsidP="00845168">
            <w:pPr>
              <w:pStyle w:val="ab"/>
              <w:jc w:val="center"/>
              <w:rPr>
                <w:rFonts w:ascii="Times New Roman" w:hAnsi="Times New Roman" w:cs="Times New Roman"/>
              </w:rPr>
            </w:pPr>
            <w:r w:rsidRPr="000849B9">
              <w:rPr>
                <w:rFonts w:ascii="Times New Roman" w:hAnsi="Times New Roman" w:cs="Times New Roman"/>
              </w:rPr>
              <w:t>ОФКиС,</w:t>
            </w:r>
          </w:p>
          <w:p w:rsidR="00C25416" w:rsidRPr="000849B9" w:rsidRDefault="00845168" w:rsidP="00845168">
            <w:pPr>
              <w:pStyle w:val="ab"/>
              <w:jc w:val="center"/>
              <w:rPr>
                <w:rFonts w:ascii="Times New Roman" w:hAnsi="Times New Roman" w:cs="Times New Roman"/>
              </w:rPr>
            </w:pPr>
            <w:r w:rsidRPr="000849B9">
              <w:rPr>
                <w:rFonts w:ascii="Times New Roman" w:hAnsi="Times New Roman" w:cs="Times New Roman"/>
              </w:rPr>
              <w:t>отдел по делам молодежи, управление опеки и попечительства</w:t>
            </w:r>
          </w:p>
        </w:tc>
      </w:tr>
      <w:tr w:rsidR="000849B9" w:rsidRPr="000849B9" w:rsidTr="003707EE">
        <w:trPr>
          <w:trHeight w:val="293"/>
        </w:trPr>
        <w:tc>
          <w:tcPr>
            <w:tcW w:w="848" w:type="dxa"/>
            <w:vMerge/>
            <w:tcBorders>
              <w:right w:val="single" w:sz="4" w:space="0" w:color="auto"/>
            </w:tcBorders>
          </w:tcPr>
          <w:p w:rsidR="00C25416" w:rsidRPr="000849B9" w:rsidRDefault="00C25416" w:rsidP="00C25416">
            <w:pPr>
              <w:pStyle w:val="ab"/>
              <w:jc w:val="center"/>
              <w:rPr>
                <w:rFonts w:ascii="Times New Roman" w:hAnsi="Times New Roman" w:cs="Times New Roman"/>
              </w:rPr>
            </w:pPr>
          </w:p>
        </w:tc>
        <w:tc>
          <w:tcPr>
            <w:tcW w:w="2397" w:type="dxa"/>
            <w:vMerge/>
            <w:tcBorders>
              <w:left w:val="single" w:sz="4" w:space="0" w:color="auto"/>
              <w:right w:val="single" w:sz="4" w:space="0" w:color="auto"/>
            </w:tcBorders>
          </w:tcPr>
          <w:p w:rsidR="00C25416" w:rsidRPr="000849B9" w:rsidRDefault="00C25416" w:rsidP="00C25416">
            <w:pPr>
              <w:pStyle w:val="ac"/>
              <w:rPr>
                <w:rFonts w:ascii="Times New Roman" w:hAnsi="Times New Roman" w:cs="Times New Roman"/>
              </w:rPr>
            </w:pPr>
          </w:p>
        </w:tc>
        <w:tc>
          <w:tcPr>
            <w:tcW w:w="424" w:type="dxa"/>
            <w:vMerge/>
            <w:tcBorders>
              <w:left w:val="single" w:sz="4" w:space="0" w:color="auto"/>
            </w:tcBorders>
          </w:tcPr>
          <w:p w:rsidR="00C25416" w:rsidRPr="000849B9" w:rsidRDefault="00C25416" w:rsidP="00C25416">
            <w:pPr>
              <w:jc w:val="both"/>
              <w:rPr>
                <w:rFonts w:cs="Times New Roman"/>
                <w:sz w:val="24"/>
                <w:szCs w:val="24"/>
              </w:rPr>
            </w:pPr>
          </w:p>
        </w:tc>
        <w:tc>
          <w:tcPr>
            <w:tcW w:w="1157" w:type="dxa"/>
            <w:tcBorders>
              <w:top w:val="single" w:sz="4" w:space="0" w:color="auto"/>
              <w:left w:val="single" w:sz="4" w:space="0" w:color="auto"/>
              <w:bottom w:val="single" w:sz="4" w:space="0" w:color="auto"/>
            </w:tcBorders>
          </w:tcPr>
          <w:p w:rsidR="00C25416" w:rsidRPr="000849B9" w:rsidRDefault="00C25416" w:rsidP="00C25416">
            <w:pPr>
              <w:pStyle w:val="ac"/>
              <w:rPr>
                <w:rFonts w:ascii="Times New Roman" w:hAnsi="Times New Roman" w:cs="Times New Roman"/>
              </w:rPr>
            </w:pPr>
            <w:r w:rsidRPr="000849B9">
              <w:rPr>
                <w:rFonts w:ascii="Times New Roman" w:hAnsi="Times New Roman" w:cs="Times New Roman"/>
              </w:rPr>
              <w:t>2023</w:t>
            </w:r>
          </w:p>
        </w:tc>
        <w:tc>
          <w:tcPr>
            <w:tcW w:w="1128" w:type="dxa"/>
            <w:tcBorders>
              <w:top w:val="single" w:sz="4" w:space="0" w:color="auto"/>
              <w:left w:val="single" w:sz="4" w:space="0" w:color="auto"/>
              <w:bottom w:val="single" w:sz="4" w:space="0" w:color="auto"/>
            </w:tcBorders>
          </w:tcPr>
          <w:p w:rsidR="00C25416" w:rsidRPr="000849B9" w:rsidRDefault="00C25416" w:rsidP="00C25416">
            <w:pPr>
              <w:pStyle w:val="ab"/>
              <w:jc w:val="center"/>
              <w:rPr>
                <w:rFonts w:ascii="Times New Roman" w:hAnsi="Times New Roman" w:cs="Times New Roman"/>
              </w:rPr>
            </w:pPr>
            <w:r w:rsidRPr="000849B9">
              <w:rPr>
                <w:rFonts w:ascii="Times New Roman" w:hAnsi="Times New Roman" w:cs="Times New Roman"/>
              </w:rPr>
              <w:t>487,6</w:t>
            </w:r>
          </w:p>
        </w:tc>
        <w:tc>
          <w:tcPr>
            <w:tcW w:w="1205" w:type="dxa"/>
            <w:tcBorders>
              <w:top w:val="single" w:sz="4" w:space="0" w:color="auto"/>
              <w:left w:val="single" w:sz="4" w:space="0" w:color="auto"/>
              <w:bottom w:val="single" w:sz="4" w:space="0" w:color="auto"/>
            </w:tcBorders>
          </w:tcPr>
          <w:p w:rsidR="00C25416" w:rsidRPr="000849B9" w:rsidRDefault="00C25416" w:rsidP="00C25416">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tcBorders>
          </w:tcPr>
          <w:p w:rsidR="00C25416" w:rsidRPr="000849B9" w:rsidRDefault="00C25416" w:rsidP="00C25416">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tcBorders>
          </w:tcPr>
          <w:p w:rsidR="00C25416" w:rsidRPr="000849B9" w:rsidRDefault="00C25416" w:rsidP="00C25416">
            <w:pPr>
              <w:pStyle w:val="ab"/>
              <w:jc w:val="center"/>
              <w:rPr>
                <w:rFonts w:ascii="Times New Roman" w:hAnsi="Times New Roman" w:cs="Times New Roman"/>
              </w:rPr>
            </w:pPr>
            <w:r w:rsidRPr="000849B9">
              <w:rPr>
                <w:rFonts w:ascii="Times New Roman" w:hAnsi="Times New Roman" w:cs="Times New Roman"/>
              </w:rPr>
              <w:t>487,6</w:t>
            </w:r>
          </w:p>
        </w:tc>
        <w:tc>
          <w:tcPr>
            <w:tcW w:w="1105" w:type="dxa"/>
            <w:tcBorders>
              <w:top w:val="single" w:sz="4" w:space="0" w:color="auto"/>
              <w:left w:val="single" w:sz="4" w:space="0" w:color="auto"/>
              <w:bottom w:val="single" w:sz="4" w:space="0" w:color="auto"/>
            </w:tcBorders>
          </w:tcPr>
          <w:p w:rsidR="00C25416" w:rsidRPr="000849B9" w:rsidRDefault="00C25416" w:rsidP="00C25416">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tcBorders>
          </w:tcPr>
          <w:p w:rsidR="00C25416" w:rsidRPr="000849B9" w:rsidRDefault="00C25416" w:rsidP="00C25416">
            <w:pPr>
              <w:jc w:val="center"/>
              <w:rPr>
                <w:rFonts w:cs="Times New Roman"/>
                <w:sz w:val="24"/>
                <w:szCs w:val="24"/>
                <w:lang w:eastAsia="ru-RU"/>
              </w:rPr>
            </w:pPr>
          </w:p>
        </w:tc>
        <w:tc>
          <w:tcPr>
            <w:tcW w:w="2255" w:type="dxa"/>
            <w:vMerge/>
            <w:tcBorders>
              <w:left w:val="single" w:sz="4" w:space="0" w:color="auto"/>
            </w:tcBorders>
          </w:tcPr>
          <w:p w:rsidR="00C25416" w:rsidRPr="000849B9" w:rsidRDefault="00C25416" w:rsidP="00C25416">
            <w:pPr>
              <w:rPr>
                <w:rFonts w:cs="Times New Roman"/>
                <w:sz w:val="24"/>
                <w:szCs w:val="24"/>
              </w:rPr>
            </w:pPr>
          </w:p>
        </w:tc>
      </w:tr>
      <w:tr w:rsidR="000849B9" w:rsidRPr="000849B9" w:rsidTr="003707EE">
        <w:trPr>
          <w:trHeight w:val="128"/>
        </w:trPr>
        <w:tc>
          <w:tcPr>
            <w:tcW w:w="848" w:type="dxa"/>
            <w:vMerge/>
            <w:tcBorders>
              <w:right w:val="single" w:sz="4" w:space="0" w:color="auto"/>
            </w:tcBorders>
          </w:tcPr>
          <w:p w:rsidR="00C25416" w:rsidRPr="000849B9" w:rsidRDefault="00C25416" w:rsidP="00C25416">
            <w:pPr>
              <w:pStyle w:val="ab"/>
              <w:jc w:val="center"/>
              <w:rPr>
                <w:rFonts w:ascii="Times New Roman" w:hAnsi="Times New Roman" w:cs="Times New Roman"/>
              </w:rPr>
            </w:pPr>
          </w:p>
        </w:tc>
        <w:tc>
          <w:tcPr>
            <w:tcW w:w="2397" w:type="dxa"/>
            <w:vMerge/>
            <w:tcBorders>
              <w:left w:val="single" w:sz="4" w:space="0" w:color="auto"/>
              <w:right w:val="single" w:sz="4" w:space="0" w:color="auto"/>
            </w:tcBorders>
          </w:tcPr>
          <w:p w:rsidR="00C25416" w:rsidRPr="000849B9" w:rsidRDefault="00C25416" w:rsidP="00C25416">
            <w:pPr>
              <w:pStyle w:val="ac"/>
              <w:rPr>
                <w:rFonts w:ascii="Times New Roman" w:hAnsi="Times New Roman" w:cs="Times New Roman"/>
              </w:rPr>
            </w:pPr>
          </w:p>
        </w:tc>
        <w:tc>
          <w:tcPr>
            <w:tcW w:w="424" w:type="dxa"/>
            <w:vMerge/>
            <w:tcBorders>
              <w:left w:val="single" w:sz="4" w:space="0" w:color="auto"/>
            </w:tcBorders>
          </w:tcPr>
          <w:p w:rsidR="00C25416" w:rsidRPr="000849B9" w:rsidRDefault="00C25416" w:rsidP="00C25416">
            <w:pPr>
              <w:jc w:val="both"/>
              <w:rPr>
                <w:rFonts w:cs="Times New Roman"/>
                <w:sz w:val="24"/>
                <w:szCs w:val="24"/>
              </w:rPr>
            </w:pPr>
          </w:p>
        </w:tc>
        <w:tc>
          <w:tcPr>
            <w:tcW w:w="1157" w:type="dxa"/>
            <w:tcBorders>
              <w:top w:val="single" w:sz="4" w:space="0" w:color="auto"/>
              <w:left w:val="single" w:sz="4" w:space="0" w:color="auto"/>
            </w:tcBorders>
          </w:tcPr>
          <w:p w:rsidR="00C25416" w:rsidRPr="000849B9" w:rsidRDefault="00C25416" w:rsidP="00C25416">
            <w:pPr>
              <w:pStyle w:val="ac"/>
              <w:rPr>
                <w:rFonts w:ascii="Times New Roman" w:hAnsi="Times New Roman" w:cs="Times New Roman"/>
              </w:rPr>
            </w:pPr>
            <w:r w:rsidRPr="000849B9">
              <w:rPr>
                <w:rFonts w:ascii="Times New Roman" w:hAnsi="Times New Roman" w:cs="Times New Roman"/>
              </w:rPr>
              <w:t>2024</w:t>
            </w:r>
          </w:p>
        </w:tc>
        <w:tc>
          <w:tcPr>
            <w:tcW w:w="1128" w:type="dxa"/>
            <w:tcBorders>
              <w:top w:val="single" w:sz="4" w:space="0" w:color="auto"/>
              <w:left w:val="single" w:sz="4" w:space="0" w:color="auto"/>
            </w:tcBorders>
          </w:tcPr>
          <w:p w:rsidR="00C25416" w:rsidRPr="000849B9" w:rsidRDefault="00C25416" w:rsidP="00C25416">
            <w:pPr>
              <w:pStyle w:val="ab"/>
              <w:jc w:val="center"/>
              <w:rPr>
                <w:rFonts w:ascii="Times New Roman" w:hAnsi="Times New Roman" w:cs="Times New Roman"/>
              </w:rPr>
            </w:pPr>
            <w:r w:rsidRPr="000849B9">
              <w:rPr>
                <w:rFonts w:ascii="Times New Roman" w:hAnsi="Times New Roman" w:cs="Times New Roman"/>
              </w:rPr>
              <w:t>960,3</w:t>
            </w:r>
          </w:p>
        </w:tc>
        <w:tc>
          <w:tcPr>
            <w:tcW w:w="1205" w:type="dxa"/>
            <w:tcBorders>
              <w:top w:val="single" w:sz="4" w:space="0" w:color="auto"/>
              <w:left w:val="single" w:sz="4" w:space="0" w:color="auto"/>
            </w:tcBorders>
          </w:tcPr>
          <w:p w:rsidR="00C25416" w:rsidRPr="000849B9" w:rsidRDefault="00C25416" w:rsidP="00C25416">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tcBorders>
          </w:tcPr>
          <w:p w:rsidR="00C25416" w:rsidRPr="000849B9" w:rsidRDefault="00C25416" w:rsidP="00C25416">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tcBorders>
          </w:tcPr>
          <w:p w:rsidR="00C25416" w:rsidRPr="000849B9" w:rsidRDefault="00C25416" w:rsidP="00C25416">
            <w:pPr>
              <w:pStyle w:val="ab"/>
              <w:jc w:val="center"/>
              <w:rPr>
                <w:rFonts w:ascii="Times New Roman" w:hAnsi="Times New Roman" w:cs="Times New Roman"/>
              </w:rPr>
            </w:pPr>
            <w:r w:rsidRPr="000849B9">
              <w:rPr>
                <w:rFonts w:ascii="Times New Roman" w:hAnsi="Times New Roman" w:cs="Times New Roman"/>
              </w:rPr>
              <w:t>960,3</w:t>
            </w:r>
          </w:p>
        </w:tc>
        <w:tc>
          <w:tcPr>
            <w:tcW w:w="1105" w:type="dxa"/>
            <w:tcBorders>
              <w:top w:val="single" w:sz="4" w:space="0" w:color="auto"/>
              <w:left w:val="single" w:sz="4" w:space="0" w:color="auto"/>
            </w:tcBorders>
          </w:tcPr>
          <w:p w:rsidR="00C25416" w:rsidRPr="000849B9" w:rsidRDefault="00C25416" w:rsidP="00C25416">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tcBorders>
          </w:tcPr>
          <w:p w:rsidR="00C25416" w:rsidRPr="000849B9" w:rsidRDefault="00C25416" w:rsidP="00C25416">
            <w:pPr>
              <w:jc w:val="center"/>
              <w:rPr>
                <w:rFonts w:cs="Times New Roman"/>
                <w:sz w:val="24"/>
                <w:szCs w:val="24"/>
                <w:lang w:eastAsia="ru-RU"/>
              </w:rPr>
            </w:pPr>
          </w:p>
        </w:tc>
        <w:tc>
          <w:tcPr>
            <w:tcW w:w="2255" w:type="dxa"/>
            <w:vMerge/>
            <w:tcBorders>
              <w:left w:val="single" w:sz="4" w:space="0" w:color="auto"/>
            </w:tcBorders>
          </w:tcPr>
          <w:p w:rsidR="00C25416" w:rsidRPr="000849B9" w:rsidRDefault="00C25416" w:rsidP="00C25416">
            <w:pPr>
              <w:rPr>
                <w:rFonts w:cs="Times New Roman"/>
                <w:sz w:val="24"/>
                <w:szCs w:val="24"/>
              </w:rPr>
            </w:pPr>
          </w:p>
        </w:tc>
      </w:tr>
      <w:tr w:rsidR="000849B9" w:rsidRPr="000849B9" w:rsidTr="003707EE">
        <w:trPr>
          <w:trHeight w:val="330"/>
        </w:trPr>
        <w:tc>
          <w:tcPr>
            <w:tcW w:w="848" w:type="dxa"/>
            <w:vMerge/>
            <w:tcBorders>
              <w:right w:val="single" w:sz="4" w:space="0" w:color="auto"/>
            </w:tcBorders>
          </w:tcPr>
          <w:p w:rsidR="00533B4A" w:rsidRPr="000849B9" w:rsidRDefault="00533B4A" w:rsidP="00533B4A">
            <w:pPr>
              <w:pStyle w:val="ab"/>
              <w:jc w:val="center"/>
              <w:rPr>
                <w:rFonts w:ascii="Times New Roman" w:hAnsi="Times New Roman" w:cs="Times New Roman"/>
              </w:rPr>
            </w:pPr>
          </w:p>
        </w:tc>
        <w:tc>
          <w:tcPr>
            <w:tcW w:w="2397" w:type="dxa"/>
            <w:vMerge/>
            <w:tcBorders>
              <w:left w:val="single" w:sz="4" w:space="0" w:color="auto"/>
              <w:right w:val="single" w:sz="4" w:space="0" w:color="auto"/>
            </w:tcBorders>
          </w:tcPr>
          <w:p w:rsidR="00533B4A" w:rsidRPr="000849B9" w:rsidRDefault="00533B4A" w:rsidP="00533B4A">
            <w:pPr>
              <w:pStyle w:val="ac"/>
              <w:rPr>
                <w:rFonts w:ascii="Times New Roman" w:hAnsi="Times New Roman" w:cs="Times New Roman"/>
              </w:rPr>
            </w:pPr>
          </w:p>
        </w:tc>
        <w:tc>
          <w:tcPr>
            <w:tcW w:w="424" w:type="dxa"/>
            <w:vMerge/>
            <w:tcBorders>
              <w:left w:val="single" w:sz="4" w:space="0" w:color="auto"/>
            </w:tcBorders>
          </w:tcPr>
          <w:p w:rsidR="00533B4A" w:rsidRPr="000849B9" w:rsidRDefault="00533B4A" w:rsidP="00533B4A">
            <w:pPr>
              <w:jc w:val="both"/>
              <w:rPr>
                <w:rFonts w:cs="Times New Roman"/>
                <w:sz w:val="24"/>
                <w:szCs w:val="24"/>
              </w:rPr>
            </w:pPr>
          </w:p>
        </w:tc>
        <w:tc>
          <w:tcPr>
            <w:tcW w:w="1157" w:type="dxa"/>
            <w:tcBorders>
              <w:top w:val="single" w:sz="4" w:space="0" w:color="auto"/>
              <w:left w:val="single" w:sz="4" w:space="0" w:color="auto"/>
              <w:bottom w:val="single" w:sz="4" w:space="0" w:color="auto"/>
            </w:tcBorders>
          </w:tcPr>
          <w:p w:rsidR="00533B4A" w:rsidRPr="000849B9" w:rsidRDefault="00533B4A" w:rsidP="00533B4A">
            <w:pPr>
              <w:pStyle w:val="ac"/>
              <w:rPr>
                <w:rFonts w:ascii="Times New Roman" w:hAnsi="Times New Roman" w:cs="Times New Roman"/>
              </w:rPr>
            </w:pPr>
            <w:r w:rsidRPr="000849B9">
              <w:rPr>
                <w:rFonts w:ascii="Times New Roman" w:hAnsi="Times New Roman" w:cs="Times New Roman"/>
              </w:rPr>
              <w:t>2025</w:t>
            </w:r>
          </w:p>
        </w:tc>
        <w:tc>
          <w:tcPr>
            <w:tcW w:w="1128" w:type="dxa"/>
            <w:tcBorders>
              <w:top w:val="single" w:sz="4" w:space="0" w:color="auto"/>
              <w:left w:val="single" w:sz="4" w:space="0" w:color="auto"/>
              <w:bottom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782,9</w:t>
            </w:r>
          </w:p>
        </w:tc>
        <w:tc>
          <w:tcPr>
            <w:tcW w:w="1205" w:type="dxa"/>
            <w:tcBorders>
              <w:top w:val="single" w:sz="4" w:space="0" w:color="auto"/>
              <w:left w:val="single" w:sz="4" w:space="0" w:color="auto"/>
              <w:bottom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782,9</w:t>
            </w:r>
          </w:p>
        </w:tc>
        <w:tc>
          <w:tcPr>
            <w:tcW w:w="1105" w:type="dxa"/>
            <w:tcBorders>
              <w:top w:val="single" w:sz="4" w:space="0" w:color="auto"/>
              <w:left w:val="single" w:sz="4" w:space="0" w:color="auto"/>
              <w:bottom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tcBorders>
          </w:tcPr>
          <w:p w:rsidR="00533B4A" w:rsidRPr="000849B9" w:rsidRDefault="00533B4A" w:rsidP="00533B4A">
            <w:pPr>
              <w:jc w:val="center"/>
              <w:rPr>
                <w:rFonts w:cs="Times New Roman"/>
                <w:sz w:val="24"/>
                <w:szCs w:val="24"/>
                <w:lang w:eastAsia="ru-RU"/>
              </w:rPr>
            </w:pPr>
          </w:p>
        </w:tc>
        <w:tc>
          <w:tcPr>
            <w:tcW w:w="2255" w:type="dxa"/>
            <w:vMerge/>
            <w:tcBorders>
              <w:left w:val="single" w:sz="4" w:space="0" w:color="auto"/>
            </w:tcBorders>
          </w:tcPr>
          <w:p w:rsidR="00533B4A" w:rsidRPr="000849B9" w:rsidRDefault="00533B4A" w:rsidP="00533B4A">
            <w:pPr>
              <w:rPr>
                <w:rFonts w:cs="Times New Roman"/>
                <w:sz w:val="24"/>
                <w:szCs w:val="24"/>
              </w:rPr>
            </w:pPr>
          </w:p>
        </w:tc>
      </w:tr>
      <w:tr w:rsidR="000849B9" w:rsidRPr="000849B9" w:rsidTr="003707EE">
        <w:trPr>
          <w:trHeight w:val="368"/>
        </w:trPr>
        <w:tc>
          <w:tcPr>
            <w:tcW w:w="848" w:type="dxa"/>
            <w:vMerge/>
            <w:tcBorders>
              <w:right w:val="single" w:sz="4" w:space="0" w:color="auto"/>
            </w:tcBorders>
          </w:tcPr>
          <w:p w:rsidR="00C25416" w:rsidRPr="000849B9" w:rsidRDefault="00C25416" w:rsidP="00C25416">
            <w:pPr>
              <w:pStyle w:val="ab"/>
              <w:jc w:val="center"/>
              <w:rPr>
                <w:rFonts w:ascii="Times New Roman" w:hAnsi="Times New Roman" w:cs="Times New Roman"/>
              </w:rPr>
            </w:pPr>
          </w:p>
        </w:tc>
        <w:tc>
          <w:tcPr>
            <w:tcW w:w="2397" w:type="dxa"/>
            <w:vMerge/>
            <w:tcBorders>
              <w:left w:val="single" w:sz="4" w:space="0" w:color="auto"/>
              <w:right w:val="single" w:sz="4" w:space="0" w:color="auto"/>
            </w:tcBorders>
          </w:tcPr>
          <w:p w:rsidR="00C25416" w:rsidRPr="000849B9" w:rsidRDefault="00C25416" w:rsidP="00C25416">
            <w:pPr>
              <w:pStyle w:val="ac"/>
              <w:rPr>
                <w:rFonts w:ascii="Times New Roman" w:hAnsi="Times New Roman" w:cs="Times New Roman"/>
              </w:rPr>
            </w:pPr>
          </w:p>
        </w:tc>
        <w:tc>
          <w:tcPr>
            <w:tcW w:w="424" w:type="dxa"/>
            <w:vMerge/>
            <w:tcBorders>
              <w:left w:val="single" w:sz="4" w:space="0" w:color="auto"/>
            </w:tcBorders>
          </w:tcPr>
          <w:p w:rsidR="00C25416" w:rsidRPr="000849B9" w:rsidRDefault="00C25416" w:rsidP="00C25416">
            <w:pPr>
              <w:jc w:val="both"/>
              <w:rPr>
                <w:rFonts w:cs="Times New Roman"/>
                <w:sz w:val="24"/>
                <w:szCs w:val="24"/>
              </w:rPr>
            </w:pPr>
          </w:p>
        </w:tc>
        <w:tc>
          <w:tcPr>
            <w:tcW w:w="1157" w:type="dxa"/>
            <w:tcBorders>
              <w:top w:val="single" w:sz="4" w:space="0" w:color="auto"/>
              <w:left w:val="single" w:sz="4" w:space="0" w:color="auto"/>
              <w:bottom w:val="single" w:sz="4" w:space="0" w:color="auto"/>
            </w:tcBorders>
          </w:tcPr>
          <w:p w:rsidR="00C25416" w:rsidRPr="000849B9" w:rsidRDefault="00C25416" w:rsidP="00C25416">
            <w:pPr>
              <w:pStyle w:val="ac"/>
              <w:rPr>
                <w:rFonts w:ascii="Times New Roman" w:hAnsi="Times New Roman" w:cs="Times New Roman"/>
              </w:rPr>
            </w:pPr>
            <w:r w:rsidRPr="000849B9">
              <w:rPr>
                <w:rFonts w:ascii="Times New Roman" w:hAnsi="Times New Roman" w:cs="Times New Roman"/>
              </w:rPr>
              <w:t>2026</w:t>
            </w:r>
          </w:p>
        </w:tc>
        <w:tc>
          <w:tcPr>
            <w:tcW w:w="1128" w:type="dxa"/>
            <w:tcBorders>
              <w:top w:val="single" w:sz="4" w:space="0" w:color="auto"/>
              <w:left w:val="single" w:sz="4" w:space="0" w:color="auto"/>
              <w:bottom w:val="single" w:sz="4" w:space="0" w:color="auto"/>
            </w:tcBorders>
          </w:tcPr>
          <w:p w:rsidR="00C25416" w:rsidRPr="000849B9" w:rsidRDefault="00C25416" w:rsidP="00C25416">
            <w:pPr>
              <w:pStyle w:val="ab"/>
              <w:jc w:val="center"/>
              <w:rPr>
                <w:rFonts w:ascii="Times New Roman" w:hAnsi="Times New Roman" w:cs="Times New Roman"/>
              </w:rPr>
            </w:pPr>
            <w:r w:rsidRPr="000849B9">
              <w:rPr>
                <w:rFonts w:ascii="Times New Roman" w:hAnsi="Times New Roman" w:cs="Times New Roman"/>
              </w:rPr>
              <w:t>1292,4</w:t>
            </w:r>
          </w:p>
        </w:tc>
        <w:tc>
          <w:tcPr>
            <w:tcW w:w="1205" w:type="dxa"/>
            <w:tcBorders>
              <w:top w:val="single" w:sz="4" w:space="0" w:color="auto"/>
              <w:left w:val="single" w:sz="4" w:space="0" w:color="auto"/>
              <w:bottom w:val="single" w:sz="4" w:space="0" w:color="auto"/>
            </w:tcBorders>
          </w:tcPr>
          <w:p w:rsidR="00C25416" w:rsidRPr="000849B9" w:rsidRDefault="00C25416" w:rsidP="00C25416">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tcBorders>
          </w:tcPr>
          <w:p w:rsidR="00C25416" w:rsidRPr="000849B9" w:rsidRDefault="00C25416" w:rsidP="00C25416">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tcBorders>
          </w:tcPr>
          <w:p w:rsidR="00C25416" w:rsidRPr="000849B9" w:rsidRDefault="00C25416" w:rsidP="00C25416">
            <w:pPr>
              <w:pStyle w:val="ab"/>
              <w:jc w:val="center"/>
              <w:rPr>
                <w:rFonts w:ascii="Times New Roman" w:hAnsi="Times New Roman" w:cs="Times New Roman"/>
              </w:rPr>
            </w:pPr>
            <w:r w:rsidRPr="000849B9">
              <w:rPr>
                <w:rFonts w:ascii="Times New Roman" w:hAnsi="Times New Roman" w:cs="Times New Roman"/>
              </w:rPr>
              <w:t>1292,4</w:t>
            </w:r>
          </w:p>
        </w:tc>
        <w:tc>
          <w:tcPr>
            <w:tcW w:w="1105" w:type="dxa"/>
            <w:tcBorders>
              <w:top w:val="single" w:sz="4" w:space="0" w:color="auto"/>
              <w:left w:val="single" w:sz="4" w:space="0" w:color="auto"/>
              <w:bottom w:val="single" w:sz="4" w:space="0" w:color="auto"/>
            </w:tcBorders>
          </w:tcPr>
          <w:p w:rsidR="00C25416" w:rsidRPr="000849B9" w:rsidRDefault="00C25416" w:rsidP="00C25416">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tcBorders>
          </w:tcPr>
          <w:p w:rsidR="00C25416" w:rsidRPr="000849B9" w:rsidRDefault="00C25416" w:rsidP="00C25416">
            <w:pPr>
              <w:jc w:val="center"/>
              <w:rPr>
                <w:rFonts w:cs="Times New Roman"/>
                <w:sz w:val="24"/>
                <w:szCs w:val="24"/>
                <w:lang w:eastAsia="ru-RU"/>
              </w:rPr>
            </w:pPr>
          </w:p>
        </w:tc>
        <w:tc>
          <w:tcPr>
            <w:tcW w:w="2255" w:type="dxa"/>
            <w:vMerge/>
            <w:tcBorders>
              <w:left w:val="single" w:sz="4" w:space="0" w:color="auto"/>
            </w:tcBorders>
          </w:tcPr>
          <w:p w:rsidR="00C25416" w:rsidRPr="000849B9" w:rsidRDefault="00C25416" w:rsidP="00C25416">
            <w:pPr>
              <w:rPr>
                <w:rFonts w:cs="Times New Roman"/>
                <w:sz w:val="24"/>
                <w:szCs w:val="24"/>
              </w:rPr>
            </w:pPr>
          </w:p>
        </w:tc>
      </w:tr>
      <w:tr w:rsidR="000849B9" w:rsidRPr="000849B9" w:rsidTr="003707EE">
        <w:trPr>
          <w:trHeight w:val="322"/>
        </w:trPr>
        <w:tc>
          <w:tcPr>
            <w:tcW w:w="848" w:type="dxa"/>
            <w:vMerge/>
            <w:tcBorders>
              <w:right w:val="single" w:sz="4" w:space="0" w:color="auto"/>
            </w:tcBorders>
          </w:tcPr>
          <w:p w:rsidR="00C25416" w:rsidRPr="000849B9" w:rsidRDefault="00C25416" w:rsidP="00C25416">
            <w:pPr>
              <w:pStyle w:val="ab"/>
              <w:jc w:val="center"/>
              <w:rPr>
                <w:rFonts w:ascii="Times New Roman" w:hAnsi="Times New Roman" w:cs="Times New Roman"/>
              </w:rPr>
            </w:pPr>
          </w:p>
        </w:tc>
        <w:tc>
          <w:tcPr>
            <w:tcW w:w="2397" w:type="dxa"/>
            <w:vMerge/>
            <w:tcBorders>
              <w:left w:val="single" w:sz="4" w:space="0" w:color="auto"/>
              <w:right w:val="single" w:sz="4" w:space="0" w:color="auto"/>
            </w:tcBorders>
          </w:tcPr>
          <w:p w:rsidR="00C25416" w:rsidRPr="000849B9" w:rsidRDefault="00C25416" w:rsidP="00C25416">
            <w:pPr>
              <w:pStyle w:val="ac"/>
              <w:rPr>
                <w:rFonts w:ascii="Times New Roman" w:hAnsi="Times New Roman" w:cs="Times New Roman"/>
              </w:rPr>
            </w:pPr>
          </w:p>
        </w:tc>
        <w:tc>
          <w:tcPr>
            <w:tcW w:w="424" w:type="dxa"/>
            <w:vMerge/>
            <w:tcBorders>
              <w:left w:val="single" w:sz="4" w:space="0" w:color="auto"/>
            </w:tcBorders>
          </w:tcPr>
          <w:p w:rsidR="00C25416" w:rsidRPr="000849B9" w:rsidRDefault="00C25416" w:rsidP="00C25416">
            <w:pPr>
              <w:jc w:val="both"/>
              <w:rPr>
                <w:rFonts w:cs="Times New Roman"/>
                <w:sz w:val="24"/>
                <w:szCs w:val="24"/>
              </w:rPr>
            </w:pPr>
          </w:p>
        </w:tc>
        <w:tc>
          <w:tcPr>
            <w:tcW w:w="1157" w:type="dxa"/>
            <w:tcBorders>
              <w:top w:val="single" w:sz="4" w:space="0" w:color="auto"/>
              <w:left w:val="single" w:sz="4" w:space="0" w:color="auto"/>
              <w:bottom w:val="single" w:sz="4" w:space="0" w:color="auto"/>
            </w:tcBorders>
          </w:tcPr>
          <w:p w:rsidR="00C25416" w:rsidRPr="000849B9" w:rsidRDefault="00C25416" w:rsidP="00C25416">
            <w:pPr>
              <w:pStyle w:val="ac"/>
              <w:rPr>
                <w:rFonts w:ascii="Times New Roman" w:hAnsi="Times New Roman" w:cs="Times New Roman"/>
              </w:rPr>
            </w:pPr>
            <w:r w:rsidRPr="000849B9">
              <w:rPr>
                <w:rFonts w:ascii="Times New Roman" w:hAnsi="Times New Roman" w:cs="Times New Roman"/>
              </w:rPr>
              <w:t>2027</w:t>
            </w:r>
          </w:p>
        </w:tc>
        <w:tc>
          <w:tcPr>
            <w:tcW w:w="1128" w:type="dxa"/>
            <w:tcBorders>
              <w:top w:val="single" w:sz="4" w:space="0" w:color="auto"/>
              <w:left w:val="single" w:sz="4" w:space="0" w:color="auto"/>
              <w:bottom w:val="single" w:sz="4" w:space="0" w:color="auto"/>
            </w:tcBorders>
          </w:tcPr>
          <w:p w:rsidR="00C25416" w:rsidRPr="000849B9" w:rsidRDefault="00C25416" w:rsidP="00C25416">
            <w:pPr>
              <w:pStyle w:val="ab"/>
              <w:jc w:val="center"/>
              <w:rPr>
                <w:rFonts w:ascii="Times New Roman" w:hAnsi="Times New Roman" w:cs="Times New Roman"/>
              </w:rPr>
            </w:pPr>
            <w:r w:rsidRPr="000849B9">
              <w:rPr>
                <w:rFonts w:ascii="Times New Roman" w:hAnsi="Times New Roman" w:cs="Times New Roman"/>
              </w:rPr>
              <w:t>1161,6</w:t>
            </w:r>
          </w:p>
        </w:tc>
        <w:tc>
          <w:tcPr>
            <w:tcW w:w="1205" w:type="dxa"/>
            <w:tcBorders>
              <w:top w:val="single" w:sz="4" w:space="0" w:color="auto"/>
              <w:left w:val="single" w:sz="4" w:space="0" w:color="auto"/>
              <w:bottom w:val="single" w:sz="4" w:space="0" w:color="auto"/>
            </w:tcBorders>
          </w:tcPr>
          <w:p w:rsidR="00C25416" w:rsidRPr="000849B9" w:rsidRDefault="00C25416" w:rsidP="00C25416">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tcBorders>
          </w:tcPr>
          <w:p w:rsidR="00C25416" w:rsidRPr="000849B9" w:rsidRDefault="00C25416" w:rsidP="00C25416">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tcBorders>
          </w:tcPr>
          <w:p w:rsidR="00C25416" w:rsidRPr="000849B9" w:rsidRDefault="00C25416" w:rsidP="00C25416">
            <w:pPr>
              <w:pStyle w:val="ab"/>
              <w:jc w:val="center"/>
              <w:rPr>
                <w:rFonts w:ascii="Times New Roman" w:hAnsi="Times New Roman" w:cs="Times New Roman"/>
              </w:rPr>
            </w:pPr>
            <w:r w:rsidRPr="000849B9">
              <w:rPr>
                <w:rFonts w:ascii="Times New Roman" w:hAnsi="Times New Roman" w:cs="Times New Roman"/>
              </w:rPr>
              <w:t>1161,6</w:t>
            </w:r>
          </w:p>
        </w:tc>
        <w:tc>
          <w:tcPr>
            <w:tcW w:w="1105" w:type="dxa"/>
            <w:tcBorders>
              <w:top w:val="single" w:sz="4" w:space="0" w:color="auto"/>
              <w:left w:val="single" w:sz="4" w:space="0" w:color="auto"/>
              <w:bottom w:val="single" w:sz="4" w:space="0" w:color="auto"/>
            </w:tcBorders>
          </w:tcPr>
          <w:p w:rsidR="00C25416" w:rsidRPr="000849B9" w:rsidRDefault="00C25416" w:rsidP="00C25416">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tcBorders>
          </w:tcPr>
          <w:p w:rsidR="00C25416" w:rsidRPr="000849B9" w:rsidRDefault="00C25416" w:rsidP="00C25416">
            <w:pPr>
              <w:jc w:val="center"/>
              <w:rPr>
                <w:rFonts w:cs="Times New Roman"/>
                <w:sz w:val="24"/>
                <w:szCs w:val="24"/>
                <w:lang w:eastAsia="ru-RU"/>
              </w:rPr>
            </w:pPr>
          </w:p>
        </w:tc>
        <w:tc>
          <w:tcPr>
            <w:tcW w:w="2255" w:type="dxa"/>
            <w:vMerge/>
            <w:tcBorders>
              <w:left w:val="single" w:sz="4" w:space="0" w:color="auto"/>
            </w:tcBorders>
          </w:tcPr>
          <w:p w:rsidR="00C25416" w:rsidRPr="000849B9" w:rsidRDefault="00C25416" w:rsidP="00C25416">
            <w:pPr>
              <w:rPr>
                <w:rFonts w:cs="Times New Roman"/>
                <w:sz w:val="24"/>
                <w:szCs w:val="24"/>
              </w:rPr>
            </w:pPr>
          </w:p>
        </w:tc>
      </w:tr>
      <w:tr w:rsidR="000849B9" w:rsidRPr="000849B9" w:rsidTr="003707EE">
        <w:trPr>
          <w:trHeight w:val="8778"/>
        </w:trPr>
        <w:tc>
          <w:tcPr>
            <w:tcW w:w="848" w:type="dxa"/>
            <w:vMerge/>
            <w:tcBorders>
              <w:right w:val="single" w:sz="4" w:space="0" w:color="auto"/>
            </w:tcBorders>
          </w:tcPr>
          <w:p w:rsidR="00C25416" w:rsidRPr="000849B9" w:rsidRDefault="00C25416" w:rsidP="00C25416">
            <w:pPr>
              <w:pStyle w:val="ab"/>
              <w:jc w:val="center"/>
              <w:rPr>
                <w:rFonts w:ascii="Times New Roman" w:hAnsi="Times New Roman" w:cs="Times New Roman"/>
              </w:rPr>
            </w:pPr>
          </w:p>
        </w:tc>
        <w:tc>
          <w:tcPr>
            <w:tcW w:w="2397" w:type="dxa"/>
            <w:vMerge/>
            <w:tcBorders>
              <w:left w:val="single" w:sz="4" w:space="0" w:color="auto"/>
              <w:right w:val="single" w:sz="4" w:space="0" w:color="auto"/>
            </w:tcBorders>
          </w:tcPr>
          <w:p w:rsidR="00C25416" w:rsidRPr="000849B9" w:rsidRDefault="00C25416" w:rsidP="00C25416">
            <w:pPr>
              <w:pStyle w:val="ac"/>
              <w:rPr>
                <w:rFonts w:ascii="Times New Roman" w:hAnsi="Times New Roman" w:cs="Times New Roman"/>
              </w:rPr>
            </w:pPr>
          </w:p>
        </w:tc>
        <w:tc>
          <w:tcPr>
            <w:tcW w:w="424" w:type="dxa"/>
            <w:vMerge/>
            <w:tcBorders>
              <w:left w:val="single" w:sz="4" w:space="0" w:color="auto"/>
            </w:tcBorders>
          </w:tcPr>
          <w:p w:rsidR="00C25416" w:rsidRPr="000849B9" w:rsidRDefault="00C25416" w:rsidP="00C25416">
            <w:pPr>
              <w:jc w:val="both"/>
              <w:rPr>
                <w:rFonts w:cs="Times New Roman"/>
                <w:sz w:val="24"/>
                <w:szCs w:val="24"/>
              </w:rPr>
            </w:pPr>
          </w:p>
        </w:tc>
        <w:tc>
          <w:tcPr>
            <w:tcW w:w="1157" w:type="dxa"/>
            <w:tcBorders>
              <w:top w:val="single" w:sz="4" w:space="0" w:color="auto"/>
              <w:left w:val="single" w:sz="4" w:space="0" w:color="auto"/>
            </w:tcBorders>
          </w:tcPr>
          <w:p w:rsidR="00C25416" w:rsidRPr="000849B9" w:rsidRDefault="00C25416" w:rsidP="00C25416">
            <w:pPr>
              <w:pStyle w:val="ac"/>
              <w:jc w:val="center"/>
              <w:rPr>
                <w:rFonts w:ascii="Times New Roman" w:hAnsi="Times New Roman" w:cs="Times New Roman"/>
              </w:rPr>
            </w:pPr>
            <w:r w:rsidRPr="000849B9">
              <w:rPr>
                <w:rFonts w:ascii="Times New Roman" w:hAnsi="Times New Roman" w:cs="Times New Roman"/>
              </w:rPr>
              <w:t>2028</w:t>
            </w:r>
          </w:p>
        </w:tc>
        <w:tc>
          <w:tcPr>
            <w:tcW w:w="1128" w:type="dxa"/>
            <w:tcBorders>
              <w:top w:val="single" w:sz="4" w:space="0" w:color="auto"/>
              <w:left w:val="single" w:sz="4" w:space="0" w:color="auto"/>
            </w:tcBorders>
          </w:tcPr>
          <w:p w:rsidR="00C25416" w:rsidRPr="000849B9" w:rsidRDefault="00C25416" w:rsidP="00C25416">
            <w:pPr>
              <w:pStyle w:val="ab"/>
              <w:jc w:val="center"/>
              <w:rPr>
                <w:rFonts w:ascii="Times New Roman" w:hAnsi="Times New Roman" w:cs="Times New Roman"/>
              </w:rPr>
            </w:pPr>
            <w:r w:rsidRPr="000849B9">
              <w:rPr>
                <w:rFonts w:ascii="Times New Roman" w:hAnsi="Times New Roman" w:cs="Times New Roman"/>
              </w:rPr>
              <w:t>1161,6</w:t>
            </w:r>
          </w:p>
        </w:tc>
        <w:tc>
          <w:tcPr>
            <w:tcW w:w="1205" w:type="dxa"/>
            <w:tcBorders>
              <w:top w:val="single" w:sz="4" w:space="0" w:color="auto"/>
              <w:left w:val="single" w:sz="4" w:space="0" w:color="auto"/>
            </w:tcBorders>
          </w:tcPr>
          <w:p w:rsidR="00C25416" w:rsidRPr="000849B9" w:rsidRDefault="00C25416" w:rsidP="00C25416">
            <w:pPr>
              <w:pStyle w:val="ab"/>
              <w:jc w:val="center"/>
              <w:rPr>
                <w:rFonts w:ascii="Times New Roman" w:hAnsi="Times New Roman" w:cs="Times New Roman"/>
              </w:rPr>
            </w:pPr>
          </w:p>
        </w:tc>
        <w:tc>
          <w:tcPr>
            <w:tcW w:w="987" w:type="dxa"/>
            <w:tcBorders>
              <w:top w:val="single" w:sz="4" w:space="0" w:color="auto"/>
              <w:left w:val="single" w:sz="4" w:space="0" w:color="auto"/>
            </w:tcBorders>
          </w:tcPr>
          <w:p w:rsidR="00C25416" w:rsidRPr="000849B9" w:rsidRDefault="00C25416" w:rsidP="00C25416">
            <w:pPr>
              <w:pStyle w:val="ab"/>
              <w:jc w:val="center"/>
              <w:rPr>
                <w:rFonts w:ascii="Times New Roman" w:hAnsi="Times New Roman" w:cs="Times New Roman"/>
              </w:rPr>
            </w:pPr>
          </w:p>
        </w:tc>
        <w:tc>
          <w:tcPr>
            <w:tcW w:w="1122" w:type="dxa"/>
            <w:tcBorders>
              <w:top w:val="single" w:sz="4" w:space="0" w:color="auto"/>
              <w:left w:val="single" w:sz="4" w:space="0" w:color="auto"/>
            </w:tcBorders>
          </w:tcPr>
          <w:p w:rsidR="00C25416" w:rsidRPr="000849B9" w:rsidRDefault="00C25416" w:rsidP="00C25416">
            <w:pPr>
              <w:pStyle w:val="ab"/>
              <w:jc w:val="center"/>
              <w:rPr>
                <w:rFonts w:ascii="Times New Roman" w:hAnsi="Times New Roman" w:cs="Times New Roman"/>
              </w:rPr>
            </w:pPr>
            <w:r w:rsidRPr="000849B9">
              <w:rPr>
                <w:rFonts w:ascii="Times New Roman" w:hAnsi="Times New Roman" w:cs="Times New Roman"/>
              </w:rPr>
              <w:t>1161,6</w:t>
            </w:r>
          </w:p>
        </w:tc>
        <w:tc>
          <w:tcPr>
            <w:tcW w:w="1105" w:type="dxa"/>
            <w:tcBorders>
              <w:top w:val="single" w:sz="4" w:space="0" w:color="auto"/>
              <w:left w:val="single" w:sz="4" w:space="0" w:color="auto"/>
            </w:tcBorders>
          </w:tcPr>
          <w:p w:rsidR="00C25416" w:rsidRPr="000849B9" w:rsidRDefault="00C25416" w:rsidP="00C25416">
            <w:pPr>
              <w:pStyle w:val="ab"/>
              <w:jc w:val="center"/>
              <w:rPr>
                <w:rFonts w:ascii="Times New Roman" w:hAnsi="Times New Roman" w:cs="Times New Roman"/>
              </w:rPr>
            </w:pPr>
          </w:p>
        </w:tc>
        <w:tc>
          <w:tcPr>
            <w:tcW w:w="2114" w:type="dxa"/>
            <w:vMerge/>
            <w:tcBorders>
              <w:left w:val="single" w:sz="4" w:space="0" w:color="auto"/>
            </w:tcBorders>
          </w:tcPr>
          <w:p w:rsidR="00C25416" w:rsidRPr="000849B9" w:rsidRDefault="00C25416" w:rsidP="00C25416">
            <w:pPr>
              <w:jc w:val="center"/>
              <w:rPr>
                <w:rFonts w:cs="Times New Roman"/>
                <w:sz w:val="24"/>
                <w:szCs w:val="24"/>
                <w:lang w:eastAsia="ru-RU"/>
              </w:rPr>
            </w:pPr>
          </w:p>
        </w:tc>
        <w:tc>
          <w:tcPr>
            <w:tcW w:w="2255" w:type="dxa"/>
            <w:vMerge/>
            <w:tcBorders>
              <w:left w:val="single" w:sz="4" w:space="0" w:color="auto"/>
            </w:tcBorders>
          </w:tcPr>
          <w:p w:rsidR="00C25416" w:rsidRPr="000849B9" w:rsidRDefault="00C25416" w:rsidP="00C25416">
            <w:pPr>
              <w:rPr>
                <w:rFonts w:cs="Times New Roman"/>
                <w:sz w:val="24"/>
                <w:szCs w:val="24"/>
              </w:rPr>
            </w:pPr>
          </w:p>
        </w:tc>
      </w:tr>
      <w:tr w:rsidR="000849B9" w:rsidRPr="000849B9" w:rsidTr="003707EE">
        <w:trPr>
          <w:trHeight w:val="493"/>
        </w:trPr>
        <w:tc>
          <w:tcPr>
            <w:tcW w:w="848" w:type="dxa"/>
            <w:vMerge/>
            <w:tcBorders>
              <w:right w:val="single" w:sz="4" w:space="0" w:color="auto"/>
            </w:tcBorders>
          </w:tcPr>
          <w:p w:rsidR="00533B4A" w:rsidRPr="000849B9" w:rsidRDefault="00533B4A" w:rsidP="00533B4A">
            <w:pPr>
              <w:pStyle w:val="ab"/>
              <w:jc w:val="center"/>
              <w:rPr>
                <w:rFonts w:ascii="Times New Roman" w:hAnsi="Times New Roman" w:cs="Times New Roman"/>
              </w:rPr>
            </w:pPr>
          </w:p>
        </w:tc>
        <w:tc>
          <w:tcPr>
            <w:tcW w:w="2397" w:type="dxa"/>
            <w:vMerge/>
            <w:tcBorders>
              <w:left w:val="single" w:sz="4" w:space="0" w:color="auto"/>
              <w:right w:val="single" w:sz="4" w:space="0" w:color="auto"/>
            </w:tcBorders>
          </w:tcPr>
          <w:p w:rsidR="00533B4A" w:rsidRPr="000849B9" w:rsidRDefault="00533B4A" w:rsidP="00533B4A">
            <w:pPr>
              <w:pStyle w:val="ac"/>
              <w:rPr>
                <w:rFonts w:ascii="Times New Roman" w:hAnsi="Times New Roman" w:cs="Times New Roman"/>
              </w:rPr>
            </w:pPr>
          </w:p>
        </w:tc>
        <w:tc>
          <w:tcPr>
            <w:tcW w:w="424" w:type="dxa"/>
            <w:vMerge/>
            <w:tcBorders>
              <w:left w:val="single" w:sz="4" w:space="0" w:color="auto"/>
            </w:tcBorders>
          </w:tcPr>
          <w:p w:rsidR="00533B4A" w:rsidRPr="000849B9" w:rsidRDefault="00533B4A" w:rsidP="00533B4A">
            <w:pPr>
              <w:jc w:val="both"/>
              <w:rPr>
                <w:rFonts w:cs="Times New Roman"/>
                <w:sz w:val="24"/>
                <w:szCs w:val="24"/>
              </w:rPr>
            </w:pPr>
          </w:p>
        </w:tc>
        <w:tc>
          <w:tcPr>
            <w:tcW w:w="1157" w:type="dxa"/>
            <w:tcBorders>
              <w:top w:val="single" w:sz="4" w:space="0" w:color="auto"/>
              <w:left w:val="single" w:sz="4" w:space="0" w:color="auto"/>
            </w:tcBorders>
          </w:tcPr>
          <w:p w:rsidR="00533B4A" w:rsidRPr="000849B9" w:rsidRDefault="00533B4A" w:rsidP="00533B4A">
            <w:pPr>
              <w:pStyle w:val="ac"/>
              <w:rPr>
                <w:rFonts w:ascii="Times New Roman" w:hAnsi="Times New Roman" w:cs="Times New Roman"/>
              </w:rPr>
            </w:pPr>
            <w:r w:rsidRPr="000849B9">
              <w:rPr>
                <w:rFonts w:ascii="Times New Roman" w:hAnsi="Times New Roman" w:cs="Times New Roman"/>
              </w:rPr>
              <w:t>всего</w:t>
            </w:r>
          </w:p>
        </w:tc>
        <w:tc>
          <w:tcPr>
            <w:tcW w:w="1128" w:type="dxa"/>
            <w:tcBorders>
              <w:top w:val="single" w:sz="4" w:space="0" w:color="auto"/>
              <w:lef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6402,9</w:t>
            </w:r>
          </w:p>
        </w:tc>
        <w:tc>
          <w:tcPr>
            <w:tcW w:w="1205" w:type="dxa"/>
            <w:tcBorders>
              <w:top w:val="single" w:sz="4" w:space="0" w:color="auto"/>
              <w:lef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6402,9</w:t>
            </w:r>
          </w:p>
        </w:tc>
        <w:tc>
          <w:tcPr>
            <w:tcW w:w="1105" w:type="dxa"/>
            <w:tcBorders>
              <w:top w:val="single" w:sz="4" w:space="0" w:color="auto"/>
              <w:lef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2114" w:type="dxa"/>
            <w:tcBorders>
              <w:top w:val="single" w:sz="4" w:space="0" w:color="auto"/>
              <w:left w:val="single" w:sz="4" w:space="0" w:color="auto"/>
            </w:tcBorders>
          </w:tcPr>
          <w:p w:rsidR="00533B4A" w:rsidRPr="000849B9" w:rsidRDefault="00533B4A" w:rsidP="00533B4A">
            <w:pPr>
              <w:jc w:val="center"/>
              <w:rPr>
                <w:rFonts w:cs="Times New Roman"/>
                <w:sz w:val="24"/>
                <w:szCs w:val="24"/>
              </w:rPr>
            </w:pPr>
            <w:r w:rsidRPr="000849B9">
              <w:rPr>
                <w:rFonts w:cs="Times New Roman"/>
                <w:sz w:val="24"/>
                <w:szCs w:val="24"/>
              </w:rPr>
              <w:t>х</w:t>
            </w:r>
          </w:p>
        </w:tc>
        <w:tc>
          <w:tcPr>
            <w:tcW w:w="2255" w:type="dxa"/>
            <w:vMerge/>
            <w:tcBorders>
              <w:left w:val="single" w:sz="4" w:space="0" w:color="auto"/>
            </w:tcBorders>
          </w:tcPr>
          <w:p w:rsidR="00533B4A" w:rsidRPr="000849B9" w:rsidRDefault="00533B4A" w:rsidP="00533B4A">
            <w:pPr>
              <w:rPr>
                <w:rFonts w:cs="Times New Roman"/>
                <w:sz w:val="24"/>
                <w:szCs w:val="24"/>
              </w:rPr>
            </w:pPr>
          </w:p>
        </w:tc>
      </w:tr>
      <w:tr w:rsidR="000849B9" w:rsidRPr="000849B9" w:rsidTr="003707EE">
        <w:trPr>
          <w:trHeight w:val="158"/>
        </w:trPr>
        <w:tc>
          <w:tcPr>
            <w:tcW w:w="848" w:type="dxa"/>
            <w:vMerge w:val="restart"/>
            <w:tcBorders>
              <w:top w:val="single" w:sz="4" w:space="0" w:color="auto"/>
              <w:right w:val="single" w:sz="4" w:space="0" w:color="auto"/>
            </w:tcBorders>
          </w:tcPr>
          <w:p w:rsidR="00C0279C" w:rsidRPr="000849B9" w:rsidRDefault="00C0279C" w:rsidP="00F36C30">
            <w:pPr>
              <w:pStyle w:val="ab"/>
              <w:jc w:val="center"/>
              <w:rPr>
                <w:rFonts w:ascii="Times New Roman" w:hAnsi="Times New Roman" w:cs="Times New Roman"/>
              </w:rPr>
            </w:pPr>
            <w:r w:rsidRPr="000849B9">
              <w:rPr>
                <w:rFonts w:ascii="Times New Roman" w:hAnsi="Times New Roman" w:cs="Times New Roman"/>
              </w:rPr>
              <w:lastRenderedPageBreak/>
              <w:t>1.1.4</w:t>
            </w:r>
          </w:p>
        </w:tc>
        <w:tc>
          <w:tcPr>
            <w:tcW w:w="2397" w:type="dxa"/>
            <w:vMerge w:val="restart"/>
            <w:tcBorders>
              <w:top w:val="single" w:sz="4" w:space="0" w:color="auto"/>
              <w:left w:val="single" w:sz="4" w:space="0" w:color="auto"/>
              <w:right w:val="single" w:sz="4" w:space="0" w:color="auto"/>
            </w:tcBorders>
          </w:tcPr>
          <w:p w:rsidR="00C0279C" w:rsidRPr="000849B9" w:rsidRDefault="00C0279C" w:rsidP="00F36C30">
            <w:pPr>
              <w:pStyle w:val="ac"/>
              <w:rPr>
                <w:rFonts w:ascii="Times New Roman" w:hAnsi="Times New Roman" w:cs="Times New Roman"/>
              </w:rPr>
            </w:pPr>
            <w:r w:rsidRPr="000849B9">
              <w:rPr>
                <w:rFonts w:ascii="Times New Roman" w:hAnsi="Times New Roman" w:cs="Times New Roman"/>
              </w:rPr>
              <w:t>Приобретение, обновление и техническая поддержка антивирусного программного обеспечения</w:t>
            </w:r>
          </w:p>
        </w:tc>
        <w:tc>
          <w:tcPr>
            <w:tcW w:w="424" w:type="dxa"/>
            <w:vMerge w:val="restart"/>
            <w:tcBorders>
              <w:top w:val="single" w:sz="4" w:space="0" w:color="auto"/>
              <w:left w:val="single" w:sz="4" w:space="0" w:color="auto"/>
              <w:right w:val="single" w:sz="4" w:space="0" w:color="auto"/>
            </w:tcBorders>
          </w:tcPr>
          <w:p w:rsidR="00C0279C" w:rsidRPr="000849B9" w:rsidRDefault="00C0279C" w:rsidP="00F36C30">
            <w:pPr>
              <w:pStyle w:val="ab"/>
              <w:jc w:val="center"/>
              <w:rPr>
                <w:rFonts w:ascii="Times New Roman" w:hAnsi="Times New Roman" w:cs="Times New Roman"/>
              </w:rPr>
            </w:pPr>
            <w:r w:rsidRPr="000849B9">
              <w:rPr>
                <w:rFonts w:ascii="Times New Roman" w:hAnsi="Times New Roman" w:cs="Times New Roman"/>
              </w:rPr>
              <w:t>-</w:t>
            </w:r>
          </w:p>
        </w:tc>
        <w:tc>
          <w:tcPr>
            <w:tcW w:w="1157" w:type="dxa"/>
            <w:tcBorders>
              <w:top w:val="single" w:sz="4" w:space="0" w:color="auto"/>
              <w:left w:val="single" w:sz="4" w:space="0" w:color="auto"/>
              <w:bottom w:val="single" w:sz="4" w:space="0" w:color="auto"/>
              <w:right w:val="single" w:sz="4" w:space="0" w:color="auto"/>
            </w:tcBorders>
          </w:tcPr>
          <w:p w:rsidR="00C0279C" w:rsidRPr="000849B9" w:rsidRDefault="00C0279C" w:rsidP="00F36C30">
            <w:pPr>
              <w:pStyle w:val="ac"/>
              <w:rPr>
                <w:rFonts w:ascii="Times New Roman" w:hAnsi="Times New Roman" w:cs="Times New Roman"/>
              </w:rPr>
            </w:pPr>
            <w:r w:rsidRPr="000849B9">
              <w:rPr>
                <w:rFonts w:ascii="Times New Roman" w:hAnsi="Times New Roman" w:cs="Times New Roman"/>
              </w:rPr>
              <w:t>2022</w:t>
            </w:r>
          </w:p>
        </w:tc>
        <w:tc>
          <w:tcPr>
            <w:tcW w:w="1128" w:type="dxa"/>
            <w:tcBorders>
              <w:top w:val="single" w:sz="4" w:space="0" w:color="auto"/>
              <w:left w:val="single" w:sz="4" w:space="0" w:color="auto"/>
              <w:bottom w:val="single" w:sz="4" w:space="0" w:color="auto"/>
              <w:right w:val="single" w:sz="4" w:space="0" w:color="auto"/>
            </w:tcBorders>
          </w:tcPr>
          <w:p w:rsidR="00C0279C" w:rsidRPr="000849B9" w:rsidRDefault="00C0279C" w:rsidP="00F36C30">
            <w:pPr>
              <w:pStyle w:val="ab"/>
              <w:jc w:val="center"/>
              <w:rPr>
                <w:rFonts w:ascii="Times New Roman" w:hAnsi="Times New Roman" w:cs="Times New Roman"/>
              </w:rPr>
            </w:pPr>
            <w:r w:rsidRPr="000849B9">
              <w:rPr>
                <w:rFonts w:ascii="Times New Roman" w:hAnsi="Times New Roman" w:cs="Times New Roman"/>
              </w:rPr>
              <w:t>266,3</w:t>
            </w:r>
          </w:p>
        </w:tc>
        <w:tc>
          <w:tcPr>
            <w:tcW w:w="1205" w:type="dxa"/>
            <w:tcBorders>
              <w:top w:val="single" w:sz="4" w:space="0" w:color="auto"/>
              <w:left w:val="single" w:sz="4" w:space="0" w:color="auto"/>
              <w:bottom w:val="single" w:sz="4" w:space="0" w:color="auto"/>
              <w:right w:val="single" w:sz="4" w:space="0" w:color="auto"/>
            </w:tcBorders>
          </w:tcPr>
          <w:p w:rsidR="00C0279C" w:rsidRPr="000849B9" w:rsidRDefault="00C0279C" w:rsidP="00F36C30">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C0279C" w:rsidRPr="000849B9" w:rsidRDefault="00C0279C" w:rsidP="00F36C30">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C0279C" w:rsidRPr="000849B9" w:rsidRDefault="00C0279C" w:rsidP="00F36C30">
            <w:pPr>
              <w:pStyle w:val="ab"/>
              <w:jc w:val="center"/>
              <w:rPr>
                <w:rFonts w:ascii="Times New Roman" w:hAnsi="Times New Roman" w:cs="Times New Roman"/>
              </w:rPr>
            </w:pPr>
            <w:r w:rsidRPr="000849B9">
              <w:rPr>
                <w:rFonts w:ascii="Times New Roman" w:hAnsi="Times New Roman" w:cs="Times New Roman"/>
              </w:rPr>
              <w:t>266,3</w:t>
            </w:r>
          </w:p>
        </w:tc>
        <w:tc>
          <w:tcPr>
            <w:tcW w:w="1105" w:type="dxa"/>
            <w:tcBorders>
              <w:top w:val="single" w:sz="4" w:space="0" w:color="auto"/>
              <w:left w:val="single" w:sz="4" w:space="0" w:color="auto"/>
              <w:bottom w:val="single" w:sz="4" w:space="0" w:color="auto"/>
              <w:right w:val="single" w:sz="4" w:space="0" w:color="auto"/>
            </w:tcBorders>
          </w:tcPr>
          <w:p w:rsidR="00C0279C" w:rsidRPr="000849B9" w:rsidRDefault="00C0279C" w:rsidP="00F36C30">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val="restart"/>
            <w:tcBorders>
              <w:top w:val="single" w:sz="4" w:space="0" w:color="auto"/>
              <w:left w:val="single" w:sz="4" w:space="0" w:color="auto"/>
              <w:right w:val="single" w:sz="4" w:space="0" w:color="auto"/>
            </w:tcBorders>
          </w:tcPr>
          <w:p w:rsidR="00C0279C" w:rsidRPr="000849B9" w:rsidRDefault="00C0279C" w:rsidP="00F36C30">
            <w:pPr>
              <w:pStyle w:val="ab"/>
              <w:jc w:val="center"/>
              <w:rPr>
                <w:rFonts w:ascii="Times New Roman" w:hAnsi="Times New Roman" w:cs="Times New Roman"/>
              </w:rPr>
            </w:pPr>
            <w:r w:rsidRPr="000849B9">
              <w:rPr>
                <w:rFonts w:ascii="Times New Roman" w:hAnsi="Times New Roman" w:cs="Times New Roman"/>
              </w:rPr>
              <w:t xml:space="preserve">Защита всех рабочих мест администрации муниципального образования Темрюкский муниципальный район Краснодарского края программным обеспечением </w:t>
            </w:r>
            <w:r w:rsidRPr="000849B9">
              <w:rPr>
                <w:rFonts w:ascii="Times New Roman" w:hAnsi="Times New Roman" w:cs="Times New Roman"/>
                <w:lang w:val="en-US"/>
              </w:rPr>
              <w:t>Kaspersky</w:t>
            </w:r>
            <w:r w:rsidRPr="000849B9">
              <w:rPr>
                <w:rFonts w:ascii="Times New Roman" w:hAnsi="Times New Roman" w:cs="Times New Roman"/>
              </w:rPr>
              <w:t xml:space="preserve"> – 100% (ежегодно)</w:t>
            </w:r>
          </w:p>
        </w:tc>
        <w:tc>
          <w:tcPr>
            <w:tcW w:w="2255" w:type="dxa"/>
            <w:vMerge w:val="restart"/>
            <w:tcBorders>
              <w:top w:val="single" w:sz="4" w:space="0" w:color="auto"/>
              <w:left w:val="single" w:sz="4" w:space="0" w:color="auto"/>
            </w:tcBorders>
          </w:tcPr>
          <w:p w:rsidR="00845168" w:rsidRPr="000849B9" w:rsidRDefault="00845168" w:rsidP="00845168">
            <w:pPr>
              <w:jc w:val="center"/>
              <w:rPr>
                <w:rFonts w:cs="Times New Roman"/>
                <w:sz w:val="24"/>
                <w:szCs w:val="24"/>
              </w:rPr>
            </w:pPr>
            <w:r w:rsidRPr="000849B9">
              <w:rPr>
                <w:rFonts w:cs="Times New Roman"/>
                <w:sz w:val="24"/>
                <w:szCs w:val="24"/>
              </w:rPr>
              <w:t>Администрация,</w:t>
            </w:r>
          </w:p>
          <w:p w:rsidR="00845168" w:rsidRPr="000849B9" w:rsidRDefault="00845168" w:rsidP="00845168">
            <w:pPr>
              <w:jc w:val="center"/>
              <w:rPr>
                <w:rFonts w:cs="Times New Roman"/>
                <w:sz w:val="24"/>
                <w:szCs w:val="24"/>
              </w:rPr>
            </w:pPr>
            <w:r w:rsidRPr="000849B9">
              <w:rPr>
                <w:rFonts w:cs="Times New Roman"/>
                <w:sz w:val="24"/>
                <w:szCs w:val="24"/>
              </w:rPr>
              <w:t>отдел информатизации, технической защиты информации взаимодействия со СМИ,</w:t>
            </w:r>
          </w:p>
          <w:p w:rsidR="00C0279C" w:rsidRPr="000849B9" w:rsidRDefault="00845168" w:rsidP="00845168">
            <w:pPr>
              <w:jc w:val="center"/>
              <w:rPr>
                <w:rFonts w:cs="Times New Roman"/>
                <w:sz w:val="24"/>
                <w:szCs w:val="24"/>
              </w:rPr>
            </w:pPr>
            <w:r w:rsidRPr="000849B9">
              <w:rPr>
                <w:rFonts w:cs="Times New Roman"/>
                <w:sz w:val="24"/>
                <w:szCs w:val="24"/>
              </w:rPr>
              <w:t>Финансовое управление, МКУ «Маттехобеспечение»</w:t>
            </w:r>
          </w:p>
        </w:tc>
      </w:tr>
      <w:tr w:rsidR="000849B9" w:rsidRPr="000849B9" w:rsidTr="003707EE">
        <w:trPr>
          <w:trHeight w:val="161"/>
        </w:trPr>
        <w:tc>
          <w:tcPr>
            <w:tcW w:w="848" w:type="dxa"/>
            <w:vMerge/>
            <w:tcBorders>
              <w:right w:val="single" w:sz="4" w:space="0" w:color="auto"/>
            </w:tcBorders>
          </w:tcPr>
          <w:p w:rsidR="00C0279C" w:rsidRPr="000849B9" w:rsidRDefault="00C0279C" w:rsidP="00F36C30">
            <w:pPr>
              <w:pStyle w:val="ab"/>
              <w:jc w:val="center"/>
              <w:rPr>
                <w:rFonts w:ascii="Times New Roman" w:hAnsi="Times New Roman" w:cs="Times New Roman"/>
              </w:rPr>
            </w:pPr>
          </w:p>
        </w:tc>
        <w:tc>
          <w:tcPr>
            <w:tcW w:w="2397" w:type="dxa"/>
            <w:vMerge/>
            <w:tcBorders>
              <w:left w:val="single" w:sz="4" w:space="0" w:color="auto"/>
              <w:right w:val="single" w:sz="4" w:space="0" w:color="auto"/>
            </w:tcBorders>
          </w:tcPr>
          <w:p w:rsidR="00C0279C" w:rsidRPr="000849B9" w:rsidRDefault="00C0279C" w:rsidP="00F36C30">
            <w:pPr>
              <w:pStyle w:val="ac"/>
              <w:rPr>
                <w:rFonts w:ascii="Times New Roman" w:hAnsi="Times New Roman" w:cs="Times New Roman"/>
              </w:rPr>
            </w:pPr>
          </w:p>
        </w:tc>
        <w:tc>
          <w:tcPr>
            <w:tcW w:w="424" w:type="dxa"/>
            <w:vMerge/>
            <w:tcBorders>
              <w:left w:val="single" w:sz="4" w:space="0" w:color="auto"/>
              <w:right w:val="single" w:sz="4" w:space="0" w:color="auto"/>
            </w:tcBorders>
          </w:tcPr>
          <w:p w:rsidR="00C0279C" w:rsidRPr="000849B9" w:rsidRDefault="00C0279C" w:rsidP="00F36C30">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C0279C" w:rsidRPr="000849B9" w:rsidRDefault="00C0279C" w:rsidP="00F36C30">
            <w:pPr>
              <w:pStyle w:val="ac"/>
              <w:rPr>
                <w:rFonts w:ascii="Times New Roman" w:hAnsi="Times New Roman" w:cs="Times New Roman"/>
              </w:rPr>
            </w:pPr>
            <w:r w:rsidRPr="000849B9">
              <w:rPr>
                <w:rFonts w:ascii="Times New Roman" w:hAnsi="Times New Roman" w:cs="Times New Roman"/>
              </w:rPr>
              <w:t>2023</w:t>
            </w:r>
          </w:p>
        </w:tc>
        <w:tc>
          <w:tcPr>
            <w:tcW w:w="1128" w:type="dxa"/>
            <w:tcBorders>
              <w:top w:val="single" w:sz="4" w:space="0" w:color="auto"/>
              <w:left w:val="single" w:sz="4" w:space="0" w:color="auto"/>
              <w:bottom w:val="single" w:sz="4" w:space="0" w:color="auto"/>
              <w:right w:val="single" w:sz="4" w:space="0" w:color="auto"/>
            </w:tcBorders>
          </w:tcPr>
          <w:p w:rsidR="00C0279C" w:rsidRPr="000849B9" w:rsidRDefault="00C0279C" w:rsidP="00F36C30">
            <w:pPr>
              <w:pStyle w:val="ab"/>
              <w:jc w:val="center"/>
              <w:rPr>
                <w:rFonts w:ascii="Times New Roman" w:hAnsi="Times New Roman" w:cs="Times New Roman"/>
              </w:rPr>
            </w:pPr>
            <w:r w:rsidRPr="000849B9">
              <w:rPr>
                <w:rFonts w:ascii="Times New Roman" w:hAnsi="Times New Roman" w:cs="Times New Roman"/>
              </w:rPr>
              <w:t>502,0</w:t>
            </w:r>
          </w:p>
        </w:tc>
        <w:tc>
          <w:tcPr>
            <w:tcW w:w="1205" w:type="dxa"/>
            <w:tcBorders>
              <w:top w:val="single" w:sz="4" w:space="0" w:color="auto"/>
              <w:left w:val="single" w:sz="4" w:space="0" w:color="auto"/>
              <w:bottom w:val="single" w:sz="4" w:space="0" w:color="auto"/>
              <w:right w:val="single" w:sz="4" w:space="0" w:color="auto"/>
            </w:tcBorders>
          </w:tcPr>
          <w:p w:rsidR="00C0279C" w:rsidRPr="000849B9" w:rsidRDefault="00C0279C" w:rsidP="00F36C30">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C0279C" w:rsidRPr="000849B9" w:rsidRDefault="00C0279C" w:rsidP="00F36C30">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C0279C" w:rsidRPr="000849B9" w:rsidRDefault="00C0279C" w:rsidP="00F36C30">
            <w:pPr>
              <w:pStyle w:val="ab"/>
              <w:jc w:val="center"/>
              <w:rPr>
                <w:rFonts w:ascii="Times New Roman" w:hAnsi="Times New Roman" w:cs="Times New Roman"/>
              </w:rPr>
            </w:pPr>
            <w:r w:rsidRPr="000849B9">
              <w:rPr>
                <w:rFonts w:ascii="Times New Roman" w:hAnsi="Times New Roman" w:cs="Times New Roman"/>
              </w:rPr>
              <w:t>502,0</w:t>
            </w:r>
          </w:p>
        </w:tc>
        <w:tc>
          <w:tcPr>
            <w:tcW w:w="1105" w:type="dxa"/>
            <w:tcBorders>
              <w:top w:val="single" w:sz="4" w:space="0" w:color="auto"/>
              <w:left w:val="single" w:sz="4" w:space="0" w:color="auto"/>
              <w:bottom w:val="single" w:sz="4" w:space="0" w:color="auto"/>
              <w:right w:val="single" w:sz="4" w:space="0" w:color="auto"/>
            </w:tcBorders>
          </w:tcPr>
          <w:p w:rsidR="00C0279C" w:rsidRPr="000849B9" w:rsidRDefault="00C0279C" w:rsidP="00F36C30">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right w:val="single" w:sz="4" w:space="0" w:color="auto"/>
            </w:tcBorders>
          </w:tcPr>
          <w:p w:rsidR="00C0279C" w:rsidRPr="000849B9" w:rsidRDefault="00C0279C" w:rsidP="00F36C30">
            <w:pPr>
              <w:pStyle w:val="ab"/>
              <w:jc w:val="left"/>
              <w:rPr>
                <w:rFonts w:ascii="Times New Roman" w:hAnsi="Times New Roman" w:cs="Times New Roman"/>
              </w:rPr>
            </w:pPr>
          </w:p>
        </w:tc>
        <w:tc>
          <w:tcPr>
            <w:tcW w:w="2255" w:type="dxa"/>
            <w:vMerge/>
            <w:tcBorders>
              <w:left w:val="single" w:sz="4" w:space="0" w:color="auto"/>
            </w:tcBorders>
          </w:tcPr>
          <w:p w:rsidR="00C0279C" w:rsidRPr="000849B9" w:rsidRDefault="00C0279C" w:rsidP="00F36C30">
            <w:pPr>
              <w:pStyle w:val="ab"/>
              <w:jc w:val="left"/>
              <w:rPr>
                <w:rFonts w:ascii="Times New Roman" w:hAnsi="Times New Roman" w:cs="Times New Roman"/>
              </w:rPr>
            </w:pPr>
          </w:p>
        </w:tc>
      </w:tr>
      <w:tr w:rsidR="000849B9" w:rsidRPr="000849B9" w:rsidTr="003707EE">
        <w:trPr>
          <w:trHeight w:val="152"/>
        </w:trPr>
        <w:tc>
          <w:tcPr>
            <w:tcW w:w="848" w:type="dxa"/>
            <w:vMerge/>
            <w:tcBorders>
              <w:right w:val="single" w:sz="4" w:space="0" w:color="auto"/>
            </w:tcBorders>
          </w:tcPr>
          <w:p w:rsidR="00C0279C" w:rsidRPr="000849B9" w:rsidRDefault="00C0279C" w:rsidP="00F36C30">
            <w:pPr>
              <w:pStyle w:val="ab"/>
              <w:jc w:val="center"/>
              <w:rPr>
                <w:rFonts w:ascii="Times New Roman" w:hAnsi="Times New Roman" w:cs="Times New Roman"/>
              </w:rPr>
            </w:pPr>
          </w:p>
        </w:tc>
        <w:tc>
          <w:tcPr>
            <w:tcW w:w="2397" w:type="dxa"/>
            <w:vMerge/>
            <w:tcBorders>
              <w:left w:val="single" w:sz="4" w:space="0" w:color="auto"/>
              <w:right w:val="single" w:sz="4" w:space="0" w:color="auto"/>
            </w:tcBorders>
          </w:tcPr>
          <w:p w:rsidR="00C0279C" w:rsidRPr="000849B9" w:rsidRDefault="00C0279C" w:rsidP="00F36C30">
            <w:pPr>
              <w:pStyle w:val="ac"/>
              <w:rPr>
                <w:rFonts w:ascii="Times New Roman" w:hAnsi="Times New Roman" w:cs="Times New Roman"/>
              </w:rPr>
            </w:pPr>
          </w:p>
        </w:tc>
        <w:tc>
          <w:tcPr>
            <w:tcW w:w="424" w:type="dxa"/>
            <w:vMerge/>
            <w:tcBorders>
              <w:left w:val="single" w:sz="4" w:space="0" w:color="auto"/>
              <w:right w:val="single" w:sz="4" w:space="0" w:color="auto"/>
            </w:tcBorders>
          </w:tcPr>
          <w:p w:rsidR="00C0279C" w:rsidRPr="000849B9" w:rsidRDefault="00C0279C" w:rsidP="00F36C30">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C0279C" w:rsidRPr="000849B9" w:rsidRDefault="00C0279C" w:rsidP="00F36C30">
            <w:pPr>
              <w:pStyle w:val="ac"/>
              <w:rPr>
                <w:rFonts w:ascii="Times New Roman" w:hAnsi="Times New Roman" w:cs="Times New Roman"/>
              </w:rPr>
            </w:pPr>
            <w:r w:rsidRPr="000849B9">
              <w:rPr>
                <w:rFonts w:ascii="Times New Roman" w:hAnsi="Times New Roman" w:cs="Times New Roman"/>
              </w:rPr>
              <w:t>2024</w:t>
            </w:r>
          </w:p>
        </w:tc>
        <w:tc>
          <w:tcPr>
            <w:tcW w:w="1128" w:type="dxa"/>
            <w:tcBorders>
              <w:top w:val="single" w:sz="4" w:space="0" w:color="auto"/>
              <w:left w:val="single" w:sz="4" w:space="0" w:color="auto"/>
              <w:bottom w:val="single" w:sz="4" w:space="0" w:color="auto"/>
              <w:right w:val="single" w:sz="4" w:space="0" w:color="auto"/>
            </w:tcBorders>
          </w:tcPr>
          <w:p w:rsidR="00C0279C" w:rsidRPr="000849B9" w:rsidRDefault="00C0279C" w:rsidP="00C0279C">
            <w:pPr>
              <w:pStyle w:val="ab"/>
              <w:jc w:val="center"/>
              <w:rPr>
                <w:rFonts w:ascii="Times New Roman" w:hAnsi="Times New Roman" w:cs="Times New Roman"/>
              </w:rPr>
            </w:pPr>
            <w:r w:rsidRPr="000849B9">
              <w:rPr>
                <w:rFonts w:ascii="Times New Roman" w:hAnsi="Times New Roman" w:cs="Times New Roman"/>
              </w:rPr>
              <w:t>41,3</w:t>
            </w:r>
          </w:p>
        </w:tc>
        <w:tc>
          <w:tcPr>
            <w:tcW w:w="1205" w:type="dxa"/>
            <w:tcBorders>
              <w:top w:val="single" w:sz="4" w:space="0" w:color="auto"/>
              <w:left w:val="single" w:sz="4" w:space="0" w:color="auto"/>
              <w:bottom w:val="single" w:sz="4" w:space="0" w:color="auto"/>
              <w:right w:val="single" w:sz="4" w:space="0" w:color="auto"/>
            </w:tcBorders>
          </w:tcPr>
          <w:p w:rsidR="00C0279C" w:rsidRPr="000849B9" w:rsidRDefault="00C0279C" w:rsidP="00F36C30">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C0279C" w:rsidRPr="000849B9" w:rsidRDefault="00C0279C" w:rsidP="00F36C30">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C0279C" w:rsidRPr="000849B9" w:rsidRDefault="00C0279C" w:rsidP="00F36C30">
            <w:pPr>
              <w:pStyle w:val="ab"/>
              <w:jc w:val="center"/>
              <w:rPr>
                <w:rFonts w:ascii="Times New Roman" w:hAnsi="Times New Roman" w:cs="Times New Roman"/>
                <w:lang w:val="en-US"/>
              </w:rPr>
            </w:pPr>
            <w:r w:rsidRPr="000849B9">
              <w:rPr>
                <w:rFonts w:ascii="Times New Roman" w:hAnsi="Times New Roman" w:cs="Times New Roman"/>
              </w:rPr>
              <w:t>41,</w:t>
            </w:r>
            <w:r w:rsidRPr="000849B9">
              <w:rPr>
                <w:rFonts w:ascii="Times New Roman" w:hAnsi="Times New Roman" w:cs="Times New Roman"/>
                <w:lang w:val="en-US"/>
              </w:rPr>
              <w:t>6</w:t>
            </w:r>
          </w:p>
        </w:tc>
        <w:tc>
          <w:tcPr>
            <w:tcW w:w="1105" w:type="dxa"/>
            <w:tcBorders>
              <w:top w:val="single" w:sz="4" w:space="0" w:color="auto"/>
              <w:left w:val="single" w:sz="4" w:space="0" w:color="auto"/>
              <w:bottom w:val="single" w:sz="4" w:space="0" w:color="auto"/>
              <w:right w:val="single" w:sz="4" w:space="0" w:color="auto"/>
            </w:tcBorders>
          </w:tcPr>
          <w:p w:rsidR="00C0279C" w:rsidRPr="000849B9" w:rsidRDefault="00C0279C" w:rsidP="00F36C30">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right w:val="single" w:sz="4" w:space="0" w:color="auto"/>
            </w:tcBorders>
          </w:tcPr>
          <w:p w:rsidR="00C0279C" w:rsidRPr="000849B9" w:rsidRDefault="00C0279C" w:rsidP="00F36C30">
            <w:pPr>
              <w:pStyle w:val="ab"/>
              <w:jc w:val="left"/>
              <w:rPr>
                <w:rFonts w:ascii="Times New Roman" w:hAnsi="Times New Roman" w:cs="Times New Roman"/>
              </w:rPr>
            </w:pPr>
          </w:p>
        </w:tc>
        <w:tc>
          <w:tcPr>
            <w:tcW w:w="2255" w:type="dxa"/>
            <w:vMerge/>
            <w:tcBorders>
              <w:left w:val="single" w:sz="4" w:space="0" w:color="auto"/>
            </w:tcBorders>
          </w:tcPr>
          <w:p w:rsidR="00C0279C" w:rsidRPr="000849B9" w:rsidRDefault="00C0279C" w:rsidP="00F36C30">
            <w:pPr>
              <w:pStyle w:val="ab"/>
              <w:jc w:val="left"/>
              <w:rPr>
                <w:rFonts w:ascii="Times New Roman" w:hAnsi="Times New Roman" w:cs="Times New Roman"/>
              </w:rPr>
            </w:pPr>
          </w:p>
        </w:tc>
      </w:tr>
      <w:tr w:rsidR="000849B9" w:rsidRPr="000849B9" w:rsidTr="003707EE">
        <w:trPr>
          <w:trHeight w:val="301"/>
        </w:trPr>
        <w:tc>
          <w:tcPr>
            <w:tcW w:w="848" w:type="dxa"/>
            <w:vMerge/>
            <w:tcBorders>
              <w:right w:val="single" w:sz="4" w:space="0" w:color="auto"/>
            </w:tcBorders>
          </w:tcPr>
          <w:p w:rsidR="00533B4A" w:rsidRPr="000849B9" w:rsidRDefault="00533B4A" w:rsidP="00533B4A">
            <w:pPr>
              <w:pStyle w:val="ab"/>
              <w:jc w:val="center"/>
              <w:rPr>
                <w:rFonts w:ascii="Times New Roman" w:hAnsi="Times New Roman" w:cs="Times New Roman"/>
              </w:rPr>
            </w:pPr>
          </w:p>
        </w:tc>
        <w:tc>
          <w:tcPr>
            <w:tcW w:w="2397" w:type="dxa"/>
            <w:vMerge/>
            <w:tcBorders>
              <w:left w:val="single" w:sz="4" w:space="0" w:color="auto"/>
              <w:right w:val="single" w:sz="4" w:space="0" w:color="auto"/>
            </w:tcBorders>
          </w:tcPr>
          <w:p w:rsidR="00533B4A" w:rsidRPr="000849B9" w:rsidRDefault="00533B4A" w:rsidP="00533B4A">
            <w:pPr>
              <w:pStyle w:val="ac"/>
              <w:rPr>
                <w:rFonts w:ascii="Times New Roman" w:hAnsi="Times New Roman" w:cs="Times New Roman"/>
              </w:rPr>
            </w:pPr>
          </w:p>
        </w:tc>
        <w:tc>
          <w:tcPr>
            <w:tcW w:w="424" w:type="dxa"/>
            <w:vMerge/>
            <w:tcBorders>
              <w:left w:val="single" w:sz="4" w:space="0" w:color="auto"/>
              <w:right w:val="single" w:sz="4" w:space="0" w:color="auto"/>
            </w:tcBorders>
          </w:tcPr>
          <w:p w:rsidR="00533B4A" w:rsidRPr="000849B9" w:rsidRDefault="00533B4A" w:rsidP="00533B4A">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c"/>
              <w:rPr>
                <w:rFonts w:ascii="Times New Roman" w:hAnsi="Times New Roman" w:cs="Times New Roman"/>
              </w:rPr>
            </w:pPr>
            <w:r w:rsidRPr="000849B9">
              <w:rPr>
                <w:rFonts w:ascii="Times New Roman" w:hAnsi="Times New Roman" w:cs="Times New Roman"/>
              </w:rPr>
              <w:t>2025</w:t>
            </w:r>
          </w:p>
        </w:tc>
        <w:tc>
          <w:tcPr>
            <w:tcW w:w="1128"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642,3</w:t>
            </w:r>
          </w:p>
        </w:tc>
        <w:tc>
          <w:tcPr>
            <w:tcW w:w="1205"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642,3</w:t>
            </w:r>
          </w:p>
        </w:tc>
        <w:tc>
          <w:tcPr>
            <w:tcW w:w="1105"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right w:val="single" w:sz="4" w:space="0" w:color="auto"/>
            </w:tcBorders>
          </w:tcPr>
          <w:p w:rsidR="00533B4A" w:rsidRPr="000849B9" w:rsidRDefault="00533B4A" w:rsidP="00533B4A">
            <w:pPr>
              <w:pStyle w:val="ab"/>
              <w:jc w:val="left"/>
              <w:rPr>
                <w:rFonts w:ascii="Times New Roman" w:hAnsi="Times New Roman" w:cs="Times New Roman"/>
              </w:rPr>
            </w:pPr>
          </w:p>
        </w:tc>
        <w:tc>
          <w:tcPr>
            <w:tcW w:w="2255" w:type="dxa"/>
            <w:vMerge/>
            <w:tcBorders>
              <w:left w:val="single" w:sz="4" w:space="0" w:color="auto"/>
            </w:tcBorders>
          </w:tcPr>
          <w:p w:rsidR="00533B4A" w:rsidRPr="000849B9" w:rsidRDefault="00533B4A" w:rsidP="00533B4A">
            <w:pPr>
              <w:pStyle w:val="ab"/>
              <w:jc w:val="left"/>
              <w:rPr>
                <w:rFonts w:ascii="Times New Roman" w:hAnsi="Times New Roman" w:cs="Times New Roman"/>
              </w:rPr>
            </w:pPr>
          </w:p>
        </w:tc>
      </w:tr>
      <w:tr w:rsidR="000849B9" w:rsidRPr="000849B9" w:rsidTr="003707EE">
        <w:trPr>
          <w:trHeight w:val="228"/>
        </w:trPr>
        <w:tc>
          <w:tcPr>
            <w:tcW w:w="848" w:type="dxa"/>
            <w:vMerge/>
            <w:tcBorders>
              <w:right w:val="single" w:sz="4" w:space="0" w:color="auto"/>
            </w:tcBorders>
          </w:tcPr>
          <w:p w:rsidR="00C0279C" w:rsidRPr="000849B9" w:rsidRDefault="00C0279C" w:rsidP="00325C48">
            <w:pPr>
              <w:pStyle w:val="ab"/>
              <w:jc w:val="center"/>
              <w:rPr>
                <w:rFonts w:ascii="Times New Roman" w:hAnsi="Times New Roman" w:cs="Times New Roman"/>
              </w:rPr>
            </w:pPr>
          </w:p>
        </w:tc>
        <w:tc>
          <w:tcPr>
            <w:tcW w:w="2397" w:type="dxa"/>
            <w:vMerge/>
            <w:tcBorders>
              <w:left w:val="single" w:sz="4" w:space="0" w:color="auto"/>
              <w:right w:val="single" w:sz="4" w:space="0" w:color="auto"/>
            </w:tcBorders>
          </w:tcPr>
          <w:p w:rsidR="00C0279C" w:rsidRPr="000849B9" w:rsidRDefault="00C0279C" w:rsidP="00325C48">
            <w:pPr>
              <w:pStyle w:val="ac"/>
              <w:rPr>
                <w:rFonts w:ascii="Times New Roman" w:hAnsi="Times New Roman" w:cs="Times New Roman"/>
              </w:rPr>
            </w:pPr>
          </w:p>
        </w:tc>
        <w:tc>
          <w:tcPr>
            <w:tcW w:w="424" w:type="dxa"/>
            <w:vMerge/>
            <w:tcBorders>
              <w:left w:val="single" w:sz="4" w:space="0" w:color="auto"/>
              <w:right w:val="single" w:sz="4" w:space="0" w:color="auto"/>
            </w:tcBorders>
          </w:tcPr>
          <w:p w:rsidR="00C0279C" w:rsidRPr="000849B9" w:rsidRDefault="00C0279C" w:rsidP="00325C48">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c"/>
              <w:rPr>
                <w:rFonts w:ascii="Times New Roman" w:hAnsi="Times New Roman" w:cs="Times New Roman"/>
              </w:rPr>
            </w:pPr>
            <w:r w:rsidRPr="000849B9">
              <w:rPr>
                <w:rFonts w:ascii="Times New Roman" w:hAnsi="Times New Roman" w:cs="Times New Roman"/>
              </w:rPr>
              <w:t>2026</w:t>
            </w:r>
          </w:p>
        </w:tc>
        <w:tc>
          <w:tcPr>
            <w:tcW w:w="1128" w:type="dxa"/>
            <w:tcBorders>
              <w:top w:val="single" w:sz="4" w:space="0" w:color="auto"/>
              <w:left w:val="single" w:sz="4" w:space="0" w:color="auto"/>
              <w:bottom w:val="single" w:sz="4" w:space="0" w:color="auto"/>
              <w:right w:val="single" w:sz="4" w:space="0" w:color="auto"/>
            </w:tcBorders>
          </w:tcPr>
          <w:p w:rsidR="00C0279C" w:rsidRPr="000849B9" w:rsidRDefault="00C0279C" w:rsidP="00C0279C">
            <w:pPr>
              <w:pStyle w:val="ab"/>
              <w:jc w:val="center"/>
              <w:rPr>
                <w:rFonts w:ascii="Times New Roman" w:hAnsi="Times New Roman" w:cs="Times New Roman"/>
              </w:rPr>
            </w:pPr>
            <w:r w:rsidRPr="000849B9">
              <w:rPr>
                <w:rFonts w:ascii="Times New Roman" w:hAnsi="Times New Roman" w:cs="Times New Roman"/>
              </w:rPr>
              <w:t>44,5</w:t>
            </w:r>
          </w:p>
        </w:tc>
        <w:tc>
          <w:tcPr>
            <w:tcW w:w="1205"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43,1</w:t>
            </w:r>
          </w:p>
        </w:tc>
        <w:tc>
          <w:tcPr>
            <w:tcW w:w="1105"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right w:val="single" w:sz="4" w:space="0" w:color="auto"/>
            </w:tcBorders>
          </w:tcPr>
          <w:p w:rsidR="00C0279C" w:rsidRPr="000849B9" w:rsidRDefault="00C0279C" w:rsidP="00325C48">
            <w:pPr>
              <w:pStyle w:val="ab"/>
              <w:jc w:val="left"/>
              <w:rPr>
                <w:rFonts w:ascii="Times New Roman" w:hAnsi="Times New Roman" w:cs="Times New Roman"/>
              </w:rPr>
            </w:pPr>
          </w:p>
        </w:tc>
        <w:tc>
          <w:tcPr>
            <w:tcW w:w="2255" w:type="dxa"/>
            <w:vMerge/>
            <w:tcBorders>
              <w:left w:val="single" w:sz="4" w:space="0" w:color="auto"/>
            </w:tcBorders>
          </w:tcPr>
          <w:p w:rsidR="00C0279C" w:rsidRPr="000849B9" w:rsidRDefault="00C0279C" w:rsidP="00325C48">
            <w:pPr>
              <w:pStyle w:val="ab"/>
              <w:jc w:val="left"/>
              <w:rPr>
                <w:rFonts w:ascii="Times New Roman" w:hAnsi="Times New Roman" w:cs="Times New Roman"/>
              </w:rPr>
            </w:pPr>
          </w:p>
        </w:tc>
      </w:tr>
      <w:tr w:rsidR="000849B9" w:rsidRPr="000849B9" w:rsidTr="003707EE">
        <w:trPr>
          <w:trHeight w:val="288"/>
        </w:trPr>
        <w:tc>
          <w:tcPr>
            <w:tcW w:w="848" w:type="dxa"/>
            <w:vMerge/>
            <w:tcBorders>
              <w:right w:val="single" w:sz="4" w:space="0" w:color="auto"/>
            </w:tcBorders>
          </w:tcPr>
          <w:p w:rsidR="00C0279C" w:rsidRPr="000849B9" w:rsidRDefault="00C0279C" w:rsidP="00325C48">
            <w:pPr>
              <w:pStyle w:val="ab"/>
              <w:jc w:val="center"/>
              <w:rPr>
                <w:rFonts w:ascii="Times New Roman" w:hAnsi="Times New Roman" w:cs="Times New Roman"/>
              </w:rPr>
            </w:pPr>
          </w:p>
        </w:tc>
        <w:tc>
          <w:tcPr>
            <w:tcW w:w="2397" w:type="dxa"/>
            <w:vMerge/>
            <w:tcBorders>
              <w:left w:val="single" w:sz="4" w:space="0" w:color="auto"/>
              <w:right w:val="single" w:sz="4" w:space="0" w:color="auto"/>
            </w:tcBorders>
          </w:tcPr>
          <w:p w:rsidR="00C0279C" w:rsidRPr="000849B9" w:rsidRDefault="00C0279C" w:rsidP="00325C48">
            <w:pPr>
              <w:pStyle w:val="ac"/>
              <w:rPr>
                <w:rFonts w:ascii="Times New Roman" w:hAnsi="Times New Roman" w:cs="Times New Roman"/>
              </w:rPr>
            </w:pPr>
          </w:p>
        </w:tc>
        <w:tc>
          <w:tcPr>
            <w:tcW w:w="424" w:type="dxa"/>
            <w:vMerge/>
            <w:tcBorders>
              <w:left w:val="single" w:sz="4" w:space="0" w:color="auto"/>
              <w:right w:val="single" w:sz="4" w:space="0" w:color="auto"/>
            </w:tcBorders>
          </w:tcPr>
          <w:p w:rsidR="00C0279C" w:rsidRPr="000849B9" w:rsidRDefault="00C0279C" w:rsidP="00325C48">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c"/>
              <w:rPr>
                <w:rFonts w:ascii="Times New Roman" w:hAnsi="Times New Roman" w:cs="Times New Roman"/>
              </w:rPr>
            </w:pPr>
            <w:r w:rsidRPr="000849B9">
              <w:rPr>
                <w:rFonts w:ascii="Times New Roman" w:hAnsi="Times New Roman" w:cs="Times New Roman"/>
              </w:rPr>
              <w:t>2027</w:t>
            </w:r>
          </w:p>
        </w:tc>
        <w:tc>
          <w:tcPr>
            <w:tcW w:w="1128" w:type="dxa"/>
            <w:tcBorders>
              <w:top w:val="single" w:sz="4" w:space="0" w:color="auto"/>
              <w:left w:val="single" w:sz="4" w:space="0" w:color="auto"/>
              <w:bottom w:val="single" w:sz="4" w:space="0" w:color="auto"/>
              <w:right w:val="single" w:sz="4" w:space="0" w:color="auto"/>
            </w:tcBorders>
          </w:tcPr>
          <w:p w:rsidR="00C0279C" w:rsidRPr="000849B9" w:rsidRDefault="00C0279C" w:rsidP="00C0279C">
            <w:pPr>
              <w:pStyle w:val="ab"/>
              <w:jc w:val="center"/>
              <w:rPr>
                <w:rFonts w:ascii="Times New Roman" w:hAnsi="Times New Roman" w:cs="Times New Roman"/>
              </w:rPr>
            </w:pPr>
            <w:r w:rsidRPr="000849B9">
              <w:rPr>
                <w:rFonts w:ascii="Times New Roman" w:hAnsi="Times New Roman" w:cs="Times New Roman"/>
              </w:rPr>
              <w:t>697,2</w:t>
            </w:r>
          </w:p>
        </w:tc>
        <w:tc>
          <w:tcPr>
            <w:tcW w:w="1205"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695,8</w:t>
            </w:r>
          </w:p>
        </w:tc>
        <w:tc>
          <w:tcPr>
            <w:tcW w:w="1105"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right w:val="single" w:sz="4" w:space="0" w:color="auto"/>
            </w:tcBorders>
          </w:tcPr>
          <w:p w:rsidR="00C0279C" w:rsidRPr="000849B9" w:rsidRDefault="00C0279C" w:rsidP="00325C48">
            <w:pPr>
              <w:pStyle w:val="ab"/>
              <w:jc w:val="left"/>
              <w:rPr>
                <w:rFonts w:ascii="Times New Roman" w:hAnsi="Times New Roman" w:cs="Times New Roman"/>
              </w:rPr>
            </w:pPr>
          </w:p>
        </w:tc>
        <w:tc>
          <w:tcPr>
            <w:tcW w:w="2255" w:type="dxa"/>
            <w:vMerge/>
            <w:tcBorders>
              <w:left w:val="single" w:sz="4" w:space="0" w:color="auto"/>
            </w:tcBorders>
          </w:tcPr>
          <w:p w:rsidR="00C0279C" w:rsidRPr="000849B9" w:rsidRDefault="00C0279C" w:rsidP="00325C48">
            <w:pPr>
              <w:pStyle w:val="ab"/>
              <w:jc w:val="left"/>
              <w:rPr>
                <w:rFonts w:ascii="Times New Roman" w:hAnsi="Times New Roman" w:cs="Times New Roman"/>
              </w:rPr>
            </w:pPr>
          </w:p>
        </w:tc>
      </w:tr>
      <w:tr w:rsidR="000849B9" w:rsidRPr="000849B9" w:rsidTr="003707EE">
        <w:trPr>
          <w:trHeight w:val="2108"/>
        </w:trPr>
        <w:tc>
          <w:tcPr>
            <w:tcW w:w="848" w:type="dxa"/>
            <w:vMerge/>
            <w:tcBorders>
              <w:right w:val="single" w:sz="4" w:space="0" w:color="auto"/>
            </w:tcBorders>
          </w:tcPr>
          <w:p w:rsidR="00C0279C" w:rsidRPr="000849B9" w:rsidRDefault="00C0279C" w:rsidP="00325C48">
            <w:pPr>
              <w:pStyle w:val="ab"/>
              <w:jc w:val="center"/>
              <w:rPr>
                <w:rFonts w:ascii="Times New Roman" w:hAnsi="Times New Roman" w:cs="Times New Roman"/>
              </w:rPr>
            </w:pPr>
          </w:p>
        </w:tc>
        <w:tc>
          <w:tcPr>
            <w:tcW w:w="2397" w:type="dxa"/>
            <w:vMerge/>
            <w:tcBorders>
              <w:left w:val="single" w:sz="4" w:space="0" w:color="auto"/>
              <w:right w:val="single" w:sz="4" w:space="0" w:color="auto"/>
            </w:tcBorders>
          </w:tcPr>
          <w:p w:rsidR="00C0279C" w:rsidRPr="000849B9" w:rsidRDefault="00C0279C" w:rsidP="00325C48">
            <w:pPr>
              <w:pStyle w:val="ac"/>
              <w:rPr>
                <w:rFonts w:ascii="Times New Roman" w:hAnsi="Times New Roman" w:cs="Times New Roman"/>
              </w:rPr>
            </w:pPr>
          </w:p>
        </w:tc>
        <w:tc>
          <w:tcPr>
            <w:tcW w:w="424" w:type="dxa"/>
            <w:vMerge/>
            <w:tcBorders>
              <w:left w:val="single" w:sz="4" w:space="0" w:color="auto"/>
              <w:right w:val="single" w:sz="4" w:space="0" w:color="auto"/>
            </w:tcBorders>
          </w:tcPr>
          <w:p w:rsidR="00C0279C" w:rsidRPr="000849B9" w:rsidRDefault="00C0279C" w:rsidP="00325C48">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c"/>
              <w:rPr>
                <w:rFonts w:ascii="Times New Roman" w:hAnsi="Times New Roman" w:cs="Times New Roman"/>
              </w:rPr>
            </w:pPr>
            <w:r w:rsidRPr="000849B9">
              <w:rPr>
                <w:rFonts w:ascii="Times New Roman" w:hAnsi="Times New Roman" w:cs="Times New Roman"/>
              </w:rPr>
              <w:t>2028</w:t>
            </w:r>
          </w:p>
        </w:tc>
        <w:tc>
          <w:tcPr>
            <w:tcW w:w="1128" w:type="dxa"/>
            <w:tcBorders>
              <w:top w:val="single" w:sz="4" w:space="0" w:color="auto"/>
              <w:left w:val="single" w:sz="4" w:space="0" w:color="auto"/>
              <w:bottom w:val="single" w:sz="4" w:space="0" w:color="auto"/>
              <w:right w:val="single" w:sz="4" w:space="0" w:color="auto"/>
            </w:tcBorders>
          </w:tcPr>
          <w:p w:rsidR="00C0279C" w:rsidRPr="000849B9" w:rsidRDefault="00C0279C" w:rsidP="00C0279C">
            <w:pPr>
              <w:pStyle w:val="ab"/>
              <w:jc w:val="center"/>
              <w:rPr>
                <w:rFonts w:ascii="Times New Roman" w:hAnsi="Times New Roman" w:cs="Times New Roman"/>
              </w:rPr>
            </w:pPr>
            <w:r w:rsidRPr="000849B9">
              <w:rPr>
                <w:rFonts w:ascii="Times New Roman" w:hAnsi="Times New Roman" w:cs="Times New Roman"/>
              </w:rPr>
              <w:t>44,5</w:t>
            </w:r>
          </w:p>
        </w:tc>
        <w:tc>
          <w:tcPr>
            <w:tcW w:w="1205"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44,5</w:t>
            </w:r>
          </w:p>
        </w:tc>
        <w:tc>
          <w:tcPr>
            <w:tcW w:w="1105"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bottom w:val="single" w:sz="4" w:space="0" w:color="auto"/>
              <w:right w:val="single" w:sz="4" w:space="0" w:color="auto"/>
            </w:tcBorders>
          </w:tcPr>
          <w:p w:rsidR="00C0279C" w:rsidRPr="000849B9" w:rsidRDefault="00C0279C" w:rsidP="00325C48">
            <w:pPr>
              <w:pStyle w:val="ab"/>
              <w:jc w:val="left"/>
              <w:rPr>
                <w:rFonts w:ascii="Times New Roman" w:hAnsi="Times New Roman" w:cs="Times New Roman"/>
              </w:rPr>
            </w:pPr>
          </w:p>
        </w:tc>
        <w:tc>
          <w:tcPr>
            <w:tcW w:w="2255" w:type="dxa"/>
            <w:vMerge/>
            <w:tcBorders>
              <w:left w:val="single" w:sz="4" w:space="0" w:color="auto"/>
            </w:tcBorders>
          </w:tcPr>
          <w:p w:rsidR="00C0279C" w:rsidRPr="000849B9" w:rsidRDefault="00C0279C" w:rsidP="00325C48">
            <w:pPr>
              <w:pStyle w:val="ab"/>
              <w:jc w:val="left"/>
              <w:rPr>
                <w:rFonts w:ascii="Times New Roman" w:hAnsi="Times New Roman" w:cs="Times New Roman"/>
              </w:rPr>
            </w:pPr>
          </w:p>
        </w:tc>
      </w:tr>
      <w:tr w:rsidR="000849B9" w:rsidRPr="000849B9" w:rsidTr="003707EE">
        <w:trPr>
          <w:trHeight w:val="349"/>
        </w:trPr>
        <w:tc>
          <w:tcPr>
            <w:tcW w:w="848" w:type="dxa"/>
            <w:vMerge/>
            <w:tcBorders>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p>
        </w:tc>
        <w:tc>
          <w:tcPr>
            <w:tcW w:w="2397" w:type="dxa"/>
            <w:vMerge/>
            <w:tcBorders>
              <w:left w:val="single" w:sz="4" w:space="0" w:color="auto"/>
              <w:bottom w:val="single" w:sz="4" w:space="0" w:color="auto"/>
              <w:right w:val="single" w:sz="4" w:space="0" w:color="auto"/>
            </w:tcBorders>
          </w:tcPr>
          <w:p w:rsidR="00533B4A" w:rsidRPr="000849B9" w:rsidRDefault="00533B4A" w:rsidP="00533B4A">
            <w:pPr>
              <w:pStyle w:val="ac"/>
              <w:rPr>
                <w:rFonts w:ascii="Times New Roman" w:hAnsi="Times New Roman" w:cs="Times New Roman"/>
              </w:rPr>
            </w:pPr>
          </w:p>
        </w:tc>
        <w:tc>
          <w:tcPr>
            <w:tcW w:w="424" w:type="dxa"/>
            <w:vMerge/>
            <w:tcBorders>
              <w:left w:val="single" w:sz="4" w:space="0" w:color="auto"/>
              <w:bottom w:val="single" w:sz="4" w:space="0" w:color="auto"/>
              <w:right w:val="single" w:sz="4" w:space="0" w:color="auto"/>
            </w:tcBorders>
          </w:tcPr>
          <w:p w:rsidR="00533B4A" w:rsidRPr="000849B9" w:rsidRDefault="00533B4A" w:rsidP="00533B4A">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c"/>
              <w:rPr>
                <w:rFonts w:ascii="Times New Roman" w:hAnsi="Times New Roman" w:cs="Times New Roman"/>
              </w:rPr>
            </w:pPr>
            <w:r w:rsidRPr="000849B9">
              <w:rPr>
                <w:rFonts w:ascii="Times New Roman" w:hAnsi="Times New Roman" w:cs="Times New Roman"/>
              </w:rPr>
              <w:t>всего</w:t>
            </w:r>
          </w:p>
        </w:tc>
        <w:tc>
          <w:tcPr>
            <w:tcW w:w="1128"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2238,1</w:t>
            </w:r>
          </w:p>
        </w:tc>
        <w:tc>
          <w:tcPr>
            <w:tcW w:w="1205"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2238,1</w:t>
            </w:r>
          </w:p>
        </w:tc>
        <w:tc>
          <w:tcPr>
            <w:tcW w:w="1105"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2114"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х</w:t>
            </w:r>
          </w:p>
        </w:tc>
        <w:tc>
          <w:tcPr>
            <w:tcW w:w="2255" w:type="dxa"/>
            <w:vMerge/>
            <w:tcBorders>
              <w:left w:val="single" w:sz="4" w:space="0" w:color="auto"/>
              <w:bottom w:val="single" w:sz="4" w:space="0" w:color="auto"/>
            </w:tcBorders>
          </w:tcPr>
          <w:p w:rsidR="00533B4A" w:rsidRPr="000849B9" w:rsidRDefault="00533B4A" w:rsidP="00533B4A">
            <w:pPr>
              <w:pStyle w:val="ab"/>
              <w:jc w:val="left"/>
              <w:rPr>
                <w:rFonts w:ascii="Times New Roman" w:hAnsi="Times New Roman" w:cs="Times New Roman"/>
              </w:rPr>
            </w:pPr>
          </w:p>
        </w:tc>
      </w:tr>
      <w:tr w:rsidR="000849B9" w:rsidRPr="000849B9" w:rsidTr="003707EE">
        <w:trPr>
          <w:trHeight w:val="4110"/>
        </w:trPr>
        <w:tc>
          <w:tcPr>
            <w:tcW w:w="848" w:type="dxa"/>
            <w:vMerge w:val="restart"/>
            <w:tcBorders>
              <w:right w:val="single" w:sz="4" w:space="0" w:color="auto"/>
            </w:tcBorders>
          </w:tcPr>
          <w:p w:rsidR="00C0279C" w:rsidRPr="000849B9" w:rsidRDefault="00C0279C" w:rsidP="004F4C14">
            <w:pPr>
              <w:pStyle w:val="ab"/>
              <w:jc w:val="center"/>
              <w:rPr>
                <w:rFonts w:ascii="Times New Roman" w:hAnsi="Times New Roman" w:cs="Times New Roman"/>
              </w:rPr>
            </w:pPr>
            <w:r w:rsidRPr="000849B9">
              <w:rPr>
                <w:rFonts w:ascii="Times New Roman" w:hAnsi="Times New Roman" w:cs="Times New Roman"/>
              </w:rPr>
              <w:t>1.1.5</w:t>
            </w:r>
          </w:p>
        </w:tc>
        <w:tc>
          <w:tcPr>
            <w:tcW w:w="2397" w:type="dxa"/>
            <w:vMerge w:val="restart"/>
            <w:tcBorders>
              <w:left w:val="single" w:sz="4" w:space="0" w:color="auto"/>
              <w:right w:val="single" w:sz="4" w:space="0" w:color="auto"/>
            </w:tcBorders>
          </w:tcPr>
          <w:p w:rsidR="00C0279C" w:rsidRPr="000849B9" w:rsidRDefault="00C0279C" w:rsidP="004F4C14">
            <w:pPr>
              <w:rPr>
                <w:sz w:val="24"/>
                <w:szCs w:val="24"/>
              </w:rPr>
            </w:pPr>
            <w:r w:rsidRPr="000849B9">
              <w:rPr>
                <w:sz w:val="24"/>
                <w:szCs w:val="24"/>
              </w:rPr>
              <w:t xml:space="preserve">Обеспечение бесперебойной работы и функционирования информационного взаимодействия клиентов с финансовым управлением муниципального образования Темрюкский муниципальный район Краснодарского края, включая </w:t>
            </w:r>
            <w:r w:rsidRPr="000849B9">
              <w:rPr>
                <w:sz w:val="24"/>
                <w:szCs w:val="24"/>
              </w:rPr>
              <w:lastRenderedPageBreak/>
              <w:t>сопровождение, техническую поддержку программного обеспечения и мероприятий по техническому обеспечению и сопровождению техники</w:t>
            </w:r>
          </w:p>
        </w:tc>
        <w:tc>
          <w:tcPr>
            <w:tcW w:w="424" w:type="dxa"/>
            <w:vMerge w:val="restart"/>
            <w:tcBorders>
              <w:left w:val="single" w:sz="4" w:space="0" w:color="auto"/>
              <w:right w:val="single" w:sz="4" w:space="0" w:color="auto"/>
            </w:tcBorders>
          </w:tcPr>
          <w:p w:rsidR="00C0279C" w:rsidRPr="000849B9" w:rsidRDefault="00C0279C" w:rsidP="004F4C14">
            <w:pPr>
              <w:pStyle w:val="ab"/>
              <w:jc w:val="center"/>
              <w:rPr>
                <w:rFonts w:ascii="Times New Roman" w:hAnsi="Times New Roman" w:cs="Times New Roman"/>
                <w:lang w:val="en-US"/>
              </w:rPr>
            </w:pPr>
            <w:r w:rsidRPr="000849B9">
              <w:rPr>
                <w:rFonts w:ascii="Times New Roman" w:hAnsi="Times New Roman" w:cs="Times New Roman"/>
                <w:lang w:val="en-US"/>
              </w:rPr>
              <w:lastRenderedPageBreak/>
              <w:t>-</w:t>
            </w:r>
          </w:p>
        </w:tc>
        <w:tc>
          <w:tcPr>
            <w:tcW w:w="1157" w:type="dxa"/>
            <w:tcBorders>
              <w:top w:val="single" w:sz="4" w:space="0" w:color="auto"/>
              <w:left w:val="single" w:sz="4" w:space="0" w:color="auto"/>
              <w:bottom w:val="single" w:sz="4" w:space="0" w:color="auto"/>
              <w:right w:val="single" w:sz="4" w:space="0" w:color="auto"/>
            </w:tcBorders>
          </w:tcPr>
          <w:p w:rsidR="00C0279C" w:rsidRPr="000849B9" w:rsidRDefault="00C0279C" w:rsidP="004F4C14">
            <w:pPr>
              <w:pStyle w:val="ac"/>
              <w:rPr>
                <w:rFonts w:ascii="Times New Roman" w:hAnsi="Times New Roman" w:cs="Times New Roman"/>
              </w:rPr>
            </w:pPr>
            <w:r w:rsidRPr="000849B9">
              <w:rPr>
                <w:rFonts w:ascii="Times New Roman" w:hAnsi="Times New Roman" w:cs="Times New Roman"/>
              </w:rPr>
              <w:t>2024</w:t>
            </w:r>
          </w:p>
        </w:tc>
        <w:tc>
          <w:tcPr>
            <w:tcW w:w="1128" w:type="dxa"/>
            <w:tcBorders>
              <w:top w:val="single" w:sz="4" w:space="0" w:color="auto"/>
              <w:left w:val="single" w:sz="4" w:space="0" w:color="auto"/>
              <w:bottom w:val="single" w:sz="4" w:space="0" w:color="auto"/>
              <w:right w:val="single" w:sz="4" w:space="0" w:color="auto"/>
            </w:tcBorders>
          </w:tcPr>
          <w:p w:rsidR="00C0279C" w:rsidRPr="000849B9" w:rsidRDefault="00C0279C" w:rsidP="004F4C14">
            <w:pPr>
              <w:pStyle w:val="ab"/>
              <w:jc w:val="center"/>
              <w:rPr>
                <w:rFonts w:ascii="Times New Roman" w:hAnsi="Times New Roman" w:cs="Times New Roman"/>
              </w:rPr>
            </w:pPr>
            <w:r w:rsidRPr="000849B9">
              <w:rPr>
                <w:rFonts w:ascii="Times New Roman" w:hAnsi="Times New Roman" w:cs="Times New Roman"/>
              </w:rPr>
              <w:t>2560,9</w:t>
            </w:r>
          </w:p>
        </w:tc>
        <w:tc>
          <w:tcPr>
            <w:tcW w:w="1205" w:type="dxa"/>
            <w:tcBorders>
              <w:top w:val="single" w:sz="4" w:space="0" w:color="auto"/>
              <w:left w:val="single" w:sz="4" w:space="0" w:color="auto"/>
              <w:bottom w:val="single" w:sz="4" w:space="0" w:color="auto"/>
              <w:right w:val="single" w:sz="4" w:space="0" w:color="auto"/>
            </w:tcBorders>
          </w:tcPr>
          <w:p w:rsidR="00C0279C" w:rsidRPr="000849B9" w:rsidRDefault="00C0279C" w:rsidP="004F4C14">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C0279C" w:rsidRPr="000849B9" w:rsidRDefault="00C0279C" w:rsidP="004F4C14">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C0279C" w:rsidRPr="000849B9" w:rsidRDefault="00C0279C" w:rsidP="004F4C14">
            <w:pPr>
              <w:pStyle w:val="ab"/>
              <w:jc w:val="center"/>
              <w:rPr>
                <w:rFonts w:ascii="Times New Roman" w:hAnsi="Times New Roman" w:cs="Times New Roman"/>
              </w:rPr>
            </w:pPr>
            <w:r w:rsidRPr="000849B9">
              <w:rPr>
                <w:rFonts w:ascii="Times New Roman" w:hAnsi="Times New Roman" w:cs="Times New Roman"/>
              </w:rPr>
              <w:t>2691,1</w:t>
            </w:r>
          </w:p>
        </w:tc>
        <w:tc>
          <w:tcPr>
            <w:tcW w:w="1105" w:type="dxa"/>
            <w:tcBorders>
              <w:top w:val="single" w:sz="4" w:space="0" w:color="auto"/>
              <w:left w:val="single" w:sz="4" w:space="0" w:color="auto"/>
              <w:bottom w:val="single" w:sz="4" w:space="0" w:color="auto"/>
              <w:right w:val="single" w:sz="4" w:space="0" w:color="auto"/>
            </w:tcBorders>
          </w:tcPr>
          <w:p w:rsidR="00C0279C" w:rsidRPr="000849B9" w:rsidRDefault="00C0279C" w:rsidP="004F4C14">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val="restart"/>
            <w:tcBorders>
              <w:top w:val="single" w:sz="4" w:space="0" w:color="auto"/>
              <w:left w:val="single" w:sz="4" w:space="0" w:color="auto"/>
              <w:right w:val="single" w:sz="4" w:space="0" w:color="auto"/>
            </w:tcBorders>
          </w:tcPr>
          <w:p w:rsidR="00C0279C" w:rsidRPr="000849B9" w:rsidRDefault="00C0279C" w:rsidP="00C0279C">
            <w:pPr>
              <w:jc w:val="center"/>
              <w:rPr>
                <w:sz w:val="24"/>
                <w:szCs w:val="24"/>
              </w:rPr>
            </w:pPr>
            <w:r w:rsidRPr="000849B9">
              <w:rPr>
                <w:sz w:val="24"/>
                <w:szCs w:val="24"/>
              </w:rPr>
              <w:t xml:space="preserve">Обеспечено бесперебойное функционирование и выполнение поставленных задач структурным подразделением администрации муниципального образования Темрюкский муниципальный район Краснодарского </w:t>
            </w:r>
            <w:r w:rsidRPr="000849B9">
              <w:rPr>
                <w:sz w:val="24"/>
                <w:szCs w:val="24"/>
              </w:rPr>
              <w:lastRenderedPageBreak/>
              <w:t>края – 1 ед. (2024-2028 годы)</w:t>
            </w:r>
          </w:p>
        </w:tc>
        <w:tc>
          <w:tcPr>
            <w:tcW w:w="2255" w:type="dxa"/>
            <w:vMerge w:val="restart"/>
            <w:tcBorders>
              <w:left w:val="single" w:sz="4" w:space="0" w:color="auto"/>
            </w:tcBorders>
          </w:tcPr>
          <w:p w:rsidR="00C0279C" w:rsidRPr="000849B9" w:rsidRDefault="00C0279C" w:rsidP="004F4C14">
            <w:pPr>
              <w:jc w:val="center"/>
              <w:rPr>
                <w:rFonts w:cs="Times New Roman"/>
                <w:sz w:val="24"/>
                <w:szCs w:val="24"/>
              </w:rPr>
            </w:pPr>
            <w:r w:rsidRPr="000849B9">
              <w:rPr>
                <w:rFonts w:cs="Times New Roman"/>
                <w:sz w:val="24"/>
                <w:szCs w:val="24"/>
              </w:rPr>
              <w:lastRenderedPageBreak/>
              <w:t>Администрация,</w:t>
            </w:r>
          </w:p>
          <w:p w:rsidR="00C0279C" w:rsidRPr="000849B9" w:rsidRDefault="00C0279C" w:rsidP="004F4C14">
            <w:pPr>
              <w:jc w:val="center"/>
              <w:rPr>
                <w:rFonts w:cs="Times New Roman"/>
                <w:sz w:val="24"/>
                <w:szCs w:val="24"/>
              </w:rPr>
            </w:pPr>
            <w:r w:rsidRPr="000849B9">
              <w:rPr>
                <w:rFonts w:cs="Times New Roman"/>
                <w:sz w:val="24"/>
                <w:szCs w:val="24"/>
              </w:rPr>
              <w:t>Финансовое управление</w:t>
            </w:r>
          </w:p>
        </w:tc>
      </w:tr>
      <w:tr w:rsidR="000849B9" w:rsidRPr="000849B9" w:rsidTr="003707EE">
        <w:trPr>
          <w:trHeight w:val="320"/>
        </w:trPr>
        <w:tc>
          <w:tcPr>
            <w:tcW w:w="848" w:type="dxa"/>
            <w:vMerge/>
            <w:tcBorders>
              <w:right w:val="single" w:sz="4" w:space="0" w:color="auto"/>
            </w:tcBorders>
          </w:tcPr>
          <w:p w:rsidR="00533B4A" w:rsidRPr="000849B9" w:rsidRDefault="00533B4A" w:rsidP="00533B4A">
            <w:pPr>
              <w:pStyle w:val="ab"/>
              <w:jc w:val="center"/>
              <w:rPr>
                <w:rFonts w:ascii="Times New Roman" w:hAnsi="Times New Roman" w:cs="Times New Roman"/>
              </w:rPr>
            </w:pPr>
          </w:p>
        </w:tc>
        <w:tc>
          <w:tcPr>
            <w:tcW w:w="2397" w:type="dxa"/>
            <w:vMerge/>
            <w:tcBorders>
              <w:left w:val="single" w:sz="4" w:space="0" w:color="auto"/>
              <w:right w:val="single" w:sz="4" w:space="0" w:color="auto"/>
            </w:tcBorders>
          </w:tcPr>
          <w:p w:rsidR="00533B4A" w:rsidRPr="000849B9" w:rsidRDefault="00533B4A" w:rsidP="00533B4A">
            <w:pPr>
              <w:rPr>
                <w:sz w:val="24"/>
                <w:szCs w:val="24"/>
              </w:rPr>
            </w:pPr>
          </w:p>
        </w:tc>
        <w:tc>
          <w:tcPr>
            <w:tcW w:w="424" w:type="dxa"/>
            <w:vMerge/>
            <w:tcBorders>
              <w:left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c"/>
              <w:rPr>
                <w:rFonts w:ascii="Times New Roman" w:hAnsi="Times New Roman" w:cs="Times New Roman"/>
              </w:rPr>
            </w:pPr>
            <w:r w:rsidRPr="000849B9">
              <w:rPr>
                <w:rFonts w:ascii="Times New Roman" w:hAnsi="Times New Roman" w:cs="Times New Roman"/>
              </w:rPr>
              <w:t>2025</w:t>
            </w:r>
          </w:p>
        </w:tc>
        <w:tc>
          <w:tcPr>
            <w:tcW w:w="1128"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2194,5</w:t>
            </w:r>
          </w:p>
        </w:tc>
        <w:tc>
          <w:tcPr>
            <w:tcW w:w="1205"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2194,5</w:t>
            </w:r>
          </w:p>
        </w:tc>
        <w:tc>
          <w:tcPr>
            <w:tcW w:w="1105"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right w:val="single" w:sz="4" w:space="0" w:color="auto"/>
            </w:tcBorders>
          </w:tcPr>
          <w:p w:rsidR="00533B4A" w:rsidRPr="000849B9" w:rsidRDefault="00533B4A" w:rsidP="00533B4A">
            <w:pPr>
              <w:jc w:val="center"/>
              <w:rPr>
                <w:sz w:val="24"/>
                <w:szCs w:val="24"/>
              </w:rPr>
            </w:pPr>
          </w:p>
        </w:tc>
        <w:tc>
          <w:tcPr>
            <w:tcW w:w="2255" w:type="dxa"/>
            <w:vMerge/>
            <w:tcBorders>
              <w:left w:val="single" w:sz="4" w:space="0" w:color="auto"/>
            </w:tcBorders>
          </w:tcPr>
          <w:p w:rsidR="00533B4A" w:rsidRPr="000849B9" w:rsidRDefault="00533B4A" w:rsidP="00533B4A">
            <w:pPr>
              <w:jc w:val="center"/>
              <w:rPr>
                <w:rFonts w:cs="Times New Roman"/>
                <w:sz w:val="24"/>
                <w:szCs w:val="24"/>
              </w:rPr>
            </w:pPr>
          </w:p>
        </w:tc>
      </w:tr>
      <w:tr w:rsidR="000849B9" w:rsidRPr="000849B9" w:rsidTr="003707EE">
        <w:trPr>
          <w:trHeight w:val="283"/>
        </w:trPr>
        <w:tc>
          <w:tcPr>
            <w:tcW w:w="848" w:type="dxa"/>
            <w:vMerge/>
            <w:tcBorders>
              <w:right w:val="single" w:sz="4" w:space="0" w:color="auto"/>
            </w:tcBorders>
          </w:tcPr>
          <w:p w:rsidR="00C0279C" w:rsidRPr="000849B9" w:rsidRDefault="00C0279C" w:rsidP="00325C48">
            <w:pPr>
              <w:pStyle w:val="ab"/>
              <w:jc w:val="center"/>
              <w:rPr>
                <w:rFonts w:ascii="Times New Roman" w:hAnsi="Times New Roman" w:cs="Times New Roman"/>
              </w:rPr>
            </w:pPr>
          </w:p>
        </w:tc>
        <w:tc>
          <w:tcPr>
            <w:tcW w:w="2397" w:type="dxa"/>
            <w:vMerge/>
            <w:tcBorders>
              <w:left w:val="single" w:sz="4" w:space="0" w:color="auto"/>
              <w:right w:val="single" w:sz="4" w:space="0" w:color="auto"/>
            </w:tcBorders>
          </w:tcPr>
          <w:p w:rsidR="00C0279C" w:rsidRPr="000849B9" w:rsidRDefault="00C0279C" w:rsidP="00325C48">
            <w:pPr>
              <w:rPr>
                <w:sz w:val="24"/>
                <w:szCs w:val="24"/>
              </w:rPr>
            </w:pPr>
          </w:p>
        </w:tc>
        <w:tc>
          <w:tcPr>
            <w:tcW w:w="424" w:type="dxa"/>
            <w:vMerge/>
            <w:tcBorders>
              <w:left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c"/>
              <w:rPr>
                <w:rFonts w:ascii="Times New Roman" w:hAnsi="Times New Roman" w:cs="Times New Roman"/>
              </w:rPr>
            </w:pPr>
            <w:r w:rsidRPr="000849B9">
              <w:rPr>
                <w:rFonts w:ascii="Times New Roman" w:hAnsi="Times New Roman" w:cs="Times New Roman"/>
              </w:rPr>
              <w:t>2026</w:t>
            </w:r>
          </w:p>
        </w:tc>
        <w:tc>
          <w:tcPr>
            <w:tcW w:w="1128"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2656,6</w:t>
            </w:r>
          </w:p>
        </w:tc>
        <w:tc>
          <w:tcPr>
            <w:tcW w:w="1205"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1881,7</w:t>
            </w:r>
          </w:p>
        </w:tc>
        <w:tc>
          <w:tcPr>
            <w:tcW w:w="1105"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right w:val="single" w:sz="4" w:space="0" w:color="auto"/>
            </w:tcBorders>
          </w:tcPr>
          <w:p w:rsidR="00C0279C" w:rsidRPr="000849B9" w:rsidRDefault="00C0279C" w:rsidP="00325C48">
            <w:pPr>
              <w:jc w:val="center"/>
              <w:rPr>
                <w:sz w:val="24"/>
                <w:szCs w:val="24"/>
              </w:rPr>
            </w:pPr>
          </w:p>
        </w:tc>
        <w:tc>
          <w:tcPr>
            <w:tcW w:w="2255" w:type="dxa"/>
            <w:vMerge/>
            <w:tcBorders>
              <w:left w:val="single" w:sz="4" w:space="0" w:color="auto"/>
            </w:tcBorders>
          </w:tcPr>
          <w:p w:rsidR="00C0279C" w:rsidRPr="000849B9" w:rsidRDefault="00C0279C" w:rsidP="00325C48">
            <w:pPr>
              <w:jc w:val="center"/>
              <w:rPr>
                <w:rFonts w:cs="Times New Roman"/>
                <w:sz w:val="24"/>
                <w:szCs w:val="24"/>
              </w:rPr>
            </w:pPr>
          </w:p>
        </w:tc>
      </w:tr>
      <w:tr w:rsidR="000849B9" w:rsidRPr="000849B9" w:rsidTr="003707EE">
        <w:trPr>
          <w:trHeight w:val="264"/>
        </w:trPr>
        <w:tc>
          <w:tcPr>
            <w:tcW w:w="848" w:type="dxa"/>
            <w:vMerge/>
            <w:tcBorders>
              <w:right w:val="single" w:sz="4" w:space="0" w:color="auto"/>
            </w:tcBorders>
          </w:tcPr>
          <w:p w:rsidR="00C0279C" w:rsidRPr="000849B9" w:rsidRDefault="00C0279C" w:rsidP="00325C48">
            <w:pPr>
              <w:pStyle w:val="ab"/>
              <w:jc w:val="center"/>
              <w:rPr>
                <w:rFonts w:ascii="Times New Roman" w:hAnsi="Times New Roman" w:cs="Times New Roman"/>
              </w:rPr>
            </w:pPr>
          </w:p>
        </w:tc>
        <w:tc>
          <w:tcPr>
            <w:tcW w:w="2397" w:type="dxa"/>
            <w:vMerge/>
            <w:tcBorders>
              <w:left w:val="single" w:sz="4" w:space="0" w:color="auto"/>
              <w:right w:val="single" w:sz="4" w:space="0" w:color="auto"/>
            </w:tcBorders>
          </w:tcPr>
          <w:p w:rsidR="00C0279C" w:rsidRPr="000849B9" w:rsidRDefault="00C0279C" w:rsidP="00325C48">
            <w:pPr>
              <w:rPr>
                <w:sz w:val="24"/>
                <w:szCs w:val="24"/>
              </w:rPr>
            </w:pPr>
          </w:p>
        </w:tc>
        <w:tc>
          <w:tcPr>
            <w:tcW w:w="424" w:type="dxa"/>
            <w:vMerge/>
            <w:tcBorders>
              <w:left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c"/>
              <w:rPr>
                <w:rFonts w:ascii="Times New Roman" w:hAnsi="Times New Roman" w:cs="Times New Roman"/>
              </w:rPr>
            </w:pPr>
            <w:r w:rsidRPr="000849B9">
              <w:rPr>
                <w:rFonts w:ascii="Times New Roman" w:hAnsi="Times New Roman" w:cs="Times New Roman"/>
              </w:rPr>
              <w:t>2027</w:t>
            </w:r>
          </w:p>
        </w:tc>
        <w:tc>
          <w:tcPr>
            <w:tcW w:w="1128"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2446,3</w:t>
            </w:r>
          </w:p>
        </w:tc>
        <w:tc>
          <w:tcPr>
            <w:tcW w:w="1205"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1881,7</w:t>
            </w:r>
          </w:p>
        </w:tc>
        <w:tc>
          <w:tcPr>
            <w:tcW w:w="1105"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right w:val="single" w:sz="4" w:space="0" w:color="auto"/>
            </w:tcBorders>
          </w:tcPr>
          <w:p w:rsidR="00C0279C" w:rsidRPr="000849B9" w:rsidRDefault="00C0279C" w:rsidP="00325C48">
            <w:pPr>
              <w:jc w:val="center"/>
              <w:rPr>
                <w:sz w:val="24"/>
                <w:szCs w:val="24"/>
              </w:rPr>
            </w:pPr>
          </w:p>
        </w:tc>
        <w:tc>
          <w:tcPr>
            <w:tcW w:w="2255" w:type="dxa"/>
            <w:vMerge/>
            <w:tcBorders>
              <w:left w:val="single" w:sz="4" w:space="0" w:color="auto"/>
            </w:tcBorders>
          </w:tcPr>
          <w:p w:rsidR="00C0279C" w:rsidRPr="000849B9" w:rsidRDefault="00C0279C" w:rsidP="00325C48">
            <w:pPr>
              <w:jc w:val="center"/>
              <w:rPr>
                <w:rFonts w:cs="Times New Roman"/>
                <w:sz w:val="24"/>
                <w:szCs w:val="24"/>
              </w:rPr>
            </w:pPr>
          </w:p>
        </w:tc>
      </w:tr>
      <w:tr w:rsidR="000849B9" w:rsidRPr="000849B9" w:rsidTr="003707EE">
        <w:trPr>
          <w:trHeight w:val="426"/>
        </w:trPr>
        <w:tc>
          <w:tcPr>
            <w:tcW w:w="848" w:type="dxa"/>
            <w:vMerge/>
            <w:tcBorders>
              <w:right w:val="single" w:sz="4" w:space="0" w:color="auto"/>
            </w:tcBorders>
          </w:tcPr>
          <w:p w:rsidR="00C0279C" w:rsidRPr="000849B9" w:rsidRDefault="00C0279C" w:rsidP="00325C48">
            <w:pPr>
              <w:pStyle w:val="ab"/>
              <w:jc w:val="center"/>
              <w:rPr>
                <w:rFonts w:ascii="Times New Roman" w:hAnsi="Times New Roman" w:cs="Times New Roman"/>
              </w:rPr>
            </w:pPr>
          </w:p>
        </w:tc>
        <w:tc>
          <w:tcPr>
            <w:tcW w:w="2397" w:type="dxa"/>
            <w:vMerge/>
            <w:tcBorders>
              <w:left w:val="single" w:sz="4" w:space="0" w:color="auto"/>
              <w:right w:val="single" w:sz="4" w:space="0" w:color="auto"/>
            </w:tcBorders>
          </w:tcPr>
          <w:p w:rsidR="00C0279C" w:rsidRPr="000849B9" w:rsidRDefault="00C0279C" w:rsidP="00325C48">
            <w:pPr>
              <w:rPr>
                <w:sz w:val="24"/>
                <w:szCs w:val="24"/>
              </w:rPr>
            </w:pPr>
          </w:p>
        </w:tc>
        <w:tc>
          <w:tcPr>
            <w:tcW w:w="424" w:type="dxa"/>
            <w:vMerge/>
            <w:tcBorders>
              <w:left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c"/>
              <w:rPr>
                <w:rFonts w:ascii="Times New Roman" w:hAnsi="Times New Roman" w:cs="Times New Roman"/>
              </w:rPr>
            </w:pPr>
            <w:r w:rsidRPr="000849B9">
              <w:rPr>
                <w:rFonts w:ascii="Times New Roman" w:hAnsi="Times New Roman" w:cs="Times New Roman"/>
              </w:rPr>
              <w:t>2028</w:t>
            </w:r>
          </w:p>
        </w:tc>
        <w:tc>
          <w:tcPr>
            <w:tcW w:w="1128"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2446,3</w:t>
            </w:r>
          </w:p>
        </w:tc>
        <w:tc>
          <w:tcPr>
            <w:tcW w:w="1205"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2446,3</w:t>
            </w:r>
          </w:p>
        </w:tc>
        <w:tc>
          <w:tcPr>
            <w:tcW w:w="1105"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right w:val="single" w:sz="4" w:space="0" w:color="auto"/>
            </w:tcBorders>
          </w:tcPr>
          <w:p w:rsidR="00C0279C" w:rsidRPr="000849B9" w:rsidRDefault="00C0279C" w:rsidP="00325C48">
            <w:pPr>
              <w:jc w:val="center"/>
              <w:rPr>
                <w:sz w:val="24"/>
                <w:szCs w:val="24"/>
              </w:rPr>
            </w:pPr>
          </w:p>
        </w:tc>
        <w:tc>
          <w:tcPr>
            <w:tcW w:w="2255" w:type="dxa"/>
            <w:vMerge/>
            <w:tcBorders>
              <w:left w:val="single" w:sz="4" w:space="0" w:color="auto"/>
            </w:tcBorders>
          </w:tcPr>
          <w:p w:rsidR="00C0279C" w:rsidRPr="000849B9" w:rsidRDefault="00C0279C" w:rsidP="00325C48">
            <w:pPr>
              <w:jc w:val="center"/>
              <w:rPr>
                <w:rFonts w:cs="Times New Roman"/>
                <w:sz w:val="24"/>
                <w:szCs w:val="24"/>
              </w:rPr>
            </w:pPr>
          </w:p>
        </w:tc>
      </w:tr>
      <w:tr w:rsidR="000849B9" w:rsidRPr="000849B9" w:rsidTr="002E5DC0">
        <w:trPr>
          <w:trHeight w:val="1531"/>
        </w:trPr>
        <w:tc>
          <w:tcPr>
            <w:tcW w:w="848" w:type="dxa"/>
            <w:vMerge/>
            <w:tcBorders>
              <w:bottom w:val="nil"/>
              <w:right w:val="single" w:sz="4" w:space="0" w:color="auto"/>
            </w:tcBorders>
          </w:tcPr>
          <w:p w:rsidR="00533B4A" w:rsidRPr="000849B9" w:rsidRDefault="00533B4A" w:rsidP="00533B4A">
            <w:pPr>
              <w:pStyle w:val="ab"/>
              <w:jc w:val="center"/>
              <w:rPr>
                <w:rFonts w:ascii="Times New Roman" w:hAnsi="Times New Roman" w:cs="Times New Roman"/>
              </w:rPr>
            </w:pPr>
          </w:p>
        </w:tc>
        <w:tc>
          <w:tcPr>
            <w:tcW w:w="2397" w:type="dxa"/>
            <w:vMerge/>
            <w:tcBorders>
              <w:left w:val="single" w:sz="4" w:space="0" w:color="auto"/>
              <w:bottom w:val="nil"/>
              <w:right w:val="single" w:sz="4" w:space="0" w:color="auto"/>
            </w:tcBorders>
          </w:tcPr>
          <w:p w:rsidR="00533B4A" w:rsidRPr="000849B9" w:rsidRDefault="00533B4A" w:rsidP="00533B4A">
            <w:pPr>
              <w:rPr>
                <w:sz w:val="24"/>
                <w:szCs w:val="24"/>
              </w:rPr>
            </w:pPr>
          </w:p>
        </w:tc>
        <w:tc>
          <w:tcPr>
            <w:tcW w:w="424" w:type="dxa"/>
            <w:vMerge/>
            <w:tcBorders>
              <w:left w:val="single" w:sz="4" w:space="0" w:color="auto"/>
              <w:bottom w:val="nil"/>
              <w:right w:val="single" w:sz="4" w:space="0" w:color="auto"/>
            </w:tcBorders>
          </w:tcPr>
          <w:p w:rsidR="00533B4A" w:rsidRPr="000849B9" w:rsidRDefault="00533B4A" w:rsidP="00533B4A">
            <w:pPr>
              <w:pStyle w:val="ab"/>
              <w:jc w:val="center"/>
              <w:rPr>
                <w:rFonts w:ascii="Times New Roman" w:hAnsi="Times New Roman" w:cs="Times New Roman"/>
                <w:lang w:val="en-US"/>
              </w:rPr>
            </w:pPr>
          </w:p>
        </w:tc>
        <w:tc>
          <w:tcPr>
            <w:tcW w:w="1157" w:type="dxa"/>
            <w:vMerge w:val="restart"/>
            <w:tcBorders>
              <w:top w:val="single" w:sz="4" w:space="0" w:color="auto"/>
              <w:left w:val="single" w:sz="4" w:space="0" w:color="auto"/>
              <w:bottom w:val="nil"/>
              <w:right w:val="single" w:sz="4" w:space="0" w:color="auto"/>
            </w:tcBorders>
          </w:tcPr>
          <w:p w:rsidR="00533B4A" w:rsidRPr="000849B9" w:rsidRDefault="00533B4A" w:rsidP="00533B4A">
            <w:pPr>
              <w:rPr>
                <w:sz w:val="24"/>
                <w:szCs w:val="24"/>
              </w:rPr>
            </w:pPr>
            <w:r w:rsidRPr="000849B9">
              <w:rPr>
                <w:sz w:val="24"/>
                <w:szCs w:val="24"/>
              </w:rPr>
              <w:t>всего</w:t>
            </w:r>
          </w:p>
        </w:tc>
        <w:tc>
          <w:tcPr>
            <w:tcW w:w="1128" w:type="dxa"/>
            <w:vMerge w:val="restart"/>
            <w:tcBorders>
              <w:top w:val="single" w:sz="4" w:space="0" w:color="auto"/>
              <w:left w:val="single" w:sz="4" w:space="0" w:color="auto"/>
              <w:bottom w:val="nil"/>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12304,6</w:t>
            </w:r>
          </w:p>
        </w:tc>
        <w:tc>
          <w:tcPr>
            <w:tcW w:w="1205" w:type="dxa"/>
            <w:vMerge w:val="restart"/>
            <w:tcBorders>
              <w:top w:val="single" w:sz="4" w:space="0" w:color="auto"/>
              <w:left w:val="single" w:sz="4" w:space="0" w:color="auto"/>
              <w:bottom w:val="nil"/>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987" w:type="dxa"/>
            <w:vMerge w:val="restart"/>
            <w:tcBorders>
              <w:top w:val="single" w:sz="4" w:space="0" w:color="auto"/>
              <w:left w:val="single" w:sz="4" w:space="0" w:color="auto"/>
              <w:bottom w:val="nil"/>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1122" w:type="dxa"/>
            <w:vMerge w:val="restart"/>
            <w:tcBorders>
              <w:top w:val="single" w:sz="4" w:space="0" w:color="auto"/>
              <w:left w:val="single" w:sz="4" w:space="0" w:color="auto"/>
              <w:bottom w:val="nil"/>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12304,6</w:t>
            </w:r>
          </w:p>
        </w:tc>
        <w:tc>
          <w:tcPr>
            <w:tcW w:w="1105" w:type="dxa"/>
            <w:vMerge w:val="restart"/>
            <w:tcBorders>
              <w:top w:val="single" w:sz="4" w:space="0" w:color="auto"/>
              <w:left w:val="single" w:sz="4" w:space="0" w:color="auto"/>
              <w:bottom w:val="nil"/>
              <w:right w:val="single" w:sz="4" w:space="0" w:color="auto"/>
            </w:tcBorders>
            <w:vAlign w:val="center"/>
          </w:tcPr>
          <w:p w:rsidR="00533B4A" w:rsidRPr="000849B9" w:rsidRDefault="00533B4A" w:rsidP="00533B4A">
            <w:pPr>
              <w:rPr>
                <w:sz w:val="24"/>
                <w:szCs w:val="24"/>
              </w:rPr>
            </w:pPr>
            <w:r w:rsidRPr="000849B9">
              <w:rPr>
                <w:sz w:val="24"/>
                <w:szCs w:val="24"/>
              </w:rPr>
              <w:t>0,0</w:t>
            </w:r>
          </w:p>
        </w:tc>
        <w:tc>
          <w:tcPr>
            <w:tcW w:w="2114" w:type="dxa"/>
            <w:vMerge/>
            <w:tcBorders>
              <w:left w:val="single" w:sz="4" w:space="0" w:color="auto"/>
              <w:bottom w:val="single" w:sz="4" w:space="0" w:color="auto"/>
              <w:right w:val="single" w:sz="4" w:space="0" w:color="auto"/>
            </w:tcBorders>
          </w:tcPr>
          <w:p w:rsidR="00533B4A" w:rsidRPr="000849B9" w:rsidRDefault="00533B4A" w:rsidP="00533B4A">
            <w:pPr>
              <w:jc w:val="center"/>
              <w:rPr>
                <w:sz w:val="24"/>
                <w:szCs w:val="24"/>
              </w:rPr>
            </w:pPr>
          </w:p>
        </w:tc>
        <w:tc>
          <w:tcPr>
            <w:tcW w:w="2255" w:type="dxa"/>
            <w:vMerge/>
            <w:tcBorders>
              <w:left w:val="single" w:sz="4" w:space="0" w:color="auto"/>
              <w:bottom w:val="nil"/>
            </w:tcBorders>
          </w:tcPr>
          <w:p w:rsidR="00533B4A" w:rsidRPr="000849B9" w:rsidRDefault="00533B4A" w:rsidP="00533B4A">
            <w:pPr>
              <w:jc w:val="center"/>
              <w:rPr>
                <w:rFonts w:cs="Times New Roman"/>
                <w:sz w:val="24"/>
                <w:szCs w:val="24"/>
              </w:rPr>
            </w:pPr>
          </w:p>
        </w:tc>
      </w:tr>
      <w:tr w:rsidR="000849B9" w:rsidRPr="000849B9" w:rsidTr="003707EE">
        <w:trPr>
          <w:trHeight w:val="285"/>
        </w:trPr>
        <w:tc>
          <w:tcPr>
            <w:tcW w:w="848" w:type="dxa"/>
            <w:vMerge/>
            <w:tcBorders>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p>
        </w:tc>
        <w:tc>
          <w:tcPr>
            <w:tcW w:w="2397" w:type="dxa"/>
            <w:vMerge/>
            <w:tcBorders>
              <w:left w:val="single" w:sz="4" w:space="0" w:color="auto"/>
              <w:bottom w:val="single" w:sz="4" w:space="0" w:color="auto"/>
              <w:right w:val="single" w:sz="4" w:space="0" w:color="auto"/>
            </w:tcBorders>
          </w:tcPr>
          <w:p w:rsidR="00C0279C" w:rsidRPr="000849B9" w:rsidRDefault="00C0279C" w:rsidP="00325C48">
            <w:pPr>
              <w:rPr>
                <w:sz w:val="24"/>
                <w:szCs w:val="24"/>
              </w:rPr>
            </w:pPr>
          </w:p>
        </w:tc>
        <w:tc>
          <w:tcPr>
            <w:tcW w:w="424" w:type="dxa"/>
            <w:vMerge/>
            <w:tcBorders>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lang w:val="en-US"/>
              </w:rPr>
            </w:pPr>
          </w:p>
        </w:tc>
        <w:tc>
          <w:tcPr>
            <w:tcW w:w="1157" w:type="dxa"/>
            <w:vMerge/>
            <w:tcBorders>
              <w:left w:val="single" w:sz="4" w:space="0" w:color="auto"/>
              <w:bottom w:val="single" w:sz="4" w:space="0" w:color="auto"/>
              <w:right w:val="single" w:sz="4" w:space="0" w:color="auto"/>
            </w:tcBorders>
          </w:tcPr>
          <w:p w:rsidR="00C0279C" w:rsidRPr="000849B9" w:rsidRDefault="00C0279C" w:rsidP="00325C48">
            <w:pPr>
              <w:pStyle w:val="ac"/>
              <w:rPr>
                <w:rFonts w:ascii="Times New Roman" w:hAnsi="Times New Roman" w:cs="Times New Roman"/>
              </w:rPr>
            </w:pPr>
          </w:p>
        </w:tc>
        <w:tc>
          <w:tcPr>
            <w:tcW w:w="1128" w:type="dxa"/>
            <w:vMerge/>
            <w:tcBorders>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p>
        </w:tc>
        <w:tc>
          <w:tcPr>
            <w:tcW w:w="1205" w:type="dxa"/>
            <w:vMerge/>
            <w:tcBorders>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p>
        </w:tc>
        <w:tc>
          <w:tcPr>
            <w:tcW w:w="987" w:type="dxa"/>
            <w:vMerge/>
            <w:tcBorders>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p>
        </w:tc>
        <w:tc>
          <w:tcPr>
            <w:tcW w:w="1122" w:type="dxa"/>
            <w:vMerge/>
            <w:tcBorders>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p>
        </w:tc>
        <w:tc>
          <w:tcPr>
            <w:tcW w:w="1105" w:type="dxa"/>
            <w:vMerge/>
            <w:tcBorders>
              <w:left w:val="single" w:sz="4" w:space="0" w:color="auto"/>
              <w:bottom w:val="single" w:sz="4" w:space="0" w:color="auto"/>
              <w:right w:val="single" w:sz="4" w:space="0" w:color="auto"/>
            </w:tcBorders>
          </w:tcPr>
          <w:p w:rsidR="00C0279C" w:rsidRPr="000849B9" w:rsidRDefault="00C0279C" w:rsidP="00325C48">
            <w:pPr>
              <w:pStyle w:val="ab"/>
              <w:jc w:val="center"/>
              <w:rPr>
                <w:rFonts w:ascii="Times New Roman" w:hAnsi="Times New Roman" w:cs="Times New Roman"/>
              </w:rPr>
            </w:pPr>
          </w:p>
        </w:tc>
        <w:tc>
          <w:tcPr>
            <w:tcW w:w="2114" w:type="dxa"/>
            <w:tcBorders>
              <w:top w:val="single" w:sz="4" w:space="0" w:color="auto"/>
              <w:left w:val="single" w:sz="4" w:space="0" w:color="auto"/>
              <w:bottom w:val="single" w:sz="4" w:space="0" w:color="auto"/>
              <w:right w:val="single" w:sz="4" w:space="0" w:color="auto"/>
            </w:tcBorders>
          </w:tcPr>
          <w:p w:rsidR="00C0279C" w:rsidRPr="000849B9" w:rsidRDefault="00C0279C" w:rsidP="00325C48">
            <w:pPr>
              <w:jc w:val="center"/>
              <w:rPr>
                <w:rFonts w:cs="Times New Roman"/>
                <w:sz w:val="24"/>
                <w:szCs w:val="24"/>
              </w:rPr>
            </w:pPr>
            <w:r w:rsidRPr="000849B9">
              <w:rPr>
                <w:rFonts w:cs="Times New Roman"/>
                <w:sz w:val="24"/>
                <w:szCs w:val="24"/>
              </w:rPr>
              <w:t>х</w:t>
            </w:r>
          </w:p>
        </w:tc>
        <w:tc>
          <w:tcPr>
            <w:tcW w:w="2255" w:type="dxa"/>
            <w:vMerge/>
            <w:tcBorders>
              <w:left w:val="single" w:sz="4" w:space="0" w:color="auto"/>
              <w:bottom w:val="single" w:sz="4" w:space="0" w:color="auto"/>
            </w:tcBorders>
          </w:tcPr>
          <w:p w:rsidR="00C0279C" w:rsidRPr="000849B9" w:rsidRDefault="00C0279C" w:rsidP="00325C48">
            <w:pPr>
              <w:jc w:val="center"/>
              <w:rPr>
                <w:rFonts w:cs="Times New Roman"/>
                <w:sz w:val="24"/>
                <w:szCs w:val="24"/>
              </w:rPr>
            </w:pPr>
          </w:p>
        </w:tc>
      </w:tr>
      <w:tr w:rsidR="000849B9" w:rsidRPr="000849B9" w:rsidTr="003707EE">
        <w:trPr>
          <w:trHeight w:val="265"/>
        </w:trPr>
        <w:tc>
          <w:tcPr>
            <w:tcW w:w="848" w:type="dxa"/>
            <w:vMerge w:val="restart"/>
            <w:tcBorders>
              <w:right w:val="single" w:sz="4" w:space="0" w:color="auto"/>
            </w:tcBorders>
          </w:tcPr>
          <w:p w:rsidR="002D5375" w:rsidRPr="000849B9" w:rsidRDefault="002D5375" w:rsidP="002D5375">
            <w:pPr>
              <w:pStyle w:val="ab"/>
              <w:jc w:val="center"/>
              <w:rPr>
                <w:rFonts w:ascii="Times New Roman" w:hAnsi="Times New Roman" w:cs="Times New Roman"/>
              </w:rPr>
            </w:pPr>
            <w:r w:rsidRPr="000849B9">
              <w:rPr>
                <w:rFonts w:ascii="Times New Roman" w:hAnsi="Times New Roman" w:cs="Times New Roman"/>
              </w:rPr>
              <w:t>1.1.6</w:t>
            </w:r>
          </w:p>
        </w:tc>
        <w:tc>
          <w:tcPr>
            <w:tcW w:w="2397" w:type="dxa"/>
            <w:vMerge w:val="restart"/>
            <w:tcBorders>
              <w:left w:val="single" w:sz="4" w:space="0" w:color="auto"/>
              <w:right w:val="single" w:sz="4" w:space="0" w:color="auto"/>
            </w:tcBorders>
          </w:tcPr>
          <w:p w:rsidR="002D5375" w:rsidRPr="000849B9" w:rsidRDefault="002D5375" w:rsidP="002D5375">
            <w:pPr>
              <w:pStyle w:val="ac"/>
              <w:rPr>
                <w:rFonts w:ascii="Times New Roman" w:hAnsi="Times New Roman" w:cs="Times New Roman"/>
              </w:rPr>
            </w:pPr>
            <w:r w:rsidRPr="000849B9">
              <w:rPr>
                <w:rFonts w:ascii="Times New Roman" w:hAnsi="Times New Roman" w:cs="Times New Roman"/>
              </w:rPr>
              <w:t>Сопровождение, обновление и техническая поддержка официального сайта (www.temryuk.ru) администрации муниципального образования Темрюкский муниципальный район Краснодарского края</w:t>
            </w:r>
          </w:p>
        </w:tc>
        <w:tc>
          <w:tcPr>
            <w:tcW w:w="424" w:type="dxa"/>
            <w:vMerge w:val="restart"/>
            <w:tcBorders>
              <w:left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2D5375" w:rsidRPr="000849B9" w:rsidRDefault="002D5375" w:rsidP="002D5375">
            <w:pPr>
              <w:pStyle w:val="ac"/>
              <w:rPr>
                <w:rFonts w:ascii="Times New Roman" w:hAnsi="Times New Roman" w:cs="Times New Roman"/>
              </w:rPr>
            </w:pPr>
            <w:r w:rsidRPr="000849B9">
              <w:rPr>
                <w:rFonts w:ascii="Times New Roman" w:hAnsi="Times New Roman" w:cs="Times New Roman"/>
              </w:rPr>
              <w:t>2024</w:t>
            </w:r>
          </w:p>
        </w:tc>
        <w:tc>
          <w:tcPr>
            <w:tcW w:w="1128" w:type="dxa"/>
            <w:tcBorders>
              <w:top w:val="single" w:sz="4" w:space="0" w:color="auto"/>
              <w:left w:val="single" w:sz="4" w:space="0" w:color="auto"/>
              <w:bottom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r w:rsidRPr="000849B9">
              <w:rPr>
                <w:rFonts w:ascii="Times New Roman" w:hAnsi="Times New Roman" w:cs="Times New Roman"/>
              </w:rPr>
              <w:t>176,0</w:t>
            </w:r>
          </w:p>
        </w:tc>
        <w:tc>
          <w:tcPr>
            <w:tcW w:w="1205" w:type="dxa"/>
            <w:tcBorders>
              <w:top w:val="single" w:sz="4" w:space="0" w:color="auto"/>
              <w:left w:val="single" w:sz="4" w:space="0" w:color="auto"/>
              <w:bottom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r w:rsidRPr="000849B9">
              <w:rPr>
                <w:rFonts w:ascii="Times New Roman" w:hAnsi="Times New Roman" w:cs="Times New Roman"/>
              </w:rPr>
              <w:t>176,0</w:t>
            </w:r>
          </w:p>
        </w:tc>
        <w:tc>
          <w:tcPr>
            <w:tcW w:w="1105" w:type="dxa"/>
            <w:tcBorders>
              <w:top w:val="single" w:sz="4" w:space="0" w:color="auto"/>
              <w:left w:val="single" w:sz="4" w:space="0" w:color="auto"/>
              <w:bottom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val="restart"/>
            <w:tcBorders>
              <w:top w:val="single" w:sz="4" w:space="0" w:color="auto"/>
              <w:left w:val="single" w:sz="4" w:space="0" w:color="auto"/>
              <w:right w:val="single" w:sz="4" w:space="0" w:color="auto"/>
            </w:tcBorders>
          </w:tcPr>
          <w:p w:rsidR="002D5375" w:rsidRPr="000849B9" w:rsidRDefault="002D5375" w:rsidP="002D5375">
            <w:pPr>
              <w:pStyle w:val="ab"/>
              <w:jc w:val="center"/>
            </w:pPr>
            <w:r w:rsidRPr="000849B9">
              <w:rPr>
                <w:rFonts w:ascii="Times New Roman" w:hAnsi="Times New Roman" w:cs="Times New Roman"/>
              </w:rPr>
              <w:t>Оказание услуг по сопровождению, обновлению и технической поддержки официального сайта администрации муниципального образования Темрюкский муниципальный район Краснодарского края – 100%</w:t>
            </w:r>
            <w:r w:rsidRPr="000849B9">
              <w:rPr>
                <w:rFonts w:ascii="Times New Roman" w:hAnsi="Times New Roman" w:cs="Times New Roman"/>
              </w:rPr>
              <w:br/>
              <w:t>(2024-2028 годы).</w:t>
            </w:r>
          </w:p>
        </w:tc>
        <w:tc>
          <w:tcPr>
            <w:tcW w:w="2255" w:type="dxa"/>
            <w:vMerge w:val="restart"/>
            <w:tcBorders>
              <w:left w:val="single" w:sz="4" w:space="0" w:color="auto"/>
            </w:tcBorders>
          </w:tcPr>
          <w:p w:rsidR="002D5375" w:rsidRPr="000849B9" w:rsidRDefault="002D5375" w:rsidP="002D5375">
            <w:pPr>
              <w:jc w:val="center"/>
              <w:rPr>
                <w:rFonts w:cs="Times New Roman"/>
                <w:sz w:val="24"/>
                <w:szCs w:val="24"/>
              </w:rPr>
            </w:pPr>
            <w:r w:rsidRPr="000849B9">
              <w:rPr>
                <w:rFonts w:cs="Times New Roman"/>
                <w:sz w:val="24"/>
                <w:szCs w:val="24"/>
              </w:rPr>
              <w:t>Администрация,</w:t>
            </w:r>
          </w:p>
          <w:p w:rsidR="002D5375" w:rsidRPr="000849B9" w:rsidRDefault="002D5375" w:rsidP="002D5375">
            <w:pPr>
              <w:jc w:val="center"/>
              <w:rPr>
                <w:rFonts w:cs="Times New Roman"/>
                <w:sz w:val="24"/>
                <w:szCs w:val="24"/>
              </w:rPr>
            </w:pPr>
            <w:r w:rsidRPr="000849B9">
              <w:rPr>
                <w:rFonts w:cs="Times New Roman"/>
                <w:sz w:val="24"/>
                <w:szCs w:val="24"/>
              </w:rPr>
              <w:t>отдел информатизации, технической защиты и взаимодействия со СМИ</w:t>
            </w:r>
          </w:p>
        </w:tc>
      </w:tr>
      <w:tr w:rsidR="000849B9" w:rsidRPr="000849B9" w:rsidTr="003707EE">
        <w:trPr>
          <w:trHeight w:val="301"/>
        </w:trPr>
        <w:tc>
          <w:tcPr>
            <w:tcW w:w="848" w:type="dxa"/>
            <w:vMerge/>
            <w:tcBorders>
              <w:right w:val="single" w:sz="4" w:space="0" w:color="auto"/>
            </w:tcBorders>
          </w:tcPr>
          <w:p w:rsidR="00533B4A" w:rsidRPr="000849B9" w:rsidRDefault="00533B4A" w:rsidP="00533B4A">
            <w:pPr>
              <w:pStyle w:val="ab"/>
              <w:jc w:val="center"/>
              <w:rPr>
                <w:rFonts w:ascii="Times New Roman" w:hAnsi="Times New Roman" w:cs="Times New Roman"/>
              </w:rPr>
            </w:pPr>
          </w:p>
        </w:tc>
        <w:tc>
          <w:tcPr>
            <w:tcW w:w="2397" w:type="dxa"/>
            <w:vMerge/>
            <w:tcBorders>
              <w:left w:val="single" w:sz="4" w:space="0" w:color="auto"/>
              <w:right w:val="single" w:sz="4" w:space="0" w:color="auto"/>
            </w:tcBorders>
          </w:tcPr>
          <w:p w:rsidR="00533B4A" w:rsidRPr="000849B9" w:rsidRDefault="00533B4A" w:rsidP="00533B4A">
            <w:pPr>
              <w:pStyle w:val="ac"/>
              <w:rPr>
                <w:rFonts w:ascii="Times New Roman" w:hAnsi="Times New Roman" w:cs="Times New Roman"/>
              </w:rPr>
            </w:pPr>
          </w:p>
        </w:tc>
        <w:tc>
          <w:tcPr>
            <w:tcW w:w="424" w:type="dxa"/>
            <w:vMerge/>
            <w:tcBorders>
              <w:left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c"/>
              <w:rPr>
                <w:rFonts w:ascii="Times New Roman" w:hAnsi="Times New Roman" w:cs="Times New Roman"/>
              </w:rPr>
            </w:pPr>
            <w:r w:rsidRPr="000849B9">
              <w:rPr>
                <w:rFonts w:ascii="Times New Roman" w:hAnsi="Times New Roman" w:cs="Times New Roman"/>
              </w:rPr>
              <w:t>2025</w:t>
            </w:r>
          </w:p>
        </w:tc>
        <w:tc>
          <w:tcPr>
            <w:tcW w:w="1128"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135,0</w:t>
            </w:r>
          </w:p>
        </w:tc>
        <w:tc>
          <w:tcPr>
            <w:tcW w:w="1205"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135,0</w:t>
            </w:r>
          </w:p>
        </w:tc>
        <w:tc>
          <w:tcPr>
            <w:tcW w:w="1105" w:type="dxa"/>
            <w:tcBorders>
              <w:top w:val="single" w:sz="4" w:space="0" w:color="auto"/>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p>
        </w:tc>
        <w:tc>
          <w:tcPr>
            <w:tcW w:w="2255" w:type="dxa"/>
            <w:vMerge/>
            <w:tcBorders>
              <w:left w:val="single" w:sz="4" w:space="0" w:color="auto"/>
            </w:tcBorders>
          </w:tcPr>
          <w:p w:rsidR="00533B4A" w:rsidRPr="000849B9" w:rsidRDefault="00533B4A" w:rsidP="00533B4A">
            <w:pPr>
              <w:jc w:val="center"/>
              <w:rPr>
                <w:rFonts w:cs="Times New Roman"/>
                <w:sz w:val="24"/>
                <w:szCs w:val="24"/>
              </w:rPr>
            </w:pPr>
          </w:p>
        </w:tc>
      </w:tr>
      <w:tr w:rsidR="000849B9" w:rsidRPr="000849B9" w:rsidTr="003707EE">
        <w:trPr>
          <w:trHeight w:val="301"/>
        </w:trPr>
        <w:tc>
          <w:tcPr>
            <w:tcW w:w="848" w:type="dxa"/>
            <w:vMerge/>
            <w:tcBorders>
              <w:right w:val="single" w:sz="4" w:space="0" w:color="auto"/>
            </w:tcBorders>
          </w:tcPr>
          <w:p w:rsidR="002D5375" w:rsidRPr="000849B9" w:rsidRDefault="002D5375" w:rsidP="002D5375">
            <w:pPr>
              <w:pStyle w:val="ab"/>
              <w:jc w:val="center"/>
              <w:rPr>
                <w:rFonts w:ascii="Times New Roman" w:hAnsi="Times New Roman" w:cs="Times New Roman"/>
              </w:rPr>
            </w:pPr>
          </w:p>
        </w:tc>
        <w:tc>
          <w:tcPr>
            <w:tcW w:w="2397" w:type="dxa"/>
            <w:vMerge/>
            <w:tcBorders>
              <w:left w:val="single" w:sz="4" w:space="0" w:color="auto"/>
              <w:right w:val="single" w:sz="4" w:space="0" w:color="auto"/>
            </w:tcBorders>
          </w:tcPr>
          <w:p w:rsidR="002D5375" w:rsidRPr="000849B9" w:rsidRDefault="002D5375" w:rsidP="002D5375">
            <w:pPr>
              <w:pStyle w:val="ac"/>
              <w:rPr>
                <w:rFonts w:ascii="Times New Roman" w:hAnsi="Times New Roman" w:cs="Times New Roman"/>
              </w:rPr>
            </w:pPr>
          </w:p>
        </w:tc>
        <w:tc>
          <w:tcPr>
            <w:tcW w:w="424" w:type="dxa"/>
            <w:vMerge/>
            <w:tcBorders>
              <w:left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2D5375" w:rsidRPr="000849B9" w:rsidRDefault="002D5375" w:rsidP="002D5375">
            <w:pPr>
              <w:pStyle w:val="ac"/>
              <w:rPr>
                <w:rFonts w:ascii="Times New Roman" w:hAnsi="Times New Roman" w:cs="Times New Roman"/>
              </w:rPr>
            </w:pPr>
            <w:r w:rsidRPr="000849B9">
              <w:rPr>
                <w:rFonts w:ascii="Times New Roman" w:hAnsi="Times New Roman" w:cs="Times New Roman"/>
              </w:rPr>
              <w:t>2026</w:t>
            </w:r>
          </w:p>
        </w:tc>
        <w:tc>
          <w:tcPr>
            <w:tcW w:w="1128" w:type="dxa"/>
            <w:tcBorders>
              <w:top w:val="single" w:sz="4" w:space="0" w:color="auto"/>
              <w:left w:val="single" w:sz="4" w:space="0" w:color="auto"/>
              <w:bottom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r w:rsidRPr="000849B9">
              <w:rPr>
                <w:rFonts w:ascii="Times New Roman" w:hAnsi="Times New Roman" w:cs="Times New Roman"/>
              </w:rPr>
              <w:t>618,4</w:t>
            </w:r>
          </w:p>
        </w:tc>
        <w:tc>
          <w:tcPr>
            <w:tcW w:w="1205" w:type="dxa"/>
            <w:tcBorders>
              <w:top w:val="single" w:sz="4" w:space="0" w:color="auto"/>
              <w:left w:val="single" w:sz="4" w:space="0" w:color="auto"/>
              <w:bottom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r w:rsidRPr="000849B9">
              <w:rPr>
                <w:rFonts w:ascii="Times New Roman" w:hAnsi="Times New Roman" w:cs="Times New Roman"/>
              </w:rPr>
              <w:t>618,4</w:t>
            </w:r>
          </w:p>
        </w:tc>
        <w:tc>
          <w:tcPr>
            <w:tcW w:w="1105" w:type="dxa"/>
            <w:tcBorders>
              <w:top w:val="single" w:sz="4" w:space="0" w:color="auto"/>
              <w:left w:val="single" w:sz="4" w:space="0" w:color="auto"/>
              <w:bottom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p>
        </w:tc>
        <w:tc>
          <w:tcPr>
            <w:tcW w:w="2255" w:type="dxa"/>
            <w:vMerge/>
            <w:tcBorders>
              <w:left w:val="single" w:sz="4" w:space="0" w:color="auto"/>
            </w:tcBorders>
          </w:tcPr>
          <w:p w:rsidR="002D5375" w:rsidRPr="000849B9" w:rsidRDefault="002D5375" w:rsidP="002D5375">
            <w:pPr>
              <w:jc w:val="center"/>
              <w:rPr>
                <w:rFonts w:cs="Times New Roman"/>
                <w:sz w:val="24"/>
                <w:szCs w:val="24"/>
              </w:rPr>
            </w:pPr>
          </w:p>
        </w:tc>
      </w:tr>
      <w:tr w:rsidR="000849B9" w:rsidRPr="000849B9" w:rsidTr="003707EE">
        <w:trPr>
          <w:trHeight w:val="348"/>
        </w:trPr>
        <w:tc>
          <w:tcPr>
            <w:tcW w:w="848" w:type="dxa"/>
            <w:vMerge/>
            <w:tcBorders>
              <w:right w:val="single" w:sz="4" w:space="0" w:color="auto"/>
            </w:tcBorders>
          </w:tcPr>
          <w:p w:rsidR="002D5375" w:rsidRPr="000849B9" w:rsidRDefault="002D5375" w:rsidP="002D5375">
            <w:pPr>
              <w:pStyle w:val="ab"/>
              <w:jc w:val="center"/>
              <w:rPr>
                <w:rFonts w:ascii="Times New Roman" w:hAnsi="Times New Roman" w:cs="Times New Roman"/>
              </w:rPr>
            </w:pPr>
          </w:p>
        </w:tc>
        <w:tc>
          <w:tcPr>
            <w:tcW w:w="2397" w:type="dxa"/>
            <w:vMerge/>
            <w:tcBorders>
              <w:left w:val="single" w:sz="4" w:space="0" w:color="auto"/>
              <w:right w:val="single" w:sz="4" w:space="0" w:color="auto"/>
            </w:tcBorders>
          </w:tcPr>
          <w:p w:rsidR="002D5375" w:rsidRPr="000849B9" w:rsidRDefault="002D5375" w:rsidP="002D5375">
            <w:pPr>
              <w:pStyle w:val="ac"/>
              <w:rPr>
                <w:rFonts w:ascii="Times New Roman" w:hAnsi="Times New Roman" w:cs="Times New Roman"/>
              </w:rPr>
            </w:pPr>
          </w:p>
        </w:tc>
        <w:tc>
          <w:tcPr>
            <w:tcW w:w="424" w:type="dxa"/>
            <w:vMerge/>
            <w:tcBorders>
              <w:left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2D5375" w:rsidRPr="000849B9" w:rsidRDefault="002D5375" w:rsidP="002D5375">
            <w:pPr>
              <w:pStyle w:val="ac"/>
              <w:rPr>
                <w:rFonts w:ascii="Times New Roman" w:hAnsi="Times New Roman" w:cs="Times New Roman"/>
              </w:rPr>
            </w:pPr>
            <w:r w:rsidRPr="000849B9">
              <w:rPr>
                <w:rFonts w:ascii="Times New Roman" w:hAnsi="Times New Roman" w:cs="Times New Roman"/>
              </w:rPr>
              <w:t>2027</w:t>
            </w:r>
          </w:p>
        </w:tc>
        <w:tc>
          <w:tcPr>
            <w:tcW w:w="1128" w:type="dxa"/>
            <w:tcBorders>
              <w:top w:val="single" w:sz="4" w:space="0" w:color="auto"/>
              <w:left w:val="single" w:sz="4" w:space="0" w:color="auto"/>
              <w:bottom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r w:rsidRPr="000849B9">
              <w:rPr>
                <w:rFonts w:ascii="Times New Roman" w:hAnsi="Times New Roman" w:cs="Times New Roman"/>
              </w:rPr>
              <w:t>618,4</w:t>
            </w:r>
          </w:p>
        </w:tc>
        <w:tc>
          <w:tcPr>
            <w:tcW w:w="1205" w:type="dxa"/>
            <w:tcBorders>
              <w:top w:val="single" w:sz="4" w:space="0" w:color="auto"/>
              <w:left w:val="single" w:sz="4" w:space="0" w:color="auto"/>
              <w:bottom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r w:rsidRPr="000849B9">
              <w:rPr>
                <w:rFonts w:ascii="Times New Roman" w:hAnsi="Times New Roman" w:cs="Times New Roman"/>
              </w:rPr>
              <w:t>618,4</w:t>
            </w:r>
          </w:p>
        </w:tc>
        <w:tc>
          <w:tcPr>
            <w:tcW w:w="1105" w:type="dxa"/>
            <w:tcBorders>
              <w:top w:val="single" w:sz="4" w:space="0" w:color="auto"/>
              <w:left w:val="single" w:sz="4" w:space="0" w:color="auto"/>
              <w:bottom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p>
        </w:tc>
        <w:tc>
          <w:tcPr>
            <w:tcW w:w="2255" w:type="dxa"/>
            <w:vMerge/>
            <w:tcBorders>
              <w:left w:val="single" w:sz="4" w:space="0" w:color="auto"/>
            </w:tcBorders>
          </w:tcPr>
          <w:p w:rsidR="002D5375" w:rsidRPr="000849B9" w:rsidRDefault="002D5375" w:rsidP="002D5375">
            <w:pPr>
              <w:jc w:val="center"/>
              <w:rPr>
                <w:rFonts w:cs="Times New Roman"/>
                <w:sz w:val="24"/>
                <w:szCs w:val="24"/>
              </w:rPr>
            </w:pPr>
          </w:p>
        </w:tc>
      </w:tr>
      <w:tr w:rsidR="000849B9" w:rsidRPr="000849B9" w:rsidTr="003707EE">
        <w:trPr>
          <w:trHeight w:val="415"/>
        </w:trPr>
        <w:tc>
          <w:tcPr>
            <w:tcW w:w="848" w:type="dxa"/>
            <w:vMerge/>
            <w:tcBorders>
              <w:right w:val="single" w:sz="4" w:space="0" w:color="auto"/>
            </w:tcBorders>
          </w:tcPr>
          <w:p w:rsidR="002D5375" w:rsidRPr="000849B9" w:rsidRDefault="002D5375" w:rsidP="002D5375">
            <w:pPr>
              <w:pStyle w:val="ab"/>
              <w:jc w:val="center"/>
              <w:rPr>
                <w:rFonts w:ascii="Times New Roman" w:hAnsi="Times New Roman" w:cs="Times New Roman"/>
              </w:rPr>
            </w:pPr>
          </w:p>
        </w:tc>
        <w:tc>
          <w:tcPr>
            <w:tcW w:w="2397" w:type="dxa"/>
            <w:vMerge/>
            <w:tcBorders>
              <w:left w:val="single" w:sz="4" w:space="0" w:color="auto"/>
              <w:right w:val="single" w:sz="4" w:space="0" w:color="auto"/>
            </w:tcBorders>
          </w:tcPr>
          <w:p w:rsidR="002D5375" w:rsidRPr="000849B9" w:rsidRDefault="002D5375" w:rsidP="002D5375">
            <w:pPr>
              <w:pStyle w:val="ac"/>
              <w:rPr>
                <w:rFonts w:ascii="Times New Roman" w:hAnsi="Times New Roman" w:cs="Times New Roman"/>
              </w:rPr>
            </w:pPr>
          </w:p>
        </w:tc>
        <w:tc>
          <w:tcPr>
            <w:tcW w:w="424" w:type="dxa"/>
            <w:vMerge/>
            <w:tcBorders>
              <w:left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2D5375" w:rsidRPr="000849B9" w:rsidRDefault="002D5375" w:rsidP="002D5375">
            <w:pPr>
              <w:pStyle w:val="ac"/>
              <w:rPr>
                <w:rFonts w:ascii="Times New Roman" w:hAnsi="Times New Roman" w:cs="Times New Roman"/>
              </w:rPr>
            </w:pPr>
            <w:r w:rsidRPr="000849B9">
              <w:rPr>
                <w:rFonts w:ascii="Times New Roman" w:hAnsi="Times New Roman" w:cs="Times New Roman"/>
              </w:rPr>
              <w:t>2028</w:t>
            </w:r>
          </w:p>
        </w:tc>
        <w:tc>
          <w:tcPr>
            <w:tcW w:w="1128" w:type="dxa"/>
            <w:tcBorders>
              <w:top w:val="single" w:sz="4" w:space="0" w:color="auto"/>
              <w:left w:val="single" w:sz="4" w:space="0" w:color="auto"/>
              <w:bottom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r w:rsidRPr="000849B9">
              <w:rPr>
                <w:rFonts w:ascii="Times New Roman" w:hAnsi="Times New Roman" w:cs="Times New Roman"/>
              </w:rPr>
              <w:t>618,4</w:t>
            </w:r>
          </w:p>
        </w:tc>
        <w:tc>
          <w:tcPr>
            <w:tcW w:w="1205" w:type="dxa"/>
            <w:tcBorders>
              <w:top w:val="single" w:sz="4" w:space="0" w:color="auto"/>
              <w:left w:val="single" w:sz="4" w:space="0" w:color="auto"/>
              <w:bottom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r w:rsidRPr="000849B9">
              <w:rPr>
                <w:rFonts w:ascii="Times New Roman" w:hAnsi="Times New Roman" w:cs="Times New Roman"/>
              </w:rPr>
              <w:t>618,4</w:t>
            </w:r>
          </w:p>
        </w:tc>
        <w:tc>
          <w:tcPr>
            <w:tcW w:w="1105" w:type="dxa"/>
            <w:tcBorders>
              <w:top w:val="single" w:sz="4" w:space="0" w:color="auto"/>
              <w:left w:val="single" w:sz="4" w:space="0" w:color="auto"/>
              <w:bottom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right w:val="single" w:sz="4" w:space="0" w:color="auto"/>
            </w:tcBorders>
          </w:tcPr>
          <w:p w:rsidR="002D5375" w:rsidRPr="000849B9" w:rsidRDefault="002D5375" w:rsidP="002D5375">
            <w:pPr>
              <w:pStyle w:val="ab"/>
              <w:jc w:val="center"/>
              <w:rPr>
                <w:rFonts w:ascii="Times New Roman" w:hAnsi="Times New Roman" w:cs="Times New Roman"/>
              </w:rPr>
            </w:pPr>
          </w:p>
        </w:tc>
        <w:tc>
          <w:tcPr>
            <w:tcW w:w="2255" w:type="dxa"/>
            <w:vMerge/>
            <w:tcBorders>
              <w:left w:val="single" w:sz="4" w:space="0" w:color="auto"/>
            </w:tcBorders>
          </w:tcPr>
          <w:p w:rsidR="002D5375" w:rsidRPr="000849B9" w:rsidRDefault="002D5375" w:rsidP="002D5375">
            <w:pPr>
              <w:jc w:val="center"/>
              <w:rPr>
                <w:rFonts w:cs="Times New Roman"/>
                <w:sz w:val="24"/>
                <w:szCs w:val="24"/>
              </w:rPr>
            </w:pPr>
          </w:p>
        </w:tc>
      </w:tr>
      <w:tr w:rsidR="000849B9" w:rsidRPr="000849B9" w:rsidTr="003707EE">
        <w:trPr>
          <w:trHeight w:val="2744"/>
        </w:trPr>
        <w:tc>
          <w:tcPr>
            <w:tcW w:w="848" w:type="dxa"/>
            <w:vMerge/>
            <w:tcBorders>
              <w:bottom w:val="nil"/>
              <w:right w:val="single" w:sz="4" w:space="0" w:color="auto"/>
            </w:tcBorders>
          </w:tcPr>
          <w:p w:rsidR="00533B4A" w:rsidRPr="000849B9" w:rsidRDefault="00533B4A" w:rsidP="00533B4A">
            <w:pPr>
              <w:pStyle w:val="ab"/>
              <w:jc w:val="center"/>
              <w:rPr>
                <w:rFonts w:ascii="Times New Roman" w:hAnsi="Times New Roman" w:cs="Times New Roman"/>
              </w:rPr>
            </w:pPr>
          </w:p>
        </w:tc>
        <w:tc>
          <w:tcPr>
            <w:tcW w:w="2397" w:type="dxa"/>
            <w:vMerge/>
            <w:tcBorders>
              <w:left w:val="single" w:sz="4" w:space="0" w:color="auto"/>
              <w:bottom w:val="nil"/>
              <w:right w:val="single" w:sz="4" w:space="0" w:color="auto"/>
            </w:tcBorders>
          </w:tcPr>
          <w:p w:rsidR="00533B4A" w:rsidRPr="000849B9" w:rsidRDefault="00533B4A" w:rsidP="00533B4A">
            <w:pPr>
              <w:pStyle w:val="ac"/>
              <w:rPr>
                <w:rFonts w:ascii="Times New Roman" w:hAnsi="Times New Roman" w:cs="Times New Roman"/>
              </w:rPr>
            </w:pPr>
          </w:p>
        </w:tc>
        <w:tc>
          <w:tcPr>
            <w:tcW w:w="424" w:type="dxa"/>
            <w:vMerge/>
            <w:tcBorders>
              <w:left w:val="single" w:sz="4" w:space="0" w:color="auto"/>
              <w:bottom w:val="nil"/>
              <w:right w:val="single" w:sz="4" w:space="0" w:color="auto"/>
            </w:tcBorders>
          </w:tcPr>
          <w:p w:rsidR="00533B4A" w:rsidRPr="000849B9" w:rsidRDefault="00533B4A" w:rsidP="00533B4A">
            <w:pPr>
              <w:pStyle w:val="ab"/>
              <w:jc w:val="center"/>
              <w:rPr>
                <w:rFonts w:ascii="Times New Roman" w:hAnsi="Times New Roman" w:cs="Times New Roman"/>
              </w:rPr>
            </w:pPr>
          </w:p>
        </w:tc>
        <w:tc>
          <w:tcPr>
            <w:tcW w:w="1157" w:type="dxa"/>
            <w:vMerge w:val="restart"/>
            <w:tcBorders>
              <w:top w:val="single" w:sz="4" w:space="0" w:color="auto"/>
              <w:left w:val="single" w:sz="4" w:space="0" w:color="auto"/>
              <w:bottom w:val="nil"/>
              <w:right w:val="single" w:sz="4" w:space="0" w:color="auto"/>
            </w:tcBorders>
          </w:tcPr>
          <w:p w:rsidR="00533B4A" w:rsidRPr="000849B9" w:rsidRDefault="00533B4A" w:rsidP="00533B4A">
            <w:pPr>
              <w:pStyle w:val="ac"/>
              <w:rPr>
                <w:rFonts w:ascii="Times New Roman" w:hAnsi="Times New Roman" w:cs="Times New Roman"/>
              </w:rPr>
            </w:pPr>
            <w:r w:rsidRPr="000849B9">
              <w:rPr>
                <w:rFonts w:ascii="Times New Roman" w:hAnsi="Times New Roman" w:cs="Times New Roman"/>
              </w:rPr>
              <w:t>всего</w:t>
            </w:r>
          </w:p>
        </w:tc>
        <w:tc>
          <w:tcPr>
            <w:tcW w:w="1128" w:type="dxa"/>
            <w:vMerge w:val="restart"/>
            <w:tcBorders>
              <w:top w:val="single" w:sz="4" w:space="0" w:color="auto"/>
              <w:left w:val="single" w:sz="4" w:space="0" w:color="auto"/>
              <w:bottom w:val="nil"/>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2166,2</w:t>
            </w:r>
          </w:p>
        </w:tc>
        <w:tc>
          <w:tcPr>
            <w:tcW w:w="1205" w:type="dxa"/>
            <w:vMerge w:val="restart"/>
            <w:tcBorders>
              <w:top w:val="single" w:sz="4" w:space="0" w:color="auto"/>
              <w:left w:val="single" w:sz="4" w:space="0" w:color="auto"/>
              <w:bottom w:val="nil"/>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987" w:type="dxa"/>
            <w:vMerge w:val="restart"/>
            <w:tcBorders>
              <w:top w:val="single" w:sz="4" w:space="0" w:color="auto"/>
              <w:left w:val="single" w:sz="4" w:space="0" w:color="auto"/>
              <w:bottom w:val="nil"/>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1122" w:type="dxa"/>
            <w:vMerge w:val="restart"/>
            <w:tcBorders>
              <w:top w:val="single" w:sz="4" w:space="0" w:color="auto"/>
              <w:left w:val="single" w:sz="4" w:space="0" w:color="auto"/>
              <w:bottom w:val="nil"/>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2166,2</w:t>
            </w:r>
          </w:p>
        </w:tc>
        <w:tc>
          <w:tcPr>
            <w:tcW w:w="1105" w:type="dxa"/>
            <w:vMerge w:val="restart"/>
            <w:tcBorders>
              <w:top w:val="single" w:sz="4" w:space="0" w:color="auto"/>
              <w:left w:val="single" w:sz="4" w:space="0" w:color="auto"/>
              <w:bottom w:val="nil"/>
              <w:right w:val="single" w:sz="4" w:space="0" w:color="auto"/>
            </w:tcBorders>
          </w:tcPr>
          <w:p w:rsidR="00533B4A" w:rsidRPr="000849B9" w:rsidRDefault="00533B4A" w:rsidP="00533B4A">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bottom w:val="single" w:sz="4" w:space="0" w:color="auto"/>
              <w:right w:val="single" w:sz="4" w:space="0" w:color="auto"/>
            </w:tcBorders>
          </w:tcPr>
          <w:p w:rsidR="00533B4A" w:rsidRPr="000849B9" w:rsidRDefault="00533B4A" w:rsidP="00533B4A">
            <w:pPr>
              <w:pStyle w:val="ab"/>
              <w:jc w:val="center"/>
              <w:rPr>
                <w:rFonts w:ascii="Times New Roman" w:hAnsi="Times New Roman" w:cs="Times New Roman"/>
              </w:rPr>
            </w:pPr>
          </w:p>
        </w:tc>
        <w:tc>
          <w:tcPr>
            <w:tcW w:w="2255" w:type="dxa"/>
            <w:vMerge/>
            <w:tcBorders>
              <w:left w:val="single" w:sz="4" w:space="0" w:color="auto"/>
              <w:bottom w:val="nil"/>
            </w:tcBorders>
          </w:tcPr>
          <w:p w:rsidR="00533B4A" w:rsidRPr="000849B9" w:rsidRDefault="00533B4A" w:rsidP="00533B4A">
            <w:pPr>
              <w:jc w:val="center"/>
              <w:rPr>
                <w:rFonts w:cs="Times New Roman"/>
                <w:sz w:val="24"/>
                <w:szCs w:val="24"/>
              </w:rPr>
            </w:pPr>
          </w:p>
        </w:tc>
      </w:tr>
      <w:tr w:rsidR="000849B9" w:rsidRPr="000849B9" w:rsidTr="003707EE">
        <w:trPr>
          <w:trHeight w:val="301"/>
        </w:trPr>
        <w:tc>
          <w:tcPr>
            <w:tcW w:w="848" w:type="dxa"/>
            <w:vMerge/>
            <w:tcBorders>
              <w:bottom w:val="single" w:sz="4" w:space="0" w:color="auto"/>
              <w:right w:val="single" w:sz="4" w:space="0" w:color="auto"/>
            </w:tcBorders>
          </w:tcPr>
          <w:p w:rsidR="002D5375" w:rsidRPr="000849B9" w:rsidRDefault="002D5375" w:rsidP="00325C48">
            <w:pPr>
              <w:pStyle w:val="ab"/>
              <w:jc w:val="center"/>
              <w:rPr>
                <w:rFonts w:ascii="Times New Roman" w:hAnsi="Times New Roman" w:cs="Times New Roman"/>
              </w:rPr>
            </w:pPr>
          </w:p>
        </w:tc>
        <w:tc>
          <w:tcPr>
            <w:tcW w:w="2397" w:type="dxa"/>
            <w:vMerge/>
            <w:tcBorders>
              <w:left w:val="single" w:sz="4" w:space="0" w:color="auto"/>
              <w:bottom w:val="single" w:sz="4" w:space="0" w:color="auto"/>
              <w:right w:val="single" w:sz="4" w:space="0" w:color="auto"/>
            </w:tcBorders>
          </w:tcPr>
          <w:p w:rsidR="002D5375" w:rsidRPr="000849B9" w:rsidRDefault="002D5375" w:rsidP="00325C48">
            <w:pPr>
              <w:pStyle w:val="ac"/>
              <w:rPr>
                <w:rFonts w:ascii="Times New Roman" w:hAnsi="Times New Roman" w:cs="Times New Roman"/>
              </w:rPr>
            </w:pPr>
          </w:p>
        </w:tc>
        <w:tc>
          <w:tcPr>
            <w:tcW w:w="424" w:type="dxa"/>
            <w:vMerge/>
            <w:tcBorders>
              <w:left w:val="single" w:sz="4" w:space="0" w:color="auto"/>
              <w:bottom w:val="single" w:sz="4" w:space="0" w:color="auto"/>
              <w:right w:val="single" w:sz="4" w:space="0" w:color="auto"/>
            </w:tcBorders>
          </w:tcPr>
          <w:p w:rsidR="002D5375" w:rsidRPr="000849B9" w:rsidRDefault="002D5375" w:rsidP="00325C48">
            <w:pPr>
              <w:pStyle w:val="ab"/>
              <w:jc w:val="center"/>
              <w:rPr>
                <w:rFonts w:ascii="Times New Roman" w:hAnsi="Times New Roman" w:cs="Times New Roman"/>
              </w:rPr>
            </w:pPr>
          </w:p>
        </w:tc>
        <w:tc>
          <w:tcPr>
            <w:tcW w:w="1157" w:type="dxa"/>
            <w:vMerge/>
            <w:tcBorders>
              <w:left w:val="single" w:sz="4" w:space="0" w:color="auto"/>
              <w:bottom w:val="single" w:sz="4" w:space="0" w:color="auto"/>
              <w:right w:val="single" w:sz="4" w:space="0" w:color="auto"/>
            </w:tcBorders>
          </w:tcPr>
          <w:p w:rsidR="002D5375" w:rsidRPr="000849B9" w:rsidRDefault="002D5375" w:rsidP="00325C48">
            <w:pPr>
              <w:pStyle w:val="ac"/>
              <w:rPr>
                <w:rFonts w:ascii="Times New Roman" w:hAnsi="Times New Roman" w:cs="Times New Roman"/>
              </w:rPr>
            </w:pPr>
          </w:p>
        </w:tc>
        <w:tc>
          <w:tcPr>
            <w:tcW w:w="1128" w:type="dxa"/>
            <w:vMerge/>
            <w:tcBorders>
              <w:left w:val="single" w:sz="4" w:space="0" w:color="auto"/>
              <w:bottom w:val="single" w:sz="4" w:space="0" w:color="auto"/>
              <w:right w:val="single" w:sz="4" w:space="0" w:color="auto"/>
            </w:tcBorders>
          </w:tcPr>
          <w:p w:rsidR="002D5375" w:rsidRPr="000849B9" w:rsidRDefault="002D5375" w:rsidP="00325C48">
            <w:pPr>
              <w:pStyle w:val="ab"/>
              <w:jc w:val="center"/>
              <w:rPr>
                <w:rFonts w:ascii="Times New Roman" w:hAnsi="Times New Roman" w:cs="Times New Roman"/>
              </w:rPr>
            </w:pPr>
          </w:p>
        </w:tc>
        <w:tc>
          <w:tcPr>
            <w:tcW w:w="1205" w:type="dxa"/>
            <w:vMerge/>
            <w:tcBorders>
              <w:left w:val="single" w:sz="4" w:space="0" w:color="auto"/>
              <w:bottom w:val="single" w:sz="4" w:space="0" w:color="auto"/>
              <w:right w:val="single" w:sz="4" w:space="0" w:color="auto"/>
            </w:tcBorders>
          </w:tcPr>
          <w:p w:rsidR="002D5375" w:rsidRPr="000849B9" w:rsidRDefault="002D5375" w:rsidP="00325C48">
            <w:pPr>
              <w:pStyle w:val="ab"/>
              <w:jc w:val="center"/>
              <w:rPr>
                <w:rFonts w:ascii="Times New Roman" w:hAnsi="Times New Roman" w:cs="Times New Roman"/>
              </w:rPr>
            </w:pPr>
          </w:p>
        </w:tc>
        <w:tc>
          <w:tcPr>
            <w:tcW w:w="987" w:type="dxa"/>
            <w:vMerge/>
            <w:tcBorders>
              <w:left w:val="single" w:sz="4" w:space="0" w:color="auto"/>
              <w:bottom w:val="single" w:sz="4" w:space="0" w:color="auto"/>
              <w:right w:val="single" w:sz="4" w:space="0" w:color="auto"/>
            </w:tcBorders>
          </w:tcPr>
          <w:p w:rsidR="002D5375" w:rsidRPr="000849B9" w:rsidRDefault="002D5375" w:rsidP="00325C48">
            <w:pPr>
              <w:pStyle w:val="ab"/>
              <w:jc w:val="center"/>
              <w:rPr>
                <w:rFonts w:ascii="Times New Roman" w:hAnsi="Times New Roman" w:cs="Times New Roman"/>
              </w:rPr>
            </w:pPr>
          </w:p>
        </w:tc>
        <w:tc>
          <w:tcPr>
            <w:tcW w:w="1122" w:type="dxa"/>
            <w:vMerge/>
            <w:tcBorders>
              <w:left w:val="single" w:sz="4" w:space="0" w:color="auto"/>
              <w:bottom w:val="single" w:sz="4" w:space="0" w:color="auto"/>
              <w:right w:val="single" w:sz="4" w:space="0" w:color="auto"/>
            </w:tcBorders>
          </w:tcPr>
          <w:p w:rsidR="002D5375" w:rsidRPr="000849B9" w:rsidRDefault="002D5375" w:rsidP="00325C48">
            <w:pPr>
              <w:pStyle w:val="ab"/>
              <w:jc w:val="center"/>
              <w:rPr>
                <w:rFonts w:ascii="Times New Roman" w:hAnsi="Times New Roman" w:cs="Times New Roman"/>
              </w:rPr>
            </w:pPr>
          </w:p>
        </w:tc>
        <w:tc>
          <w:tcPr>
            <w:tcW w:w="1105" w:type="dxa"/>
            <w:vMerge/>
            <w:tcBorders>
              <w:left w:val="single" w:sz="4" w:space="0" w:color="auto"/>
              <w:bottom w:val="single" w:sz="4" w:space="0" w:color="auto"/>
              <w:right w:val="single" w:sz="4" w:space="0" w:color="auto"/>
            </w:tcBorders>
          </w:tcPr>
          <w:p w:rsidR="002D5375" w:rsidRPr="000849B9" w:rsidRDefault="002D5375" w:rsidP="00325C48">
            <w:pPr>
              <w:pStyle w:val="ab"/>
              <w:jc w:val="center"/>
              <w:rPr>
                <w:rFonts w:ascii="Times New Roman" w:hAnsi="Times New Roman" w:cs="Times New Roman"/>
              </w:rPr>
            </w:pPr>
          </w:p>
        </w:tc>
        <w:tc>
          <w:tcPr>
            <w:tcW w:w="2114" w:type="dxa"/>
            <w:tcBorders>
              <w:top w:val="single" w:sz="4" w:space="0" w:color="auto"/>
              <w:left w:val="single" w:sz="4" w:space="0" w:color="auto"/>
              <w:bottom w:val="single" w:sz="4" w:space="0" w:color="auto"/>
              <w:right w:val="single" w:sz="4" w:space="0" w:color="auto"/>
            </w:tcBorders>
          </w:tcPr>
          <w:p w:rsidR="002D5375" w:rsidRPr="000849B9" w:rsidRDefault="002D5375" w:rsidP="00325C48">
            <w:pPr>
              <w:jc w:val="center"/>
              <w:rPr>
                <w:rFonts w:cs="Times New Roman"/>
                <w:sz w:val="24"/>
                <w:szCs w:val="24"/>
              </w:rPr>
            </w:pPr>
            <w:r w:rsidRPr="000849B9">
              <w:rPr>
                <w:rFonts w:cs="Times New Roman"/>
                <w:sz w:val="24"/>
                <w:szCs w:val="24"/>
              </w:rPr>
              <w:t>х</w:t>
            </w:r>
          </w:p>
        </w:tc>
        <w:tc>
          <w:tcPr>
            <w:tcW w:w="2255" w:type="dxa"/>
            <w:vMerge/>
            <w:tcBorders>
              <w:left w:val="single" w:sz="4" w:space="0" w:color="auto"/>
              <w:bottom w:val="single" w:sz="4" w:space="0" w:color="auto"/>
            </w:tcBorders>
          </w:tcPr>
          <w:p w:rsidR="002D5375" w:rsidRPr="000849B9" w:rsidRDefault="002D5375" w:rsidP="00325C48">
            <w:pPr>
              <w:jc w:val="center"/>
              <w:rPr>
                <w:rFonts w:cs="Times New Roman"/>
                <w:sz w:val="24"/>
                <w:szCs w:val="24"/>
              </w:rPr>
            </w:pPr>
          </w:p>
        </w:tc>
      </w:tr>
      <w:tr w:rsidR="000849B9" w:rsidRPr="000849B9" w:rsidTr="003707EE">
        <w:trPr>
          <w:trHeight w:val="341"/>
        </w:trPr>
        <w:tc>
          <w:tcPr>
            <w:tcW w:w="848" w:type="dxa"/>
            <w:tcBorders>
              <w:bottom w:val="single" w:sz="4" w:space="0" w:color="auto"/>
              <w:right w:val="single" w:sz="4" w:space="0" w:color="auto"/>
            </w:tcBorders>
          </w:tcPr>
          <w:p w:rsidR="002D5375" w:rsidRPr="000849B9" w:rsidRDefault="002D5375" w:rsidP="00F36C30">
            <w:pPr>
              <w:pStyle w:val="ab"/>
              <w:jc w:val="center"/>
              <w:rPr>
                <w:rFonts w:ascii="Times New Roman" w:hAnsi="Times New Roman" w:cs="Times New Roman"/>
              </w:rPr>
            </w:pPr>
            <w:r w:rsidRPr="000849B9">
              <w:rPr>
                <w:rFonts w:ascii="Times New Roman" w:hAnsi="Times New Roman" w:cs="Times New Roman"/>
              </w:rPr>
              <w:t>1.2</w:t>
            </w:r>
          </w:p>
        </w:tc>
        <w:tc>
          <w:tcPr>
            <w:tcW w:w="2397" w:type="dxa"/>
            <w:tcBorders>
              <w:left w:val="single" w:sz="4" w:space="0" w:color="auto"/>
              <w:bottom w:val="single" w:sz="4" w:space="0" w:color="auto"/>
              <w:right w:val="single" w:sz="4" w:space="0" w:color="auto"/>
            </w:tcBorders>
          </w:tcPr>
          <w:p w:rsidR="002D5375" w:rsidRPr="000849B9" w:rsidRDefault="002D5375" w:rsidP="00F36C30">
            <w:pPr>
              <w:pStyle w:val="ab"/>
              <w:rPr>
                <w:rFonts w:ascii="Times New Roman" w:hAnsi="Times New Roman" w:cs="Times New Roman"/>
              </w:rPr>
            </w:pPr>
            <w:r w:rsidRPr="000849B9">
              <w:rPr>
                <w:rFonts w:ascii="Times New Roman" w:hAnsi="Times New Roman" w:cs="Times New Roman"/>
              </w:rPr>
              <w:t>Задача 1.2</w:t>
            </w:r>
          </w:p>
        </w:tc>
        <w:tc>
          <w:tcPr>
            <w:tcW w:w="11497" w:type="dxa"/>
            <w:gridSpan w:val="9"/>
            <w:tcBorders>
              <w:top w:val="single" w:sz="4" w:space="0" w:color="auto"/>
              <w:left w:val="single" w:sz="4" w:space="0" w:color="auto"/>
              <w:bottom w:val="single" w:sz="4" w:space="0" w:color="auto"/>
              <w:right w:val="single" w:sz="4" w:space="0" w:color="auto"/>
            </w:tcBorders>
          </w:tcPr>
          <w:p w:rsidR="002D5375" w:rsidRPr="000849B9" w:rsidRDefault="002D5375" w:rsidP="00F36C30">
            <w:pPr>
              <w:pStyle w:val="ab"/>
              <w:jc w:val="left"/>
              <w:rPr>
                <w:rFonts w:ascii="Times New Roman" w:hAnsi="Times New Roman" w:cs="Times New Roman"/>
              </w:rPr>
            </w:pPr>
            <w:r w:rsidRPr="000849B9">
              <w:rPr>
                <w:rFonts w:ascii="Times New Roman" w:hAnsi="Times New Roman" w:cs="Times New Roman"/>
              </w:rPr>
              <w:t>Защита информации в администрации муниципального образования Темрюкский муниципальный район Краснодарского края</w:t>
            </w:r>
          </w:p>
        </w:tc>
      </w:tr>
      <w:tr w:rsidR="000849B9" w:rsidRPr="000849B9" w:rsidTr="003707EE">
        <w:trPr>
          <w:trHeight w:val="311"/>
        </w:trPr>
        <w:tc>
          <w:tcPr>
            <w:tcW w:w="848" w:type="dxa"/>
            <w:vMerge w:val="restart"/>
            <w:tcBorders>
              <w:right w:val="single" w:sz="4" w:space="0" w:color="auto"/>
            </w:tcBorders>
          </w:tcPr>
          <w:p w:rsidR="00C0279C" w:rsidRPr="000849B9" w:rsidRDefault="00C0279C" w:rsidP="004F4C14">
            <w:pPr>
              <w:pStyle w:val="ab"/>
              <w:jc w:val="center"/>
              <w:rPr>
                <w:rFonts w:ascii="Times New Roman" w:hAnsi="Times New Roman" w:cs="Times New Roman"/>
              </w:rPr>
            </w:pPr>
            <w:r w:rsidRPr="000849B9">
              <w:rPr>
                <w:rFonts w:ascii="Times New Roman" w:hAnsi="Times New Roman" w:cs="Times New Roman"/>
              </w:rPr>
              <w:t>1.2.1</w:t>
            </w:r>
          </w:p>
        </w:tc>
        <w:tc>
          <w:tcPr>
            <w:tcW w:w="2397" w:type="dxa"/>
            <w:vMerge w:val="restart"/>
            <w:tcBorders>
              <w:left w:val="single" w:sz="4" w:space="0" w:color="auto"/>
              <w:right w:val="single" w:sz="4" w:space="0" w:color="auto"/>
            </w:tcBorders>
          </w:tcPr>
          <w:p w:rsidR="00C0279C" w:rsidRPr="000849B9" w:rsidRDefault="00C0279C" w:rsidP="004F4C14">
            <w:pPr>
              <w:pStyle w:val="ac"/>
              <w:rPr>
                <w:rFonts w:ascii="Times New Roman" w:hAnsi="Times New Roman" w:cs="Times New Roman"/>
              </w:rPr>
            </w:pPr>
            <w:r w:rsidRPr="000849B9">
              <w:rPr>
                <w:rFonts w:ascii="Times New Roman" w:hAnsi="Times New Roman" w:cs="Times New Roman"/>
                <w:shd w:val="clear" w:color="auto" w:fill="FFFFFF"/>
              </w:rPr>
              <w:t xml:space="preserve">Проведение мероприятий по комплексной защите </w:t>
            </w:r>
            <w:r w:rsidRPr="000849B9">
              <w:rPr>
                <w:rFonts w:ascii="Times New Roman" w:hAnsi="Times New Roman" w:cs="Times New Roman"/>
                <w:shd w:val="clear" w:color="auto" w:fill="FFFFFF"/>
              </w:rPr>
              <w:lastRenderedPageBreak/>
              <w:t xml:space="preserve">информации в администрации </w:t>
            </w:r>
            <w:r w:rsidR="002D5375" w:rsidRPr="000849B9">
              <w:rPr>
                <w:rFonts w:ascii="Times New Roman" w:hAnsi="Times New Roman" w:cs="Times New Roman"/>
                <w:shd w:val="clear" w:color="auto" w:fill="FFFFFF"/>
              </w:rPr>
              <w:t>муниципального образования Темрюкский муниципальный район Краснодарского края</w:t>
            </w:r>
          </w:p>
        </w:tc>
        <w:tc>
          <w:tcPr>
            <w:tcW w:w="424" w:type="dxa"/>
            <w:vMerge w:val="restart"/>
            <w:tcBorders>
              <w:left w:val="single" w:sz="4" w:space="0" w:color="auto"/>
              <w:right w:val="single" w:sz="4" w:space="0" w:color="auto"/>
            </w:tcBorders>
          </w:tcPr>
          <w:p w:rsidR="00C0279C" w:rsidRPr="000849B9" w:rsidRDefault="00C0279C" w:rsidP="004F4C14">
            <w:pPr>
              <w:pStyle w:val="ab"/>
              <w:jc w:val="center"/>
              <w:rPr>
                <w:rFonts w:ascii="Times New Roman" w:hAnsi="Times New Roman" w:cs="Times New Roman"/>
              </w:rPr>
            </w:pPr>
            <w:r w:rsidRPr="000849B9">
              <w:rPr>
                <w:rFonts w:ascii="Times New Roman" w:hAnsi="Times New Roman" w:cs="Times New Roman"/>
              </w:rPr>
              <w:lastRenderedPageBreak/>
              <w:t>-</w:t>
            </w:r>
          </w:p>
        </w:tc>
        <w:tc>
          <w:tcPr>
            <w:tcW w:w="1157" w:type="dxa"/>
            <w:tcBorders>
              <w:top w:val="single" w:sz="4" w:space="0" w:color="auto"/>
              <w:left w:val="single" w:sz="4" w:space="0" w:color="auto"/>
              <w:bottom w:val="single" w:sz="4" w:space="0" w:color="auto"/>
              <w:right w:val="single" w:sz="4" w:space="0" w:color="auto"/>
            </w:tcBorders>
          </w:tcPr>
          <w:p w:rsidR="00C0279C" w:rsidRPr="000849B9" w:rsidRDefault="00C0279C" w:rsidP="003707EE">
            <w:pPr>
              <w:pStyle w:val="ac"/>
              <w:rPr>
                <w:rFonts w:ascii="Times New Roman" w:hAnsi="Times New Roman" w:cs="Times New Roman"/>
              </w:rPr>
            </w:pPr>
            <w:r w:rsidRPr="000849B9">
              <w:rPr>
                <w:rFonts w:ascii="Times New Roman" w:hAnsi="Times New Roman" w:cs="Times New Roman"/>
              </w:rPr>
              <w:t>202</w:t>
            </w:r>
            <w:r w:rsidR="003707EE" w:rsidRPr="000849B9">
              <w:rPr>
                <w:rFonts w:ascii="Times New Roman" w:hAnsi="Times New Roman" w:cs="Times New Roman"/>
              </w:rPr>
              <w:t>2</w:t>
            </w:r>
          </w:p>
        </w:tc>
        <w:tc>
          <w:tcPr>
            <w:tcW w:w="1128" w:type="dxa"/>
            <w:tcBorders>
              <w:top w:val="single" w:sz="4" w:space="0" w:color="auto"/>
              <w:left w:val="single" w:sz="4" w:space="0" w:color="auto"/>
              <w:bottom w:val="single" w:sz="4" w:space="0" w:color="auto"/>
              <w:right w:val="single" w:sz="4" w:space="0" w:color="auto"/>
            </w:tcBorders>
          </w:tcPr>
          <w:p w:rsidR="00C0279C" w:rsidRPr="000849B9" w:rsidRDefault="003707EE" w:rsidP="004F4C14">
            <w:pPr>
              <w:pStyle w:val="ab"/>
              <w:jc w:val="center"/>
              <w:rPr>
                <w:rFonts w:ascii="Times New Roman" w:hAnsi="Times New Roman" w:cs="Times New Roman"/>
              </w:rPr>
            </w:pPr>
            <w:r w:rsidRPr="000849B9">
              <w:rPr>
                <w:rFonts w:ascii="Times New Roman" w:hAnsi="Times New Roman" w:cs="Times New Roman"/>
              </w:rPr>
              <w:t>1024,1</w:t>
            </w:r>
          </w:p>
        </w:tc>
        <w:tc>
          <w:tcPr>
            <w:tcW w:w="1205" w:type="dxa"/>
            <w:tcBorders>
              <w:top w:val="single" w:sz="4" w:space="0" w:color="auto"/>
              <w:left w:val="single" w:sz="4" w:space="0" w:color="auto"/>
              <w:bottom w:val="single" w:sz="4" w:space="0" w:color="auto"/>
              <w:right w:val="single" w:sz="4" w:space="0" w:color="auto"/>
            </w:tcBorders>
          </w:tcPr>
          <w:p w:rsidR="00C0279C" w:rsidRPr="000849B9" w:rsidRDefault="00C0279C" w:rsidP="004F4C14">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C0279C" w:rsidRPr="000849B9" w:rsidRDefault="00C0279C" w:rsidP="004F4C14">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C0279C" w:rsidRPr="000849B9" w:rsidRDefault="003707EE" w:rsidP="004F4C14">
            <w:pPr>
              <w:pStyle w:val="ab"/>
              <w:jc w:val="center"/>
              <w:rPr>
                <w:rFonts w:ascii="Times New Roman" w:hAnsi="Times New Roman" w:cs="Times New Roman"/>
              </w:rPr>
            </w:pPr>
            <w:r w:rsidRPr="000849B9">
              <w:rPr>
                <w:rFonts w:ascii="Times New Roman" w:hAnsi="Times New Roman" w:cs="Times New Roman"/>
              </w:rPr>
              <w:t>1024,1</w:t>
            </w:r>
          </w:p>
        </w:tc>
        <w:tc>
          <w:tcPr>
            <w:tcW w:w="1105" w:type="dxa"/>
            <w:tcBorders>
              <w:top w:val="single" w:sz="4" w:space="0" w:color="auto"/>
              <w:left w:val="single" w:sz="4" w:space="0" w:color="auto"/>
              <w:bottom w:val="single" w:sz="4" w:space="0" w:color="auto"/>
              <w:right w:val="single" w:sz="4" w:space="0" w:color="auto"/>
            </w:tcBorders>
          </w:tcPr>
          <w:p w:rsidR="00C0279C" w:rsidRPr="000849B9" w:rsidRDefault="00C0279C" w:rsidP="004F4C14">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val="restart"/>
            <w:tcBorders>
              <w:top w:val="single" w:sz="4" w:space="0" w:color="auto"/>
              <w:left w:val="single" w:sz="4" w:space="0" w:color="auto"/>
              <w:right w:val="single" w:sz="4" w:space="0" w:color="auto"/>
            </w:tcBorders>
          </w:tcPr>
          <w:p w:rsidR="00C0279C" w:rsidRPr="000849B9" w:rsidRDefault="00C0279C" w:rsidP="004F4C14">
            <w:pPr>
              <w:pStyle w:val="ab"/>
              <w:jc w:val="center"/>
              <w:rPr>
                <w:rFonts w:ascii="Times New Roman" w:hAnsi="Times New Roman" w:cs="Times New Roman"/>
              </w:rPr>
            </w:pPr>
            <w:r w:rsidRPr="000849B9">
              <w:rPr>
                <w:rFonts w:ascii="Times New Roman" w:hAnsi="Times New Roman" w:cs="Times New Roman"/>
              </w:rPr>
              <w:t xml:space="preserve">Защита информации в администрации </w:t>
            </w:r>
            <w:r w:rsidR="003707EE" w:rsidRPr="000849B9">
              <w:rPr>
                <w:rFonts w:ascii="Times New Roman" w:hAnsi="Times New Roman" w:cs="Times New Roman"/>
              </w:rPr>
              <w:lastRenderedPageBreak/>
              <w:t xml:space="preserve">муниципального образования Темрюкский муниципальный район Краснодарского края </w:t>
            </w:r>
            <w:r w:rsidRPr="000849B9">
              <w:rPr>
                <w:rFonts w:ascii="Times New Roman" w:hAnsi="Times New Roman" w:cs="Times New Roman"/>
              </w:rPr>
              <w:t>– 100% (</w:t>
            </w:r>
            <w:r w:rsidR="003707EE" w:rsidRPr="000849B9">
              <w:rPr>
                <w:rFonts w:ascii="Times New Roman" w:hAnsi="Times New Roman" w:cs="Times New Roman"/>
              </w:rPr>
              <w:t>2022-2028 годы</w:t>
            </w:r>
            <w:r w:rsidRPr="000849B9">
              <w:rPr>
                <w:rFonts w:ascii="Times New Roman" w:hAnsi="Times New Roman" w:cs="Times New Roman"/>
              </w:rPr>
              <w:t>),</w:t>
            </w:r>
          </w:p>
          <w:p w:rsidR="00C0279C" w:rsidRPr="000849B9" w:rsidRDefault="00C0279C" w:rsidP="003707EE">
            <w:pPr>
              <w:pStyle w:val="ab"/>
              <w:jc w:val="center"/>
              <w:rPr>
                <w:rFonts w:ascii="Times New Roman" w:hAnsi="Times New Roman" w:cs="Times New Roman"/>
              </w:rPr>
            </w:pPr>
            <w:r w:rsidRPr="000849B9">
              <w:rPr>
                <w:rFonts w:ascii="Times New Roman" w:hAnsi="Times New Roman" w:cs="Times New Roman"/>
              </w:rPr>
              <w:t>Защита информации в Финансовом управлении– 100% (</w:t>
            </w:r>
            <w:r w:rsidR="003707EE" w:rsidRPr="000849B9">
              <w:rPr>
                <w:rFonts w:ascii="Times New Roman" w:hAnsi="Times New Roman" w:cs="Times New Roman"/>
              </w:rPr>
              <w:t>2022-2028 годы</w:t>
            </w:r>
            <w:r w:rsidRPr="000849B9">
              <w:rPr>
                <w:rFonts w:ascii="Times New Roman" w:hAnsi="Times New Roman" w:cs="Times New Roman"/>
              </w:rPr>
              <w:t>)</w:t>
            </w:r>
          </w:p>
        </w:tc>
        <w:tc>
          <w:tcPr>
            <w:tcW w:w="2255" w:type="dxa"/>
            <w:vMerge w:val="restart"/>
            <w:tcBorders>
              <w:top w:val="single" w:sz="4" w:space="0" w:color="auto"/>
              <w:left w:val="single" w:sz="4" w:space="0" w:color="auto"/>
              <w:bottom w:val="single" w:sz="4" w:space="0" w:color="auto"/>
            </w:tcBorders>
          </w:tcPr>
          <w:p w:rsidR="00410B67" w:rsidRPr="000849B9" w:rsidRDefault="00C0279C" w:rsidP="00410B67">
            <w:pPr>
              <w:jc w:val="center"/>
              <w:rPr>
                <w:rFonts w:cs="Times New Roman"/>
                <w:sz w:val="24"/>
                <w:szCs w:val="24"/>
              </w:rPr>
            </w:pPr>
            <w:r w:rsidRPr="000849B9">
              <w:rPr>
                <w:rFonts w:cs="Times New Roman"/>
                <w:sz w:val="24"/>
                <w:szCs w:val="24"/>
              </w:rPr>
              <w:lastRenderedPageBreak/>
              <w:t xml:space="preserve">Администрация, </w:t>
            </w:r>
            <w:r w:rsidR="002D5375" w:rsidRPr="000849B9">
              <w:rPr>
                <w:rFonts w:cs="Times New Roman"/>
                <w:sz w:val="24"/>
                <w:szCs w:val="24"/>
              </w:rPr>
              <w:t xml:space="preserve">отдел информатизации, </w:t>
            </w:r>
            <w:r w:rsidR="002D5375" w:rsidRPr="000849B9">
              <w:rPr>
                <w:rFonts w:cs="Times New Roman"/>
                <w:sz w:val="24"/>
                <w:szCs w:val="24"/>
              </w:rPr>
              <w:lastRenderedPageBreak/>
              <w:t>технической защиты и взаимодействия со СМИ</w:t>
            </w:r>
            <w:r w:rsidR="00410B67" w:rsidRPr="000849B9">
              <w:rPr>
                <w:rFonts w:cs="Times New Roman"/>
                <w:sz w:val="24"/>
                <w:szCs w:val="24"/>
              </w:rPr>
              <w:t xml:space="preserve"> УКС и ТЭК,</w:t>
            </w:r>
          </w:p>
          <w:p w:rsidR="00C0279C" w:rsidRPr="000849B9" w:rsidRDefault="00410B67" w:rsidP="00410B67">
            <w:pPr>
              <w:jc w:val="center"/>
              <w:rPr>
                <w:rFonts w:cs="Times New Roman"/>
                <w:sz w:val="24"/>
                <w:szCs w:val="24"/>
              </w:rPr>
            </w:pPr>
            <w:r w:rsidRPr="000849B9">
              <w:rPr>
                <w:rFonts w:cs="Times New Roman"/>
                <w:sz w:val="24"/>
                <w:szCs w:val="24"/>
              </w:rPr>
              <w:t xml:space="preserve"> Финансовое управление, МКУ «Маттехобеспечение»</w:t>
            </w:r>
          </w:p>
        </w:tc>
      </w:tr>
      <w:tr w:rsidR="000849B9" w:rsidRPr="000849B9" w:rsidTr="003707EE">
        <w:trPr>
          <w:trHeight w:val="161"/>
        </w:trPr>
        <w:tc>
          <w:tcPr>
            <w:tcW w:w="848" w:type="dxa"/>
            <w:vMerge/>
            <w:tcBorders>
              <w:right w:val="single" w:sz="4" w:space="0" w:color="auto"/>
            </w:tcBorders>
          </w:tcPr>
          <w:p w:rsidR="003707EE" w:rsidRPr="000849B9" w:rsidRDefault="003707EE" w:rsidP="003707EE">
            <w:pPr>
              <w:pStyle w:val="ab"/>
              <w:jc w:val="center"/>
              <w:rPr>
                <w:rFonts w:ascii="Times New Roman" w:hAnsi="Times New Roman" w:cs="Times New Roman"/>
                <w:highlight w:val="yellow"/>
              </w:rPr>
            </w:pPr>
          </w:p>
        </w:tc>
        <w:tc>
          <w:tcPr>
            <w:tcW w:w="2397" w:type="dxa"/>
            <w:vMerge/>
            <w:tcBorders>
              <w:left w:val="single" w:sz="4" w:space="0" w:color="auto"/>
              <w:right w:val="single" w:sz="4" w:space="0" w:color="auto"/>
            </w:tcBorders>
          </w:tcPr>
          <w:p w:rsidR="003707EE" w:rsidRPr="000849B9" w:rsidRDefault="003707EE" w:rsidP="003707EE">
            <w:pPr>
              <w:pStyle w:val="ac"/>
              <w:rPr>
                <w:rFonts w:ascii="Times New Roman" w:hAnsi="Times New Roman" w:cs="Times New Roman"/>
                <w:highlight w:val="yellow"/>
                <w:shd w:val="clear" w:color="auto" w:fill="FFFFFF"/>
              </w:rPr>
            </w:pPr>
          </w:p>
        </w:tc>
        <w:tc>
          <w:tcPr>
            <w:tcW w:w="424" w:type="dxa"/>
            <w:vMerge/>
            <w:tcBorders>
              <w:left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c"/>
              <w:rPr>
                <w:rFonts w:ascii="Times New Roman" w:hAnsi="Times New Roman" w:cs="Times New Roman"/>
              </w:rPr>
            </w:pPr>
            <w:r w:rsidRPr="000849B9">
              <w:rPr>
                <w:rFonts w:ascii="Times New Roman" w:hAnsi="Times New Roman" w:cs="Times New Roman"/>
              </w:rPr>
              <w:t>2023</w:t>
            </w:r>
          </w:p>
        </w:tc>
        <w:tc>
          <w:tcPr>
            <w:tcW w:w="1128"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r w:rsidRPr="000849B9">
              <w:rPr>
                <w:rFonts w:ascii="Times New Roman" w:hAnsi="Times New Roman" w:cs="Times New Roman"/>
              </w:rPr>
              <w:t>487,6</w:t>
            </w:r>
          </w:p>
        </w:tc>
        <w:tc>
          <w:tcPr>
            <w:tcW w:w="1205"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r w:rsidRPr="000849B9">
              <w:rPr>
                <w:rFonts w:ascii="Times New Roman" w:hAnsi="Times New Roman" w:cs="Times New Roman"/>
              </w:rPr>
              <w:t>487,6</w:t>
            </w:r>
          </w:p>
        </w:tc>
        <w:tc>
          <w:tcPr>
            <w:tcW w:w="1105"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top w:val="single" w:sz="4" w:space="0" w:color="auto"/>
              <w:left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p>
        </w:tc>
        <w:tc>
          <w:tcPr>
            <w:tcW w:w="2255" w:type="dxa"/>
            <w:vMerge/>
            <w:tcBorders>
              <w:top w:val="single" w:sz="4" w:space="0" w:color="auto"/>
              <w:left w:val="single" w:sz="4" w:space="0" w:color="auto"/>
              <w:bottom w:val="single" w:sz="4" w:space="0" w:color="auto"/>
            </w:tcBorders>
          </w:tcPr>
          <w:p w:rsidR="003707EE" w:rsidRPr="000849B9" w:rsidRDefault="003707EE" w:rsidP="003707EE">
            <w:pPr>
              <w:jc w:val="center"/>
              <w:rPr>
                <w:rFonts w:cs="Times New Roman"/>
                <w:sz w:val="24"/>
                <w:szCs w:val="24"/>
              </w:rPr>
            </w:pPr>
          </w:p>
        </w:tc>
      </w:tr>
      <w:tr w:rsidR="000849B9" w:rsidRPr="000849B9" w:rsidTr="003707EE">
        <w:trPr>
          <w:trHeight w:val="115"/>
        </w:trPr>
        <w:tc>
          <w:tcPr>
            <w:tcW w:w="848" w:type="dxa"/>
            <w:vMerge/>
            <w:tcBorders>
              <w:right w:val="single" w:sz="4" w:space="0" w:color="auto"/>
            </w:tcBorders>
          </w:tcPr>
          <w:p w:rsidR="003707EE" w:rsidRPr="000849B9" w:rsidRDefault="003707EE" w:rsidP="003707EE">
            <w:pPr>
              <w:pStyle w:val="ab"/>
              <w:jc w:val="center"/>
              <w:rPr>
                <w:rFonts w:ascii="Times New Roman" w:hAnsi="Times New Roman" w:cs="Times New Roman"/>
                <w:highlight w:val="yellow"/>
              </w:rPr>
            </w:pPr>
          </w:p>
        </w:tc>
        <w:tc>
          <w:tcPr>
            <w:tcW w:w="2397" w:type="dxa"/>
            <w:vMerge/>
            <w:tcBorders>
              <w:left w:val="single" w:sz="4" w:space="0" w:color="auto"/>
              <w:right w:val="single" w:sz="4" w:space="0" w:color="auto"/>
            </w:tcBorders>
          </w:tcPr>
          <w:p w:rsidR="003707EE" w:rsidRPr="000849B9" w:rsidRDefault="003707EE" w:rsidP="003707EE">
            <w:pPr>
              <w:pStyle w:val="ac"/>
              <w:rPr>
                <w:rFonts w:ascii="Times New Roman" w:hAnsi="Times New Roman" w:cs="Times New Roman"/>
                <w:highlight w:val="yellow"/>
                <w:shd w:val="clear" w:color="auto" w:fill="FFFFFF"/>
              </w:rPr>
            </w:pPr>
          </w:p>
        </w:tc>
        <w:tc>
          <w:tcPr>
            <w:tcW w:w="424" w:type="dxa"/>
            <w:vMerge/>
            <w:tcBorders>
              <w:left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c"/>
              <w:rPr>
                <w:rFonts w:ascii="Times New Roman" w:hAnsi="Times New Roman" w:cs="Times New Roman"/>
              </w:rPr>
            </w:pPr>
            <w:r w:rsidRPr="000849B9">
              <w:rPr>
                <w:rFonts w:ascii="Times New Roman" w:hAnsi="Times New Roman" w:cs="Times New Roman"/>
              </w:rPr>
              <w:t>2024</w:t>
            </w:r>
          </w:p>
        </w:tc>
        <w:tc>
          <w:tcPr>
            <w:tcW w:w="1128"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r w:rsidRPr="000849B9">
              <w:rPr>
                <w:rFonts w:ascii="Times New Roman" w:hAnsi="Times New Roman" w:cs="Times New Roman"/>
              </w:rPr>
              <w:t>4348,2</w:t>
            </w:r>
          </w:p>
        </w:tc>
        <w:tc>
          <w:tcPr>
            <w:tcW w:w="1205"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r w:rsidRPr="000849B9">
              <w:rPr>
                <w:rFonts w:ascii="Times New Roman" w:hAnsi="Times New Roman" w:cs="Times New Roman"/>
              </w:rPr>
              <w:t>4348,2</w:t>
            </w:r>
          </w:p>
        </w:tc>
        <w:tc>
          <w:tcPr>
            <w:tcW w:w="1105"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top w:val="single" w:sz="4" w:space="0" w:color="auto"/>
              <w:left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p>
        </w:tc>
        <w:tc>
          <w:tcPr>
            <w:tcW w:w="2255" w:type="dxa"/>
            <w:vMerge/>
            <w:tcBorders>
              <w:top w:val="single" w:sz="4" w:space="0" w:color="auto"/>
              <w:left w:val="single" w:sz="4" w:space="0" w:color="auto"/>
              <w:bottom w:val="single" w:sz="4" w:space="0" w:color="auto"/>
            </w:tcBorders>
          </w:tcPr>
          <w:p w:rsidR="003707EE" w:rsidRPr="000849B9" w:rsidRDefault="003707EE" w:rsidP="003707EE">
            <w:pPr>
              <w:jc w:val="center"/>
              <w:rPr>
                <w:rFonts w:cs="Times New Roman"/>
                <w:sz w:val="24"/>
                <w:szCs w:val="24"/>
              </w:rPr>
            </w:pPr>
          </w:p>
        </w:tc>
      </w:tr>
      <w:tr w:rsidR="000849B9" w:rsidRPr="000849B9" w:rsidTr="003707EE">
        <w:trPr>
          <w:trHeight w:val="260"/>
        </w:trPr>
        <w:tc>
          <w:tcPr>
            <w:tcW w:w="848" w:type="dxa"/>
            <w:vMerge/>
            <w:tcBorders>
              <w:right w:val="single" w:sz="4" w:space="0" w:color="auto"/>
            </w:tcBorders>
          </w:tcPr>
          <w:p w:rsidR="00410B67" w:rsidRPr="000849B9" w:rsidRDefault="00410B67" w:rsidP="00410B67">
            <w:pPr>
              <w:pStyle w:val="ab"/>
              <w:jc w:val="center"/>
              <w:rPr>
                <w:rFonts w:ascii="Times New Roman" w:hAnsi="Times New Roman" w:cs="Times New Roman"/>
              </w:rPr>
            </w:pPr>
          </w:p>
        </w:tc>
        <w:tc>
          <w:tcPr>
            <w:tcW w:w="2397" w:type="dxa"/>
            <w:vMerge/>
            <w:tcBorders>
              <w:left w:val="single" w:sz="4" w:space="0" w:color="auto"/>
              <w:right w:val="single" w:sz="4" w:space="0" w:color="auto"/>
            </w:tcBorders>
          </w:tcPr>
          <w:p w:rsidR="00410B67" w:rsidRPr="000849B9" w:rsidRDefault="00410B67" w:rsidP="00410B67">
            <w:pPr>
              <w:pStyle w:val="ab"/>
              <w:rPr>
                <w:rFonts w:ascii="Times New Roman" w:hAnsi="Times New Roman" w:cs="Times New Roman"/>
              </w:rPr>
            </w:pPr>
          </w:p>
        </w:tc>
        <w:tc>
          <w:tcPr>
            <w:tcW w:w="424" w:type="dxa"/>
            <w:vMerge/>
            <w:tcBorders>
              <w:left w:val="single" w:sz="4" w:space="0" w:color="auto"/>
              <w:right w:val="single" w:sz="4" w:space="0" w:color="auto"/>
            </w:tcBorders>
          </w:tcPr>
          <w:p w:rsidR="00410B67" w:rsidRPr="000849B9" w:rsidRDefault="00410B67" w:rsidP="00410B67">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410B67" w:rsidRPr="000849B9" w:rsidRDefault="00410B67" w:rsidP="00410B67">
            <w:pPr>
              <w:pStyle w:val="ac"/>
              <w:rPr>
                <w:rFonts w:ascii="Times New Roman" w:hAnsi="Times New Roman" w:cs="Times New Roman"/>
              </w:rPr>
            </w:pPr>
            <w:r w:rsidRPr="000849B9">
              <w:rPr>
                <w:rFonts w:ascii="Times New Roman" w:hAnsi="Times New Roman" w:cs="Times New Roman"/>
              </w:rPr>
              <w:t>2025</w:t>
            </w:r>
          </w:p>
        </w:tc>
        <w:tc>
          <w:tcPr>
            <w:tcW w:w="1128" w:type="dxa"/>
            <w:tcBorders>
              <w:top w:val="single" w:sz="4" w:space="0" w:color="auto"/>
              <w:left w:val="single" w:sz="4" w:space="0" w:color="auto"/>
              <w:bottom w:val="single" w:sz="4" w:space="0" w:color="auto"/>
              <w:right w:val="single" w:sz="4" w:space="0" w:color="auto"/>
            </w:tcBorders>
          </w:tcPr>
          <w:p w:rsidR="00410B67" w:rsidRPr="000849B9" w:rsidRDefault="00410B67" w:rsidP="00410B67">
            <w:pPr>
              <w:pStyle w:val="ab"/>
              <w:jc w:val="center"/>
              <w:rPr>
                <w:rFonts w:ascii="Times New Roman" w:hAnsi="Times New Roman" w:cs="Times New Roman"/>
              </w:rPr>
            </w:pPr>
            <w:r w:rsidRPr="000849B9">
              <w:rPr>
                <w:rFonts w:ascii="Times New Roman" w:hAnsi="Times New Roman" w:cs="Times New Roman"/>
              </w:rPr>
              <w:t>1659,6</w:t>
            </w:r>
          </w:p>
        </w:tc>
        <w:tc>
          <w:tcPr>
            <w:tcW w:w="1205" w:type="dxa"/>
            <w:tcBorders>
              <w:top w:val="single" w:sz="4" w:space="0" w:color="auto"/>
              <w:left w:val="single" w:sz="4" w:space="0" w:color="auto"/>
              <w:bottom w:val="single" w:sz="4" w:space="0" w:color="auto"/>
              <w:right w:val="single" w:sz="4" w:space="0" w:color="auto"/>
            </w:tcBorders>
          </w:tcPr>
          <w:p w:rsidR="00410B67" w:rsidRPr="000849B9" w:rsidRDefault="00410B67" w:rsidP="00410B67">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410B67" w:rsidRPr="000849B9" w:rsidRDefault="00410B67" w:rsidP="00410B67">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410B67" w:rsidRPr="000849B9" w:rsidRDefault="00410B67" w:rsidP="00410B67">
            <w:pPr>
              <w:pStyle w:val="ab"/>
              <w:jc w:val="center"/>
              <w:rPr>
                <w:rFonts w:ascii="Times New Roman" w:hAnsi="Times New Roman" w:cs="Times New Roman"/>
              </w:rPr>
            </w:pPr>
            <w:r w:rsidRPr="000849B9">
              <w:rPr>
                <w:rFonts w:ascii="Times New Roman" w:hAnsi="Times New Roman" w:cs="Times New Roman"/>
              </w:rPr>
              <w:t>1659,6</w:t>
            </w:r>
          </w:p>
        </w:tc>
        <w:tc>
          <w:tcPr>
            <w:tcW w:w="1105" w:type="dxa"/>
            <w:tcBorders>
              <w:top w:val="single" w:sz="4" w:space="0" w:color="auto"/>
              <w:left w:val="single" w:sz="4" w:space="0" w:color="auto"/>
              <w:bottom w:val="single" w:sz="4" w:space="0" w:color="auto"/>
              <w:right w:val="single" w:sz="4" w:space="0" w:color="auto"/>
            </w:tcBorders>
          </w:tcPr>
          <w:p w:rsidR="00410B67" w:rsidRPr="000849B9" w:rsidRDefault="00410B67" w:rsidP="00410B67">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right w:val="single" w:sz="4" w:space="0" w:color="auto"/>
            </w:tcBorders>
          </w:tcPr>
          <w:p w:rsidR="00410B67" w:rsidRPr="000849B9" w:rsidRDefault="00410B67" w:rsidP="00410B67">
            <w:pPr>
              <w:pStyle w:val="ab"/>
              <w:jc w:val="center"/>
              <w:rPr>
                <w:rFonts w:ascii="Times New Roman" w:hAnsi="Times New Roman" w:cs="Times New Roman"/>
              </w:rPr>
            </w:pPr>
          </w:p>
        </w:tc>
        <w:tc>
          <w:tcPr>
            <w:tcW w:w="2255" w:type="dxa"/>
            <w:vMerge/>
            <w:tcBorders>
              <w:top w:val="nil"/>
              <w:left w:val="single" w:sz="4" w:space="0" w:color="auto"/>
              <w:bottom w:val="single" w:sz="4" w:space="0" w:color="auto"/>
            </w:tcBorders>
          </w:tcPr>
          <w:p w:rsidR="00410B67" w:rsidRPr="000849B9" w:rsidRDefault="00410B67" w:rsidP="00410B67">
            <w:pPr>
              <w:pStyle w:val="ab"/>
              <w:jc w:val="center"/>
              <w:rPr>
                <w:rFonts w:ascii="Times New Roman" w:hAnsi="Times New Roman" w:cs="Times New Roman"/>
              </w:rPr>
            </w:pPr>
          </w:p>
        </w:tc>
      </w:tr>
      <w:tr w:rsidR="000849B9" w:rsidRPr="000849B9" w:rsidTr="003707EE">
        <w:trPr>
          <w:trHeight w:val="292"/>
        </w:trPr>
        <w:tc>
          <w:tcPr>
            <w:tcW w:w="848" w:type="dxa"/>
            <w:vMerge/>
            <w:tcBorders>
              <w:right w:val="single" w:sz="4" w:space="0" w:color="auto"/>
            </w:tcBorders>
          </w:tcPr>
          <w:p w:rsidR="003707EE" w:rsidRPr="000849B9" w:rsidRDefault="003707EE" w:rsidP="003707EE">
            <w:pPr>
              <w:pStyle w:val="ab"/>
              <w:jc w:val="center"/>
              <w:rPr>
                <w:rFonts w:ascii="Times New Roman" w:hAnsi="Times New Roman" w:cs="Times New Roman"/>
              </w:rPr>
            </w:pPr>
          </w:p>
        </w:tc>
        <w:tc>
          <w:tcPr>
            <w:tcW w:w="2397" w:type="dxa"/>
            <w:vMerge/>
            <w:tcBorders>
              <w:left w:val="single" w:sz="4" w:space="0" w:color="auto"/>
              <w:right w:val="single" w:sz="4" w:space="0" w:color="auto"/>
            </w:tcBorders>
          </w:tcPr>
          <w:p w:rsidR="003707EE" w:rsidRPr="000849B9" w:rsidRDefault="003707EE" w:rsidP="003707EE">
            <w:pPr>
              <w:pStyle w:val="ab"/>
              <w:rPr>
                <w:rFonts w:ascii="Times New Roman" w:hAnsi="Times New Roman" w:cs="Times New Roman"/>
              </w:rPr>
            </w:pPr>
          </w:p>
        </w:tc>
        <w:tc>
          <w:tcPr>
            <w:tcW w:w="424" w:type="dxa"/>
            <w:vMerge/>
            <w:tcBorders>
              <w:left w:val="single" w:sz="4" w:space="0" w:color="auto"/>
              <w:right w:val="single" w:sz="4" w:space="0" w:color="auto"/>
            </w:tcBorders>
          </w:tcPr>
          <w:p w:rsidR="003707EE" w:rsidRPr="000849B9" w:rsidRDefault="003707EE" w:rsidP="003707EE">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c"/>
              <w:rPr>
                <w:rFonts w:ascii="Times New Roman" w:hAnsi="Times New Roman" w:cs="Times New Roman"/>
              </w:rPr>
            </w:pPr>
            <w:r w:rsidRPr="000849B9">
              <w:rPr>
                <w:rFonts w:ascii="Times New Roman" w:hAnsi="Times New Roman" w:cs="Times New Roman"/>
              </w:rPr>
              <w:t>2026</w:t>
            </w:r>
          </w:p>
        </w:tc>
        <w:tc>
          <w:tcPr>
            <w:tcW w:w="1128"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r w:rsidRPr="000849B9">
              <w:rPr>
                <w:rFonts w:ascii="Times New Roman" w:hAnsi="Times New Roman" w:cs="Times New Roman"/>
              </w:rPr>
              <w:t>2579,5</w:t>
            </w:r>
          </w:p>
        </w:tc>
        <w:tc>
          <w:tcPr>
            <w:tcW w:w="1205"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r w:rsidRPr="000849B9">
              <w:rPr>
                <w:rFonts w:ascii="Times New Roman" w:hAnsi="Times New Roman" w:cs="Times New Roman"/>
              </w:rPr>
              <w:t>2579,5</w:t>
            </w:r>
          </w:p>
        </w:tc>
        <w:tc>
          <w:tcPr>
            <w:tcW w:w="1105"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p>
        </w:tc>
        <w:tc>
          <w:tcPr>
            <w:tcW w:w="2255" w:type="dxa"/>
            <w:vMerge/>
            <w:tcBorders>
              <w:top w:val="nil"/>
              <w:left w:val="single" w:sz="4" w:space="0" w:color="auto"/>
              <w:bottom w:val="single" w:sz="4" w:space="0" w:color="auto"/>
            </w:tcBorders>
          </w:tcPr>
          <w:p w:rsidR="003707EE" w:rsidRPr="000849B9" w:rsidRDefault="003707EE" w:rsidP="003707EE">
            <w:pPr>
              <w:pStyle w:val="ab"/>
              <w:jc w:val="center"/>
              <w:rPr>
                <w:rFonts w:ascii="Times New Roman" w:hAnsi="Times New Roman" w:cs="Times New Roman"/>
              </w:rPr>
            </w:pPr>
          </w:p>
        </w:tc>
      </w:tr>
      <w:tr w:rsidR="000849B9" w:rsidRPr="000849B9" w:rsidTr="003707EE">
        <w:trPr>
          <w:trHeight w:val="276"/>
        </w:trPr>
        <w:tc>
          <w:tcPr>
            <w:tcW w:w="848" w:type="dxa"/>
            <w:vMerge/>
            <w:tcBorders>
              <w:right w:val="single" w:sz="4" w:space="0" w:color="auto"/>
            </w:tcBorders>
          </w:tcPr>
          <w:p w:rsidR="003707EE" w:rsidRPr="000849B9" w:rsidRDefault="003707EE" w:rsidP="003707EE">
            <w:pPr>
              <w:pStyle w:val="ab"/>
              <w:jc w:val="center"/>
              <w:rPr>
                <w:rFonts w:ascii="Times New Roman" w:hAnsi="Times New Roman" w:cs="Times New Roman"/>
              </w:rPr>
            </w:pPr>
          </w:p>
        </w:tc>
        <w:tc>
          <w:tcPr>
            <w:tcW w:w="2397" w:type="dxa"/>
            <w:vMerge/>
            <w:tcBorders>
              <w:left w:val="single" w:sz="4" w:space="0" w:color="auto"/>
              <w:right w:val="single" w:sz="4" w:space="0" w:color="auto"/>
            </w:tcBorders>
          </w:tcPr>
          <w:p w:rsidR="003707EE" w:rsidRPr="000849B9" w:rsidRDefault="003707EE" w:rsidP="003707EE">
            <w:pPr>
              <w:pStyle w:val="ab"/>
              <w:rPr>
                <w:rFonts w:ascii="Times New Roman" w:hAnsi="Times New Roman" w:cs="Times New Roman"/>
              </w:rPr>
            </w:pPr>
          </w:p>
        </w:tc>
        <w:tc>
          <w:tcPr>
            <w:tcW w:w="424" w:type="dxa"/>
            <w:vMerge/>
            <w:tcBorders>
              <w:left w:val="single" w:sz="4" w:space="0" w:color="auto"/>
              <w:right w:val="single" w:sz="4" w:space="0" w:color="auto"/>
            </w:tcBorders>
          </w:tcPr>
          <w:p w:rsidR="003707EE" w:rsidRPr="000849B9" w:rsidRDefault="003707EE" w:rsidP="003707EE">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c"/>
              <w:rPr>
                <w:rFonts w:ascii="Times New Roman" w:hAnsi="Times New Roman" w:cs="Times New Roman"/>
              </w:rPr>
            </w:pPr>
            <w:r w:rsidRPr="000849B9">
              <w:rPr>
                <w:rFonts w:ascii="Times New Roman" w:hAnsi="Times New Roman" w:cs="Times New Roman"/>
              </w:rPr>
              <w:t>2027</w:t>
            </w:r>
          </w:p>
        </w:tc>
        <w:tc>
          <w:tcPr>
            <w:tcW w:w="1128"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r w:rsidRPr="000849B9">
              <w:rPr>
                <w:rFonts w:ascii="Times New Roman" w:hAnsi="Times New Roman" w:cs="Times New Roman"/>
              </w:rPr>
              <w:t>2579,5</w:t>
            </w:r>
          </w:p>
        </w:tc>
        <w:tc>
          <w:tcPr>
            <w:tcW w:w="1205"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r w:rsidRPr="000849B9">
              <w:rPr>
                <w:rFonts w:ascii="Times New Roman" w:hAnsi="Times New Roman" w:cs="Times New Roman"/>
              </w:rPr>
              <w:t>2579,5</w:t>
            </w:r>
          </w:p>
        </w:tc>
        <w:tc>
          <w:tcPr>
            <w:tcW w:w="1105"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p>
        </w:tc>
        <w:tc>
          <w:tcPr>
            <w:tcW w:w="2255" w:type="dxa"/>
            <w:vMerge/>
            <w:tcBorders>
              <w:top w:val="nil"/>
              <w:left w:val="single" w:sz="4" w:space="0" w:color="auto"/>
              <w:bottom w:val="single" w:sz="4" w:space="0" w:color="auto"/>
            </w:tcBorders>
          </w:tcPr>
          <w:p w:rsidR="003707EE" w:rsidRPr="000849B9" w:rsidRDefault="003707EE" w:rsidP="003707EE">
            <w:pPr>
              <w:pStyle w:val="ab"/>
              <w:jc w:val="center"/>
              <w:rPr>
                <w:rFonts w:ascii="Times New Roman" w:hAnsi="Times New Roman" w:cs="Times New Roman"/>
              </w:rPr>
            </w:pPr>
          </w:p>
        </w:tc>
      </w:tr>
      <w:tr w:rsidR="000849B9" w:rsidRPr="000849B9" w:rsidTr="003707EE">
        <w:trPr>
          <w:trHeight w:val="258"/>
        </w:trPr>
        <w:tc>
          <w:tcPr>
            <w:tcW w:w="848" w:type="dxa"/>
            <w:vMerge/>
            <w:tcBorders>
              <w:right w:val="single" w:sz="4" w:space="0" w:color="auto"/>
            </w:tcBorders>
          </w:tcPr>
          <w:p w:rsidR="003707EE" w:rsidRPr="000849B9" w:rsidRDefault="003707EE" w:rsidP="003707EE">
            <w:pPr>
              <w:pStyle w:val="ab"/>
              <w:jc w:val="center"/>
              <w:rPr>
                <w:rFonts w:ascii="Times New Roman" w:hAnsi="Times New Roman" w:cs="Times New Roman"/>
              </w:rPr>
            </w:pPr>
          </w:p>
        </w:tc>
        <w:tc>
          <w:tcPr>
            <w:tcW w:w="2397" w:type="dxa"/>
            <w:vMerge/>
            <w:tcBorders>
              <w:left w:val="single" w:sz="4" w:space="0" w:color="auto"/>
              <w:right w:val="single" w:sz="4" w:space="0" w:color="auto"/>
            </w:tcBorders>
          </w:tcPr>
          <w:p w:rsidR="003707EE" w:rsidRPr="000849B9" w:rsidRDefault="003707EE" w:rsidP="003707EE">
            <w:pPr>
              <w:pStyle w:val="ab"/>
              <w:rPr>
                <w:rFonts w:ascii="Times New Roman" w:hAnsi="Times New Roman" w:cs="Times New Roman"/>
              </w:rPr>
            </w:pPr>
          </w:p>
        </w:tc>
        <w:tc>
          <w:tcPr>
            <w:tcW w:w="424" w:type="dxa"/>
            <w:vMerge/>
            <w:tcBorders>
              <w:left w:val="single" w:sz="4" w:space="0" w:color="auto"/>
              <w:right w:val="single" w:sz="4" w:space="0" w:color="auto"/>
            </w:tcBorders>
          </w:tcPr>
          <w:p w:rsidR="003707EE" w:rsidRPr="000849B9" w:rsidRDefault="003707EE" w:rsidP="003707EE">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c"/>
              <w:rPr>
                <w:rFonts w:ascii="Times New Roman" w:hAnsi="Times New Roman" w:cs="Times New Roman"/>
              </w:rPr>
            </w:pPr>
            <w:r w:rsidRPr="000849B9">
              <w:rPr>
                <w:rFonts w:ascii="Times New Roman" w:hAnsi="Times New Roman" w:cs="Times New Roman"/>
              </w:rPr>
              <w:t>2028</w:t>
            </w:r>
          </w:p>
        </w:tc>
        <w:tc>
          <w:tcPr>
            <w:tcW w:w="1128"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r w:rsidRPr="000849B9">
              <w:rPr>
                <w:rFonts w:ascii="Times New Roman" w:hAnsi="Times New Roman" w:cs="Times New Roman"/>
              </w:rPr>
              <w:t>2579,5</w:t>
            </w:r>
          </w:p>
        </w:tc>
        <w:tc>
          <w:tcPr>
            <w:tcW w:w="1205"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r w:rsidRPr="000849B9">
              <w:rPr>
                <w:rFonts w:ascii="Times New Roman" w:hAnsi="Times New Roman" w:cs="Times New Roman"/>
              </w:rPr>
              <w:t>2579,5</w:t>
            </w:r>
          </w:p>
        </w:tc>
        <w:tc>
          <w:tcPr>
            <w:tcW w:w="1105" w:type="dxa"/>
            <w:tcBorders>
              <w:top w:val="single" w:sz="4" w:space="0" w:color="auto"/>
              <w:left w:val="single" w:sz="4" w:space="0" w:color="auto"/>
              <w:bottom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right w:val="single" w:sz="4" w:space="0" w:color="auto"/>
            </w:tcBorders>
          </w:tcPr>
          <w:p w:rsidR="003707EE" w:rsidRPr="000849B9" w:rsidRDefault="003707EE" w:rsidP="003707EE">
            <w:pPr>
              <w:pStyle w:val="ab"/>
              <w:jc w:val="center"/>
              <w:rPr>
                <w:rFonts w:ascii="Times New Roman" w:hAnsi="Times New Roman" w:cs="Times New Roman"/>
              </w:rPr>
            </w:pPr>
          </w:p>
        </w:tc>
        <w:tc>
          <w:tcPr>
            <w:tcW w:w="2255" w:type="dxa"/>
            <w:vMerge/>
            <w:tcBorders>
              <w:top w:val="nil"/>
              <w:left w:val="single" w:sz="4" w:space="0" w:color="auto"/>
              <w:bottom w:val="single" w:sz="4" w:space="0" w:color="auto"/>
            </w:tcBorders>
          </w:tcPr>
          <w:p w:rsidR="003707EE" w:rsidRPr="000849B9" w:rsidRDefault="003707EE" w:rsidP="003707EE">
            <w:pPr>
              <w:pStyle w:val="ab"/>
              <w:jc w:val="center"/>
              <w:rPr>
                <w:rFonts w:ascii="Times New Roman" w:hAnsi="Times New Roman" w:cs="Times New Roman"/>
              </w:rPr>
            </w:pPr>
          </w:p>
        </w:tc>
      </w:tr>
      <w:tr w:rsidR="000849B9" w:rsidRPr="000849B9" w:rsidTr="003707EE">
        <w:trPr>
          <w:trHeight w:val="1302"/>
        </w:trPr>
        <w:tc>
          <w:tcPr>
            <w:tcW w:w="848" w:type="dxa"/>
            <w:vMerge/>
            <w:tcBorders>
              <w:bottom w:val="nil"/>
              <w:right w:val="single" w:sz="4" w:space="0" w:color="auto"/>
            </w:tcBorders>
          </w:tcPr>
          <w:p w:rsidR="003707EE" w:rsidRPr="000849B9" w:rsidRDefault="003707EE" w:rsidP="00325C48">
            <w:pPr>
              <w:pStyle w:val="ab"/>
              <w:jc w:val="center"/>
              <w:rPr>
                <w:rFonts w:ascii="Times New Roman" w:hAnsi="Times New Roman" w:cs="Times New Roman"/>
              </w:rPr>
            </w:pPr>
          </w:p>
        </w:tc>
        <w:tc>
          <w:tcPr>
            <w:tcW w:w="2397" w:type="dxa"/>
            <w:vMerge/>
            <w:tcBorders>
              <w:left w:val="single" w:sz="4" w:space="0" w:color="auto"/>
              <w:bottom w:val="nil"/>
              <w:right w:val="single" w:sz="4" w:space="0" w:color="auto"/>
            </w:tcBorders>
          </w:tcPr>
          <w:p w:rsidR="003707EE" w:rsidRPr="000849B9" w:rsidRDefault="003707EE" w:rsidP="00325C48">
            <w:pPr>
              <w:pStyle w:val="ab"/>
              <w:rPr>
                <w:rFonts w:ascii="Times New Roman" w:hAnsi="Times New Roman" w:cs="Times New Roman"/>
              </w:rPr>
            </w:pPr>
          </w:p>
        </w:tc>
        <w:tc>
          <w:tcPr>
            <w:tcW w:w="424" w:type="dxa"/>
            <w:vMerge/>
            <w:tcBorders>
              <w:left w:val="single" w:sz="4" w:space="0" w:color="auto"/>
              <w:bottom w:val="nil"/>
              <w:right w:val="single" w:sz="4" w:space="0" w:color="auto"/>
            </w:tcBorders>
          </w:tcPr>
          <w:p w:rsidR="003707EE" w:rsidRPr="000849B9" w:rsidRDefault="003707EE" w:rsidP="00325C48">
            <w:pPr>
              <w:pStyle w:val="ab"/>
              <w:rPr>
                <w:rFonts w:ascii="Times New Roman" w:hAnsi="Times New Roman" w:cs="Times New Roman"/>
              </w:rPr>
            </w:pPr>
          </w:p>
        </w:tc>
        <w:tc>
          <w:tcPr>
            <w:tcW w:w="1157" w:type="dxa"/>
            <w:vMerge w:val="restart"/>
            <w:tcBorders>
              <w:top w:val="single" w:sz="4" w:space="0" w:color="auto"/>
              <w:left w:val="single" w:sz="4" w:space="0" w:color="auto"/>
              <w:bottom w:val="nil"/>
              <w:right w:val="single" w:sz="4" w:space="0" w:color="auto"/>
            </w:tcBorders>
          </w:tcPr>
          <w:p w:rsidR="003707EE" w:rsidRPr="000849B9" w:rsidRDefault="003707EE" w:rsidP="00325C48">
            <w:pPr>
              <w:pStyle w:val="ac"/>
              <w:rPr>
                <w:rFonts w:ascii="Times New Roman" w:hAnsi="Times New Roman" w:cs="Times New Roman"/>
              </w:rPr>
            </w:pPr>
            <w:r w:rsidRPr="000849B9">
              <w:rPr>
                <w:rFonts w:ascii="Times New Roman" w:hAnsi="Times New Roman" w:cs="Times New Roman"/>
              </w:rPr>
              <w:t>всего</w:t>
            </w:r>
          </w:p>
        </w:tc>
        <w:tc>
          <w:tcPr>
            <w:tcW w:w="1128" w:type="dxa"/>
            <w:vMerge w:val="restart"/>
            <w:tcBorders>
              <w:top w:val="single" w:sz="4" w:space="0" w:color="auto"/>
              <w:left w:val="single" w:sz="4" w:space="0" w:color="auto"/>
              <w:bottom w:val="nil"/>
              <w:right w:val="single" w:sz="4" w:space="0" w:color="auto"/>
            </w:tcBorders>
          </w:tcPr>
          <w:p w:rsidR="003707EE" w:rsidRPr="000849B9" w:rsidRDefault="003707EE" w:rsidP="00325C48">
            <w:pPr>
              <w:pStyle w:val="ab"/>
              <w:jc w:val="center"/>
              <w:rPr>
                <w:rFonts w:ascii="Times New Roman" w:hAnsi="Times New Roman" w:cs="Times New Roman"/>
              </w:rPr>
            </w:pPr>
            <w:r w:rsidRPr="000849B9">
              <w:rPr>
                <w:rFonts w:ascii="Times New Roman" w:hAnsi="Times New Roman" w:cs="Times New Roman"/>
              </w:rPr>
              <w:t>15957,3</w:t>
            </w:r>
          </w:p>
        </w:tc>
        <w:tc>
          <w:tcPr>
            <w:tcW w:w="1205" w:type="dxa"/>
            <w:vMerge w:val="restart"/>
            <w:tcBorders>
              <w:top w:val="single" w:sz="4" w:space="0" w:color="auto"/>
              <w:left w:val="single" w:sz="4" w:space="0" w:color="auto"/>
              <w:bottom w:val="nil"/>
              <w:right w:val="single" w:sz="4" w:space="0" w:color="auto"/>
            </w:tcBorders>
          </w:tcPr>
          <w:p w:rsidR="003707EE" w:rsidRPr="000849B9" w:rsidRDefault="003707EE" w:rsidP="00325C48">
            <w:pPr>
              <w:pStyle w:val="ab"/>
              <w:jc w:val="center"/>
              <w:rPr>
                <w:rFonts w:ascii="Times New Roman" w:hAnsi="Times New Roman" w:cs="Times New Roman"/>
              </w:rPr>
            </w:pPr>
            <w:r w:rsidRPr="000849B9">
              <w:rPr>
                <w:rFonts w:ascii="Times New Roman" w:hAnsi="Times New Roman" w:cs="Times New Roman"/>
              </w:rPr>
              <w:t>0,0</w:t>
            </w:r>
          </w:p>
        </w:tc>
        <w:tc>
          <w:tcPr>
            <w:tcW w:w="987" w:type="dxa"/>
            <w:vMerge w:val="restart"/>
            <w:tcBorders>
              <w:top w:val="single" w:sz="4" w:space="0" w:color="auto"/>
              <w:left w:val="single" w:sz="4" w:space="0" w:color="auto"/>
              <w:bottom w:val="nil"/>
              <w:right w:val="single" w:sz="4" w:space="0" w:color="auto"/>
            </w:tcBorders>
          </w:tcPr>
          <w:p w:rsidR="003707EE" w:rsidRPr="000849B9" w:rsidRDefault="003707EE" w:rsidP="00325C48">
            <w:pPr>
              <w:pStyle w:val="ab"/>
              <w:jc w:val="center"/>
              <w:rPr>
                <w:rFonts w:ascii="Times New Roman" w:hAnsi="Times New Roman" w:cs="Times New Roman"/>
              </w:rPr>
            </w:pPr>
            <w:r w:rsidRPr="000849B9">
              <w:rPr>
                <w:rFonts w:ascii="Times New Roman" w:hAnsi="Times New Roman" w:cs="Times New Roman"/>
              </w:rPr>
              <w:t>0,0</w:t>
            </w:r>
          </w:p>
        </w:tc>
        <w:tc>
          <w:tcPr>
            <w:tcW w:w="1122" w:type="dxa"/>
            <w:vMerge w:val="restart"/>
            <w:tcBorders>
              <w:top w:val="single" w:sz="4" w:space="0" w:color="auto"/>
              <w:left w:val="single" w:sz="4" w:space="0" w:color="auto"/>
              <w:bottom w:val="nil"/>
              <w:right w:val="single" w:sz="4" w:space="0" w:color="auto"/>
            </w:tcBorders>
          </w:tcPr>
          <w:p w:rsidR="003707EE" w:rsidRPr="000849B9" w:rsidRDefault="003707EE" w:rsidP="00325C48">
            <w:pPr>
              <w:pStyle w:val="ab"/>
              <w:jc w:val="center"/>
              <w:rPr>
                <w:rFonts w:ascii="Times New Roman" w:hAnsi="Times New Roman" w:cs="Times New Roman"/>
              </w:rPr>
            </w:pPr>
            <w:r w:rsidRPr="000849B9">
              <w:rPr>
                <w:rFonts w:ascii="Times New Roman" w:hAnsi="Times New Roman" w:cs="Times New Roman"/>
              </w:rPr>
              <w:t>15957,3</w:t>
            </w:r>
          </w:p>
        </w:tc>
        <w:tc>
          <w:tcPr>
            <w:tcW w:w="1105" w:type="dxa"/>
            <w:vMerge w:val="restart"/>
            <w:tcBorders>
              <w:top w:val="single" w:sz="4" w:space="0" w:color="auto"/>
              <w:left w:val="single" w:sz="4" w:space="0" w:color="auto"/>
              <w:bottom w:val="nil"/>
              <w:right w:val="single" w:sz="4" w:space="0" w:color="auto"/>
            </w:tcBorders>
          </w:tcPr>
          <w:p w:rsidR="003707EE" w:rsidRPr="000849B9" w:rsidRDefault="003707EE" w:rsidP="00325C48">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bottom w:val="single" w:sz="4" w:space="0" w:color="auto"/>
              <w:right w:val="single" w:sz="4" w:space="0" w:color="auto"/>
            </w:tcBorders>
          </w:tcPr>
          <w:p w:rsidR="003707EE" w:rsidRPr="000849B9" w:rsidRDefault="003707EE" w:rsidP="00325C48">
            <w:pPr>
              <w:pStyle w:val="ab"/>
              <w:jc w:val="center"/>
              <w:rPr>
                <w:rFonts w:ascii="Times New Roman" w:hAnsi="Times New Roman" w:cs="Times New Roman"/>
              </w:rPr>
            </w:pPr>
          </w:p>
        </w:tc>
        <w:tc>
          <w:tcPr>
            <w:tcW w:w="2255" w:type="dxa"/>
            <w:vMerge/>
            <w:tcBorders>
              <w:top w:val="nil"/>
              <w:left w:val="single" w:sz="4" w:space="0" w:color="auto"/>
              <w:bottom w:val="single" w:sz="4" w:space="0" w:color="auto"/>
            </w:tcBorders>
          </w:tcPr>
          <w:p w:rsidR="003707EE" w:rsidRPr="000849B9" w:rsidRDefault="003707EE" w:rsidP="00325C48">
            <w:pPr>
              <w:pStyle w:val="ab"/>
              <w:jc w:val="center"/>
              <w:rPr>
                <w:rFonts w:ascii="Times New Roman" w:hAnsi="Times New Roman" w:cs="Times New Roman"/>
              </w:rPr>
            </w:pPr>
          </w:p>
        </w:tc>
      </w:tr>
      <w:tr w:rsidR="000849B9" w:rsidRPr="000849B9" w:rsidTr="003707EE">
        <w:tc>
          <w:tcPr>
            <w:tcW w:w="848" w:type="dxa"/>
            <w:vMerge/>
            <w:tcBorders>
              <w:bottom w:val="single" w:sz="4" w:space="0" w:color="auto"/>
              <w:right w:val="single" w:sz="4" w:space="0" w:color="auto"/>
            </w:tcBorders>
          </w:tcPr>
          <w:p w:rsidR="003707EE" w:rsidRPr="000849B9" w:rsidRDefault="003707EE" w:rsidP="00325C48">
            <w:pPr>
              <w:pStyle w:val="ab"/>
              <w:jc w:val="center"/>
              <w:rPr>
                <w:rFonts w:ascii="Times New Roman" w:hAnsi="Times New Roman" w:cs="Times New Roman"/>
              </w:rPr>
            </w:pPr>
          </w:p>
        </w:tc>
        <w:tc>
          <w:tcPr>
            <w:tcW w:w="2397" w:type="dxa"/>
            <w:vMerge/>
            <w:tcBorders>
              <w:left w:val="single" w:sz="4" w:space="0" w:color="auto"/>
              <w:bottom w:val="single" w:sz="4" w:space="0" w:color="auto"/>
              <w:right w:val="single" w:sz="4" w:space="0" w:color="auto"/>
            </w:tcBorders>
          </w:tcPr>
          <w:p w:rsidR="003707EE" w:rsidRPr="000849B9" w:rsidRDefault="003707EE" w:rsidP="00325C48">
            <w:pPr>
              <w:pStyle w:val="ab"/>
              <w:rPr>
                <w:rFonts w:ascii="Times New Roman" w:hAnsi="Times New Roman" w:cs="Times New Roman"/>
              </w:rPr>
            </w:pPr>
          </w:p>
        </w:tc>
        <w:tc>
          <w:tcPr>
            <w:tcW w:w="424" w:type="dxa"/>
            <w:vMerge/>
            <w:tcBorders>
              <w:left w:val="single" w:sz="4" w:space="0" w:color="auto"/>
              <w:bottom w:val="single" w:sz="4" w:space="0" w:color="auto"/>
              <w:right w:val="single" w:sz="4" w:space="0" w:color="auto"/>
            </w:tcBorders>
          </w:tcPr>
          <w:p w:rsidR="003707EE" w:rsidRPr="000849B9" w:rsidRDefault="003707EE" w:rsidP="00325C48">
            <w:pPr>
              <w:pStyle w:val="ab"/>
              <w:rPr>
                <w:rFonts w:ascii="Times New Roman" w:hAnsi="Times New Roman" w:cs="Times New Roman"/>
              </w:rPr>
            </w:pPr>
          </w:p>
        </w:tc>
        <w:tc>
          <w:tcPr>
            <w:tcW w:w="1157" w:type="dxa"/>
            <w:vMerge/>
            <w:tcBorders>
              <w:left w:val="single" w:sz="4" w:space="0" w:color="auto"/>
              <w:bottom w:val="single" w:sz="4" w:space="0" w:color="auto"/>
              <w:right w:val="single" w:sz="4" w:space="0" w:color="auto"/>
            </w:tcBorders>
          </w:tcPr>
          <w:p w:rsidR="003707EE" w:rsidRPr="000849B9" w:rsidRDefault="003707EE" w:rsidP="00325C48">
            <w:pPr>
              <w:pStyle w:val="ac"/>
              <w:rPr>
                <w:rFonts w:ascii="Times New Roman" w:hAnsi="Times New Roman" w:cs="Times New Roman"/>
              </w:rPr>
            </w:pPr>
          </w:p>
        </w:tc>
        <w:tc>
          <w:tcPr>
            <w:tcW w:w="1128" w:type="dxa"/>
            <w:vMerge/>
            <w:tcBorders>
              <w:left w:val="single" w:sz="4" w:space="0" w:color="auto"/>
              <w:bottom w:val="single" w:sz="4" w:space="0" w:color="auto"/>
              <w:right w:val="single" w:sz="4" w:space="0" w:color="auto"/>
            </w:tcBorders>
          </w:tcPr>
          <w:p w:rsidR="003707EE" w:rsidRPr="000849B9" w:rsidRDefault="003707EE" w:rsidP="00325C48">
            <w:pPr>
              <w:pStyle w:val="ab"/>
              <w:jc w:val="center"/>
              <w:rPr>
                <w:rFonts w:ascii="Times New Roman" w:hAnsi="Times New Roman" w:cs="Times New Roman"/>
              </w:rPr>
            </w:pPr>
          </w:p>
        </w:tc>
        <w:tc>
          <w:tcPr>
            <w:tcW w:w="1205" w:type="dxa"/>
            <w:vMerge/>
            <w:tcBorders>
              <w:left w:val="single" w:sz="4" w:space="0" w:color="auto"/>
              <w:bottom w:val="single" w:sz="4" w:space="0" w:color="auto"/>
              <w:right w:val="single" w:sz="4" w:space="0" w:color="auto"/>
            </w:tcBorders>
          </w:tcPr>
          <w:p w:rsidR="003707EE" w:rsidRPr="000849B9" w:rsidRDefault="003707EE" w:rsidP="00325C48">
            <w:pPr>
              <w:pStyle w:val="ab"/>
              <w:jc w:val="center"/>
              <w:rPr>
                <w:rFonts w:ascii="Times New Roman" w:hAnsi="Times New Roman" w:cs="Times New Roman"/>
              </w:rPr>
            </w:pPr>
          </w:p>
        </w:tc>
        <w:tc>
          <w:tcPr>
            <w:tcW w:w="987" w:type="dxa"/>
            <w:vMerge/>
            <w:tcBorders>
              <w:left w:val="single" w:sz="4" w:space="0" w:color="auto"/>
              <w:bottom w:val="single" w:sz="4" w:space="0" w:color="auto"/>
              <w:right w:val="single" w:sz="4" w:space="0" w:color="auto"/>
            </w:tcBorders>
          </w:tcPr>
          <w:p w:rsidR="003707EE" w:rsidRPr="000849B9" w:rsidRDefault="003707EE" w:rsidP="00325C48">
            <w:pPr>
              <w:pStyle w:val="ab"/>
              <w:jc w:val="center"/>
              <w:rPr>
                <w:rFonts w:ascii="Times New Roman" w:hAnsi="Times New Roman" w:cs="Times New Roman"/>
              </w:rPr>
            </w:pPr>
          </w:p>
        </w:tc>
        <w:tc>
          <w:tcPr>
            <w:tcW w:w="1122" w:type="dxa"/>
            <w:vMerge/>
            <w:tcBorders>
              <w:left w:val="single" w:sz="4" w:space="0" w:color="auto"/>
              <w:bottom w:val="single" w:sz="4" w:space="0" w:color="auto"/>
              <w:right w:val="single" w:sz="4" w:space="0" w:color="auto"/>
            </w:tcBorders>
          </w:tcPr>
          <w:p w:rsidR="003707EE" w:rsidRPr="000849B9" w:rsidRDefault="003707EE" w:rsidP="00325C48">
            <w:pPr>
              <w:pStyle w:val="ab"/>
              <w:jc w:val="center"/>
              <w:rPr>
                <w:rFonts w:ascii="Times New Roman" w:hAnsi="Times New Roman" w:cs="Times New Roman"/>
              </w:rPr>
            </w:pPr>
          </w:p>
        </w:tc>
        <w:tc>
          <w:tcPr>
            <w:tcW w:w="1105" w:type="dxa"/>
            <w:vMerge/>
            <w:tcBorders>
              <w:left w:val="single" w:sz="4" w:space="0" w:color="auto"/>
              <w:bottom w:val="single" w:sz="4" w:space="0" w:color="auto"/>
              <w:right w:val="single" w:sz="4" w:space="0" w:color="auto"/>
            </w:tcBorders>
          </w:tcPr>
          <w:p w:rsidR="003707EE" w:rsidRPr="000849B9" w:rsidRDefault="003707EE" w:rsidP="00325C48">
            <w:pPr>
              <w:pStyle w:val="ab"/>
              <w:jc w:val="center"/>
              <w:rPr>
                <w:rFonts w:ascii="Times New Roman" w:hAnsi="Times New Roman" w:cs="Times New Roman"/>
              </w:rPr>
            </w:pPr>
          </w:p>
        </w:tc>
        <w:tc>
          <w:tcPr>
            <w:tcW w:w="2114" w:type="dxa"/>
            <w:tcBorders>
              <w:top w:val="single" w:sz="4" w:space="0" w:color="auto"/>
              <w:left w:val="single" w:sz="4" w:space="0" w:color="auto"/>
              <w:bottom w:val="single" w:sz="4" w:space="0" w:color="auto"/>
              <w:right w:val="single" w:sz="4" w:space="0" w:color="auto"/>
            </w:tcBorders>
          </w:tcPr>
          <w:p w:rsidR="003707EE" w:rsidRPr="000849B9" w:rsidRDefault="003707EE" w:rsidP="00325C48">
            <w:pPr>
              <w:pStyle w:val="ab"/>
              <w:jc w:val="center"/>
              <w:rPr>
                <w:rFonts w:ascii="Times New Roman" w:hAnsi="Times New Roman" w:cs="Times New Roman"/>
                <w:lang w:val="en-US"/>
              </w:rPr>
            </w:pPr>
            <w:r w:rsidRPr="000849B9">
              <w:rPr>
                <w:rFonts w:ascii="Times New Roman" w:hAnsi="Times New Roman" w:cs="Times New Roman"/>
                <w:lang w:val="en-US"/>
              </w:rPr>
              <w:t>x</w:t>
            </w:r>
          </w:p>
        </w:tc>
        <w:tc>
          <w:tcPr>
            <w:tcW w:w="2255" w:type="dxa"/>
            <w:vMerge/>
            <w:tcBorders>
              <w:top w:val="nil"/>
              <w:left w:val="single" w:sz="4" w:space="0" w:color="auto"/>
              <w:bottom w:val="single" w:sz="4" w:space="0" w:color="auto"/>
            </w:tcBorders>
          </w:tcPr>
          <w:p w:rsidR="003707EE" w:rsidRPr="000849B9" w:rsidRDefault="003707EE" w:rsidP="00325C48">
            <w:pPr>
              <w:pStyle w:val="ab"/>
              <w:jc w:val="center"/>
              <w:rPr>
                <w:rFonts w:ascii="Times New Roman" w:hAnsi="Times New Roman" w:cs="Times New Roman"/>
              </w:rPr>
            </w:pPr>
          </w:p>
        </w:tc>
      </w:tr>
      <w:tr w:rsidR="000849B9" w:rsidRPr="000849B9" w:rsidTr="004E2446">
        <w:trPr>
          <w:trHeight w:val="395"/>
        </w:trPr>
        <w:tc>
          <w:tcPr>
            <w:tcW w:w="848" w:type="dxa"/>
            <w:tcBorders>
              <w:bottom w:val="single" w:sz="4" w:space="0" w:color="auto"/>
              <w:right w:val="single" w:sz="4" w:space="0" w:color="auto"/>
            </w:tcBorders>
          </w:tcPr>
          <w:p w:rsidR="003707EE" w:rsidRPr="000849B9" w:rsidRDefault="003707EE" w:rsidP="00F36C30">
            <w:pPr>
              <w:pStyle w:val="ab"/>
              <w:jc w:val="center"/>
              <w:rPr>
                <w:rFonts w:ascii="Times New Roman" w:hAnsi="Times New Roman" w:cs="Times New Roman"/>
                <w:lang w:val="en-US"/>
              </w:rPr>
            </w:pPr>
            <w:r w:rsidRPr="000849B9">
              <w:rPr>
                <w:rFonts w:ascii="Times New Roman" w:hAnsi="Times New Roman" w:cs="Times New Roman"/>
                <w:lang w:val="en-US"/>
              </w:rPr>
              <w:t>1.3</w:t>
            </w:r>
          </w:p>
        </w:tc>
        <w:tc>
          <w:tcPr>
            <w:tcW w:w="2397" w:type="dxa"/>
            <w:tcBorders>
              <w:left w:val="single" w:sz="4" w:space="0" w:color="auto"/>
              <w:bottom w:val="single" w:sz="4" w:space="0" w:color="auto"/>
              <w:right w:val="single" w:sz="4" w:space="0" w:color="auto"/>
            </w:tcBorders>
          </w:tcPr>
          <w:p w:rsidR="003707EE" w:rsidRPr="000849B9" w:rsidRDefault="003707EE" w:rsidP="00F36C30">
            <w:pPr>
              <w:pStyle w:val="ab"/>
              <w:rPr>
                <w:rFonts w:ascii="Times New Roman" w:hAnsi="Times New Roman" w:cs="Times New Roman"/>
              </w:rPr>
            </w:pPr>
            <w:r w:rsidRPr="000849B9">
              <w:rPr>
                <w:rFonts w:ascii="Times New Roman" w:hAnsi="Times New Roman" w:cs="Times New Roman"/>
              </w:rPr>
              <w:t>Задача 1.3</w:t>
            </w:r>
          </w:p>
        </w:tc>
        <w:tc>
          <w:tcPr>
            <w:tcW w:w="11497" w:type="dxa"/>
            <w:gridSpan w:val="9"/>
            <w:tcBorders>
              <w:left w:val="single" w:sz="4" w:space="0" w:color="auto"/>
              <w:bottom w:val="single" w:sz="4" w:space="0" w:color="auto"/>
            </w:tcBorders>
          </w:tcPr>
          <w:p w:rsidR="003707EE" w:rsidRPr="000849B9" w:rsidRDefault="003707EE" w:rsidP="00F36C30">
            <w:pPr>
              <w:pStyle w:val="ab"/>
              <w:jc w:val="left"/>
              <w:rPr>
                <w:rFonts w:ascii="Times New Roman" w:hAnsi="Times New Roman" w:cs="Times New Roman"/>
              </w:rPr>
            </w:pPr>
            <w:r w:rsidRPr="000849B9">
              <w:rPr>
                <w:rFonts w:ascii="Times New Roman" w:hAnsi="Times New Roman" w:cs="Times New Roman"/>
              </w:rPr>
              <w:t xml:space="preserve">Повышение эффективности муниципального управления на основе сервисов и платформенных решений </w:t>
            </w:r>
          </w:p>
        </w:tc>
      </w:tr>
      <w:tr w:rsidR="000849B9" w:rsidRPr="000849B9" w:rsidTr="004E2446">
        <w:trPr>
          <w:trHeight w:val="389"/>
        </w:trPr>
        <w:tc>
          <w:tcPr>
            <w:tcW w:w="848" w:type="dxa"/>
            <w:vMerge w:val="restart"/>
            <w:tcBorders>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1.3.1</w:t>
            </w:r>
          </w:p>
        </w:tc>
        <w:tc>
          <w:tcPr>
            <w:tcW w:w="2397" w:type="dxa"/>
            <w:vMerge w:val="restart"/>
            <w:tcBorders>
              <w:top w:val="single" w:sz="4" w:space="0" w:color="auto"/>
              <w:left w:val="single" w:sz="4" w:space="0" w:color="auto"/>
              <w:bottom w:val="single" w:sz="4" w:space="0" w:color="auto"/>
              <w:right w:val="single" w:sz="4" w:space="0" w:color="auto"/>
            </w:tcBorders>
          </w:tcPr>
          <w:p w:rsidR="004E2446" w:rsidRPr="000849B9" w:rsidRDefault="004E2446" w:rsidP="004E2446">
            <w:pPr>
              <w:pStyle w:val="ab"/>
              <w:jc w:val="left"/>
              <w:rPr>
                <w:rFonts w:ascii="Times New Roman" w:hAnsi="Times New Roman" w:cs="Times New Roman"/>
              </w:rPr>
            </w:pPr>
            <w:r w:rsidRPr="000849B9">
              <w:rPr>
                <w:rFonts w:ascii="Times New Roman" w:hAnsi="Times New Roman" w:cs="Times New Roman"/>
              </w:rPr>
              <w:t>Внедрение единого электронного документооборота, повышающего эффективность и оперативность взаимодействия органов власти, бизнеса и жителей, в рамках муниципального проекта «Цифровое управление</w:t>
            </w:r>
          </w:p>
        </w:tc>
        <w:tc>
          <w:tcPr>
            <w:tcW w:w="424" w:type="dxa"/>
            <w:vMerge w:val="restart"/>
            <w:tcBorders>
              <w:left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4</w:t>
            </w:r>
          </w:p>
        </w:tc>
        <w:tc>
          <w:tcPr>
            <w:tcW w:w="1157" w:type="dxa"/>
            <w:tcBorders>
              <w:top w:val="single" w:sz="4" w:space="0" w:color="auto"/>
              <w:left w:val="single" w:sz="4" w:space="0" w:color="auto"/>
              <w:right w:val="single" w:sz="4" w:space="0" w:color="auto"/>
            </w:tcBorders>
          </w:tcPr>
          <w:p w:rsidR="004E2446" w:rsidRPr="000849B9" w:rsidRDefault="004E2446" w:rsidP="004E2446">
            <w:pPr>
              <w:pStyle w:val="ac"/>
              <w:rPr>
                <w:rFonts w:ascii="Times New Roman" w:hAnsi="Times New Roman" w:cs="Times New Roman"/>
              </w:rPr>
            </w:pPr>
            <w:r w:rsidRPr="000849B9">
              <w:rPr>
                <w:rFonts w:ascii="Times New Roman" w:hAnsi="Times New Roman" w:cs="Times New Roman"/>
              </w:rPr>
              <w:t>2023</w:t>
            </w:r>
          </w:p>
        </w:tc>
        <w:tc>
          <w:tcPr>
            <w:tcW w:w="1128" w:type="dxa"/>
            <w:tcBorders>
              <w:top w:val="single" w:sz="4" w:space="0" w:color="auto"/>
              <w:left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3866,0</w:t>
            </w:r>
          </w:p>
        </w:tc>
        <w:tc>
          <w:tcPr>
            <w:tcW w:w="1205" w:type="dxa"/>
            <w:tcBorders>
              <w:top w:val="single" w:sz="4" w:space="0" w:color="auto"/>
              <w:left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3866,0</w:t>
            </w:r>
          </w:p>
        </w:tc>
        <w:tc>
          <w:tcPr>
            <w:tcW w:w="1105" w:type="dxa"/>
            <w:tcBorders>
              <w:top w:val="single" w:sz="4" w:space="0" w:color="auto"/>
              <w:left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val="restart"/>
            <w:tcBorders>
              <w:top w:val="single" w:sz="4" w:space="0" w:color="auto"/>
              <w:left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Обеспечена работоспособность «ЕМСЭД Краснодарского края» - 100% (2023 год).</w:t>
            </w:r>
          </w:p>
          <w:p w:rsidR="004E2446" w:rsidRPr="00595CBE" w:rsidRDefault="004E2446" w:rsidP="004E2446">
            <w:pPr>
              <w:rPr>
                <w:sz w:val="24"/>
                <w:szCs w:val="24"/>
                <w:lang w:eastAsia="ru-RU"/>
              </w:rPr>
            </w:pPr>
            <w:r w:rsidRPr="00595CBE">
              <w:rPr>
                <w:sz w:val="24"/>
                <w:szCs w:val="24"/>
                <w:lang w:eastAsia="ru-RU"/>
              </w:rPr>
              <w:t xml:space="preserve">Программное обеспечение опция «Поточное сканирование» для системы «Дело» (2026-2028 годы). Оказание услуги по разработке печатной формы для системы </w:t>
            </w:r>
            <w:r w:rsidRPr="00595CBE">
              <w:rPr>
                <w:sz w:val="24"/>
                <w:szCs w:val="24"/>
                <w:lang w:eastAsia="ru-RU"/>
              </w:rPr>
              <w:lastRenderedPageBreak/>
              <w:t>электронного документооборота «Дело» (2026-2028 годы).</w:t>
            </w:r>
          </w:p>
        </w:tc>
        <w:tc>
          <w:tcPr>
            <w:tcW w:w="2255" w:type="dxa"/>
            <w:vMerge w:val="restart"/>
            <w:tcBorders>
              <w:top w:val="nil"/>
              <w:lef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lastRenderedPageBreak/>
              <w:t>Администрация, отдел информатизации, технической защиты и взаимодействия со СМИ, управление делопроизводства</w:t>
            </w:r>
          </w:p>
        </w:tc>
      </w:tr>
      <w:tr w:rsidR="000849B9" w:rsidRPr="000849B9" w:rsidTr="004E2446">
        <w:trPr>
          <w:trHeight w:val="268"/>
        </w:trPr>
        <w:tc>
          <w:tcPr>
            <w:tcW w:w="848" w:type="dxa"/>
            <w:vMerge/>
            <w:tcBorders>
              <w:right w:val="single" w:sz="4" w:space="0" w:color="auto"/>
            </w:tcBorders>
          </w:tcPr>
          <w:p w:rsidR="004E2446" w:rsidRPr="000849B9" w:rsidRDefault="004E2446" w:rsidP="004E2446">
            <w:pPr>
              <w:pStyle w:val="ab"/>
              <w:jc w:val="center"/>
              <w:rPr>
                <w:rFonts w:ascii="Times New Roman" w:hAnsi="Times New Roman" w:cs="Times New Roman"/>
              </w:rPr>
            </w:pPr>
          </w:p>
        </w:tc>
        <w:tc>
          <w:tcPr>
            <w:tcW w:w="2397" w:type="dxa"/>
            <w:vMerge/>
            <w:tcBorders>
              <w:top w:val="single" w:sz="4" w:space="0" w:color="auto"/>
              <w:left w:val="single" w:sz="4" w:space="0" w:color="auto"/>
              <w:bottom w:val="single" w:sz="4" w:space="0" w:color="auto"/>
              <w:right w:val="single" w:sz="4" w:space="0" w:color="auto"/>
            </w:tcBorders>
          </w:tcPr>
          <w:p w:rsidR="004E2446" w:rsidRPr="000849B9" w:rsidRDefault="004E2446" w:rsidP="004E2446">
            <w:pPr>
              <w:pStyle w:val="ab"/>
              <w:jc w:val="left"/>
              <w:rPr>
                <w:rFonts w:ascii="Times New Roman" w:hAnsi="Times New Roman" w:cs="Times New Roman"/>
              </w:rPr>
            </w:pPr>
          </w:p>
        </w:tc>
        <w:tc>
          <w:tcPr>
            <w:tcW w:w="424" w:type="dxa"/>
            <w:vMerge/>
            <w:tcBorders>
              <w:left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p>
        </w:tc>
        <w:tc>
          <w:tcPr>
            <w:tcW w:w="1157" w:type="dxa"/>
            <w:tcBorders>
              <w:top w:val="single" w:sz="4" w:space="0" w:color="auto"/>
              <w:left w:val="single" w:sz="4" w:space="0" w:color="auto"/>
              <w:right w:val="single" w:sz="4" w:space="0" w:color="auto"/>
            </w:tcBorders>
          </w:tcPr>
          <w:p w:rsidR="004E2446" w:rsidRPr="000849B9" w:rsidRDefault="004E2446" w:rsidP="004E2446">
            <w:pPr>
              <w:pStyle w:val="ac"/>
              <w:rPr>
                <w:rFonts w:ascii="Times New Roman" w:hAnsi="Times New Roman" w:cs="Times New Roman"/>
              </w:rPr>
            </w:pPr>
            <w:r w:rsidRPr="000849B9">
              <w:rPr>
                <w:rFonts w:ascii="Times New Roman" w:hAnsi="Times New Roman" w:cs="Times New Roman"/>
              </w:rPr>
              <w:t>2026</w:t>
            </w:r>
          </w:p>
        </w:tc>
        <w:tc>
          <w:tcPr>
            <w:tcW w:w="1128" w:type="dxa"/>
            <w:tcBorders>
              <w:top w:val="single" w:sz="4" w:space="0" w:color="auto"/>
              <w:left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463,9</w:t>
            </w:r>
          </w:p>
        </w:tc>
        <w:tc>
          <w:tcPr>
            <w:tcW w:w="1205" w:type="dxa"/>
            <w:tcBorders>
              <w:top w:val="single" w:sz="4" w:space="0" w:color="auto"/>
              <w:left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463,9</w:t>
            </w:r>
          </w:p>
        </w:tc>
        <w:tc>
          <w:tcPr>
            <w:tcW w:w="1105" w:type="dxa"/>
            <w:tcBorders>
              <w:top w:val="single" w:sz="4" w:space="0" w:color="auto"/>
              <w:left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top w:val="single" w:sz="4" w:space="0" w:color="auto"/>
              <w:left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p>
        </w:tc>
        <w:tc>
          <w:tcPr>
            <w:tcW w:w="2255" w:type="dxa"/>
            <w:vMerge/>
            <w:tcBorders>
              <w:top w:val="nil"/>
              <w:left w:val="single" w:sz="4" w:space="0" w:color="auto"/>
            </w:tcBorders>
          </w:tcPr>
          <w:p w:rsidR="004E2446" w:rsidRPr="000849B9" w:rsidRDefault="004E2446" w:rsidP="004E2446">
            <w:pPr>
              <w:pStyle w:val="ab"/>
              <w:jc w:val="center"/>
              <w:rPr>
                <w:rFonts w:ascii="Times New Roman" w:hAnsi="Times New Roman" w:cs="Times New Roman"/>
              </w:rPr>
            </w:pPr>
          </w:p>
        </w:tc>
      </w:tr>
      <w:tr w:rsidR="000849B9" w:rsidRPr="000849B9" w:rsidTr="004E2446">
        <w:tc>
          <w:tcPr>
            <w:tcW w:w="848" w:type="dxa"/>
            <w:vMerge/>
            <w:tcBorders>
              <w:right w:val="single" w:sz="4" w:space="0" w:color="auto"/>
            </w:tcBorders>
          </w:tcPr>
          <w:p w:rsidR="004E2446" w:rsidRPr="000849B9" w:rsidRDefault="004E2446" w:rsidP="004E2446">
            <w:pPr>
              <w:pStyle w:val="ab"/>
              <w:jc w:val="center"/>
              <w:rPr>
                <w:rFonts w:ascii="Times New Roman" w:hAnsi="Times New Roman" w:cs="Times New Roman"/>
              </w:rPr>
            </w:pPr>
          </w:p>
        </w:tc>
        <w:tc>
          <w:tcPr>
            <w:tcW w:w="2397" w:type="dxa"/>
            <w:vMerge/>
            <w:tcBorders>
              <w:top w:val="single" w:sz="4" w:space="0" w:color="auto"/>
              <w:left w:val="single" w:sz="4" w:space="0" w:color="auto"/>
              <w:bottom w:val="single" w:sz="4" w:space="0" w:color="auto"/>
              <w:right w:val="single" w:sz="4" w:space="0" w:color="auto"/>
            </w:tcBorders>
          </w:tcPr>
          <w:p w:rsidR="004E2446" w:rsidRPr="000849B9" w:rsidRDefault="004E2446" w:rsidP="004E2446">
            <w:pPr>
              <w:pStyle w:val="ab"/>
              <w:jc w:val="left"/>
              <w:rPr>
                <w:rFonts w:ascii="Times New Roman" w:hAnsi="Times New Roman" w:cs="Times New Roman"/>
              </w:rPr>
            </w:pPr>
          </w:p>
        </w:tc>
        <w:tc>
          <w:tcPr>
            <w:tcW w:w="424" w:type="dxa"/>
            <w:vMerge/>
            <w:tcBorders>
              <w:left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4E2446" w:rsidRPr="000849B9" w:rsidRDefault="004E2446" w:rsidP="004E2446">
            <w:pPr>
              <w:pStyle w:val="ac"/>
              <w:rPr>
                <w:rFonts w:ascii="Times New Roman" w:hAnsi="Times New Roman" w:cs="Times New Roman"/>
              </w:rPr>
            </w:pPr>
            <w:r w:rsidRPr="000849B9">
              <w:rPr>
                <w:rFonts w:ascii="Times New Roman" w:hAnsi="Times New Roman" w:cs="Times New Roman"/>
              </w:rPr>
              <w:t>2027</w:t>
            </w:r>
          </w:p>
        </w:tc>
        <w:tc>
          <w:tcPr>
            <w:tcW w:w="1128" w:type="dxa"/>
            <w:tcBorders>
              <w:top w:val="single" w:sz="4" w:space="0" w:color="auto"/>
              <w:left w:val="single" w:sz="4" w:space="0" w:color="auto"/>
              <w:bottom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115,5</w:t>
            </w:r>
          </w:p>
        </w:tc>
        <w:tc>
          <w:tcPr>
            <w:tcW w:w="1205" w:type="dxa"/>
            <w:tcBorders>
              <w:top w:val="single" w:sz="4" w:space="0" w:color="auto"/>
              <w:left w:val="single" w:sz="4" w:space="0" w:color="auto"/>
              <w:bottom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115,5</w:t>
            </w:r>
          </w:p>
        </w:tc>
        <w:tc>
          <w:tcPr>
            <w:tcW w:w="1105" w:type="dxa"/>
            <w:tcBorders>
              <w:top w:val="single" w:sz="4" w:space="0" w:color="auto"/>
              <w:left w:val="single" w:sz="4" w:space="0" w:color="auto"/>
              <w:bottom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p>
        </w:tc>
        <w:tc>
          <w:tcPr>
            <w:tcW w:w="2255" w:type="dxa"/>
            <w:vMerge/>
            <w:tcBorders>
              <w:left w:val="single" w:sz="4" w:space="0" w:color="auto"/>
            </w:tcBorders>
          </w:tcPr>
          <w:p w:rsidR="004E2446" w:rsidRPr="000849B9" w:rsidRDefault="004E2446" w:rsidP="004E2446">
            <w:pPr>
              <w:pStyle w:val="ab"/>
              <w:jc w:val="center"/>
              <w:rPr>
                <w:rFonts w:ascii="Times New Roman" w:hAnsi="Times New Roman" w:cs="Times New Roman"/>
              </w:rPr>
            </w:pPr>
          </w:p>
        </w:tc>
      </w:tr>
      <w:tr w:rsidR="000849B9" w:rsidRPr="000849B9" w:rsidTr="004E2446">
        <w:tc>
          <w:tcPr>
            <w:tcW w:w="848" w:type="dxa"/>
            <w:vMerge/>
            <w:tcBorders>
              <w:right w:val="single" w:sz="4" w:space="0" w:color="auto"/>
            </w:tcBorders>
          </w:tcPr>
          <w:p w:rsidR="004E2446" w:rsidRPr="000849B9" w:rsidRDefault="004E2446" w:rsidP="004E2446">
            <w:pPr>
              <w:pStyle w:val="ab"/>
              <w:jc w:val="center"/>
              <w:rPr>
                <w:rFonts w:ascii="Times New Roman" w:hAnsi="Times New Roman" w:cs="Times New Roman"/>
              </w:rPr>
            </w:pPr>
          </w:p>
        </w:tc>
        <w:tc>
          <w:tcPr>
            <w:tcW w:w="2397" w:type="dxa"/>
            <w:vMerge/>
            <w:tcBorders>
              <w:top w:val="single" w:sz="4" w:space="0" w:color="auto"/>
              <w:left w:val="single" w:sz="4" w:space="0" w:color="auto"/>
              <w:bottom w:val="single" w:sz="4" w:space="0" w:color="auto"/>
              <w:right w:val="single" w:sz="4" w:space="0" w:color="auto"/>
            </w:tcBorders>
          </w:tcPr>
          <w:p w:rsidR="004E2446" w:rsidRPr="000849B9" w:rsidRDefault="004E2446" w:rsidP="004E2446">
            <w:pPr>
              <w:pStyle w:val="ab"/>
              <w:jc w:val="left"/>
              <w:rPr>
                <w:rFonts w:ascii="Times New Roman" w:hAnsi="Times New Roman" w:cs="Times New Roman"/>
              </w:rPr>
            </w:pPr>
          </w:p>
        </w:tc>
        <w:tc>
          <w:tcPr>
            <w:tcW w:w="424" w:type="dxa"/>
            <w:vMerge/>
            <w:tcBorders>
              <w:left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4E2446" w:rsidRPr="000849B9" w:rsidRDefault="004E2446" w:rsidP="004E2446">
            <w:pPr>
              <w:pStyle w:val="ac"/>
              <w:rPr>
                <w:rFonts w:ascii="Times New Roman" w:hAnsi="Times New Roman" w:cs="Times New Roman"/>
              </w:rPr>
            </w:pPr>
            <w:r w:rsidRPr="000849B9">
              <w:rPr>
                <w:rFonts w:ascii="Times New Roman" w:hAnsi="Times New Roman" w:cs="Times New Roman"/>
              </w:rPr>
              <w:t>2028</w:t>
            </w:r>
          </w:p>
        </w:tc>
        <w:tc>
          <w:tcPr>
            <w:tcW w:w="1128" w:type="dxa"/>
            <w:tcBorders>
              <w:top w:val="single" w:sz="4" w:space="0" w:color="auto"/>
              <w:left w:val="single" w:sz="4" w:space="0" w:color="auto"/>
              <w:bottom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115,5</w:t>
            </w:r>
          </w:p>
        </w:tc>
        <w:tc>
          <w:tcPr>
            <w:tcW w:w="1205" w:type="dxa"/>
            <w:tcBorders>
              <w:top w:val="single" w:sz="4" w:space="0" w:color="auto"/>
              <w:left w:val="single" w:sz="4" w:space="0" w:color="auto"/>
              <w:bottom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0,0</w:t>
            </w:r>
          </w:p>
        </w:tc>
        <w:tc>
          <w:tcPr>
            <w:tcW w:w="987" w:type="dxa"/>
            <w:tcBorders>
              <w:top w:val="single" w:sz="4" w:space="0" w:color="auto"/>
              <w:left w:val="single" w:sz="4" w:space="0" w:color="auto"/>
              <w:bottom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0,0</w:t>
            </w:r>
          </w:p>
        </w:tc>
        <w:tc>
          <w:tcPr>
            <w:tcW w:w="1122" w:type="dxa"/>
            <w:tcBorders>
              <w:top w:val="single" w:sz="4" w:space="0" w:color="auto"/>
              <w:left w:val="single" w:sz="4" w:space="0" w:color="auto"/>
              <w:bottom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115,5</w:t>
            </w:r>
          </w:p>
        </w:tc>
        <w:tc>
          <w:tcPr>
            <w:tcW w:w="1105" w:type="dxa"/>
            <w:tcBorders>
              <w:top w:val="single" w:sz="4" w:space="0" w:color="auto"/>
              <w:left w:val="single" w:sz="4" w:space="0" w:color="auto"/>
              <w:bottom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bottom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p>
        </w:tc>
        <w:tc>
          <w:tcPr>
            <w:tcW w:w="2255" w:type="dxa"/>
            <w:vMerge/>
            <w:tcBorders>
              <w:left w:val="single" w:sz="4" w:space="0" w:color="auto"/>
            </w:tcBorders>
          </w:tcPr>
          <w:p w:rsidR="004E2446" w:rsidRPr="000849B9" w:rsidRDefault="004E2446" w:rsidP="004E2446">
            <w:pPr>
              <w:pStyle w:val="ab"/>
              <w:jc w:val="center"/>
              <w:rPr>
                <w:rFonts w:ascii="Times New Roman" w:hAnsi="Times New Roman" w:cs="Times New Roman"/>
              </w:rPr>
            </w:pPr>
          </w:p>
        </w:tc>
      </w:tr>
      <w:tr w:rsidR="000849B9" w:rsidRPr="000849B9" w:rsidTr="004E2446">
        <w:trPr>
          <w:trHeight w:val="1541"/>
        </w:trPr>
        <w:tc>
          <w:tcPr>
            <w:tcW w:w="848" w:type="dxa"/>
            <w:vMerge/>
            <w:tcBorders>
              <w:right w:val="single" w:sz="4" w:space="0" w:color="auto"/>
            </w:tcBorders>
          </w:tcPr>
          <w:p w:rsidR="004E2446" w:rsidRPr="000849B9" w:rsidRDefault="004E2446" w:rsidP="004E2446">
            <w:pPr>
              <w:pStyle w:val="ab"/>
              <w:jc w:val="center"/>
              <w:rPr>
                <w:rFonts w:ascii="Times New Roman" w:hAnsi="Times New Roman" w:cs="Times New Roman"/>
              </w:rPr>
            </w:pPr>
          </w:p>
        </w:tc>
        <w:tc>
          <w:tcPr>
            <w:tcW w:w="2397" w:type="dxa"/>
            <w:vMerge/>
            <w:tcBorders>
              <w:top w:val="single" w:sz="4" w:space="0" w:color="auto"/>
              <w:left w:val="single" w:sz="4" w:space="0" w:color="auto"/>
              <w:bottom w:val="single" w:sz="4" w:space="0" w:color="auto"/>
              <w:right w:val="single" w:sz="4" w:space="0" w:color="auto"/>
            </w:tcBorders>
          </w:tcPr>
          <w:p w:rsidR="004E2446" w:rsidRPr="000849B9" w:rsidRDefault="004E2446" w:rsidP="004E2446">
            <w:pPr>
              <w:pStyle w:val="ab"/>
              <w:jc w:val="left"/>
              <w:rPr>
                <w:rFonts w:ascii="Times New Roman" w:hAnsi="Times New Roman" w:cs="Times New Roman"/>
              </w:rPr>
            </w:pPr>
          </w:p>
        </w:tc>
        <w:tc>
          <w:tcPr>
            <w:tcW w:w="424" w:type="dxa"/>
            <w:vMerge/>
            <w:tcBorders>
              <w:left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p>
        </w:tc>
        <w:tc>
          <w:tcPr>
            <w:tcW w:w="1157" w:type="dxa"/>
            <w:vMerge w:val="restart"/>
            <w:tcBorders>
              <w:top w:val="single" w:sz="4" w:space="0" w:color="auto"/>
              <w:left w:val="single" w:sz="4" w:space="0" w:color="auto"/>
              <w:right w:val="single" w:sz="4" w:space="0" w:color="auto"/>
            </w:tcBorders>
          </w:tcPr>
          <w:p w:rsidR="004E2446" w:rsidRPr="000849B9" w:rsidRDefault="004E2446" w:rsidP="004E2446">
            <w:pPr>
              <w:pStyle w:val="ac"/>
              <w:rPr>
                <w:rFonts w:ascii="Times New Roman" w:hAnsi="Times New Roman" w:cs="Times New Roman"/>
              </w:rPr>
            </w:pPr>
            <w:r w:rsidRPr="000849B9">
              <w:rPr>
                <w:rFonts w:ascii="Times New Roman" w:hAnsi="Times New Roman" w:cs="Times New Roman"/>
              </w:rPr>
              <w:t>всего</w:t>
            </w:r>
          </w:p>
        </w:tc>
        <w:tc>
          <w:tcPr>
            <w:tcW w:w="1128" w:type="dxa"/>
            <w:vMerge w:val="restart"/>
            <w:tcBorders>
              <w:top w:val="single" w:sz="4" w:space="0" w:color="auto"/>
              <w:left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4560,9</w:t>
            </w:r>
          </w:p>
        </w:tc>
        <w:tc>
          <w:tcPr>
            <w:tcW w:w="1205" w:type="dxa"/>
            <w:vMerge w:val="restart"/>
            <w:tcBorders>
              <w:top w:val="single" w:sz="4" w:space="0" w:color="auto"/>
              <w:left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0,0</w:t>
            </w:r>
          </w:p>
        </w:tc>
        <w:tc>
          <w:tcPr>
            <w:tcW w:w="987" w:type="dxa"/>
            <w:vMerge w:val="restart"/>
            <w:tcBorders>
              <w:top w:val="single" w:sz="4" w:space="0" w:color="auto"/>
              <w:left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0,0</w:t>
            </w:r>
          </w:p>
        </w:tc>
        <w:tc>
          <w:tcPr>
            <w:tcW w:w="1122" w:type="dxa"/>
            <w:vMerge w:val="restart"/>
            <w:tcBorders>
              <w:top w:val="single" w:sz="4" w:space="0" w:color="auto"/>
              <w:left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4560,9</w:t>
            </w:r>
          </w:p>
        </w:tc>
        <w:tc>
          <w:tcPr>
            <w:tcW w:w="1105" w:type="dxa"/>
            <w:vMerge w:val="restart"/>
            <w:tcBorders>
              <w:top w:val="single" w:sz="4" w:space="0" w:color="auto"/>
              <w:left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r w:rsidRPr="000849B9">
              <w:rPr>
                <w:rFonts w:ascii="Times New Roman" w:hAnsi="Times New Roman" w:cs="Times New Roman"/>
              </w:rPr>
              <w:t>0,0</w:t>
            </w:r>
          </w:p>
        </w:tc>
        <w:tc>
          <w:tcPr>
            <w:tcW w:w="2114" w:type="dxa"/>
            <w:vMerge/>
            <w:tcBorders>
              <w:left w:val="single" w:sz="4" w:space="0" w:color="auto"/>
              <w:bottom w:val="single" w:sz="4" w:space="0" w:color="auto"/>
              <w:right w:val="single" w:sz="4" w:space="0" w:color="auto"/>
            </w:tcBorders>
          </w:tcPr>
          <w:p w:rsidR="004E2446" w:rsidRPr="000849B9" w:rsidRDefault="004E2446" w:rsidP="004E2446">
            <w:pPr>
              <w:pStyle w:val="ab"/>
              <w:jc w:val="center"/>
              <w:rPr>
                <w:rFonts w:ascii="Times New Roman" w:hAnsi="Times New Roman" w:cs="Times New Roman"/>
              </w:rPr>
            </w:pPr>
          </w:p>
        </w:tc>
        <w:tc>
          <w:tcPr>
            <w:tcW w:w="2255" w:type="dxa"/>
            <w:vMerge/>
            <w:tcBorders>
              <w:left w:val="single" w:sz="4" w:space="0" w:color="auto"/>
            </w:tcBorders>
          </w:tcPr>
          <w:p w:rsidR="004E2446" w:rsidRPr="000849B9" w:rsidRDefault="004E2446" w:rsidP="004E2446">
            <w:pPr>
              <w:pStyle w:val="ab"/>
              <w:jc w:val="center"/>
              <w:rPr>
                <w:rFonts w:ascii="Times New Roman" w:hAnsi="Times New Roman" w:cs="Times New Roman"/>
              </w:rPr>
            </w:pPr>
          </w:p>
        </w:tc>
      </w:tr>
      <w:tr w:rsidR="000849B9" w:rsidRPr="000849B9" w:rsidTr="004E2446">
        <w:tc>
          <w:tcPr>
            <w:tcW w:w="848" w:type="dxa"/>
            <w:vMerge/>
            <w:tcBorders>
              <w:right w:val="single" w:sz="4" w:space="0" w:color="auto"/>
            </w:tcBorders>
          </w:tcPr>
          <w:p w:rsidR="004E2446" w:rsidRPr="000849B9" w:rsidRDefault="004E2446" w:rsidP="00325C48">
            <w:pPr>
              <w:pStyle w:val="ab"/>
              <w:jc w:val="center"/>
              <w:rPr>
                <w:rFonts w:ascii="Times New Roman" w:hAnsi="Times New Roman" w:cs="Times New Roman"/>
              </w:rPr>
            </w:pPr>
          </w:p>
        </w:tc>
        <w:tc>
          <w:tcPr>
            <w:tcW w:w="2397" w:type="dxa"/>
            <w:vMerge/>
            <w:tcBorders>
              <w:top w:val="single" w:sz="4" w:space="0" w:color="auto"/>
              <w:left w:val="single" w:sz="4" w:space="0" w:color="auto"/>
              <w:bottom w:val="single" w:sz="4" w:space="0" w:color="auto"/>
              <w:right w:val="single" w:sz="4" w:space="0" w:color="auto"/>
            </w:tcBorders>
          </w:tcPr>
          <w:p w:rsidR="004E2446" w:rsidRPr="000849B9" w:rsidRDefault="004E2446" w:rsidP="00325C48">
            <w:pPr>
              <w:pStyle w:val="ab"/>
              <w:jc w:val="left"/>
              <w:rPr>
                <w:rFonts w:ascii="Times New Roman" w:hAnsi="Times New Roman" w:cs="Times New Roman"/>
              </w:rPr>
            </w:pPr>
          </w:p>
        </w:tc>
        <w:tc>
          <w:tcPr>
            <w:tcW w:w="424" w:type="dxa"/>
            <w:vMerge/>
            <w:tcBorders>
              <w:left w:val="single" w:sz="4" w:space="0" w:color="auto"/>
              <w:right w:val="single" w:sz="4" w:space="0" w:color="auto"/>
            </w:tcBorders>
          </w:tcPr>
          <w:p w:rsidR="004E2446" w:rsidRPr="000849B9" w:rsidRDefault="004E2446" w:rsidP="00325C48">
            <w:pPr>
              <w:pStyle w:val="ab"/>
              <w:jc w:val="center"/>
              <w:rPr>
                <w:rFonts w:ascii="Times New Roman" w:hAnsi="Times New Roman" w:cs="Times New Roman"/>
              </w:rPr>
            </w:pPr>
          </w:p>
        </w:tc>
        <w:tc>
          <w:tcPr>
            <w:tcW w:w="1157" w:type="dxa"/>
            <w:vMerge/>
            <w:tcBorders>
              <w:left w:val="single" w:sz="4" w:space="0" w:color="auto"/>
              <w:bottom w:val="single" w:sz="4" w:space="0" w:color="auto"/>
              <w:right w:val="single" w:sz="4" w:space="0" w:color="auto"/>
            </w:tcBorders>
          </w:tcPr>
          <w:p w:rsidR="004E2446" w:rsidRPr="000849B9" w:rsidRDefault="004E2446" w:rsidP="00325C48">
            <w:pPr>
              <w:pStyle w:val="ac"/>
              <w:rPr>
                <w:rFonts w:ascii="Times New Roman" w:hAnsi="Times New Roman" w:cs="Times New Roman"/>
              </w:rPr>
            </w:pPr>
          </w:p>
        </w:tc>
        <w:tc>
          <w:tcPr>
            <w:tcW w:w="1128" w:type="dxa"/>
            <w:vMerge/>
            <w:tcBorders>
              <w:left w:val="single" w:sz="4" w:space="0" w:color="auto"/>
              <w:bottom w:val="single" w:sz="4" w:space="0" w:color="auto"/>
              <w:right w:val="single" w:sz="4" w:space="0" w:color="auto"/>
            </w:tcBorders>
          </w:tcPr>
          <w:p w:rsidR="004E2446" w:rsidRPr="000849B9" w:rsidRDefault="004E2446" w:rsidP="00325C48">
            <w:pPr>
              <w:pStyle w:val="ab"/>
              <w:jc w:val="center"/>
              <w:rPr>
                <w:rFonts w:ascii="Times New Roman" w:hAnsi="Times New Roman" w:cs="Times New Roman"/>
              </w:rPr>
            </w:pPr>
          </w:p>
        </w:tc>
        <w:tc>
          <w:tcPr>
            <w:tcW w:w="1205" w:type="dxa"/>
            <w:vMerge/>
            <w:tcBorders>
              <w:left w:val="single" w:sz="4" w:space="0" w:color="auto"/>
              <w:bottom w:val="single" w:sz="4" w:space="0" w:color="auto"/>
              <w:right w:val="single" w:sz="4" w:space="0" w:color="auto"/>
            </w:tcBorders>
          </w:tcPr>
          <w:p w:rsidR="004E2446" w:rsidRPr="000849B9" w:rsidRDefault="004E2446" w:rsidP="00325C48">
            <w:pPr>
              <w:pStyle w:val="ab"/>
              <w:jc w:val="center"/>
              <w:rPr>
                <w:rFonts w:ascii="Times New Roman" w:hAnsi="Times New Roman" w:cs="Times New Roman"/>
              </w:rPr>
            </w:pPr>
          </w:p>
        </w:tc>
        <w:tc>
          <w:tcPr>
            <w:tcW w:w="987" w:type="dxa"/>
            <w:vMerge/>
            <w:tcBorders>
              <w:left w:val="single" w:sz="4" w:space="0" w:color="auto"/>
              <w:bottom w:val="single" w:sz="4" w:space="0" w:color="auto"/>
              <w:right w:val="single" w:sz="4" w:space="0" w:color="auto"/>
            </w:tcBorders>
          </w:tcPr>
          <w:p w:rsidR="004E2446" w:rsidRPr="000849B9" w:rsidRDefault="004E2446" w:rsidP="00325C48">
            <w:pPr>
              <w:pStyle w:val="ab"/>
              <w:jc w:val="center"/>
              <w:rPr>
                <w:rFonts w:ascii="Times New Roman" w:hAnsi="Times New Roman" w:cs="Times New Roman"/>
              </w:rPr>
            </w:pPr>
          </w:p>
        </w:tc>
        <w:tc>
          <w:tcPr>
            <w:tcW w:w="1122" w:type="dxa"/>
            <w:vMerge/>
            <w:tcBorders>
              <w:left w:val="single" w:sz="4" w:space="0" w:color="auto"/>
              <w:bottom w:val="single" w:sz="4" w:space="0" w:color="auto"/>
              <w:right w:val="single" w:sz="4" w:space="0" w:color="auto"/>
            </w:tcBorders>
          </w:tcPr>
          <w:p w:rsidR="004E2446" w:rsidRPr="000849B9" w:rsidRDefault="004E2446" w:rsidP="00325C48">
            <w:pPr>
              <w:pStyle w:val="ab"/>
              <w:jc w:val="center"/>
              <w:rPr>
                <w:rFonts w:ascii="Times New Roman" w:hAnsi="Times New Roman" w:cs="Times New Roman"/>
              </w:rPr>
            </w:pPr>
          </w:p>
        </w:tc>
        <w:tc>
          <w:tcPr>
            <w:tcW w:w="1105" w:type="dxa"/>
            <w:vMerge/>
            <w:tcBorders>
              <w:left w:val="single" w:sz="4" w:space="0" w:color="auto"/>
              <w:bottom w:val="single" w:sz="4" w:space="0" w:color="auto"/>
              <w:right w:val="single" w:sz="4" w:space="0" w:color="auto"/>
            </w:tcBorders>
          </w:tcPr>
          <w:p w:rsidR="004E2446" w:rsidRPr="000849B9" w:rsidRDefault="004E2446" w:rsidP="00325C48">
            <w:pPr>
              <w:pStyle w:val="ab"/>
              <w:jc w:val="center"/>
              <w:rPr>
                <w:rFonts w:ascii="Times New Roman" w:hAnsi="Times New Roman" w:cs="Times New Roman"/>
              </w:rPr>
            </w:pPr>
          </w:p>
        </w:tc>
        <w:tc>
          <w:tcPr>
            <w:tcW w:w="2114" w:type="dxa"/>
            <w:tcBorders>
              <w:top w:val="single" w:sz="4" w:space="0" w:color="auto"/>
              <w:left w:val="single" w:sz="4" w:space="0" w:color="auto"/>
              <w:bottom w:val="single" w:sz="4" w:space="0" w:color="auto"/>
              <w:right w:val="single" w:sz="4" w:space="0" w:color="auto"/>
            </w:tcBorders>
          </w:tcPr>
          <w:p w:rsidR="004E2446" w:rsidRPr="000849B9" w:rsidRDefault="004E2446" w:rsidP="00325C48">
            <w:pPr>
              <w:pStyle w:val="ab"/>
              <w:jc w:val="center"/>
              <w:rPr>
                <w:rFonts w:ascii="Times New Roman" w:hAnsi="Times New Roman" w:cs="Times New Roman"/>
              </w:rPr>
            </w:pPr>
            <w:r w:rsidRPr="000849B9">
              <w:rPr>
                <w:rFonts w:ascii="Times New Roman" w:hAnsi="Times New Roman" w:cs="Times New Roman"/>
              </w:rPr>
              <w:t>х</w:t>
            </w:r>
          </w:p>
        </w:tc>
        <w:tc>
          <w:tcPr>
            <w:tcW w:w="2255" w:type="dxa"/>
            <w:vMerge/>
            <w:tcBorders>
              <w:left w:val="single" w:sz="4" w:space="0" w:color="auto"/>
            </w:tcBorders>
          </w:tcPr>
          <w:p w:rsidR="004E2446" w:rsidRPr="000849B9" w:rsidRDefault="004E2446" w:rsidP="00325C48">
            <w:pPr>
              <w:pStyle w:val="ab"/>
              <w:jc w:val="center"/>
              <w:rPr>
                <w:rFonts w:ascii="Times New Roman" w:hAnsi="Times New Roman" w:cs="Times New Roman"/>
              </w:rPr>
            </w:pPr>
          </w:p>
        </w:tc>
      </w:tr>
      <w:tr w:rsidR="007B7C31" w:rsidRPr="000849B9" w:rsidTr="000D0F29">
        <w:trPr>
          <w:trHeight w:val="230"/>
        </w:trPr>
        <w:tc>
          <w:tcPr>
            <w:tcW w:w="848" w:type="dxa"/>
            <w:tcBorders>
              <w:top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r>
              <w:rPr>
                <w:rFonts w:ascii="Times New Roman" w:hAnsi="Times New Roman" w:cs="Times New Roman"/>
              </w:rPr>
              <w:t>1.4</w:t>
            </w:r>
          </w:p>
        </w:tc>
        <w:tc>
          <w:tcPr>
            <w:tcW w:w="2397"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rPr>
                <w:rFonts w:ascii="Times New Roman" w:hAnsi="Times New Roman" w:cs="Times New Roman"/>
              </w:rPr>
            </w:pPr>
            <w:r>
              <w:rPr>
                <w:rFonts w:ascii="Times New Roman" w:hAnsi="Times New Roman" w:cs="Times New Roman"/>
              </w:rPr>
              <w:t>Задача 1.4</w:t>
            </w:r>
          </w:p>
        </w:tc>
        <w:tc>
          <w:tcPr>
            <w:tcW w:w="424" w:type="dxa"/>
            <w:tcBorders>
              <w:top w:val="single" w:sz="4" w:space="0" w:color="auto"/>
              <w:left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11073" w:type="dxa"/>
            <w:gridSpan w:val="8"/>
            <w:tcBorders>
              <w:top w:val="single" w:sz="4" w:space="0" w:color="auto"/>
              <w:left w:val="single" w:sz="4" w:space="0" w:color="auto"/>
              <w:bottom w:val="single" w:sz="4" w:space="0" w:color="auto"/>
            </w:tcBorders>
          </w:tcPr>
          <w:p w:rsidR="007B7C31" w:rsidRPr="000849B9" w:rsidRDefault="00595CBE" w:rsidP="00595CBE">
            <w:pPr>
              <w:pStyle w:val="ab"/>
              <w:jc w:val="left"/>
              <w:rPr>
                <w:rFonts w:ascii="Times New Roman" w:hAnsi="Times New Roman" w:cs="Times New Roman"/>
              </w:rPr>
            </w:pPr>
            <w:r w:rsidRPr="00595CBE">
              <w:rPr>
                <w:rFonts w:ascii="Times New Roman" w:hAnsi="Times New Roman" w:cs="Times New Roman"/>
              </w:rPr>
              <w:t>Выявление уязвимостей, предотвращение утечек данных, подтверждение защиты персональных данных/государственной тайны и получение аттестата соответствия</w:t>
            </w:r>
          </w:p>
        </w:tc>
      </w:tr>
      <w:tr w:rsidR="00595CBE" w:rsidRPr="000849B9" w:rsidTr="004E2446">
        <w:trPr>
          <w:trHeight w:val="230"/>
        </w:trPr>
        <w:tc>
          <w:tcPr>
            <w:tcW w:w="848" w:type="dxa"/>
            <w:vMerge w:val="restart"/>
            <w:tcBorders>
              <w:top w:val="single" w:sz="4" w:space="0" w:color="auto"/>
              <w:bottom w:val="single" w:sz="4" w:space="0" w:color="auto"/>
              <w:right w:val="single" w:sz="4" w:space="0" w:color="auto"/>
            </w:tcBorders>
          </w:tcPr>
          <w:p w:rsidR="00595CBE" w:rsidRPr="00595CBE" w:rsidRDefault="00595CBE" w:rsidP="00595CBE">
            <w:pPr>
              <w:rPr>
                <w:sz w:val="24"/>
                <w:szCs w:val="24"/>
              </w:rPr>
            </w:pPr>
            <w:r w:rsidRPr="00595CBE">
              <w:rPr>
                <w:sz w:val="24"/>
                <w:szCs w:val="24"/>
              </w:rPr>
              <w:t>1.4.1</w:t>
            </w:r>
          </w:p>
        </w:tc>
        <w:tc>
          <w:tcPr>
            <w:tcW w:w="2397" w:type="dxa"/>
            <w:vMerge w:val="restart"/>
            <w:tcBorders>
              <w:top w:val="single" w:sz="4" w:space="0" w:color="auto"/>
              <w:left w:val="single" w:sz="4" w:space="0" w:color="auto"/>
              <w:bottom w:val="single" w:sz="4" w:space="0" w:color="auto"/>
              <w:right w:val="single" w:sz="4" w:space="0" w:color="auto"/>
            </w:tcBorders>
          </w:tcPr>
          <w:p w:rsidR="00595CBE" w:rsidRPr="00595CBE" w:rsidRDefault="00595CBE" w:rsidP="00595CBE">
            <w:pPr>
              <w:rPr>
                <w:sz w:val="24"/>
                <w:szCs w:val="24"/>
              </w:rPr>
            </w:pPr>
            <w:r w:rsidRPr="00595CBE">
              <w:rPr>
                <w:sz w:val="24"/>
                <w:szCs w:val="24"/>
              </w:rPr>
              <w:t>Проведение мероприятий по аттестации автоматизированных  рабочих мест в администрации муниципального образования Темрюкский муниципальный район Краснодарского края</w:t>
            </w:r>
          </w:p>
        </w:tc>
        <w:tc>
          <w:tcPr>
            <w:tcW w:w="424" w:type="dxa"/>
            <w:vMerge w:val="restart"/>
            <w:tcBorders>
              <w:top w:val="single" w:sz="4" w:space="0" w:color="auto"/>
              <w:left w:val="single" w:sz="4" w:space="0" w:color="auto"/>
              <w:right w:val="single" w:sz="4" w:space="0" w:color="auto"/>
            </w:tcBorders>
          </w:tcPr>
          <w:p w:rsidR="00595CBE" w:rsidRPr="00D555C9" w:rsidRDefault="00595CBE" w:rsidP="00595CBE"/>
        </w:tc>
        <w:tc>
          <w:tcPr>
            <w:tcW w:w="1157" w:type="dxa"/>
            <w:tcBorders>
              <w:top w:val="single" w:sz="4" w:space="0" w:color="auto"/>
              <w:left w:val="single" w:sz="4" w:space="0" w:color="auto"/>
              <w:bottom w:val="single" w:sz="4" w:space="0" w:color="auto"/>
              <w:right w:val="single" w:sz="4" w:space="0" w:color="auto"/>
            </w:tcBorders>
          </w:tcPr>
          <w:p w:rsidR="00595CBE" w:rsidRPr="00595CBE" w:rsidRDefault="00595CBE" w:rsidP="00595CBE">
            <w:pPr>
              <w:rPr>
                <w:sz w:val="24"/>
                <w:szCs w:val="24"/>
              </w:rPr>
            </w:pPr>
            <w:r w:rsidRPr="00595CBE">
              <w:rPr>
                <w:sz w:val="24"/>
                <w:szCs w:val="24"/>
              </w:rPr>
              <w:t>2026</w:t>
            </w:r>
          </w:p>
        </w:tc>
        <w:tc>
          <w:tcPr>
            <w:tcW w:w="1128" w:type="dxa"/>
            <w:tcBorders>
              <w:top w:val="single" w:sz="4" w:space="0" w:color="auto"/>
              <w:left w:val="single" w:sz="4" w:space="0" w:color="auto"/>
              <w:bottom w:val="single" w:sz="4" w:space="0" w:color="auto"/>
              <w:right w:val="single" w:sz="4" w:space="0" w:color="auto"/>
            </w:tcBorders>
          </w:tcPr>
          <w:p w:rsidR="00595CBE" w:rsidRPr="00595CBE" w:rsidRDefault="00595CBE" w:rsidP="00595CBE">
            <w:pPr>
              <w:rPr>
                <w:sz w:val="24"/>
                <w:szCs w:val="24"/>
              </w:rPr>
            </w:pPr>
            <w:r w:rsidRPr="00595CBE">
              <w:rPr>
                <w:sz w:val="24"/>
                <w:szCs w:val="24"/>
              </w:rPr>
              <w:t>529,7</w:t>
            </w:r>
          </w:p>
        </w:tc>
        <w:tc>
          <w:tcPr>
            <w:tcW w:w="1205" w:type="dxa"/>
            <w:tcBorders>
              <w:top w:val="single" w:sz="4" w:space="0" w:color="auto"/>
              <w:left w:val="single" w:sz="4" w:space="0" w:color="auto"/>
              <w:bottom w:val="single" w:sz="4" w:space="0" w:color="auto"/>
              <w:right w:val="single" w:sz="4" w:space="0" w:color="auto"/>
            </w:tcBorders>
          </w:tcPr>
          <w:p w:rsidR="00595CBE" w:rsidRPr="00595CBE" w:rsidRDefault="00595CBE" w:rsidP="00595CBE">
            <w:pPr>
              <w:rPr>
                <w:sz w:val="24"/>
                <w:szCs w:val="24"/>
              </w:rPr>
            </w:pPr>
            <w:r w:rsidRPr="00595CBE">
              <w:rPr>
                <w:sz w:val="24"/>
                <w:szCs w:val="24"/>
              </w:rPr>
              <w:t>0,0</w:t>
            </w:r>
          </w:p>
        </w:tc>
        <w:tc>
          <w:tcPr>
            <w:tcW w:w="987" w:type="dxa"/>
            <w:tcBorders>
              <w:top w:val="single" w:sz="4" w:space="0" w:color="auto"/>
              <w:left w:val="single" w:sz="4" w:space="0" w:color="auto"/>
              <w:bottom w:val="single" w:sz="4" w:space="0" w:color="auto"/>
              <w:right w:val="single" w:sz="4" w:space="0" w:color="auto"/>
            </w:tcBorders>
          </w:tcPr>
          <w:p w:rsidR="00595CBE" w:rsidRPr="00595CBE" w:rsidRDefault="00595CBE" w:rsidP="00595CBE">
            <w:pPr>
              <w:rPr>
                <w:sz w:val="24"/>
                <w:szCs w:val="24"/>
              </w:rPr>
            </w:pPr>
            <w:r w:rsidRPr="00595CBE">
              <w:rPr>
                <w:sz w:val="24"/>
                <w:szCs w:val="24"/>
              </w:rPr>
              <w:t>0,0</w:t>
            </w:r>
          </w:p>
        </w:tc>
        <w:tc>
          <w:tcPr>
            <w:tcW w:w="1122" w:type="dxa"/>
            <w:tcBorders>
              <w:top w:val="single" w:sz="4" w:space="0" w:color="auto"/>
              <w:left w:val="single" w:sz="4" w:space="0" w:color="auto"/>
              <w:bottom w:val="single" w:sz="4" w:space="0" w:color="auto"/>
              <w:right w:val="single" w:sz="4" w:space="0" w:color="auto"/>
            </w:tcBorders>
          </w:tcPr>
          <w:p w:rsidR="00595CBE" w:rsidRPr="00595CBE" w:rsidRDefault="00595CBE" w:rsidP="00595CBE">
            <w:pPr>
              <w:rPr>
                <w:sz w:val="24"/>
                <w:szCs w:val="24"/>
              </w:rPr>
            </w:pPr>
            <w:r w:rsidRPr="00595CBE">
              <w:rPr>
                <w:sz w:val="24"/>
                <w:szCs w:val="24"/>
              </w:rPr>
              <w:t>529,7</w:t>
            </w:r>
          </w:p>
        </w:tc>
        <w:tc>
          <w:tcPr>
            <w:tcW w:w="1105" w:type="dxa"/>
            <w:tcBorders>
              <w:top w:val="single" w:sz="4" w:space="0" w:color="auto"/>
              <w:left w:val="single" w:sz="4" w:space="0" w:color="auto"/>
              <w:bottom w:val="single" w:sz="4" w:space="0" w:color="auto"/>
              <w:right w:val="single" w:sz="4" w:space="0" w:color="auto"/>
            </w:tcBorders>
          </w:tcPr>
          <w:p w:rsidR="00595CBE" w:rsidRPr="00595CBE" w:rsidRDefault="00595CBE" w:rsidP="00595CBE">
            <w:pPr>
              <w:rPr>
                <w:sz w:val="24"/>
                <w:szCs w:val="24"/>
              </w:rPr>
            </w:pPr>
            <w:r w:rsidRPr="00595CBE">
              <w:rPr>
                <w:sz w:val="24"/>
                <w:szCs w:val="24"/>
              </w:rPr>
              <w:t>0,0</w:t>
            </w:r>
          </w:p>
        </w:tc>
        <w:tc>
          <w:tcPr>
            <w:tcW w:w="2114" w:type="dxa"/>
            <w:vMerge w:val="restart"/>
            <w:tcBorders>
              <w:top w:val="single" w:sz="4" w:space="0" w:color="auto"/>
              <w:left w:val="single" w:sz="4" w:space="0" w:color="auto"/>
              <w:right w:val="single" w:sz="4" w:space="0" w:color="auto"/>
            </w:tcBorders>
          </w:tcPr>
          <w:p w:rsidR="00595CBE" w:rsidRPr="00D555C9" w:rsidRDefault="00595CBE" w:rsidP="00595CBE">
            <w:r w:rsidRPr="00A07697">
              <w:rPr>
                <w:sz w:val="24"/>
                <w:szCs w:val="24"/>
              </w:rPr>
              <w:t>Обеспечена п</w:t>
            </w:r>
            <w:r w:rsidRPr="00A07697">
              <w:rPr>
                <w:rFonts w:eastAsia="SimSun"/>
                <w:sz w:val="24"/>
                <w:szCs w:val="24"/>
                <w:shd w:val="clear" w:color="auto" w:fill="FFFFFF"/>
              </w:rPr>
              <w:t xml:space="preserve">роверка технических средств, программного обеспечения и защиты от несанкционированного доступа </w:t>
            </w:r>
            <w:r w:rsidRPr="00A07697">
              <w:rPr>
                <w:sz w:val="24"/>
                <w:szCs w:val="24"/>
              </w:rPr>
              <w:t xml:space="preserve"> - 5 шт.</w:t>
            </w:r>
          </w:p>
        </w:tc>
        <w:tc>
          <w:tcPr>
            <w:tcW w:w="2255" w:type="dxa"/>
            <w:vMerge w:val="restart"/>
            <w:tcBorders>
              <w:top w:val="single" w:sz="4" w:space="0" w:color="auto"/>
              <w:left w:val="single" w:sz="4" w:space="0" w:color="auto"/>
            </w:tcBorders>
          </w:tcPr>
          <w:p w:rsidR="00595CBE" w:rsidRPr="00D555C9" w:rsidRDefault="00595CBE" w:rsidP="00595CBE">
            <w:r w:rsidRPr="00A07697">
              <w:rPr>
                <w:sz w:val="24"/>
                <w:szCs w:val="24"/>
              </w:rPr>
              <w:t>Администрация, отдел информатизации, технической защиты информации взаимодействия со СМИ</w:t>
            </w:r>
          </w:p>
        </w:tc>
      </w:tr>
      <w:tr w:rsidR="00595CBE" w:rsidRPr="000849B9" w:rsidTr="004E2446">
        <w:trPr>
          <w:trHeight w:val="230"/>
        </w:trPr>
        <w:tc>
          <w:tcPr>
            <w:tcW w:w="848" w:type="dxa"/>
            <w:vMerge/>
            <w:tcBorders>
              <w:top w:val="single" w:sz="4" w:space="0" w:color="auto"/>
              <w:bottom w:val="single" w:sz="4" w:space="0" w:color="auto"/>
              <w:right w:val="single" w:sz="4" w:space="0" w:color="auto"/>
            </w:tcBorders>
          </w:tcPr>
          <w:p w:rsidR="00595CBE" w:rsidRPr="000849B9" w:rsidRDefault="00595CBE" w:rsidP="00595CBE">
            <w:pPr>
              <w:pStyle w:val="ab"/>
              <w:jc w:val="center"/>
              <w:rPr>
                <w:rFonts w:ascii="Times New Roman" w:hAnsi="Times New Roman" w:cs="Times New Roman"/>
              </w:rPr>
            </w:pPr>
          </w:p>
        </w:tc>
        <w:tc>
          <w:tcPr>
            <w:tcW w:w="2397" w:type="dxa"/>
            <w:vMerge/>
            <w:tcBorders>
              <w:top w:val="single" w:sz="4" w:space="0" w:color="auto"/>
              <w:left w:val="single" w:sz="4" w:space="0" w:color="auto"/>
              <w:bottom w:val="single" w:sz="4" w:space="0" w:color="auto"/>
              <w:right w:val="single" w:sz="4" w:space="0" w:color="auto"/>
            </w:tcBorders>
          </w:tcPr>
          <w:p w:rsidR="00595CBE" w:rsidRPr="000849B9" w:rsidRDefault="00595CBE" w:rsidP="00595CBE">
            <w:pPr>
              <w:pStyle w:val="ab"/>
              <w:rPr>
                <w:rFonts w:ascii="Times New Roman" w:hAnsi="Times New Roman" w:cs="Times New Roman"/>
              </w:rPr>
            </w:pPr>
          </w:p>
        </w:tc>
        <w:tc>
          <w:tcPr>
            <w:tcW w:w="424" w:type="dxa"/>
            <w:vMerge/>
            <w:tcBorders>
              <w:top w:val="single" w:sz="4" w:space="0" w:color="auto"/>
              <w:left w:val="single" w:sz="4" w:space="0" w:color="auto"/>
              <w:right w:val="single" w:sz="4" w:space="0" w:color="auto"/>
            </w:tcBorders>
          </w:tcPr>
          <w:p w:rsidR="00595CBE" w:rsidRPr="000849B9" w:rsidRDefault="00595CBE" w:rsidP="00595CBE">
            <w:pPr>
              <w:pStyle w:val="ab"/>
              <w:jc w:val="center"/>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595CBE" w:rsidRPr="00595CBE" w:rsidRDefault="00595CBE" w:rsidP="00595CBE">
            <w:pPr>
              <w:rPr>
                <w:sz w:val="24"/>
                <w:szCs w:val="24"/>
              </w:rPr>
            </w:pPr>
            <w:r w:rsidRPr="00595CBE">
              <w:rPr>
                <w:sz w:val="24"/>
                <w:szCs w:val="24"/>
              </w:rPr>
              <w:t>всего</w:t>
            </w:r>
          </w:p>
        </w:tc>
        <w:tc>
          <w:tcPr>
            <w:tcW w:w="1128" w:type="dxa"/>
            <w:tcBorders>
              <w:top w:val="single" w:sz="4" w:space="0" w:color="auto"/>
              <w:left w:val="single" w:sz="4" w:space="0" w:color="auto"/>
              <w:bottom w:val="single" w:sz="4" w:space="0" w:color="auto"/>
              <w:right w:val="single" w:sz="4" w:space="0" w:color="auto"/>
            </w:tcBorders>
          </w:tcPr>
          <w:p w:rsidR="00595CBE" w:rsidRPr="00595CBE" w:rsidRDefault="00595CBE" w:rsidP="00595CBE">
            <w:pPr>
              <w:rPr>
                <w:sz w:val="24"/>
                <w:szCs w:val="24"/>
              </w:rPr>
            </w:pPr>
            <w:r w:rsidRPr="00595CBE">
              <w:rPr>
                <w:sz w:val="24"/>
                <w:szCs w:val="24"/>
              </w:rPr>
              <w:t>529,7</w:t>
            </w:r>
          </w:p>
        </w:tc>
        <w:tc>
          <w:tcPr>
            <w:tcW w:w="1205" w:type="dxa"/>
            <w:tcBorders>
              <w:top w:val="single" w:sz="4" w:space="0" w:color="auto"/>
              <w:left w:val="single" w:sz="4" w:space="0" w:color="auto"/>
              <w:bottom w:val="single" w:sz="4" w:space="0" w:color="auto"/>
              <w:right w:val="single" w:sz="4" w:space="0" w:color="auto"/>
            </w:tcBorders>
          </w:tcPr>
          <w:p w:rsidR="00595CBE" w:rsidRPr="00595CBE" w:rsidRDefault="00595CBE" w:rsidP="00595CBE">
            <w:pPr>
              <w:rPr>
                <w:sz w:val="24"/>
                <w:szCs w:val="24"/>
              </w:rPr>
            </w:pPr>
            <w:r w:rsidRPr="00595CBE">
              <w:rPr>
                <w:sz w:val="24"/>
                <w:szCs w:val="24"/>
              </w:rPr>
              <w:t>0,0</w:t>
            </w:r>
          </w:p>
        </w:tc>
        <w:tc>
          <w:tcPr>
            <w:tcW w:w="987" w:type="dxa"/>
            <w:tcBorders>
              <w:top w:val="single" w:sz="4" w:space="0" w:color="auto"/>
              <w:left w:val="single" w:sz="4" w:space="0" w:color="auto"/>
              <w:bottom w:val="single" w:sz="4" w:space="0" w:color="auto"/>
              <w:right w:val="single" w:sz="4" w:space="0" w:color="auto"/>
            </w:tcBorders>
          </w:tcPr>
          <w:p w:rsidR="00595CBE" w:rsidRPr="00595CBE" w:rsidRDefault="00595CBE" w:rsidP="00595CBE">
            <w:pPr>
              <w:rPr>
                <w:sz w:val="24"/>
                <w:szCs w:val="24"/>
              </w:rPr>
            </w:pPr>
            <w:r w:rsidRPr="00595CBE">
              <w:rPr>
                <w:sz w:val="24"/>
                <w:szCs w:val="24"/>
              </w:rPr>
              <w:t>0,0</w:t>
            </w:r>
          </w:p>
        </w:tc>
        <w:tc>
          <w:tcPr>
            <w:tcW w:w="1122" w:type="dxa"/>
            <w:tcBorders>
              <w:top w:val="single" w:sz="4" w:space="0" w:color="auto"/>
              <w:left w:val="single" w:sz="4" w:space="0" w:color="auto"/>
              <w:bottom w:val="single" w:sz="4" w:space="0" w:color="auto"/>
              <w:right w:val="single" w:sz="4" w:space="0" w:color="auto"/>
            </w:tcBorders>
          </w:tcPr>
          <w:p w:rsidR="00595CBE" w:rsidRPr="00595CBE" w:rsidRDefault="00595CBE" w:rsidP="00595CBE">
            <w:pPr>
              <w:rPr>
                <w:sz w:val="24"/>
                <w:szCs w:val="24"/>
              </w:rPr>
            </w:pPr>
            <w:r w:rsidRPr="00595CBE">
              <w:rPr>
                <w:sz w:val="24"/>
                <w:szCs w:val="24"/>
              </w:rPr>
              <w:t>529,7</w:t>
            </w:r>
          </w:p>
        </w:tc>
        <w:tc>
          <w:tcPr>
            <w:tcW w:w="1105" w:type="dxa"/>
            <w:tcBorders>
              <w:top w:val="single" w:sz="4" w:space="0" w:color="auto"/>
              <w:left w:val="single" w:sz="4" w:space="0" w:color="auto"/>
              <w:bottom w:val="single" w:sz="4" w:space="0" w:color="auto"/>
              <w:right w:val="single" w:sz="4" w:space="0" w:color="auto"/>
            </w:tcBorders>
          </w:tcPr>
          <w:p w:rsidR="00595CBE" w:rsidRPr="00595CBE" w:rsidRDefault="00595CBE" w:rsidP="00595CBE">
            <w:pPr>
              <w:rPr>
                <w:sz w:val="24"/>
                <w:szCs w:val="24"/>
              </w:rPr>
            </w:pPr>
            <w:r w:rsidRPr="00595CBE">
              <w:rPr>
                <w:sz w:val="24"/>
                <w:szCs w:val="24"/>
              </w:rPr>
              <w:t>0,0</w:t>
            </w:r>
          </w:p>
        </w:tc>
        <w:tc>
          <w:tcPr>
            <w:tcW w:w="2114" w:type="dxa"/>
            <w:vMerge/>
            <w:tcBorders>
              <w:top w:val="single" w:sz="4" w:space="0" w:color="auto"/>
              <w:left w:val="single" w:sz="4" w:space="0" w:color="auto"/>
              <w:right w:val="single" w:sz="4" w:space="0" w:color="auto"/>
            </w:tcBorders>
          </w:tcPr>
          <w:p w:rsidR="00595CBE" w:rsidRPr="000849B9" w:rsidRDefault="00595CBE" w:rsidP="00595CBE">
            <w:pPr>
              <w:pStyle w:val="ab"/>
              <w:jc w:val="center"/>
              <w:rPr>
                <w:rFonts w:ascii="Times New Roman" w:hAnsi="Times New Roman" w:cs="Times New Roman"/>
              </w:rPr>
            </w:pPr>
          </w:p>
        </w:tc>
        <w:tc>
          <w:tcPr>
            <w:tcW w:w="2255" w:type="dxa"/>
            <w:vMerge/>
            <w:tcBorders>
              <w:top w:val="single" w:sz="4" w:space="0" w:color="auto"/>
              <w:left w:val="single" w:sz="4" w:space="0" w:color="auto"/>
            </w:tcBorders>
          </w:tcPr>
          <w:p w:rsidR="00595CBE" w:rsidRPr="000849B9" w:rsidRDefault="00595CBE" w:rsidP="00595CBE">
            <w:pPr>
              <w:pStyle w:val="ab"/>
              <w:jc w:val="center"/>
              <w:rPr>
                <w:rFonts w:ascii="Times New Roman" w:hAnsi="Times New Roman" w:cs="Times New Roman"/>
              </w:rPr>
            </w:pPr>
          </w:p>
        </w:tc>
      </w:tr>
      <w:tr w:rsidR="007B7C31" w:rsidRPr="000849B9" w:rsidTr="004E2446">
        <w:trPr>
          <w:trHeight w:val="126"/>
        </w:trPr>
        <w:tc>
          <w:tcPr>
            <w:tcW w:w="848" w:type="dxa"/>
            <w:vMerge/>
            <w:tcBorders>
              <w:top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2397" w:type="dxa"/>
            <w:vMerge/>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rPr>
                <w:rFonts w:ascii="Times New Roman" w:hAnsi="Times New Roman" w:cs="Times New Roman"/>
              </w:rPr>
            </w:pPr>
          </w:p>
        </w:tc>
        <w:tc>
          <w:tcPr>
            <w:tcW w:w="424" w:type="dxa"/>
            <w:vMerge/>
            <w:tcBorders>
              <w:top w:val="single" w:sz="4" w:space="0" w:color="auto"/>
              <w:left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c"/>
              <w:rPr>
                <w:rFonts w:ascii="Times New Roman" w:hAnsi="Times New Roman" w:cs="Times New Roman"/>
              </w:rPr>
            </w:pPr>
          </w:p>
        </w:tc>
        <w:tc>
          <w:tcPr>
            <w:tcW w:w="1128"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1205"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987"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1122"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1105"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2114" w:type="dxa"/>
            <w:vMerge/>
            <w:tcBorders>
              <w:top w:val="single" w:sz="4" w:space="0" w:color="auto"/>
              <w:left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2255" w:type="dxa"/>
            <w:vMerge/>
            <w:tcBorders>
              <w:top w:val="single" w:sz="4" w:space="0" w:color="auto"/>
              <w:left w:val="single" w:sz="4" w:space="0" w:color="auto"/>
            </w:tcBorders>
          </w:tcPr>
          <w:p w:rsidR="007B7C31" w:rsidRPr="000849B9" w:rsidRDefault="007B7C31" w:rsidP="000F042B">
            <w:pPr>
              <w:pStyle w:val="ab"/>
              <w:jc w:val="center"/>
              <w:rPr>
                <w:rFonts w:ascii="Times New Roman" w:hAnsi="Times New Roman" w:cs="Times New Roman"/>
              </w:rPr>
            </w:pPr>
          </w:p>
        </w:tc>
      </w:tr>
      <w:tr w:rsidR="007B7C31" w:rsidRPr="000849B9" w:rsidTr="004E2446">
        <w:trPr>
          <w:trHeight w:val="138"/>
        </w:trPr>
        <w:tc>
          <w:tcPr>
            <w:tcW w:w="848" w:type="dxa"/>
            <w:vMerge/>
            <w:tcBorders>
              <w:top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2397" w:type="dxa"/>
            <w:vMerge/>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rPr>
                <w:rFonts w:ascii="Times New Roman" w:hAnsi="Times New Roman" w:cs="Times New Roman"/>
              </w:rPr>
            </w:pPr>
          </w:p>
        </w:tc>
        <w:tc>
          <w:tcPr>
            <w:tcW w:w="424" w:type="dxa"/>
            <w:vMerge/>
            <w:tcBorders>
              <w:top w:val="single" w:sz="4" w:space="0" w:color="auto"/>
              <w:left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c"/>
              <w:rPr>
                <w:rFonts w:ascii="Times New Roman" w:hAnsi="Times New Roman" w:cs="Times New Roman"/>
              </w:rPr>
            </w:pPr>
          </w:p>
        </w:tc>
        <w:tc>
          <w:tcPr>
            <w:tcW w:w="1128"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1205"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987"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1122"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1105"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2114" w:type="dxa"/>
            <w:vMerge/>
            <w:tcBorders>
              <w:top w:val="single" w:sz="4" w:space="0" w:color="auto"/>
              <w:left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2255" w:type="dxa"/>
            <w:vMerge/>
            <w:tcBorders>
              <w:top w:val="single" w:sz="4" w:space="0" w:color="auto"/>
              <w:left w:val="single" w:sz="4" w:space="0" w:color="auto"/>
            </w:tcBorders>
          </w:tcPr>
          <w:p w:rsidR="007B7C31" w:rsidRPr="000849B9" w:rsidRDefault="007B7C31" w:rsidP="000F042B">
            <w:pPr>
              <w:pStyle w:val="ab"/>
              <w:jc w:val="center"/>
              <w:rPr>
                <w:rFonts w:ascii="Times New Roman" w:hAnsi="Times New Roman" w:cs="Times New Roman"/>
              </w:rPr>
            </w:pPr>
          </w:p>
        </w:tc>
      </w:tr>
      <w:tr w:rsidR="007B7C31" w:rsidRPr="000849B9" w:rsidTr="000D0F29">
        <w:tc>
          <w:tcPr>
            <w:tcW w:w="848" w:type="dxa"/>
            <w:vMerge/>
            <w:tcBorders>
              <w:top w:val="single" w:sz="4" w:space="0" w:color="auto"/>
              <w:bottom w:val="single" w:sz="4" w:space="0" w:color="auto"/>
              <w:right w:val="single" w:sz="4" w:space="0" w:color="auto"/>
            </w:tcBorders>
          </w:tcPr>
          <w:p w:rsidR="007B7C31" w:rsidRPr="000849B9" w:rsidRDefault="007B7C31" w:rsidP="00410B67">
            <w:pPr>
              <w:pStyle w:val="ab"/>
              <w:rPr>
                <w:rFonts w:ascii="Times New Roman" w:hAnsi="Times New Roman" w:cs="Times New Roman"/>
              </w:rPr>
            </w:pPr>
          </w:p>
        </w:tc>
        <w:tc>
          <w:tcPr>
            <w:tcW w:w="2397" w:type="dxa"/>
            <w:vMerge/>
            <w:tcBorders>
              <w:top w:val="single" w:sz="4" w:space="0" w:color="auto"/>
              <w:left w:val="single" w:sz="4" w:space="0" w:color="auto"/>
              <w:bottom w:val="single" w:sz="4" w:space="0" w:color="auto"/>
              <w:right w:val="single" w:sz="4" w:space="0" w:color="auto"/>
            </w:tcBorders>
          </w:tcPr>
          <w:p w:rsidR="007B7C31" w:rsidRPr="000849B9" w:rsidRDefault="007B7C31" w:rsidP="00410B67">
            <w:pPr>
              <w:pStyle w:val="ab"/>
              <w:rPr>
                <w:rFonts w:ascii="Times New Roman" w:hAnsi="Times New Roman" w:cs="Times New Roman"/>
              </w:rPr>
            </w:pPr>
          </w:p>
        </w:tc>
        <w:tc>
          <w:tcPr>
            <w:tcW w:w="424" w:type="dxa"/>
            <w:vMerge/>
            <w:tcBorders>
              <w:top w:val="single" w:sz="4" w:space="0" w:color="auto"/>
              <w:left w:val="single" w:sz="4" w:space="0" w:color="auto"/>
              <w:right w:val="single" w:sz="4" w:space="0" w:color="auto"/>
            </w:tcBorders>
          </w:tcPr>
          <w:p w:rsidR="007B7C31" w:rsidRPr="000849B9" w:rsidRDefault="007B7C31" w:rsidP="00410B67">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7B7C31" w:rsidRPr="000849B9" w:rsidRDefault="007B7C31" w:rsidP="00410B67">
            <w:pPr>
              <w:pStyle w:val="ac"/>
              <w:rPr>
                <w:rFonts w:ascii="Times New Roman" w:hAnsi="Times New Roman" w:cs="Times New Roman"/>
              </w:rPr>
            </w:pPr>
          </w:p>
        </w:tc>
        <w:tc>
          <w:tcPr>
            <w:tcW w:w="1128" w:type="dxa"/>
            <w:tcBorders>
              <w:top w:val="single" w:sz="4" w:space="0" w:color="auto"/>
              <w:left w:val="single" w:sz="4" w:space="0" w:color="auto"/>
              <w:bottom w:val="single" w:sz="4" w:space="0" w:color="auto"/>
              <w:right w:val="single" w:sz="4" w:space="0" w:color="auto"/>
            </w:tcBorders>
          </w:tcPr>
          <w:p w:rsidR="007B7C31" w:rsidRPr="000849B9" w:rsidRDefault="007B7C31" w:rsidP="00410B67">
            <w:pPr>
              <w:pStyle w:val="ab"/>
              <w:jc w:val="center"/>
              <w:rPr>
                <w:rFonts w:ascii="Times New Roman" w:hAnsi="Times New Roman" w:cs="Times New Roman"/>
              </w:rPr>
            </w:pPr>
          </w:p>
        </w:tc>
        <w:tc>
          <w:tcPr>
            <w:tcW w:w="1205" w:type="dxa"/>
            <w:tcBorders>
              <w:top w:val="single" w:sz="4" w:space="0" w:color="auto"/>
              <w:left w:val="single" w:sz="4" w:space="0" w:color="auto"/>
              <w:bottom w:val="single" w:sz="4" w:space="0" w:color="auto"/>
              <w:right w:val="single" w:sz="4" w:space="0" w:color="auto"/>
            </w:tcBorders>
          </w:tcPr>
          <w:p w:rsidR="007B7C31" w:rsidRPr="000849B9" w:rsidRDefault="007B7C31" w:rsidP="00410B67">
            <w:pPr>
              <w:pStyle w:val="ab"/>
              <w:jc w:val="center"/>
              <w:rPr>
                <w:rFonts w:ascii="Times New Roman" w:hAnsi="Times New Roman" w:cs="Times New Roman"/>
              </w:rPr>
            </w:pPr>
          </w:p>
        </w:tc>
        <w:tc>
          <w:tcPr>
            <w:tcW w:w="987" w:type="dxa"/>
            <w:tcBorders>
              <w:top w:val="single" w:sz="4" w:space="0" w:color="auto"/>
              <w:left w:val="single" w:sz="4" w:space="0" w:color="auto"/>
              <w:bottom w:val="single" w:sz="4" w:space="0" w:color="auto"/>
              <w:right w:val="single" w:sz="4" w:space="0" w:color="auto"/>
            </w:tcBorders>
          </w:tcPr>
          <w:p w:rsidR="007B7C31" w:rsidRPr="000849B9" w:rsidRDefault="007B7C31" w:rsidP="00410B67">
            <w:pPr>
              <w:pStyle w:val="ab"/>
              <w:jc w:val="center"/>
              <w:rPr>
                <w:rFonts w:ascii="Times New Roman" w:hAnsi="Times New Roman" w:cs="Times New Roman"/>
              </w:rPr>
            </w:pPr>
          </w:p>
        </w:tc>
        <w:tc>
          <w:tcPr>
            <w:tcW w:w="1122" w:type="dxa"/>
            <w:tcBorders>
              <w:top w:val="single" w:sz="4" w:space="0" w:color="auto"/>
              <w:left w:val="single" w:sz="4" w:space="0" w:color="auto"/>
              <w:bottom w:val="single" w:sz="4" w:space="0" w:color="auto"/>
              <w:right w:val="single" w:sz="4" w:space="0" w:color="auto"/>
            </w:tcBorders>
          </w:tcPr>
          <w:p w:rsidR="007B7C31" w:rsidRPr="000849B9" w:rsidRDefault="007B7C31" w:rsidP="00410B67">
            <w:pPr>
              <w:pStyle w:val="ab"/>
              <w:jc w:val="center"/>
              <w:rPr>
                <w:rFonts w:ascii="Times New Roman" w:hAnsi="Times New Roman" w:cs="Times New Roman"/>
              </w:rPr>
            </w:pPr>
          </w:p>
        </w:tc>
        <w:tc>
          <w:tcPr>
            <w:tcW w:w="1105" w:type="dxa"/>
            <w:tcBorders>
              <w:top w:val="single" w:sz="4" w:space="0" w:color="auto"/>
              <w:left w:val="single" w:sz="4" w:space="0" w:color="auto"/>
              <w:bottom w:val="single" w:sz="4" w:space="0" w:color="auto"/>
              <w:right w:val="single" w:sz="4" w:space="0" w:color="auto"/>
            </w:tcBorders>
          </w:tcPr>
          <w:p w:rsidR="007B7C31" w:rsidRPr="000849B9" w:rsidRDefault="007B7C31" w:rsidP="00410B67">
            <w:pPr>
              <w:pStyle w:val="ab"/>
              <w:jc w:val="center"/>
              <w:rPr>
                <w:rFonts w:ascii="Times New Roman" w:hAnsi="Times New Roman" w:cs="Times New Roman"/>
              </w:rPr>
            </w:pPr>
          </w:p>
        </w:tc>
        <w:tc>
          <w:tcPr>
            <w:tcW w:w="2114" w:type="dxa"/>
            <w:vMerge/>
            <w:tcBorders>
              <w:top w:val="single" w:sz="4" w:space="0" w:color="auto"/>
              <w:left w:val="single" w:sz="4" w:space="0" w:color="auto"/>
              <w:right w:val="single" w:sz="4" w:space="0" w:color="auto"/>
            </w:tcBorders>
          </w:tcPr>
          <w:p w:rsidR="007B7C31" w:rsidRPr="000849B9" w:rsidRDefault="007B7C31" w:rsidP="00410B67">
            <w:pPr>
              <w:pStyle w:val="ab"/>
              <w:rPr>
                <w:rFonts w:ascii="Times New Roman" w:hAnsi="Times New Roman" w:cs="Times New Roman"/>
              </w:rPr>
            </w:pPr>
          </w:p>
        </w:tc>
        <w:tc>
          <w:tcPr>
            <w:tcW w:w="2255" w:type="dxa"/>
            <w:vMerge/>
            <w:tcBorders>
              <w:top w:val="single" w:sz="4" w:space="0" w:color="auto"/>
              <w:left w:val="single" w:sz="4" w:space="0" w:color="auto"/>
            </w:tcBorders>
          </w:tcPr>
          <w:p w:rsidR="007B7C31" w:rsidRPr="000849B9" w:rsidRDefault="007B7C31" w:rsidP="00410B67">
            <w:pPr>
              <w:pStyle w:val="ab"/>
              <w:rPr>
                <w:rFonts w:ascii="Times New Roman" w:hAnsi="Times New Roman" w:cs="Times New Roman"/>
              </w:rPr>
            </w:pPr>
          </w:p>
        </w:tc>
      </w:tr>
      <w:tr w:rsidR="007B7C31" w:rsidRPr="000849B9" w:rsidTr="000F042B">
        <w:tc>
          <w:tcPr>
            <w:tcW w:w="848" w:type="dxa"/>
            <w:vMerge/>
            <w:tcBorders>
              <w:top w:val="single" w:sz="4" w:space="0" w:color="auto"/>
              <w:bottom w:val="single" w:sz="4" w:space="0" w:color="auto"/>
              <w:right w:val="single" w:sz="4" w:space="0" w:color="auto"/>
            </w:tcBorders>
          </w:tcPr>
          <w:p w:rsidR="007B7C31" w:rsidRPr="000849B9" w:rsidRDefault="007B7C31" w:rsidP="000F042B">
            <w:pPr>
              <w:pStyle w:val="ab"/>
              <w:rPr>
                <w:rFonts w:ascii="Times New Roman" w:hAnsi="Times New Roman" w:cs="Times New Roman"/>
              </w:rPr>
            </w:pPr>
          </w:p>
        </w:tc>
        <w:tc>
          <w:tcPr>
            <w:tcW w:w="2397" w:type="dxa"/>
            <w:vMerge/>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rPr>
                <w:rFonts w:ascii="Times New Roman" w:hAnsi="Times New Roman" w:cs="Times New Roman"/>
              </w:rPr>
            </w:pPr>
          </w:p>
        </w:tc>
        <w:tc>
          <w:tcPr>
            <w:tcW w:w="424" w:type="dxa"/>
            <w:vMerge/>
            <w:tcBorders>
              <w:left w:val="single" w:sz="4" w:space="0" w:color="auto"/>
              <w:right w:val="single" w:sz="4" w:space="0" w:color="auto"/>
            </w:tcBorders>
          </w:tcPr>
          <w:p w:rsidR="007B7C31" w:rsidRPr="000849B9" w:rsidRDefault="007B7C31" w:rsidP="000F042B">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c"/>
              <w:rPr>
                <w:rFonts w:ascii="Times New Roman" w:hAnsi="Times New Roman" w:cs="Times New Roman"/>
              </w:rPr>
            </w:pPr>
          </w:p>
        </w:tc>
        <w:tc>
          <w:tcPr>
            <w:tcW w:w="1128"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1205"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987"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1122"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1105"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2114" w:type="dxa"/>
            <w:vMerge/>
            <w:tcBorders>
              <w:left w:val="single" w:sz="4" w:space="0" w:color="auto"/>
              <w:right w:val="single" w:sz="4" w:space="0" w:color="auto"/>
            </w:tcBorders>
          </w:tcPr>
          <w:p w:rsidR="007B7C31" w:rsidRPr="000849B9" w:rsidRDefault="007B7C31" w:rsidP="000F042B">
            <w:pPr>
              <w:pStyle w:val="ab"/>
              <w:rPr>
                <w:rFonts w:ascii="Times New Roman" w:hAnsi="Times New Roman" w:cs="Times New Roman"/>
              </w:rPr>
            </w:pPr>
          </w:p>
        </w:tc>
        <w:tc>
          <w:tcPr>
            <w:tcW w:w="2255" w:type="dxa"/>
            <w:vMerge/>
            <w:tcBorders>
              <w:left w:val="single" w:sz="4" w:space="0" w:color="auto"/>
            </w:tcBorders>
          </w:tcPr>
          <w:p w:rsidR="007B7C31" w:rsidRPr="000849B9" w:rsidRDefault="007B7C31" w:rsidP="000F042B">
            <w:pPr>
              <w:pStyle w:val="ab"/>
              <w:rPr>
                <w:rFonts w:ascii="Times New Roman" w:hAnsi="Times New Roman" w:cs="Times New Roman"/>
              </w:rPr>
            </w:pPr>
          </w:p>
        </w:tc>
      </w:tr>
      <w:tr w:rsidR="007B7C31" w:rsidRPr="000849B9" w:rsidTr="000F042B">
        <w:trPr>
          <w:trHeight w:val="288"/>
        </w:trPr>
        <w:tc>
          <w:tcPr>
            <w:tcW w:w="848" w:type="dxa"/>
            <w:vMerge/>
            <w:tcBorders>
              <w:top w:val="single" w:sz="4" w:space="0" w:color="auto"/>
              <w:bottom w:val="single" w:sz="4" w:space="0" w:color="auto"/>
              <w:right w:val="single" w:sz="4" w:space="0" w:color="auto"/>
            </w:tcBorders>
          </w:tcPr>
          <w:p w:rsidR="007B7C31" w:rsidRPr="000849B9" w:rsidRDefault="007B7C31" w:rsidP="000F042B">
            <w:pPr>
              <w:pStyle w:val="ab"/>
              <w:rPr>
                <w:rFonts w:ascii="Times New Roman" w:hAnsi="Times New Roman" w:cs="Times New Roman"/>
              </w:rPr>
            </w:pPr>
          </w:p>
        </w:tc>
        <w:tc>
          <w:tcPr>
            <w:tcW w:w="2397" w:type="dxa"/>
            <w:vMerge/>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rPr>
                <w:rFonts w:ascii="Times New Roman" w:hAnsi="Times New Roman" w:cs="Times New Roman"/>
              </w:rPr>
            </w:pPr>
          </w:p>
        </w:tc>
        <w:tc>
          <w:tcPr>
            <w:tcW w:w="424" w:type="dxa"/>
            <w:vMerge/>
            <w:tcBorders>
              <w:left w:val="single" w:sz="4" w:space="0" w:color="auto"/>
              <w:right w:val="single" w:sz="4" w:space="0" w:color="auto"/>
            </w:tcBorders>
          </w:tcPr>
          <w:p w:rsidR="007B7C31" w:rsidRPr="000849B9" w:rsidRDefault="007B7C31" w:rsidP="000F042B">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7B7C31" w:rsidRPr="00BB09C9" w:rsidRDefault="007B7C31" w:rsidP="000F042B">
            <w:pPr>
              <w:pStyle w:val="ac"/>
              <w:rPr>
                <w:rFonts w:ascii="Times New Roman" w:hAnsi="Times New Roman" w:cs="Times New Roman"/>
              </w:rPr>
            </w:pPr>
          </w:p>
        </w:tc>
        <w:tc>
          <w:tcPr>
            <w:tcW w:w="1128"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1205"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987"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1122"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1105"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2114" w:type="dxa"/>
            <w:vMerge/>
            <w:tcBorders>
              <w:left w:val="single" w:sz="4" w:space="0" w:color="auto"/>
              <w:right w:val="single" w:sz="4" w:space="0" w:color="auto"/>
            </w:tcBorders>
          </w:tcPr>
          <w:p w:rsidR="007B7C31" w:rsidRPr="000849B9" w:rsidRDefault="007B7C31" w:rsidP="000F042B">
            <w:pPr>
              <w:pStyle w:val="ab"/>
              <w:rPr>
                <w:rFonts w:ascii="Times New Roman" w:hAnsi="Times New Roman" w:cs="Times New Roman"/>
              </w:rPr>
            </w:pPr>
          </w:p>
        </w:tc>
        <w:tc>
          <w:tcPr>
            <w:tcW w:w="2255" w:type="dxa"/>
            <w:vMerge/>
            <w:tcBorders>
              <w:left w:val="single" w:sz="4" w:space="0" w:color="auto"/>
            </w:tcBorders>
          </w:tcPr>
          <w:p w:rsidR="007B7C31" w:rsidRPr="000849B9" w:rsidRDefault="007B7C31" w:rsidP="000F042B">
            <w:pPr>
              <w:pStyle w:val="ab"/>
              <w:rPr>
                <w:rFonts w:ascii="Times New Roman" w:hAnsi="Times New Roman" w:cs="Times New Roman"/>
              </w:rPr>
            </w:pPr>
          </w:p>
        </w:tc>
      </w:tr>
      <w:tr w:rsidR="007B7C31" w:rsidRPr="000849B9" w:rsidTr="000F042B">
        <w:trPr>
          <w:trHeight w:val="279"/>
        </w:trPr>
        <w:tc>
          <w:tcPr>
            <w:tcW w:w="848" w:type="dxa"/>
            <w:vMerge/>
            <w:tcBorders>
              <w:top w:val="single" w:sz="4" w:space="0" w:color="auto"/>
              <w:bottom w:val="single" w:sz="4" w:space="0" w:color="auto"/>
              <w:right w:val="single" w:sz="4" w:space="0" w:color="auto"/>
            </w:tcBorders>
          </w:tcPr>
          <w:p w:rsidR="007B7C31" w:rsidRPr="000849B9" w:rsidRDefault="007B7C31" w:rsidP="000F042B">
            <w:pPr>
              <w:pStyle w:val="ab"/>
              <w:rPr>
                <w:rFonts w:ascii="Times New Roman" w:hAnsi="Times New Roman" w:cs="Times New Roman"/>
              </w:rPr>
            </w:pPr>
          </w:p>
        </w:tc>
        <w:tc>
          <w:tcPr>
            <w:tcW w:w="2397" w:type="dxa"/>
            <w:vMerge/>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rPr>
                <w:rFonts w:ascii="Times New Roman" w:hAnsi="Times New Roman" w:cs="Times New Roman"/>
              </w:rPr>
            </w:pPr>
          </w:p>
        </w:tc>
        <w:tc>
          <w:tcPr>
            <w:tcW w:w="424" w:type="dxa"/>
            <w:vMerge/>
            <w:tcBorders>
              <w:left w:val="single" w:sz="4" w:space="0" w:color="auto"/>
              <w:right w:val="single" w:sz="4" w:space="0" w:color="auto"/>
            </w:tcBorders>
          </w:tcPr>
          <w:p w:rsidR="007B7C31" w:rsidRPr="000849B9" w:rsidRDefault="007B7C31" w:rsidP="000F042B">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c"/>
              <w:rPr>
                <w:rFonts w:ascii="Times New Roman" w:hAnsi="Times New Roman" w:cs="Times New Roman"/>
              </w:rPr>
            </w:pPr>
          </w:p>
        </w:tc>
        <w:tc>
          <w:tcPr>
            <w:tcW w:w="1128"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1205"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987"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1122"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1105" w:type="dxa"/>
            <w:tcBorders>
              <w:top w:val="single" w:sz="4" w:space="0" w:color="auto"/>
              <w:left w:val="single" w:sz="4" w:space="0" w:color="auto"/>
              <w:bottom w:val="single" w:sz="4" w:space="0" w:color="auto"/>
              <w:right w:val="single" w:sz="4" w:space="0" w:color="auto"/>
            </w:tcBorders>
          </w:tcPr>
          <w:p w:rsidR="007B7C31" w:rsidRPr="000849B9" w:rsidRDefault="007B7C31" w:rsidP="000F042B">
            <w:pPr>
              <w:pStyle w:val="ab"/>
              <w:jc w:val="center"/>
              <w:rPr>
                <w:rFonts w:ascii="Times New Roman" w:hAnsi="Times New Roman" w:cs="Times New Roman"/>
              </w:rPr>
            </w:pPr>
          </w:p>
        </w:tc>
        <w:tc>
          <w:tcPr>
            <w:tcW w:w="2114" w:type="dxa"/>
            <w:vMerge/>
            <w:tcBorders>
              <w:left w:val="single" w:sz="4" w:space="0" w:color="auto"/>
              <w:right w:val="single" w:sz="4" w:space="0" w:color="auto"/>
            </w:tcBorders>
          </w:tcPr>
          <w:p w:rsidR="007B7C31" w:rsidRPr="000849B9" w:rsidRDefault="007B7C31" w:rsidP="000F042B">
            <w:pPr>
              <w:pStyle w:val="ab"/>
              <w:rPr>
                <w:rFonts w:ascii="Times New Roman" w:hAnsi="Times New Roman" w:cs="Times New Roman"/>
              </w:rPr>
            </w:pPr>
          </w:p>
        </w:tc>
        <w:tc>
          <w:tcPr>
            <w:tcW w:w="2255" w:type="dxa"/>
            <w:vMerge/>
            <w:tcBorders>
              <w:left w:val="single" w:sz="4" w:space="0" w:color="auto"/>
            </w:tcBorders>
          </w:tcPr>
          <w:p w:rsidR="007B7C31" w:rsidRPr="000849B9" w:rsidRDefault="007B7C31" w:rsidP="000F042B">
            <w:pPr>
              <w:pStyle w:val="ab"/>
              <w:rPr>
                <w:rFonts w:ascii="Times New Roman" w:hAnsi="Times New Roman" w:cs="Times New Roman"/>
              </w:rPr>
            </w:pPr>
          </w:p>
        </w:tc>
      </w:tr>
      <w:tr w:rsidR="007B7C31" w:rsidRPr="000849B9" w:rsidTr="000D0F29">
        <w:trPr>
          <w:trHeight w:val="285"/>
        </w:trPr>
        <w:tc>
          <w:tcPr>
            <w:tcW w:w="848" w:type="dxa"/>
            <w:vMerge/>
            <w:tcBorders>
              <w:top w:val="single" w:sz="4" w:space="0" w:color="auto"/>
              <w:bottom w:val="single" w:sz="4" w:space="0" w:color="auto"/>
              <w:right w:val="single" w:sz="4" w:space="0" w:color="auto"/>
            </w:tcBorders>
          </w:tcPr>
          <w:p w:rsidR="007B7C31" w:rsidRPr="000849B9" w:rsidRDefault="007B7C31" w:rsidP="00410B67">
            <w:pPr>
              <w:pStyle w:val="ab"/>
              <w:rPr>
                <w:rFonts w:ascii="Times New Roman" w:hAnsi="Times New Roman" w:cs="Times New Roman"/>
              </w:rPr>
            </w:pPr>
          </w:p>
        </w:tc>
        <w:tc>
          <w:tcPr>
            <w:tcW w:w="2397" w:type="dxa"/>
            <w:vMerge/>
            <w:tcBorders>
              <w:top w:val="single" w:sz="4" w:space="0" w:color="auto"/>
              <w:left w:val="single" w:sz="4" w:space="0" w:color="auto"/>
              <w:bottom w:val="single" w:sz="4" w:space="0" w:color="auto"/>
              <w:right w:val="single" w:sz="4" w:space="0" w:color="auto"/>
            </w:tcBorders>
          </w:tcPr>
          <w:p w:rsidR="007B7C31" w:rsidRPr="000849B9" w:rsidRDefault="007B7C31" w:rsidP="00410B67">
            <w:pPr>
              <w:pStyle w:val="ab"/>
              <w:rPr>
                <w:rFonts w:ascii="Times New Roman" w:hAnsi="Times New Roman" w:cs="Times New Roman"/>
              </w:rPr>
            </w:pPr>
          </w:p>
        </w:tc>
        <w:tc>
          <w:tcPr>
            <w:tcW w:w="424" w:type="dxa"/>
            <w:vMerge/>
            <w:tcBorders>
              <w:left w:val="single" w:sz="4" w:space="0" w:color="auto"/>
              <w:right w:val="single" w:sz="4" w:space="0" w:color="auto"/>
            </w:tcBorders>
          </w:tcPr>
          <w:p w:rsidR="007B7C31" w:rsidRPr="000849B9" w:rsidRDefault="007B7C31" w:rsidP="00410B67">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7B7C31" w:rsidRPr="000849B9" w:rsidRDefault="007B7C31" w:rsidP="00410B67">
            <w:pPr>
              <w:pStyle w:val="ac"/>
              <w:rPr>
                <w:rFonts w:ascii="Times New Roman" w:hAnsi="Times New Roman" w:cs="Times New Roman"/>
              </w:rPr>
            </w:pPr>
          </w:p>
        </w:tc>
        <w:tc>
          <w:tcPr>
            <w:tcW w:w="1128" w:type="dxa"/>
            <w:tcBorders>
              <w:top w:val="single" w:sz="4" w:space="0" w:color="auto"/>
              <w:left w:val="single" w:sz="4" w:space="0" w:color="auto"/>
              <w:bottom w:val="single" w:sz="4" w:space="0" w:color="auto"/>
              <w:right w:val="single" w:sz="4" w:space="0" w:color="auto"/>
            </w:tcBorders>
          </w:tcPr>
          <w:p w:rsidR="007B7C31" w:rsidRPr="000849B9" w:rsidRDefault="007B7C31" w:rsidP="00410B67">
            <w:pPr>
              <w:pStyle w:val="ab"/>
              <w:jc w:val="center"/>
              <w:rPr>
                <w:rFonts w:ascii="Times New Roman" w:hAnsi="Times New Roman" w:cs="Times New Roman"/>
              </w:rPr>
            </w:pPr>
          </w:p>
        </w:tc>
        <w:tc>
          <w:tcPr>
            <w:tcW w:w="1205" w:type="dxa"/>
            <w:tcBorders>
              <w:top w:val="single" w:sz="4" w:space="0" w:color="auto"/>
              <w:left w:val="single" w:sz="4" w:space="0" w:color="auto"/>
              <w:bottom w:val="single" w:sz="4" w:space="0" w:color="auto"/>
              <w:right w:val="single" w:sz="4" w:space="0" w:color="auto"/>
            </w:tcBorders>
          </w:tcPr>
          <w:p w:rsidR="007B7C31" w:rsidRPr="000849B9" w:rsidRDefault="007B7C31" w:rsidP="00410B67">
            <w:pPr>
              <w:pStyle w:val="ab"/>
              <w:jc w:val="center"/>
              <w:rPr>
                <w:rFonts w:ascii="Times New Roman" w:hAnsi="Times New Roman" w:cs="Times New Roman"/>
              </w:rPr>
            </w:pPr>
          </w:p>
        </w:tc>
        <w:tc>
          <w:tcPr>
            <w:tcW w:w="987" w:type="dxa"/>
            <w:tcBorders>
              <w:top w:val="single" w:sz="4" w:space="0" w:color="auto"/>
              <w:left w:val="single" w:sz="4" w:space="0" w:color="auto"/>
              <w:bottom w:val="single" w:sz="4" w:space="0" w:color="auto"/>
              <w:right w:val="single" w:sz="4" w:space="0" w:color="auto"/>
            </w:tcBorders>
          </w:tcPr>
          <w:p w:rsidR="007B7C31" w:rsidRPr="000849B9" w:rsidRDefault="007B7C31" w:rsidP="00410B67">
            <w:pPr>
              <w:pStyle w:val="ab"/>
              <w:jc w:val="center"/>
              <w:rPr>
                <w:rFonts w:ascii="Times New Roman" w:hAnsi="Times New Roman" w:cs="Times New Roman"/>
              </w:rPr>
            </w:pPr>
          </w:p>
        </w:tc>
        <w:tc>
          <w:tcPr>
            <w:tcW w:w="1122" w:type="dxa"/>
            <w:tcBorders>
              <w:top w:val="single" w:sz="4" w:space="0" w:color="auto"/>
              <w:left w:val="single" w:sz="4" w:space="0" w:color="auto"/>
              <w:bottom w:val="single" w:sz="4" w:space="0" w:color="auto"/>
              <w:right w:val="single" w:sz="4" w:space="0" w:color="auto"/>
            </w:tcBorders>
          </w:tcPr>
          <w:p w:rsidR="007B7C31" w:rsidRPr="000849B9" w:rsidRDefault="007B7C31" w:rsidP="00410B67">
            <w:pPr>
              <w:pStyle w:val="ab"/>
              <w:jc w:val="center"/>
              <w:rPr>
                <w:rFonts w:ascii="Times New Roman" w:hAnsi="Times New Roman" w:cs="Times New Roman"/>
              </w:rPr>
            </w:pPr>
          </w:p>
        </w:tc>
        <w:tc>
          <w:tcPr>
            <w:tcW w:w="1105" w:type="dxa"/>
            <w:tcBorders>
              <w:top w:val="single" w:sz="4" w:space="0" w:color="auto"/>
              <w:left w:val="single" w:sz="4" w:space="0" w:color="auto"/>
              <w:bottom w:val="single" w:sz="4" w:space="0" w:color="auto"/>
              <w:right w:val="single" w:sz="4" w:space="0" w:color="auto"/>
            </w:tcBorders>
          </w:tcPr>
          <w:p w:rsidR="007B7C31" w:rsidRPr="000849B9" w:rsidRDefault="007B7C31" w:rsidP="00410B67">
            <w:pPr>
              <w:pStyle w:val="ab"/>
              <w:jc w:val="center"/>
              <w:rPr>
                <w:rFonts w:ascii="Times New Roman" w:hAnsi="Times New Roman" w:cs="Times New Roman"/>
              </w:rPr>
            </w:pPr>
          </w:p>
        </w:tc>
        <w:tc>
          <w:tcPr>
            <w:tcW w:w="2114" w:type="dxa"/>
            <w:vMerge/>
            <w:tcBorders>
              <w:left w:val="single" w:sz="4" w:space="0" w:color="auto"/>
              <w:right w:val="single" w:sz="4" w:space="0" w:color="auto"/>
            </w:tcBorders>
          </w:tcPr>
          <w:p w:rsidR="007B7C31" w:rsidRPr="000849B9" w:rsidRDefault="007B7C31" w:rsidP="00410B67">
            <w:pPr>
              <w:pStyle w:val="ab"/>
              <w:rPr>
                <w:rFonts w:ascii="Times New Roman" w:hAnsi="Times New Roman" w:cs="Times New Roman"/>
              </w:rPr>
            </w:pPr>
          </w:p>
        </w:tc>
        <w:tc>
          <w:tcPr>
            <w:tcW w:w="2255" w:type="dxa"/>
            <w:vMerge/>
            <w:tcBorders>
              <w:left w:val="single" w:sz="4" w:space="0" w:color="auto"/>
            </w:tcBorders>
          </w:tcPr>
          <w:p w:rsidR="007B7C31" w:rsidRPr="000849B9" w:rsidRDefault="007B7C31" w:rsidP="00410B67">
            <w:pPr>
              <w:pStyle w:val="ab"/>
              <w:rPr>
                <w:rFonts w:ascii="Times New Roman" w:hAnsi="Times New Roman" w:cs="Times New Roman"/>
              </w:rPr>
            </w:pPr>
          </w:p>
        </w:tc>
      </w:tr>
      <w:tr w:rsidR="00C26D1E" w:rsidRPr="000849B9" w:rsidTr="000D0F29">
        <w:trPr>
          <w:trHeight w:val="285"/>
        </w:trPr>
        <w:tc>
          <w:tcPr>
            <w:tcW w:w="848" w:type="dxa"/>
            <w:vMerge w:val="restart"/>
            <w:tcBorders>
              <w:top w:val="single" w:sz="4" w:space="0" w:color="auto"/>
              <w:bottom w:val="single" w:sz="4" w:space="0" w:color="auto"/>
              <w:right w:val="single" w:sz="4" w:space="0" w:color="auto"/>
            </w:tcBorders>
          </w:tcPr>
          <w:p w:rsidR="00C26D1E" w:rsidRPr="000849B9" w:rsidRDefault="00C26D1E" w:rsidP="00C26D1E">
            <w:pPr>
              <w:pStyle w:val="ab"/>
              <w:rPr>
                <w:rFonts w:ascii="Times New Roman" w:hAnsi="Times New Roman" w:cs="Times New Roman"/>
              </w:rPr>
            </w:pPr>
          </w:p>
          <w:p w:rsidR="00C26D1E" w:rsidRPr="000849B9" w:rsidRDefault="00C26D1E" w:rsidP="00C26D1E">
            <w:pPr>
              <w:pStyle w:val="ab"/>
              <w:rPr>
                <w:rFonts w:ascii="Times New Roman" w:hAnsi="Times New Roman" w:cs="Times New Roman"/>
              </w:rPr>
            </w:pPr>
          </w:p>
        </w:tc>
        <w:tc>
          <w:tcPr>
            <w:tcW w:w="2397" w:type="dxa"/>
            <w:vMerge w:val="restart"/>
            <w:tcBorders>
              <w:top w:val="single" w:sz="4" w:space="0" w:color="auto"/>
              <w:left w:val="single" w:sz="4" w:space="0" w:color="auto"/>
              <w:bottom w:val="single" w:sz="4" w:space="0" w:color="auto"/>
              <w:right w:val="single" w:sz="4" w:space="0" w:color="auto"/>
            </w:tcBorders>
          </w:tcPr>
          <w:p w:rsidR="00C26D1E" w:rsidRPr="000849B9" w:rsidRDefault="00C26D1E" w:rsidP="00C26D1E">
            <w:pPr>
              <w:pStyle w:val="ab"/>
              <w:jc w:val="left"/>
              <w:rPr>
                <w:rFonts w:ascii="Times New Roman" w:hAnsi="Times New Roman" w:cs="Times New Roman"/>
              </w:rPr>
            </w:pPr>
            <w:r>
              <w:rPr>
                <w:rFonts w:ascii="Times New Roman" w:hAnsi="Times New Roman" w:cs="Times New Roman"/>
              </w:rPr>
              <w:t xml:space="preserve">Итого </w:t>
            </w:r>
            <w:r w:rsidRPr="000849B9">
              <w:rPr>
                <w:rFonts w:ascii="Times New Roman" w:hAnsi="Times New Roman" w:cs="Times New Roman"/>
              </w:rPr>
              <w:t>по муниципальной программе</w:t>
            </w:r>
          </w:p>
          <w:p w:rsidR="00C26D1E" w:rsidRPr="000849B9" w:rsidRDefault="00C26D1E" w:rsidP="00C26D1E">
            <w:pPr>
              <w:pStyle w:val="ab"/>
              <w:jc w:val="left"/>
              <w:rPr>
                <w:rFonts w:ascii="Times New Roman" w:hAnsi="Times New Roman" w:cs="Times New Roman"/>
              </w:rPr>
            </w:pPr>
          </w:p>
        </w:tc>
        <w:tc>
          <w:tcPr>
            <w:tcW w:w="424" w:type="dxa"/>
            <w:vMerge w:val="restart"/>
            <w:tcBorders>
              <w:left w:val="single" w:sz="4" w:space="0" w:color="auto"/>
              <w:bottom w:val="single" w:sz="4" w:space="0" w:color="auto"/>
              <w:right w:val="single" w:sz="4" w:space="0" w:color="auto"/>
            </w:tcBorders>
          </w:tcPr>
          <w:p w:rsidR="00C26D1E" w:rsidRPr="000849B9" w:rsidRDefault="00C26D1E" w:rsidP="00C26D1E">
            <w:pPr>
              <w:pStyle w:val="ab"/>
              <w:rPr>
                <w:rFonts w:ascii="Times New Roman" w:hAnsi="Times New Roman" w:cs="Times New Roman"/>
              </w:rPr>
            </w:pPr>
          </w:p>
          <w:p w:rsidR="00C26D1E" w:rsidRPr="000849B9" w:rsidRDefault="00C26D1E" w:rsidP="00C26D1E">
            <w:pPr>
              <w:pStyle w:val="ab"/>
              <w:rPr>
                <w:rFonts w:ascii="Times New Roman" w:hAnsi="Times New Roman" w:cs="Times New Roman"/>
              </w:rPr>
            </w:pPr>
          </w:p>
        </w:tc>
        <w:tc>
          <w:tcPr>
            <w:tcW w:w="1157"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2022</w:t>
            </w:r>
          </w:p>
        </w:tc>
        <w:tc>
          <w:tcPr>
            <w:tcW w:w="1128"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4839,5</w:t>
            </w:r>
          </w:p>
        </w:tc>
        <w:tc>
          <w:tcPr>
            <w:tcW w:w="1205"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987"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1122"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4839,5</w:t>
            </w:r>
          </w:p>
        </w:tc>
        <w:tc>
          <w:tcPr>
            <w:tcW w:w="1105"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2114" w:type="dxa"/>
            <w:vMerge w:val="restart"/>
            <w:tcBorders>
              <w:left w:val="single" w:sz="4" w:space="0" w:color="auto"/>
              <w:bottom w:val="single" w:sz="4" w:space="0" w:color="auto"/>
              <w:right w:val="single" w:sz="4" w:space="0" w:color="auto"/>
            </w:tcBorders>
          </w:tcPr>
          <w:p w:rsidR="00C26D1E" w:rsidRPr="000849B9" w:rsidRDefault="00C26D1E" w:rsidP="00C26D1E">
            <w:pPr>
              <w:pStyle w:val="ab"/>
              <w:jc w:val="center"/>
              <w:rPr>
                <w:rFonts w:ascii="Times New Roman" w:hAnsi="Times New Roman" w:cs="Times New Roman"/>
              </w:rPr>
            </w:pPr>
            <w:r>
              <w:rPr>
                <w:rFonts w:ascii="Times New Roman" w:hAnsi="Times New Roman" w:cs="Times New Roman"/>
              </w:rPr>
              <w:t>х</w:t>
            </w:r>
          </w:p>
          <w:p w:rsidR="00C26D1E" w:rsidRPr="000849B9" w:rsidRDefault="00C26D1E" w:rsidP="00C26D1E">
            <w:pPr>
              <w:pStyle w:val="ab"/>
              <w:jc w:val="center"/>
              <w:rPr>
                <w:rFonts w:ascii="Times New Roman" w:hAnsi="Times New Roman" w:cs="Times New Roman"/>
              </w:rPr>
            </w:pPr>
            <w:r>
              <w:rPr>
                <w:rFonts w:ascii="Times New Roman" w:hAnsi="Times New Roman" w:cs="Times New Roman"/>
              </w:rPr>
              <w:t>х</w:t>
            </w:r>
          </w:p>
        </w:tc>
        <w:tc>
          <w:tcPr>
            <w:tcW w:w="2255" w:type="dxa"/>
            <w:vMerge w:val="restart"/>
            <w:tcBorders>
              <w:left w:val="single" w:sz="4" w:space="0" w:color="auto"/>
              <w:bottom w:val="single" w:sz="4" w:space="0" w:color="auto"/>
            </w:tcBorders>
          </w:tcPr>
          <w:p w:rsidR="00C26D1E" w:rsidRPr="000849B9" w:rsidRDefault="00C26D1E" w:rsidP="00C26D1E">
            <w:pPr>
              <w:pStyle w:val="ab"/>
              <w:jc w:val="center"/>
              <w:rPr>
                <w:rFonts w:ascii="Times New Roman" w:hAnsi="Times New Roman" w:cs="Times New Roman"/>
              </w:rPr>
            </w:pPr>
            <w:r>
              <w:rPr>
                <w:rFonts w:ascii="Times New Roman" w:hAnsi="Times New Roman" w:cs="Times New Roman"/>
              </w:rPr>
              <w:t>х</w:t>
            </w:r>
          </w:p>
          <w:p w:rsidR="00C26D1E" w:rsidRPr="000849B9" w:rsidRDefault="00C26D1E" w:rsidP="00C26D1E">
            <w:pPr>
              <w:pStyle w:val="ab"/>
              <w:jc w:val="center"/>
              <w:rPr>
                <w:rFonts w:ascii="Times New Roman" w:hAnsi="Times New Roman" w:cs="Times New Roman"/>
              </w:rPr>
            </w:pPr>
            <w:r>
              <w:rPr>
                <w:rFonts w:ascii="Times New Roman" w:hAnsi="Times New Roman" w:cs="Times New Roman"/>
              </w:rPr>
              <w:t>х</w:t>
            </w:r>
          </w:p>
        </w:tc>
      </w:tr>
      <w:tr w:rsidR="00C26D1E" w:rsidRPr="000849B9" w:rsidTr="000D0F29">
        <w:trPr>
          <w:trHeight w:val="285"/>
        </w:trPr>
        <w:tc>
          <w:tcPr>
            <w:tcW w:w="848" w:type="dxa"/>
            <w:vMerge/>
            <w:tcBorders>
              <w:top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2397" w:type="dxa"/>
            <w:vMerge/>
            <w:tcBorders>
              <w:top w:val="single" w:sz="4" w:space="0" w:color="auto"/>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424"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1157"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2023</w:t>
            </w:r>
          </w:p>
        </w:tc>
        <w:tc>
          <w:tcPr>
            <w:tcW w:w="1128"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10546,2</w:t>
            </w:r>
          </w:p>
        </w:tc>
        <w:tc>
          <w:tcPr>
            <w:tcW w:w="1205"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987"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1122"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10546,2</w:t>
            </w:r>
          </w:p>
        </w:tc>
        <w:tc>
          <w:tcPr>
            <w:tcW w:w="1105"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2114"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2255" w:type="dxa"/>
            <w:vMerge/>
            <w:tcBorders>
              <w:left w:val="single" w:sz="4" w:space="0" w:color="auto"/>
            </w:tcBorders>
          </w:tcPr>
          <w:p w:rsidR="00C26D1E" w:rsidRPr="000849B9" w:rsidRDefault="00C26D1E" w:rsidP="00C26D1E">
            <w:pPr>
              <w:pStyle w:val="ab"/>
              <w:rPr>
                <w:rFonts w:ascii="Times New Roman" w:hAnsi="Times New Roman" w:cs="Times New Roman"/>
              </w:rPr>
            </w:pPr>
          </w:p>
        </w:tc>
      </w:tr>
      <w:tr w:rsidR="00C26D1E" w:rsidRPr="000849B9" w:rsidTr="000D0F29">
        <w:trPr>
          <w:trHeight w:val="285"/>
        </w:trPr>
        <w:tc>
          <w:tcPr>
            <w:tcW w:w="848" w:type="dxa"/>
            <w:vMerge/>
            <w:tcBorders>
              <w:right w:val="single" w:sz="4" w:space="0" w:color="auto"/>
            </w:tcBorders>
          </w:tcPr>
          <w:p w:rsidR="00C26D1E" w:rsidRPr="000849B9" w:rsidRDefault="00C26D1E" w:rsidP="00C26D1E">
            <w:pPr>
              <w:pStyle w:val="ab"/>
              <w:rPr>
                <w:rFonts w:ascii="Times New Roman" w:hAnsi="Times New Roman" w:cs="Times New Roman"/>
              </w:rPr>
            </w:pPr>
          </w:p>
        </w:tc>
        <w:tc>
          <w:tcPr>
            <w:tcW w:w="2397"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424"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1157"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2024</w:t>
            </w:r>
          </w:p>
        </w:tc>
        <w:tc>
          <w:tcPr>
            <w:tcW w:w="1128"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9398,6</w:t>
            </w:r>
          </w:p>
        </w:tc>
        <w:tc>
          <w:tcPr>
            <w:tcW w:w="1205"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987"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1122"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9398,6</w:t>
            </w:r>
          </w:p>
        </w:tc>
        <w:tc>
          <w:tcPr>
            <w:tcW w:w="1105"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2114"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2255" w:type="dxa"/>
            <w:vMerge/>
            <w:tcBorders>
              <w:left w:val="single" w:sz="4" w:space="0" w:color="auto"/>
            </w:tcBorders>
          </w:tcPr>
          <w:p w:rsidR="00C26D1E" w:rsidRPr="000849B9" w:rsidRDefault="00C26D1E" w:rsidP="00C26D1E">
            <w:pPr>
              <w:pStyle w:val="ab"/>
              <w:rPr>
                <w:rFonts w:ascii="Times New Roman" w:hAnsi="Times New Roman" w:cs="Times New Roman"/>
              </w:rPr>
            </w:pPr>
          </w:p>
        </w:tc>
      </w:tr>
      <w:tr w:rsidR="00C26D1E" w:rsidRPr="000849B9" w:rsidTr="000D0F29">
        <w:trPr>
          <w:trHeight w:val="285"/>
        </w:trPr>
        <w:tc>
          <w:tcPr>
            <w:tcW w:w="848" w:type="dxa"/>
            <w:vMerge/>
            <w:tcBorders>
              <w:right w:val="single" w:sz="4" w:space="0" w:color="auto"/>
            </w:tcBorders>
          </w:tcPr>
          <w:p w:rsidR="00C26D1E" w:rsidRPr="000849B9" w:rsidRDefault="00C26D1E" w:rsidP="00C26D1E">
            <w:pPr>
              <w:pStyle w:val="ab"/>
              <w:rPr>
                <w:rFonts w:ascii="Times New Roman" w:hAnsi="Times New Roman" w:cs="Times New Roman"/>
              </w:rPr>
            </w:pPr>
          </w:p>
        </w:tc>
        <w:tc>
          <w:tcPr>
            <w:tcW w:w="2397"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424"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1157"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2025</w:t>
            </w:r>
          </w:p>
        </w:tc>
        <w:tc>
          <w:tcPr>
            <w:tcW w:w="1128"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6571,5</w:t>
            </w:r>
          </w:p>
        </w:tc>
        <w:tc>
          <w:tcPr>
            <w:tcW w:w="1205"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987"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1122"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6571,5</w:t>
            </w:r>
          </w:p>
        </w:tc>
        <w:tc>
          <w:tcPr>
            <w:tcW w:w="1105"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2114"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2255" w:type="dxa"/>
            <w:vMerge/>
            <w:tcBorders>
              <w:left w:val="single" w:sz="4" w:space="0" w:color="auto"/>
            </w:tcBorders>
          </w:tcPr>
          <w:p w:rsidR="00C26D1E" w:rsidRPr="000849B9" w:rsidRDefault="00C26D1E" w:rsidP="00C26D1E">
            <w:pPr>
              <w:pStyle w:val="ab"/>
              <w:rPr>
                <w:rFonts w:ascii="Times New Roman" w:hAnsi="Times New Roman" w:cs="Times New Roman"/>
              </w:rPr>
            </w:pPr>
          </w:p>
        </w:tc>
      </w:tr>
      <w:tr w:rsidR="00C26D1E" w:rsidRPr="000849B9" w:rsidTr="000D0F29">
        <w:trPr>
          <w:trHeight w:val="285"/>
        </w:trPr>
        <w:tc>
          <w:tcPr>
            <w:tcW w:w="848" w:type="dxa"/>
            <w:vMerge/>
            <w:tcBorders>
              <w:right w:val="single" w:sz="4" w:space="0" w:color="auto"/>
            </w:tcBorders>
          </w:tcPr>
          <w:p w:rsidR="00C26D1E" w:rsidRPr="000849B9" w:rsidRDefault="00C26D1E" w:rsidP="00C26D1E">
            <w:pPr>
              <w:pStyle w:val="ab"/>
              <w:rPr>
                <w:rFonts w:ascii="Times New Roman" w:hAnsi="Times New Roman" w:cs="Times New Roman"/>
              </w:rPr>
            </w:pPr>
          </w:p>
        </w:tc>
        <w:tc>
          <w:tcPr>
            <w:tcW w:w="2397"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424"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1157"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2026</w:t>
            </w:r>
          </w:p>
        </w:tc>
        <w:tc>
          <w:tcPr>
            <w:tcW w:w="1128"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11629,7</w:t>
            </w:r>
          </w:p>
        </w:tc>
        <w:tc>
          <w:tcPr>
            <w:tcW w:w="1205"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987"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1122"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11629,7</w:t>
            </w:r>
          </w:p>
        </w:tc>
        <w:tc>
          <w:tcPr>
            <w:tcW w:w="1105"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2114"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2255" w:type="dxa"/>
            <w:vMerge/>
            <w:tcBorders>
              <w:left w:val="single" w:sz="4" w:space="0" w:color="auto"/>
            </w:tcBorders>
          </w:tcPr>
          <w:p w:rsidR="00C26D1E" w:rsidRPr="000849B9" w:rsidRDefault="00C26D1E" w:rsidP="00C26D1E">
            <w:pPr>
              <w:pStyle w:val="ab"/>
              <w:rPr>
                <w:rFonts w:ascii="Times New Roman" w:hAnsi="Times New Roman" w:cs="Times New Roman"/>
              </w:rPr>
            </w:pPr>
          </w:p>
        </w:tc>
      </w:tr>
      <w:tr w:rsidR="00C26D1E" w:rsidRPr="000849B9" w:rsidTr="000D0F29">
        <w:trPr>
          <w:trHeight w:val="285"/>
        </w:trPr>
        <w:tc>
          <w:tcPr>
            <w:tcW w:w="848" w:type="dxa"/>
            <w:vMerge/>
            <w:tcBorders>
              <w:right w:val="single" w:sz="4" w:space="0" w:color="auto"/>
            </w:tcBorders>
          </w:tcPr>
          <w:p w:rsidR="00C26D1E" w:rsidRPr="000849B9" w:rsidRDefault="00C26D1E" w:rsidP="00C26D1E">
            <w:pPr>
              <w:pStyle w:val="ab"/>
              <w:rPr>
                <w:rFonts w:ascii="Times New Roman" w:hAnsi="Times New Roman" w:cs="Times New Roman"/>
              </w:rPr>
            </w:pPr>
          </w:p>
        </w:tc>
        <w:tc>
          <w:tcPr>
            <w:tcW w:w="2397"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424"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1157"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2027</w:t>
            </w:r>
          </w:p>
        </w:tc>
        <w:tc>
          <w:tcPr>
            <w:tcW w:w="1128"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9297,9</w:t>
            </w:r>
          </w:p>
        </w:tc>
        <w:tc>
          <w:tcPr>
            <w:tcW w:w="1205"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987"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1122"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9297,9</w:t>
            </w:r>
          </w:p>
        </w:tc>
        <w:tc>
          <w:tcPr>
            <w:tcW w:w="1105"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2114"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2255" w:type="dxa"/>
            <w:vMerge/>
            <w:tcBorders>
              <w:left w:val="single" w:sz="4" w:space="0" w:color="auto"/>
            </w:tcBorders>
          </w:tcPr>
          <w:p w:rsidR="00C26D1E" w:rsidRPr="000849B9" w:rsidRDefault="00C26D1E" w:rsidP="00C26D1E">
            <w:pPr>
              <w:pStyle w:val="ab"/>
              <w:rPr>
                <w:rFonts w:ascii="Times New Roman" w:hAnsi="Times New Roman" w:cs="Times New Roman"/>
              </w:rPr>
            </w:pPr>
          </w:p>
        </w:tc>
      </w:tr>
      <w:tr w:rsidR="00C26D1E" w:rsidRPr="000849B9" w:rsidTr="000D0F29">
        <w:trPr>
          <w:trHeight w:val="285"/>
        </w:trPr>
        <w:tc>
          <w:tcPr>
            <w:tcW w:w="848" w:type="dxa"/>
            <w:vMerge/>
            <w:tcBorders>
              <w:right w:val="single" w:sz="4" w:space="0" w:color="auto"/>
            </w:tcBorders>
          </w:tcPr>
          <w:p w:rsidR="00C26D1E" w:rsidRPr="000849B9" w:rsidRDefault="00C26D1E" w:rsidP="00C26D1E">
            <w:pPr>
              <w:pStyle w:val="ab"/>
              <w:rPr>
                <w:rFonts w:ascii="Times New Roman" w:hAnsi="Times New Roman" w:cs="Times New Roman"/>
              </w:rPr>
            </w:pPr>
          </w:p>
        </w:tc>
        <w:tc>
          <w:tcPr>
            <w:tcW w:w="2397"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424"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1157"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2028</w:t>
            </w:r>
          </w:p>
        </w:tc>
        <w:tc>
          <w:tcPr>
            <w:tcW w:w="1128"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8645,2</w:t>
            </w:r>
          </w:p>
        </w:tc>
        <w:tc>
          <w:tcPr>
            <w:tcW w:w="1205"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987"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1122"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8645,2</w:t>
            </w:r>
          </w:p>
        </w:tc>
        <w:tc>
          <w:tcPr>
            <w:tcW w:w="1105"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2114"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2255" w:type="dxa"/>
            <w:vMerge/>
            <w:tcBorders>
              <w:left w:val="single" w:sz="4" w:space="0" w:color="auto"/>
            </w:tcBorders>
          </w:tcPr>
          <w:p w:rsidR="00C26D1E" w:rsidRPr="000849B9" w:rsidRDefault="00C26D1E" w:rsidP="00C26D1E">
            <w:pPr>
              <w:pStyle w:val="ab"/>
              <w:rPr>
                <w:rFonts w:ascii="Times New Roman" w:hAnsi="Times New Roman" w:cs="Times New Roman"/>
              </w:rPr>
            </w:pPr>
          </w:p>
        </w:tc>
      </w:tr>
      <w:tr w:rsidR="00C26D1E" w:rsidRPr="000849B9" w:rsidTr="000D0F29">
        <w:trPr>
          <w:trHeight w:val="285"/>
        </w:trPr>
        <w:tc>
          <w:tcPr>
            <w:tcW w:w="848" w:type="dxa"/>
            <w:vMerge/>
            <w:tcBorders>
              <w:right w:val="single" w:sz="4" w:space="0" w:color="auto"/>
            </w:tcBorders>
          </w:tcPr>
          <w:p w:rsidR="00C26D1E" w:rsidRPr="000849B9" w:rsidRDefault="00C26D1E" w:rsidP="00C26D1E">
            <w:pPr>
              <w:pStyle w:val="ab"/>
              <w:rPr>
                <w:rFonts w:ascii="Times New Roman" w:hAnsi="Times New Roman" w:cs="Times New Roman"/>
              </w:rPr>
            </w:pPr>
          </w:p>
        </w:tc>
        <w:tc>
          <w:tcPr>
            <w:tcW w:w="2397"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424"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1157"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всего</w:t>
            </w:r>
          </w:p>
        </w:tc>
        <w:tc>
          <w:tcPr>
            <w:tcW w:w="1128"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60928,6</w:t>
            </w:r>
          </w:p>
        </w:tc>
        <w:tc>
          <w:tcPr>
            <w:tcW w:w="1205"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987"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1122"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60928,6</w:t>
            </w:r>
          </w:p>
        </w:tc>
        <w:tc>
          <w:tcPr>
            <w:tcW w:w="1105"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2114"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2255" w:type="dxa"/>
            <w:vMerge/>
            <w:tcBorders>
              <w:left w:val="single" w:sz="4" w:space="0" w:color="auto"/>
            </w:tcBorders>
          </w:tcPr>
          <w:p w:rsidR="00C26D1E" w:rsidRPr="000849B9" w:rsidRDefault="00C26D1E" w:rsidP="00C26D1E">
            <w:pPr>
              <w:pStyle w:val="ab"/>
              <w:rPr>
                <w:rFonts w:ascii="Times New Roman" w:hAnsi="Times New Roman" w:cs="Times New Roman"/>
              </w:rPr>
            </w:pPr>
          </w:p>
        </w:tc>
      </w:tr>
      <w:tr w:rsidR="00C26D1E" w:rsidRPr="000849B9" w:rsidTr="000D0F29">
        <w:trPr>
          <w:trHeight w:val="336"/>
        </w:trPr>
        <w:tc>
          <w:tcPr>
            <w:tcW w:w="848" w:type="dxa"/>
            <w:vMerge w:val="restart"/>
            <w:tcBorders>
              <w:bottom w:val="single" w:sz="4" w:space="0" w:color="auto"/>
              <w:right w:val="single" w:sz="4" w:space="0" w:color="auto"/>
            </w:tcBorders>
          </w:tcPr>
          <w:p w:rsidR="00C26D1E" w:rsidRPr="000849B9" w:rsidRDefault="00C26D1E" w:rsidP="00C26D1E">
            <w:pPr>
              <w:pStyle w:val="ab"/>
              <w:rPr>
                <w:rFonts w:ascii="Times New Roman" w:hAnsi="Times New Roman" w:cs="Times New Roman"/>
              </w:rPr>
            </w:pPr>
          </w:p>
          <w:p w:rsidR="00C26D1E" w:rsidRPr="000849B9" w:rsidRDefault="00C26D1E" w:rsidP="00C26D1E">
            <w:pPr>
              <w:pStyle w:val="ab"/>
              <w:rPr>
                <w:rFonts w:ascii="Times New Roman" w:hAnsi="Times New Roman" w:cs="Times New Roman"/>
              </w:rPr>
            </w:pPr>
          </w:p>
        </w:tc>
        <w:tc>
          <w:tcPr>
            <w:tcW w:w="2397" w:type="dxa"/>
            <w:vMerge w:val="restart"/>
            <w:tcBorders>
              <w:left w:val="single" w:sz="4" w:space="0" w:color="auto"/>
              <w:bottom w:val="single" w:sz="4" w:space="0" w:color="auto"/>
              <w:right w:val="single" w:sz="4" w:space="0" w:color="auto"/>
            </w:tcBorders>
          </w:tcPr>
          <w:p w:rsidR="00C26D1E" w:rsidRPr="000849B9" w:rsidRDefault="00C26D1E" w:rsidP="00C26D1E">
            <w:pPr>
              <w:pStyle w:val="ab"/>
              <w:rPr>
                <w:rFonts w:ascii="Times New Roman" w:hAnsi="Times New Roman" w:cs="Times New Roman"/>
              </w:rPr>
            </w:pPr>
            <w:r w:rsidRPr="000849B9">
              <w:rPr>
                <w:rFonts w:ascii="Times New Roman" w:hAnsi="Times New Roman" w:cs="Times New Roman"/>
              </w:rPr>
              <w:t>Итого по проектам</w:t>
            </w:r>
          </w:p>
          <w:p w:rsidR="00C26D1E" w:rsidRDefault="00C26D1E" w:rsidP="00C26D1E">
            <w:pPr>
              <w:pStyle w:val="ab"/>
              <w:rPr>
                <w:rFonts w:ascii="Times New Roman" w:hAnsi="Times New Roman" w:cs="Times New Roman"/>
              </w:rPr>
            </w:pPr>
          </w:p>
          <w:p w:rsidR="00C26D1E" w:rsidRDefault="00C26D1E" w:rsidP="00C26D1E">
            <w:pPr>
              <w:pStyle w:val="ab"/>
              <w:rPr>
                <w:rFonts w:ascii="Times New Roman" w:hAnsi="Times New Roman" w:cs="Times New Roman"/>
              </w:rPr>
            </w:pPr>
          </w:p>
          <w:p w:rsidR="00C26D1E" w:rsidRDefault="00C26D1E" w:rsidP="00C26D1E">
            <w:pPr>
              <w:pStyle w:val="ab"/>
              <w:rPr>
                <w:rFonts w:ascii="Times New Roman" w:hAnsi="Times New Roman" w:cs="Times New Roman"/>
              </w:rPr>
            </w:pPr>
          </w:p>
          <w:p w:rsidR="00C26D1E" w:rsidRPr="000849B9" w:rsidRDefault="00C26D1E" w:rsidP="00C26D1E">
            <w:pPr>
              <w:pStyle w:val="ab"/>
              <w:rPr>
                <w:rFonts w:ascii="Times New Roman" w:hAnsi="Times New Roman" w:cs="Times New Roman"/>
              </w:rPr>
            </w:pPr>
          </w:p>
        </w:tc>
        <w:tc>
          <w:tcPr>
            <w:tcW w:w="424" w:type="dxa"/>
            <w:vMerge w:val="restart"/>
            <w:tcBorders>
              <w:left w:val="single" w:sz="4" w:space="0" w:color="auto"/>
              <w:bottom w:val="single" w:sz="4" w:space="0" w:color="auto"/>
              <w:right w:val="single" w:sz="4" w:space="0" w:color="auto"/>
            </w:tcBorders>
          </w:tcPr>
          <w:p w:rsidR="00C26D1E" w:rsidRPr="000849B9" w:rsidRDefault="00C26D1E" w:rsidP="00C26D1E">
            <w:pPr>
              <w:pStyle w:val="ab"/>
              <w:rPr>
                <w:rFonts w:ascii="Times New Roman" w:hAnsi="Times New Roman" w:cs="Times New Roman"/>
              </w:rPr>
            </w:pPr>
          </w:p>
          <w:p w:rsidR="00C26D1E" w:rsidRPr="000849B9" w:rsidRDefault="00C26D1E" w:rsidP="00C26D1E">
            <w:pPr>
              <w:pStyle w:val="ab"/>
              <w:rPr>
                <w:rFonts w:ascii="Times New Roman" w:hAnsi="Times New Roman" w:cs="Times New Roman"/>
              </w:rPr>
            </w:pPr>
          </w:p>
        </w:tc>
        <w:tc>
          <w:tcPr>
            <w:tcW w:w="1157"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2022</w:t>
            </w:r>
          </w:p>
        </w:tc>
        <w:tc>
          <w:tcPr>
            <w:tcW w:w="1128"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1205"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987"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1122"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1105"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2114" w:type="dxa"/>
            <w:vMerge w:val="restart"/>
            <w:tcBorders>
              <w:left w:val="single" w:sz="4" w:space="0" w:color="auto"/>
              <w:bottom w:val="single" w:sz="4" w:space="0" w:color="auto"/>
              <w:right w:val="single" w:sz="4" w:space="0" w:color="auto"/>
            </w:tcBorders>
          </w:tcPr>
          <w:p w:rsidR="00C26D1E" w:rsidRPr="000849B9" w:rsidRDefault="00C26D1E" w:rsidP="00C26D1E">
            <w:pPr>
              <w:pStyle w:val="ab"/>
              <w:jc w:val="center"/>
              <w:rPr>
                <w:rFonts w:ascii="Times New Roman" w:hAnsi="Times New Roman" w:cs="Times New Roman"/>
              </w:rPr>
            </w:pPr>
            <w:r w:rsidRPr="000849B9">
              <w:rPr>
                <w:rFonts w:ascii="Times New Roman" w:hAnsi="Times New Roman" w:cs="Times New Roman"/>
              </w:rPr>
              <w:t>х</w:t>
            </w:r>
          </w:p>
          <w:p w:rsidR="00C26D1E" w:rsidRPr="000849B9" w:rsidRDefault="00C26D1E" w:rsidP="00C26D1E">
            <w:pPr>
              <w:pStyle w:val="ab"/>
              <w:jc w:val="center"/>
              <w:rPr>
                <w:rFonts w:ascii="Times New Roman" w:hAnsi="Times New Roman" w:cs="Times New Roman"/>
              </w:rPr>
            </w:pPr>
            <w:r w:rsidRPr="000849B9">
              <w:rPr>
                <w:rFonts w:ascii="Times New Roman" w:hAnsi="Times New Roman" w:cs="Times New Roman"/>
              </w:rPr>
              <w:t>х</w:t>
            </w:r>
          </w:p>
        </w:tc>
        <w:tc>
          <w:tcPr>
            <w:tcW w:w="2255" w:type="dxa"/>
            <w:vMerge w:val="restart"/>
            <w:tcBorders>
              <w:left w:val="single" w:sz="4" w:space="0" w:color="auto"/>
              <w:bottom w:val="single" w:sz="4" w:space="0" w:color="auto"/>
            </w:tcBorders>
          </w:tcPr>
          <w:p w:rsidR="00C26D1E" w:rsidRPr="000849B9" w:rsidRDefault="00C26D1E" w:rsidP="00C26D1E">
            <w:pPr>
              <w:pStyle w:val="ab"/>
              <w:jc w:val="center"/>
              <w:rPr>
                <w:rFonts w:ascii="Times New Roman" w:hAnsi="Times New Roman" w:cs="Times New Roman"/>
              </w:rPr>
            </w:pPr>
            <w:r w:rsidRPr="000849B9">
              <w:rPr>
                <w:rFonts w:ascii="Times New Roman" w:hAnsi="Times New Roman" w:cs="Times New Roman"/>
              </w:rPr>
              <w:t>х</w:t>
            </w:r>
          </w:p>
          <w:p w:rsidR="00C26D1E" w:rsidRPr="000849B9" w:rsidRDefault="00C26D1E" w:rsidP="00C26D1E">
            <w:pPr>
              <w:pStyle w:val="ab"/>
              <w:jc w:val="center"/>
              <w:rPr>
                <w:rFonts w:ascii="Times New Roman" w:hAnsi="Times New Roman" w:cs="Times New Roman"/>
              </w:rPr>
            </w:pPr>
            <w:r w:rsidRPr="000849B9">
              <w:rPr>
                <w:rFonts w:ascii="Times New Roman" w:hAnsi="Times New Roman" w:cs="Times New Roman"/>
              </w:rPr>
              <w:t>х</w:t>
            </w:r>
          </w:p>
        </w:tc>
      </w:tr>
      <w:tr w:rsidR="00C26D1E" w:rsidRPr="000849B9" w:rsidTr="000F042B">
        <w:trPr>
          <w:trHeight w:val="196"/>
        </w:trPr>
        <w:tc>
          <w:tcPr>
            <w:tcW w:w="848" w:type="dxa"/>
            <w:vMerge/>
            <w:tcBorders>
              <w:top w:val="single" w:sz="4" w:space="0" w:color="auto"/>
              <w:bottom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2397" w:type="dxa"/>
            <w:vMerge/>
            <w:tcBorders>
              <w:top w:val="single" w:sz="4" w:space="0" w:color="auto"/>
              <w:left w:val="single" w:sz="4" w:space="0" w:color="auto"/>
              <w:bottom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424" w:type="dxa"/>
            <w:vMerge/>
            <w:tcBorders>
              <w:top w:val="single" w:sz="4" w:space="0" w:color="auto"/>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2023</w:t>
            </w:r>
          </w:p>
        </w:tc>
        <w:tc>
          <w:tcPr>
            <w:tcW w:w="1128"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3866,0</w:t>
            </w:r>
          </w:p>
        </w:tc>
        <w:tc>
          <w:tcPr>
            <w:tcW w:w="1205"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987"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1122"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3866,0</w:t>
            </w:r>
          </w:p>
        </w:tc>
        <w:tc>
          <w:tcPr>
            <w:tcW w:w="1105"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2114" w:type="dxa"/>
            <w:vMerge/>
            <w:tcBorders>
              <w:top w:val="single" w:sz="4" w:space="0" w:color="auto"/>
              <w:left w:val="single" w:sz="4" w:space="0" w:color="auto"/>
              <w:bottom w:val="single" w:sz="4" w:space="0" w:color="auto"/>
              <w:right w:val="single" w:sz="4" w:space="0" w:color="auto"/>
            </w:tcBorders>
          </w:tcPr>
          <w:p w:rsidR="00C26D1E" w:rsidRPr="000849B9" w:rsidRDefault="00C26D1E" w:rsidP="00C26D1E">
            <w:pPr>
              <w:pStyle w:val="ab"/>
              <w:jc w:val="center"/>
              <w:rPr>
                <w:rFonts w:ascii="Times New Roman" w:hAnsi="Times New Roman" w:cs="Times New Roman"/>
              </w:rPr>
            </w:pPr>
          </w:p>
        </w:tc>
        <w:tc>
          <w:tcPr>
            <w:tcW w:w="2255" w:type="dxa"/>
            <w:vMerge/>
            <w:tcBorders>
              <w:top w:val="single" w:sz="4" w:space="0" w:color="auto"/>
              <w:left w:val="single" w:sz="4" w:space="0" w:color="auto"/>
              <w:bottom w:val="single" w:sz="4" w:space="0" w:color="auto"/>
              <w:right w:val="single" w:sz="4" w:space="0" w:color="auto"/>
            </w:tcBorders>
          </w:tcPr>
          <w:p w:rsidR="00C26D1E" w:rsidRPr="000849B9" w:rsidRDefault="00C26D1E" w:rsidP="00C26D1E">
            <w:pPr>
              <w:pStyle w:val="ab"/>
              <w:jc w:val="center"/>
              <w:rPr>
                <w:rFonts w:ascii="Times New Roman" w:hAnsi="Times New Roman" w:cs="Times New Roman"/>
              </w:rPr>
            </w:pPr>
          </w:p>
        </w:tc>
      </w:tr>
      <w:tr w:rsidR="00C26D1E" w:rsidRPr="000849B9" w:rsidTr="000F042B">
        <w:trPr>
          <w:trHeight w:val="276"/>
        </w:trPr>
        <w:tc>
          <w:tcPr>
            <w:tcW w:w="848" w:type="dxa"/>
            <w:vMerge/>
            <w:tcBorders>
              <w:top w:val="single" w:sz="4" w:space="0" w:color="auto"/>
              <w:bottom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2397" w:type="dxa"/>
            <w:vMerge/>
            <w:tcBorders>
              <w:top w:val="single" w:sz="4" w:space="0" w:color="auto"/>
              <w:left w:val="single" w:sz="4" w:space="0" w:color="auto"/>
              <w:bottom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424" w:type="dxa"/>
            <w:vMerge/>
            <w:tcBorders>
              <w:top w:val="single" w:sz="4" w:space="0" w:color="auto"/>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2024</w:t>
            </w:r>
          </w:p>
        </w:tc>
        <w:tc>
          <w:tcPr>
            <w:tcW w:w="1128"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1205"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987"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1122"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1105"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2114" w:type="dxa"/>
            <w:vMerge/>
            <w:tcBorders>
              <w:top w:val="single" w:sz="4" w:space="0" w:color="auto"/>
              <w:left w:val="single" w:sz="4" w:space="0" w:color="auto"/>
              <w:bottom w:val="single" w:sz="4" w:space="0" w:color="auto"/>
              <w:right w:val="single" w:sz="4" w:space="0" w:color="auto"/>
            </w:tcBorders>
          </w:tcPr>
          <w:p w:rsidR="00C26D1E" w:rsidRPr="000849B9" w:rsidRDefault="00C26D1E" w:rsidP="00C26D1E">
            <w:pPr>
              <w:pStyle w:val="ab"/>
              <w:jc w:val="center"/>
              <w:rPr>
                <w:rFonts w:ascii="Times New Roman" w:hAnsi="Times New Roman" w:cs="Times New Roman"/>
              </w:rPr>
            </w:pPr>
          </w:p>
        </w:tc>
        <w:tc>
          <w:tcPr>
            <w:tcW w:w="2255" w:type="dxa"/>
            <w:vMerge/>
            <w:tcBorders>
              <w:top w:val="single" w:sz="4" w:space="0" w:color="auto"/>
              <w:left w:val="single" w:sz="4" w:space="0" w:color="auto"/>
              <w:bottom w:val="single" w:sz="4" w:space="0" w:color="auto"/>
              <w:right w:val="single" w:sz="4" w:space="0" w:color="auto"/>
            </w:tcBorders>
          </w:tcPr>
          <w:p w:rsidR="00C26D1E" w:rsidRPr="000849B9" w:rsidRDefault="00C26D1E" w:rsidP="00C26D1E">
            <w:pPr>
              <w:pStyle w:val="ab"/>
              <w:jc w:val="center"/>
              <w:rPr>
                <w:rFonts w:ascii="Times New Roman" w:hAnsi="Times New Roman" w:cs="Times New Roman"/>
              </w:rPr>
            </w:pPr>
          </w:p>
        </w:tc>
      </w:tr>
      <w:tr w:rsidR="00C26D1E" w:rsidRPr="000849B9" w:rsidTr="000D0F29">
        <w:tc>
          <w:tcPr>
            <w:tcW w:w="848" w:type="dxa"/>
            <w:vMerge/>
            <w:tcBorders>
              <w:top w:val="single" w:sz="4" w:space="0" w:color="auto"/>
              <w:bottom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2397" w:type="dxa"/>
            <w:vMerge/>
            <w:tcBorders>
              <w:top w:val="single" w:sz="4" w:space="0" w:color="auto"/>
              <w:left w:val="single" w:sz="4" w:space="0" w:color="auto"/>
              <w:bottom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424" w:type="dxa"/>
            <w:vMerge/>
            <w:tcBorders>
              <w:top w:val="single" w:sz="4" w:space="0" w:color="auto"/>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2025</w:t>
            </w:r>
          </w:p>
        </w:tc>
        <w:tc>
          <w:tcPr>
            <w:tcW w:w="1128"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1205"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987"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1122"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1105"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2114" w:type="dxa"/>
            <w:vMerge/>
            <w:tcBorders>
              <w:top w:val="single" w:sz="4" w:space="0" w:color="auto"/>
              <w:left w:val="single" w:sz="4" w:space="0" w:color="auto"/>
              <w:bottom w:val="single" w:sz="4" w:space="0" w:color="auto"/>
              <w:right w:val="single" w:sz="4" w:space="0" w:color="auto"/>
            </w:tcBorders>
          </w:tcPr>
          <w:p w:rsidR="00C26D1E" w:rsidRPr="000849B9" w:rsidRDefault="00C26D1E" w:rsidP="00C26D1E">
            <w:pPr>
              <w:rPr>
                <w:lang w:eastAsia="ru-RU"/>
              </w:rPr>
            </w:pPr>
          </w:p>
        </w:tc>
        <w:tc>
          <w:tcPr>
            <w:tcW w:w="2255" w:type="dxa"/>
            <w:vMerge/>
            <w:tcBorders>
              <w:top w:val="single" w:sz="4" w:space="0" w:color="auto"/>
              <w:left w:val="single" w:sz="4" w:space="0" w:color="auto"/>
              <w:bottom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r>
      <w:tr w:rsidR="00C26D1E" w:rsidRPr="000849B9" w:rsidTr="000D0F29">
        <w:tc>
          <w:tcPr>
            <w:tcW w:w="848" w:type="dxa"/>
            <w:vMerge/>
            <w:tcBorders>
              <w:top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2397" w:type="dxa"/>
            <w:vMerge/>
            <w:tcBorders>
              <w:top w:val="single" w:sz="4" w:space="0" w:color="auto"/>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424"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2026</w:t>
            </w:r>
          </w:p>
        </w:tc>
        <w:tc>
          <w:tcPr>
            <w:tcW w:w="1128"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463,9</w:t>
            </w:r>
          </w:p>
        </w:tc>
        <w:tc>
          <w:tcPr>
            <w:tcW w:w="1205"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987"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1122"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463,9</w:t>
            </w:r>
          </w:p>
        </w:tc>
        <w:tc>
          <w:tcPr>
            <w:tcW w:w="1105"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2114" w:type="dxa"/>
            <w:vMerge/>
            <w:tcBorders>
              <w:top w:val="single" w:sz="4" w:space="0" w:color="auto"/>
              <w:left w:val="single" w:sz="4" w:space="0" w:color="auto"/>
              <w:bottom w:val="single" w:sz="4" w:space="0" w:color="auto"/>
              <w:right w:val="single" w:sz="4" w:space="0" w:color="auto"/>
            </w:tcBorders>
          </w:tcPr>
          <w:p w:rsidR="00C26D1E" w:rsidRPr="000849B9" w:rsidRDefault="00C26D1E" w:rsidP="00C26D1E">
            <w:pPr>
              <w:rPr>
                <w:lang w:eastAsia="ru-RU"/>
              </w:rPr>
            </w:pPr>
          </w:p>
        </w:tc>
        <w:tc>
          <w:tcPr>
            <w:tcW w:w="2255" w:type="dxa"/>
            <w:vMerge/>
            <w:tcBorders>
              <w:top w:val="single" w:sz="4" w:space="0" w:color="auto"/>
              <w:left w:val="single" w:sz="4" w:space="0" w:color="auto"/>
              <w:bottom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r>
      <w:tr w:rsidR="00C26D1E" w:rsidRPr="000849B9" w:rsidTr="000F042B">
        <w:tc>
          <w:tcPr>
            <w:tcW w:w="848" w:type="dxa"/>
            <w:vMerge/>
            <w:tcBorders>
              <w:right w:val="single" w:sz="4" w:space="0" w:color="auto"/>
            </w:tcBorders>
          </w:tcPr>
          <w:p w:rsidR="00C26D1E" w:rsidRPr="000849B9" w:rsidRDefault="00C26D1E" w:rsidP="00C26D1E">
            <w:pPr>
              <w:pStyle w:val="ab"/>
              <w:rPr>
                <w:rFonts w:ascii="Times New Roman" w:hAnsi="Times New Roman" w:cs="Times New Roman"/>
              </w:rPr>
            </w:pPr>
          </w:p>
        </w:tc>
        <w:tc>
          <w:tcPr>
            <w:tcW w:w="2397"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424"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2027</w:t>
            </w:r>
          </w:p>
        </w:tc>
        <w:tc>
          <w:tcPr>
            <w:tcW w:w="1128"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115,5</w:t>
            </w:r>
          </w:p>
        </w:tc>
        <w:tc>
          <w:tcPr>
            <w:tcW w:w="1205"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987"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1122"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115,5</w:t>
            </w:r>
          </w:p>
        </w:tc>
        <w:tc>
          <w:tcPr>
            <w:tcW w:w="1105"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2114" w:type="dxa"/>
            <w:vMerge/>
            <w:tcBorders>
              <w:top w:val="single" w:sz="4" w:space="0" w:color="auto"/>
              <w:left w:val="single" w:sz="4" w:space="0" w:color="auto"/>
              <w:bottom w:val="single" w:sz="4" w:space="0" w:color="auto"/>
              <w:right w:val="single" w:sz="4" w:space="0" w:color="auto"/>
            </w:tcBorders>
          </w:tcPr>
          <w:p w:rsidR="00C26D1E" w:rsidRPr="000849B9" w:rsidRDefault="00C26D1E" w:rsidP="00C26D1E">
            <w:pPr>
              <w:rPr>
                <w:lang w:eastAsia="ru-RU"/>
              </w:rPr>
            </w:pPr>
          </w:p>
        </w:tc>
        <w:tc>
          <w:tcPr>
            <w:tcW w:w="2255" w:type="dxa"/>
            <w:vMerge/>
            <w:tcBorders>
              <w:top w:val="single" w:sz="4" w:space="0" w:color="auto"/>
              <w:left w:val="single" w:sz="4" w:space="0" w:color="auto"/>
              <w:bottom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r>
      <w:tr w:rsidR="00C26D1E" w:rsidRPr="000849B9" w:rsidTr="000F042B">
        <w:tc>
          <w:tcPr>
            <w:tcW w:w="848" w:type="dxa"/>
            <w:vMerge/>
            <w:tcBorders>
              <w:right w:val="single" w:sz="4" w:space="0" w:color="auto"/>
            </w:tcBorders>
          </w:tcPr>
          <w:p w:rsidR="00C26D1E" w:rsidRPr="000849B9" w:rsidRDefault="00C26D1E" w:rsidP="00C26D1E">
            <w:pPr>
              <w:pStyle w:val="ab"/>
              <w:rPr>
                <w:rFonts w:ascii="Times New Roman" w:hAnsi="Times New Roman" w:cs="Times New Roman"/>
              </w:rPr>
            </w:pPr>
          </w:p>
        </w:tc>
        <w:tc>
          <w:tcPr>
            <w:tcW w:w="2397"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424"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2028</w:t>
            </w:r>
          </w:p>
        </w:tc>
        <w:tc>
          <w:tcPr>
            <w:tcW w:w="1128"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115,5</w:t>
            </w:r>
          </w:p>
        </w:tc>
        <w:tc>
          <w:tcPr>
            <w:tcW w:w="1205"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987"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1122"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115,5</w:t>
            </w:r>
          </w:p>
        </w:tc>
        <w:tc>
          <w:tcPr>
            <w:tcW w:w="1105"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2114" w:type="dxa"/>
            <w:vMerge/>
            <w:tcBorders>
              <w:top w:val="single" w:sz="4" w:space="0" w:color="auto"/>
              <w:left w:val="single" w:sz="4" w:space="0" w:color="auto"/>
              <w:bottom w:val="single" w:sz="4" w:space="0" w:color="auto"/>
              <w:right w:val="single" w:sz="4" w:space="0" w:color="auto"/>
            </w:tcBorders>
          </w:tcPr>
          <w:p w:rsidR="00C26D1E" w:rsidRPr="000849B9" w:rsidRDefault="00C26D1E" w:rsidP="00C26D1E">
            <w:pPr>
              <w:rPr>
                <w:lang w:eastAsia="ru-RU"/>
              </w:rPr>
            </w:pPr>
          </w:p>
        </w:tc>
        <w:tc>
          <w:tcPr>
            <w:tcW w:w="2255" w:type="dxa"/>
            <w:vMerge/>
            <w:tcBorders>
              <w:top w:val="single" w:sz="4" w:space="0" w:color="auto"/>
              <w:left w:val="single" w:sz="4" w:space="0" w:color="auto"/>
              <w:bottom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r>
      <w:tr w:rsidR="00C26D1E" w:rsidRPr="000849B9" w:rsidTr="000D0F29">
        <w:trPr>
          <w:trHeight w:val="323"/>
        </w:trPr>
        <w:tc>
          <w:tcPr>
            <w:tcW w:w="848" w:type="dxa"/>
            <w:vMerge/>
            <w:tcBorders>
              <w:right w:val="single" w:sz="4" w:space="0" w:color="auto"/>
            </w:tcBorders>
          </w:tcPr>
          <w:p w:rsidR="00C26D1E" w:rsidRPr="000849B9" w:rsidRDefault="00C26D1E" w:rsidP="00C26D1E">
            <w:pPr>
              <w:pStyle w:val="ab"/>
              <w:rPr>
                <w:rFonts w:ascii="Times New Roman" w:hAnsi="Times New Roman" w:cs="Times New Roman"/>
              </w:rPr>
            </w:pPr>
          </w:p>
        </w:tc>
        <w:tc>
          <w:tcPr>
            <w:tcW w:w="2397"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424" w:type="dxa"/>
            <w:vMerge/>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1157"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всего</w:t>
            </w:r>
          </w:p>
        </w:tc>
        <w:tc>
          <w:tcPr>
            <w:tcW w:w="1128"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4560,9</w:t>
            </w:r>
          </w:p>
        </w:tc>
        <w:tc>
          <w:tcPr>
            <w:tcW w:w="1205"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987"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1122"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4560,9</w:t>
            </w:r>
          </w:p>
        </w:tc>
        <w:tc>
          <w:tcPr>
            <w:tcW w:w="1105" w:type="dxa"/>
            <w:tcBorders>
              <w:top w:val="single" w:sz="4" w:space="0" w:color="auto"/>
              <w:left w:val="single" w:sz="4" w:space="0" w:color="auto"/>
              <w:bottom w:val="single" w:sz="4" w:space="0" w:color="auto"/>
              <w:right w:val="single" w:sz="4" w:space="0" w:color="auto"/>
            </w:tcBorders>
          </w:tcPr>
          <w:p w:rsidR="00C26D1E" w:rsidRPr="00C26D1E" w:rsidRDefault="00C26D1E" w:rsidP="00C26D1E">
            <w:pPr>
              <w:rPr>
                <w:rFonts w:cs="Times New Roman"/>
                <w:sz w:val="24"/>
                <w:szCs w:val="24"/>
              </w:rPr>
            </w:pPr>
            <w:r w:rsidRPr="00C26D1E">
              <w:rPr>
                <w:rFonts w:cs="Times New Roman"/>
                <w:sz w:val="24"/>
                <w:szCs w:val="24"/>
              </w:rPr>
              <w:t>0,0</w:t>
            </w:r>
          </w:p>
        </w:tc>
        <w:tc>
          <w:tcPr>
            <w:tcW w:w="2114" w:type="dxa"/>
            <w:vMerge/>
            <w:tcBorders>
              <w:top w:val="single" w:sz="4" w:space="0" w:color="auto"/>
              <w:left w:val="single" w:sz="4" w:space="0" w:color="auto"/>
              <w:bottom w:val="single" w:sz="4" w:space="0" w:color="auto"/>
              <w:right w:val="single" w:sz="4" w:space="0" w:color="auto"/>
            </w:tcBorders>
          </w:tcPr>
          <w:p w:rsidR="00C26D1E" w:rsidRPr="000849B9" w:rsidRDefault="00C26D1E" w:rsidP="00C26D1E">
            <w:pPr>
              <w:rPr>
                <w:lang w:eastAsia="ru-RU"/>
              </w:rPr>
            </w:pPr>
          </w:p>
        </w:tc>
        <w:tc>
          <w:tcPr>
            <w:tcW w:w="2255" w:type="dxa"/>
            <w:vMerge/>
            <w:tcBorders>
              <w:top w:val="single" w:sz="4" w:space="0" w:color="auto"/>
              <w:left w:val="single" w:sz="4" w:space="0" w:color="auto"/>
              <w:bottom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r>
      <w:tr w:rsidR="00C26D1E" w:rsidRPr="000849B9" w:rsidTr="000F042B">
        <w:trPr>
          <w:trHeight w:val="323"/>
        </w:trPr>
        <w:tc>
          <w:tcPr>
            <w:tcW w:w="848" w:type="dxa"/>
            <w:tcBorders>
              <w:right w:val="single" w:sz="4" w:space="0" w:color="auto"/>
            </w:tcBorders>
          </w:tcPr>
          <w:p w:rsidR="00C26D1E" w:rsidRPr="000849B9" w:rsidRDefault="00C26D1E" w:rsidP="00C26D1E">
            <w:pPr>
              <w:pStyle w:val="ab"/>
              <w:rPr>
                <w:rFonts w:ascii="Times New Roman" w:hAnsi="Times New Roman" w:cs="Times New Roman"/>
              </w:rPr>
            </w:pPr>
          </w:p>
        </w:tc>
        <w:tc>
          <w:tcPr>
            <w:tcW w:w="2397" w:type="dxa"/>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424" w:type="dxa"/>
            <w:tcBorders>
              <w:left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c>
          <w:tcPr>
            <w:tcW w:w="1157"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p>
        </w:tc>
        <w:tc>
          <w:tcPr>
            <w:tcW w:w="1128"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p>
        </w:tc>
        <w:tc>
          <w:tcPr>
            <w:tcW w:w="1205"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p>
        </w:tc>
        <w:tc>
          <w:tcPr>
            <w:tcW w:w="987"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p>
        </w:tc>
        <w:tc>
          <w:tcPr>
            <w:tcW w:w="1122"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p>
        </w:tc>
        <w:tc>
          <w:tcPr>
            <w:tcW w:w="1105" w:type="dxa"/>
            <w:tcBorders>
              <w:top w:val="single" w:sz="4" w:space="0" w:color="auto"/>
              <w:left w:val="single" w:sz="4" w:space="0" w:color="auto"/>
              <w:right w:val="single" w:sz="4" w:space="0" w:color="auto"/>
            </w:tcBorders>
          </w:tcPr>
          <w:p w:rsidR="00C26D1E" w:rsidRPr="00C26D1E" w:rsidRDefault="00C26D1E" w:rsidP="00C26D1E">
            <w:pPr>
              <w:rPr>
                <w:rFonts w:cs="Times New Roman"/>
                <w:sz w:val="24"/>
                <w:szCs w:val="24"/>
              </w:rPr>
            </w:pPr>
          </w:p>
        </w:tc>
        <w:tc>
          <w:tcPr>
            <w:tcW w:w="2114" w:type="dxa"/>
            <w:tcBorders>
              <w:top w:val="single" w:sz="4" w:space="0" w:color="auto"/>
              <w:left w:val="single" w:sz="4" w:space="0" w:color="auto"/>
              <w:bottom w:val="single" w:sz="4" w:space="0" w:color="auto"/>
              <w:right w:val="single" w:sz="4" w:space="0" w:color="auto"/>
            </w:tcBorders>
          </w:tcPr>
          <w:p w:rsidR="00C26D1E" w:rsidRPr="000849B9" w:rsidRDefault="00C26D1E" w:rsidP="00C26D1E">
            <w:pPr>
              <w:rPr>
                <w:lang w:eastAsia="ru-RU"/>
              </w:rPr>
            </w:pPr>
          </w:p>
        </w:tc>
        <w:tc>
          <w:tcPr>
            <w:tcW w:w="2255" w:type="dxa"/>
            <w:tcBorders>
              <w:top w:val="single" w:sz="4" w:space="0" w:color="auto"/>
              <w:left w:val="single" w:sz="4" w:space="0" w:color="auto"/>
              <w:bottom w:val="single" w:sz="4" w:space="0" w:color="auto"/>
              <w:right w:val="single" w:sz="4" w:space="0" w:color="auto"/>
            </w:tcBorders>
          </w:tcPr>
          <w:p w:rsidR="00C26D1E" w:rsidRPr="000849B9" w:rsidRDefault="00C26D1E" w:rsidP="00C26D1E">
            <w:pPr>
              <w:pStyle w:val="ab"/>
              <w:rPr>
                <w:rFonts w:ascii="Times New Roman" w:hAnsi="Times New Roman" w:cs="Times New Roman"/>
              </w:rPr>
            </w:pPr>
          </w:p>
        </w:tc>
      </w:tr>
    </w:tbl>
    <w:p w:rsidR="00CC0414" w:rsidRPr="000849B9" w:rsidRDefault="00CC0414" w:rsidP="00EF6F81">
      <w:pPr>
        <w:jc w:val="center"/>
        <w:rPr>
          <w:rFonts w:cs="Times New Roman"/>
          <w:szCs w:val="28"/>
        </w:rPr>
        <w:sectPr w:rsidR="00CC0414" w:rsidRPr="000849B9" w:rsidSect="00B87B9A">
          <w:headerReference w:type="first" r:id="rId12"/>
          <w:pgSz w:w="16838" w:h="11906" w:orient="landscape"/>
          <w:pgMar w:top="1701" w:right="1134" w:bottom="567" w:left="1134" w:header="709" w:footer="709" w:gutter="0"/>
          <w:cols w:space="708"/>
          <w:titlePg/>
          <w:docGrid w:linePitch="381"/>
        </w:sectPr>
      </w:pPr>
    </w:p>
    <w:p w:rsidR="00484E94" w:rsidRPr="000849B9" w:rsidRDefault="00484E94" w:rsidP="00484E94">
      <w:pPr>
        <w:pStyle w:val="ConsPlusTitle"/>
        <w:numPr>
          <w:ilvl w:val="0"/>
          <w:numId w:val="41"/>
        </w:numPr>
        <w:jc w:val="center"/>
        <w:outlineLvl w:val="1"/>
        <w:rPr>
          <w:rFonts w:ascii="Times New Roman" w:hAnsi="Times New Roman" w:cs="Times New Roman"/>
          <w:sz w:val="28"/>
          <w:szCs w:val="28"/>
        </w:rPr>
      </w:pPr>
      <w:r w:rsidRPr="000849B9">
        <w:rPr>
          <w:rFonts w:ascii="Times New Roman" w:hAnsi="Times New Roman" w:cs="Times New Roman"/>
          <w:sz w:val="28"/>
          <w:szCs w:val="28"/>
        </w:rPr>
        <w:lastRenderedPageBreak/>
        <w:t>Методика оценки эффективности реализации муниципальной</w:t>
      </w:r>
    </w:p>
    <w:p w:rsidR="00484E94" w:rsidRPr="000849B9" w:rsidRDefault="00484E94" w:rsidP="00484E94">
      <w:pPr>
        <w:pStyle w:val="ConsPlusTitle"/>
        <w:jc w:val="center"/>
        <w:rPr>
          <w:rFonts w:ascii="Times New Roman" w:hAnsi="Times New Roman" w:cs="Times New Roman"/>
          <w:sz w:val="28"/>
          <w:szCs w:val="28"/>
        </w:rPr>
      </w:pPr>
      <w:r w:rsidRPr="000849B9">
        <w:rPr>
          <w:rFonts w:ascii="Times New Roman" w:hAnsi="Times New Roman" w:cs="Times New Roman"/>
          <w:sz w:val="28"/>
          <w:szCs w:val="28"/>
        </w:rPr>
        <w:t>программы</w:t>
      </w:r>
    </w:p>
    <w:p w:rsidR="00484E94" w:rsidRPr="000849B9" w:rsidRDefault="00484E94" w:rsidP="00484E94">
      <w:pPr>
        <w:pStyle w:val="ConsPlusNormal0"/>
        <w:jc w:val="center"/>
        <w:rPr>
          <w:szCs w:val="28"/>
        </w:rPr>
      </w:pPr>
    </w:p>
    <w:p w:rsidR="00484E94" w:rsidRPr="000849B9" w:rsidRDefault="00484E94" w:rsidP="000B4D72">
      <w:pPr>
        <w:suppressAutoHyphens/>
        <w:ind w:firstLine="709"/>
        <w:jc w:val="both"/>
        <w:rPr>
          <w:rFonts w:cs="Times New Roman"/>
          <w:szCs w:val="28"/>
        </w:rPr>
      </w:pPr>
      <w:r w:rsidRPr="000849B9">
        <w:rPr>
          <w:rFonts w:cs="Times New Roman"/>
          <w:szCs w:val="28"/>
        </w:rPr>
        <w:t xml:space="preserve">Оценка эффективности реализации муниципальной программы осуществляется в соответствии с </w:t>
      </w:r>
      <w:hyperlink r:id="rId13" w:history="1">
        <w:r w:rsidRPr="000849B9">
          <w:rPr>
            <w:rFonts w:cs="Times New Roman"/>
            <w:szCs w:val="28"/>
          </w:rPr>
          <w:t>методикой</w:t>
        </w:r>
      </w:hyperlink>
      <w:r w:rsidRPr="000849B9">
        <w:rPr>
          <w:rFonts w:cs="Times New Roman"/>
          <w:szCs w:val="28"/>
        </w:rPr>
        <w:t>, предусмотренной постановлением администрации муниципально</w:t>
      </w:r>
      <w:r w:rsidR="000B4D72" w:rsidRPr="000849B9">
        <w:rPr>
          <w:rFonts w:cs="Times New Roman"/>
          <w:szCs w:val="28"/>
        </w:rPr>
        <w:t>го образования Темрюкский район</w:t>
      </w:r>
      <w:r w:rsidR="00C92ADB" w:rsidRPr="000849B9">
        <w:rPr>
          <w:rFonts w:cs="Times New Roman"/>
          <w:szCs w:val="28"/>
        </w:rPr>
        <w:t xml:space="preserve"> </w:t>
      </w:r>
      <w:r w:rsidRPr="000849B9">
        <w:rPr>
          <w:rFonts w:cs="Times New Roman"/>
          <w:szCs w:val="28"/>
        </w:rPr>
        <w:t xml:space="preserve">от </w:t>
      </w:r>
      <w:r w:rsidR="00325EC5" w:rsidRPr="000849B9">
        <w:rPr>
          <w:rFonts w:cs="Times New Roman"/>
          <w:szCs w:val="28"/>
        </w:rPr>
        <w:t xml:space="preserve">                         </w:t>
      </w:r>
      <w:r w:rsidR="00573DBA" w:rsidRPr="000849B9">
        <w:rPr>
          <w:rFonts w:cs="Times New Roman"/>
          <w:szCs w:val="28"/>
        </w:rPr>
        <w:t>13 июля 2021 года № 979</w:t>
      </w:r>
      <w:r w:rsidRPr="000849B9">
        <w:rPr>
          <w:rFonts w:cs="Times New Roman"/>
          <w:szCs w:val="28"/>
        </w:rPr>
        <w:t xml:space="preserve"> «</w:t>
      </w:r>
      <w:r w:rsidRPr="000849B9">
        <w:rPr>
          <w:rFonts w:cs="Times New Roman"/>
          <w:szCs w:val="28"/>
          <w:lang w:eastAsia="ar-SA"/>
        </w:rPr>
        <w:t>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Темрюкский район»</w:t>
      </w:r>
      <w:r w:rsidR="001157F7" w:rsidRPr="000849B9">
        <w:rPr>
          <w:rFonts w:cs="Times New Roman"/>
          <w:szCs w:val="28"/>
          <w:lang w:eastAsia="ar-SA"/>
        </w:rPr>
        <w:t xml:space="preserve"> (далее – Порядок)</w:t>
      </w:r>
      <w:r w:rsidRPr="000849B9">
        <w:rPr>
          <w:rFonts w:cs="Times New Roman"/>
          <w:szCs w:val="28"/>
          <w:lang w:eastAsia="ar-SA"/>
        </w:rPr>
        <w:t>.</w:t>
      </w:r>
    </w:p>
    <w:p w:rsidR="00046F33" w:rsidRPr="000849B9" w:rsidRDefault="00046F33" w:rsidP="00484E94">
      <w:pPr>
        <w:jc w:val="both"/>
        <w:rPr>
          <w:rFonts w:cs="Times New Roman"/>
          <w:szCs w:val="28"/>
        </w:rPr>
      </w:pPr>
    </w:p>
    <w:p w:rsidR="00484E94" w:rsidRPr="000849B9" w:rsidRDefault="00484E94" w:rsidP="00484E94">
      <w:pPr>
        <w:pStyle w:val="ConsPlusTitle"/>
        <w:numPr>
          <w:ilvl w:val="0"/>
          <w:numId w:val="41"/>
        </w:numPr>
        <w:jc w:val="center"/>
        <w:outlineLvl w:val="1"/>
        <w:rPr>
          <w:rFonts w:ascii="Times New Roman" w:hAnsi="Times New Roman" w:cs="Times New Roman"/>
          <w:sz w:val="28"/>
          <w:szCs w:val="28"/>
        </w:rPr>
      </w:pPr>
      <w:r w:rsidRPr="000849B9">
        <w:rPr>
          <w:rFonts w:ascii="Times New Roman" w:hAnsi="Times New Roman" w:cs="Times New Roman"/>
          <w:sz w:val="28"/>
          <w:szCs w:val="28"/>
        </w:rPr>
        <w:t>Механизм реализации муниципальной программы и контроль</w:t>
      </w:r>
    </w:p>
    <w:p w:rsidR="00484E94" w:rsidRPr="000849B9" w:rsidRDefault="00484E94" w:rsidP="00484E94">
      <w:pPr>
        <w:pStyle w:val="ConsPlusTitle"/>
        <w:jc w:val="center"/>
        <w:rPr>
          <w:rFonts w:ascii="Times New Roman" w:hAnsi="Times New Roman" w:cs="Times New Roman"/>
          <w:sz w:val="28"/>
          <w:szCs w:val="28"/>
        </w:rPr>
      </w:pPr>
      <w:r w:rsidRPr="000849B9">
        <w:rPr>
          <w:rFonts w:ascii="Times New Roman" w:hAnsi="Times New Roman" w:cs="Times New Roman"/>
          <w:sz w:val="28"/>
          <w:szCs w:val="28"/>
        </w:rPr>
        <w:t>за ее выполнением</w:t>
      </w:r>
    </w:p>
    <w:p w:rsidR="00484E94" w:rsidRPr="000849B9" w:rsidRDefault="00484E94" w:rsidP="00484E94">
      <w:pPr>
        <w:pStyle w:val="ConsPlusNormal0"/>
        <w:jc w:val="both"/>
        <w:rPr>
          <w:szCs w:val="28"/>
        </w:rPr>
      </w:pPr>
    </w:p>
    <w:p w:rsidR="00325EC5" w:rsidRPr="000849B9" w:rsidRDefault="00325EC5" w:rsidP="00BB125C">
      <w:pPr>
        <w:pStyle w:val="ConsPlusNormal0"/>
        <w:ind w:firstLine="709"/>
        <w:jc w:val="both"/>
        <w:rPr>
          <w:szCs w:val="28"/>
        </w:rPr>
      </w:pPr>
      <w:r w:rsidRPr="000849B9">
        <w:t xml:space="preserve">Текущее управление муниципальной программой осуществляет ее координатор - </w:t>
      </w:r>
      <w:r w:rsidRPr="000849B9">
        <w:rPr>
          <w:szCs w:val="28"/>
        </w:rPr>
        <w:t>отдел информатизации и взаимодействия со СМИ администрации муниципального образования Темрюкский район.</w:t>
      </w:r>
    </w:p>
    <w:p w:rsidR="00325EC5" w:rsidRPr="000849B9" w:rsidRDefault="00325EC5" w:rsidP="00BB125C">
      <w:pPr>
        <w:pStyle w:val="ConsPlusNormal0"/>
        <w:ind w:firstLine="709"/>
        <w:jc w:val="both"/>
      </w:pPr>
      <w:r w:rsidRPr="000849B9">
        <w:t>Координатор муниципальной программы:</w:t>
      </w:r>
    </w:p>
    <w:p w:rsidR="00325EC5" w:rsidRPr="000849B9" w:rsidRDefault="00325EC5" w:rsidP="00BB125C">
      <w:pPr>
        <w:pStyle w:val="ConsPlusNormal0"/>
        <w:ind w:firstLine="709"/>
        <w:jc w:val="both"/>
      </w:pPr>
      <w:r w:rsidRPr="000849B9">
        <w:t>обеспечивает разработку муниципальной программы;</w:t>
      </w:r>
    </w:p>
    <w:p w:rsidR="00325EC5" w:rsidRPr="000849B9" w:rsidRDefault="00325EC5" w:rsidP="00BB125C">
      <w:pPr>
        <w:pStyle w:val="ConsPlusNormal0"/>
        <w:ind w:firstLine="709"/>
        <w:jc w:val="both"/>
      </w:pPr>
      <w:r w:rsidRPr="000849B9">
        <w:t>формирует структуру муниципальной программы;</w:t>
      </w:r>
    </w:p>
    <w:p w:rsidR="00325EC5" w:rsidRPr="000849B9" w:rsidRDefault="00325EC5" w:rsidP="00BB125C">
      <w:pPr>
        <w:pStyle w:val="ConsPlusNormal0"/>
        <w:ind w:firstLine="709"/>
        <w:jc w:val="both"/>
      </w:pPr>
      <w:r w:rsidRPr="000849B9">
        <w:t>организует реализацию муниципальной программы;</w:t>
      </w:r>
    </w:p>
    <w:p w:rsidR="00325EC5" w:rsidRPr="000849B9" w:rsidRDefault="00325EC5" w:rsidP="00BB125C">
      <w:pPr>
        <w:pStyle w:val="ConsPlusNormal0"/>
        <w:ind w:firstLine="709"/>
        <w:jc w:val="both"/>
      </w:pPr>
      <w:r w:rsidRPr="000849B9">
        <w:t>принимает решение о необходимости внесения в установленном порядке изменений в муниципальную программу;</w:t>
      </w:r>
    </w:p>
    <w:p w:rsidR="00325EC5" w:rsidRPr="000849B9" w:rsidRDefault="00325EC5" w:rsidP="00BB125C">
      <w:pPr>
        <w:pStyle w:val="ConsPlusNormal0"/>
        <w:ind w:firstLine="709"/>
        <w:jc w:val="both"/>
      </w:pPr>
      <w:r w:rsidRPr="000849B9">
        <w:t>несет ответственность за достижение целевых показателей муниципальной программы;</w:t>
      </w:r>
    </w:p>
    <w:p w:rsidR="00325EC5" w:rsidRPr="000849B9" w:rsidRDefault="00325EC5" w:rsidP="00BB125C">
      <w:pPr>
        <w:pStyle w:val="ConsPlusNormal0"/>
        <w:ind w:firstLine="709"/>
        <w:jc w:val="both"/>
      </w:pPr>
      <w:r w:rsidRPr="000849B9">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rsidR="00325EC5" w:rsidRPr="000849B9" w:rsidRDefault="00325EC5" w:rsidP="00BB125C">
      <w:pPr>
        <w:pStyle w:val="ConsPlusNormal0"/>
        <w:ind w:firstLine="709"/>
        <w:jc w:val="both"/>
      </w:pPr>
      <w:r w:rsidRPr="000849B9">
        <w:t>не позднее 31 декабря текущего финансового года утверждает согласованный с участниками муниципальной программы план реализации муниципальной программы на очередной год;</w:t>
      </w:r>
    </w:p>
    <w:p w:rsidR="00325EC5" w:rsidRPr="000849B9" w:rsidRDefault="00325EC5" w:rsidP="00BB125C">
      <w:pPr>
        <w:pStyle w:val="ConsPlusNormal0"/>
        <w:ind w:firstLine="709"/>
        <w:jc w:val="both"/>
      </w:pPr>
      <w:r w:rsidRPr="000849B9">
        <w:t>по согласованию с участниками муниципальной программы осуществляет подготовку предложений по внесению изменений в план реализации муниципальной программы;</w:t>
      </w:r>
    </w:p>
    <w:p w:rsidR="00325EC5" w:rsidRPr="000849B9" w:rsidRDefault="00325EC5" w:rsidP="00BB125C">
      <w:pPr>
        <w:pStyle w:val="ConsPlusNormal0"/>
        <w:ind w:firstLine="709"/>
        <w:jc w:val="both"/>
      </w:pPr>
      <w:r w:rsidRPr="000849B9">
        <w:t>осуществляет контроль за выполнением плана реализации муниципальной программы;</w:t>
      </w:r>
    </w:p>
    <w:p w:rsidR="00325EC5" w:rsidRPr="000849B9" w:rsidRDefault="00325EC5" w:rsidP="00BB125C">
      <w:pPr>
        <w:pStyle w:val="ConsPlusNormal0"/>
        <w:ind w:firstLine="709"/>
        <w:jc w:val="both"/>
      </w:pPr>
      <w:r w:rsidRPr="000849B9">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rsidR="00325EC5" w:rsidRPr="000849B9" w:rsidRDefault="00325EC5" w:rsidP="00BB125C">
      <w:pPr>
        <w:pStyle w:val="ConsPlusNormal0"/>
        <w:ind w:firstLine="709"/>
        <w:jc w:val="both"/>
      </w:pPr>
      <w:r w:rsidRPr="000849B9">
        <w:t xml:space="preserve">проводит мониторинг реализации </w:t>
      </w:r>
      <w:r w:rsidR="00267924" w:rsidRPr="000849B9">
        <w:t>муниципальной</w:t>
      </w:r>
      <w:r w:rsidRPr="000849B9">
        <w:t xml:space="preserve"> программы и анализ отчетности, представляемой участниками муниципальной программы;</w:t>
      </w:r>
    </w:p>
    <w:p w:rsidR="00325EC5" w:rsidRPr="000849B9" w:rsidRDefault="00325EC5" w:rsidP="00BB125C">
      <w:pPr>
        <w:pStyle w:val="ConsPlusNormal0"/>
        <w:ind w:firstLine="709"/>
        <w:jc w:val="both"/>
      </w:pPr>
      <w:r w:rsidRPr="000849B9">
        <w:t>ежегодно проводит оценку эффективности реализации муниципальной программы;</w:t>
      </w:r>
    </w:p>
    <w:p w:rsidR="00325EC5" w:rsidRPr="000849B9" w:rsidRDefault="00325EC5" w:rsidP="00BB125C">
      <w:pPr>
        <w:pStyle w:val="ConsPlusNormal0"/>
        <w:ind w:firstLine="709"/>
        <w:jc w:val="both"/>
      </w:pPr>
      <w:r w:rsidRPr="000849B9">
        <w:t xml:space="preserve">готовит ежегодный доклад о ходе реализации муниципальной программы </w:t>
      </w:r>
      <w:r w:rsidRPr="000849B9">
        <w:lastRenderedPageBreak/>
        <w:t>и оценке эффективности ее реализации (далее - доклад о ходе реализации муниципальной программы);</w:t>
      </w:r>
    </w:p>
    <w:p w:rsidR="00325EC5" w:rsidRPr="000849B9" w:rsidRDefault="00325EC5" w:rsidP="00BB125C">
      <w:pPr>
        <w:pStyle w:val="ConsPlusNormal0"/>
        <w:ind w:firstLine="709"/>
        <w:jc w:val="both"/>
      </w:pPr>
      <w:r w:rsidRPr="000849B9">
        <w:t>организует информационную и разъяснительную работу, направленную на освещение цели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rsidR="00325EC5" w:rsidRPr="000849B9" w:rsidRDefault="00325EC5" w:rsidP="00BB125C">
      <w:pPr>
        <w:pStyle w:val="ConsPlusNormal0"/>
        <w:ind w:firstLine="709"/>
        <w:jc w:val="both"/>
      </w:pPr>
      <w:r w:rsidRPr="000849B9">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rsidR="00325EC5" w:rsidRPr="000849B9" w:rsidRDefault="00325EC5" w:rsidP="00BB125C">
      <w:pPr>
        <w:pStyle w:val="ConsPlusNormal0"/>
        <w:ind w:firstLine="709"/>
        <w:jc w:val="both"/>
      </w:pPr>
      <w:r w:rsidRPr="000849B9">
        <w:t>осуществляет иные полномочия, установленные муниципальной программой.</w:t>
      </w:r>
    </w:p>
    <w:p w:rsidR="00325EC5" w:rsidRPr="000849B9" w:rsidRDefault="00325EC5" w:rsidP="00BB125C">
      <w:pPr>
        <w:pStyle w:val="ConsPlusNormal0"/>
        <w:ind w:firstLine="709"/>
        <w:jc w:val="both"/>
      </w:pPr>
      <w:r w:rsidRPr="000849B9">
        <w:t>Мониторинг реализации муниципальной программы осуществляется по отчетным формам, утверждаемым постановлением администрации муниципального образования Темрюкский район.</w:t>
      </w:r>
    </w:p>
    <w:p w:rsidR="00325EC5" w:rsidRPr="000849B9" w:rsidRDefault="00325EC5" w:rsidP="00BB125C">
      <w:pPr>
        <w:pStyle w:val="ConsPlusNormal0"/>
        <w:ind w:firstLine="709"/>
        <w:jc w:val="both"/>
      </w:pPr>
      <w:r w:rsidRPr="000849B9">
        <w:t>Координатор муниципальной программы обеспечивает достоверность данных, представляемых в рамках мониторинга реализации муниципальной программы.</w:t>
      </w:r>
    </w:p>
    <w:p w:rsidR="00325EC5" w:rsidRPr="000849B9" w:rsidRDefault="00325EC5" w:rsidP="00BB125C">
      <w:pPr>
        <w:pStyle w:val="ConsPlusNormal0"/>
        <w:ind w:firstLine="709"/>
        <w:jc w:val="both"/>
      </w:pPr>
      <w:r w:rsidRPr="000849B9">
        <w:t>Координатор муниципальной программы 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w:t>
      </w:r>
    </w:p>
    <w:p w:rsidR="00325EC5" w:rsidRPr="000849B9" w:rsidRDefault="00325EC5" w:rsidP="00BB125C">
      <w:pPr>
        <w:pStyle w:val="ConsPlusNormal0"/>
        <w:ind w:firstLine="709"/>
        <w:jc w:val="both"/>
      </w:pPr>
      <w:r w:rsidRPr="000849B9">
        <w:t>Участники муниципальной программы в пределах своей компетенции:</w:t>
      </w:r>
    </w:p>
    <w:p w:rsidR="00325EC5" w:rsidRPr="000849B9" w:rsidRDefault="00325EC5" w:rsidP="00BB125C">
      <w:pPr>
        <w:pStyle w:val="ConsPlusNormal0"/>
        <w:ind w:firstLine="709"/>
        <w:jc w:val="both"/>
      </w:pPr>
      <w:r w:rsidRPr="000849B9">
        <w:t>ежеквартально, до 5-го числа месяца, следующего за отчетным кварталом, представляют координатору муниципальной программы заполненные отчетные формы мониторинга реализации муниципальной программы;</w:t>
      </w:r>
    </w:p>
    <w:p w:rsidR="00325EC5" w:rsidRPr="000849B9" w:rsidRDefault="00325EC5" w:rsidP="00BB125C">
      <w:pPr>
        <w:pStyle w:val="ConsPlusNormal0"/>
        <w:ind w:firstLine="709"/>
        <w:jc w:val="both"/>
      </w:pPr>
      <w:r w:rsidRPr="000849B9">
        <w:t>ежегодно, до 1 февраля года, следующего за отчетным годом, представляют координатору муниципальной программы информацию, необходимую для формирования доклада о ходе реализации муниципальной программы на бумажных и электронных носителях.</w:t>
      </w:r>
    </w:p>
    <w:p w:rsidR="00B8118E" w:rsidRPr="000849B9" w:rsidRDefault="00325EC5" w:rsidP="00BB125C">
      <w:pPr>
        <w:pStyle w:val="ConsPlusNormal0"/>
        <w:ind w:firstLine="709"/>
        <w:jc w:val="both"/>
      </w:pPr>
      <w:r w:rsidRPr="000849B9">
        <w:t>Механизм взаимодействия координатора муниципальной программы с участниками муниципальной программы осуществляется в соответствии с Порядком.</w:t>
      </w:r>
    </w:p>
    <w:p w:rsidR="00325EC5" w:rsidRPr="000849B9" w:rsidRDefault="00325EC5" w:rsidP="00BB125C">
      <w:pPr>
        <w:pStyle w:val="ConsPlusNormal0"/>
        <w:ind w:firstLine="709"/>
        <w:jc w:val="both"/>
      </w:pPr>
      <w:r w:rsidRPr="000849B9">
        <w:t>Заказчик:</w:t>
      </w:r>
    </w:p>
    <w:p w:rsidR="00325EC5" w:rsidRPr="000849B9" w:rsidRDefault="00325EC5" w:rsidP="00BB125C">
      <w:pPr>
        <w:pStyle w:val="ConsPlusNormal0"/>
        <w:ind w:firstLine="709"/>
        <w:jc w:val="both"/>
      </w:pPr>
      <w:r w:rsidRPr="000849B9">
        <w:t xml:space="preserve">заключает муниципальные контракты в установленном законодательством порядке согласно Федеральному </w:t>
      </w:r>
      <w:hyperlink r:id="rId14" w:history="1">
        <w:r w:rsidRPr="000849B9">
          <w:t>закону</w:t>
        </w:r>
      </w:hyperlink>
      <w:r w:rsidRPr="000849B9">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325EC5" w:rsidRPr="000849B9" w:rsidRDefault="00325EC5" w:rsidP="00BB125C">
      <w:pPr>
        <w:pStyle w:val="ConsPlusNormal0"/>
        <w:ind w:firstLine="709"/>
        <w:jc w:val="both"/>
      </w:pPr>
      <w:r w:rsidRPr="000849B9">
        <w:t>проводит анализ выполнения мероприятия;</w:t>
      </w:r>
    </w:p>
    <w:p w:rsidR="00325EC5" w:rsidRPr="000849B9" w:rsidRDefault="00325EC5" w:rsidP="00BB125C">
      <w:pPr>
        <w:pStyle w:val="ConsPlusNormal0"/>
        <w:ind w:firstLine="709"/>
        <w:jc w:val="both"/>
      </w:pPr>
      <w:r w:rsidRPr="000849B9">
        <w:t>несет ответственность за нецелевое и неэффективное использование выделенных в его распоряжение бюджетных средств;</w:t>
      </w:r>
    </w:p>
    <w:p w:rsidR="00325EC5" w:rsidRPr="000849B9" w:rsidRDefault="00325EC5" w:rsidP="00BB125C">
      <w:pPr>
        <w:pStyle w:val="ConsPlusNormal0"/>
        <w:ind w:firstLine="709"/>
        <w:jc w:val="both"/>
      </w:pPr>
      <w:r w:rsidRPr="000849B9">
        <w:t>осуществляет согласование с координатором подпрограммы возможных сроков выполнения мероприятия, предложений по объемам и источникам финансирования;</w:t>
      </w:r>
    </w:p>
    <w:p w:rsidR="00325EC5" w:rsidRPr="000849B9" w:rsidRDefault="00325EC5" w:rsidP="00BB125C">
      <w:pPr>
        <w:pStyle w:val="ConsPlusNormal0"/>
        <w:ind w:firstLine="709"/>
        <w:jc w:val="both"/>
      </w:pPr>
      <w:r w:rsidRPr="000849B9">
        <w:lastRenderedPageBreak/>
        <w:t>формирует бюджетные заявки на финансирование мероприятия подпрограммы, а также осуществляет иные полномочия, установленные муниципальной программой.</w:t>
      </w:r>
    </w:p>
    <w:p w:rsidR="00325EC5" w:rsidRPr="000849B9" w:rsidRDefault="00325EC5" w:rsidP="00BB125C">
      <w:pPr>
        <w:pStyle w:val="ConsPlusNormal0"/>
        <w:ind w:firstLine="709"/>
        <w:jc w:val="both"/>
      </w:pPr>
      <w:r w:rsidRPr="000849B9">
        <w:t>Главный распорядитель (распорядитель) бюджетных средств в пределах полномочий, установленных бюджетным законод</w:t>
      </w:r>
      <w:r w:rsidR="00F751BE" w:rsidRPr="000849B9">
        <w:t>ательством Российской Федерации.</w:t>
      </w:r>
    </w:p>
    <w:p w:rsidR="00325EC5" w:rsidRPr="000849B9" w:rsidRDefault="00325EC5" w:rsidP="00BB125C">
      <w:pPr>
        <w:pStyle w:val="ConsPlusNormal0"/>
        <w:ind w:firstLine="709"/>
        <w:jc w:val="both"/>
      </w:pPr>
      <w:r w:rsidRPr="000849B9">
        <w:t>Исполнитель:</w:t>
      </w:r>
    </w:p>
    <w:p w:rsidR="00325EC5" w:rsidRPr="000849B9" w:rsidRDefault="00325EC5" w:rsidP="00BB125C">
      <w:pPr>
        <w:pStyle w:val="ConsPlusNormal0"/>
        <w:ind w:firstLine="709"/>
        <w:jc w:val="both"/>
      </w:pPr>
      <w:r w:rsidRPr="000849B9">
        <w:t>обеспечивает реализацию мероприятия и проводит анализ его выполнения;</w:t>
      </w:r>
    </w:p>
    <w:p w:rsidR="00325EC5" w:rsidRPr="000849B9" w:rsidRDefault="00325EC5" w:rsidP="00BB125C">
      <w:pPr>
        <w:pStyle w:val="ConsPlusNormal0"/>
        <w:ind w:firstLine="709"/>
        <w:jc w:val="both"/>
      </w:pPr>
      <w:r w:rsidRPr="000849B9">
        <w:t>представляет отчетность координатору муниципальной программы (подпрограммы) о результатах выполнения мероприятия подпрограммы;</w:t>
      </w:r>
    </w:p>
    <w:p w:rsidR="00F751BE" w:rsidRPr="000849B9" w:rsidRDefault="00325EC5" w:rsidP="00BB125C">
      <w:pPr>
        <w:ind w:firstLine="709"/>
      </w:pPr>
      <w:r w:rsidRPr="000849B9">
        <w:t>осуществляет иные полномочия, установленные муниципал</w:t>
      </w:r>
      <w:r w:rsidR="00F751BE" w:rsidRPr="000849B9">
        <w:t>ьной программой (подпрограммой);</w:t>
      </w:r>
    </w:p>
    <w:p w:rsidR="007F34E4" w:rsidRPr="000849B9" w:rsidRDefault="007F34E4" w:rsidP="00BB125C">
      <w:pPr>
        <w:pStyle w:val="ConsPlusNormal0"/>
        <w:ind w:firstLine="709"/>
        <w:jc w:val="both"/>
        <w:rPr>
          <w:szCs w:val="28"/>
        </w:rPr>
      </w:pPr>
      <w:r w:rsidRPr="000849B9">
        <w:rPr>
          <w:szCs w:val="28"/>
        </w:rPr>
        <w:t xml:space="preserve">В рамках </w:t>
      </w:r>
      <w:r w:rsidR="007C014B" w:rsidRPr="000849B9">
        <w:rPr>
          <w:szCs w:val="28"/>
        </w:rPr>
        <w:t>муниципальной</w:t>
      </w:r>
      <w:r w:rsidRPr="000849B9">
        <w:rPr>
          <w:szCs w:val="28"/>
        </w:rPr>
        <w:t xml:space="preserve"> программы планируется закупка товаров, работ, услуг для обеспечения </w:t>
      </w:r>
      <w:r w:rsidR="007C014B" w:rsidRPr="000849B9">
        <w:rPr>
          <w:szCs w:val="28"/>
        </w:rPr>
        <w:t>муниципальных</w:t>
      </w:r>
      <w:r w:rsidRPr="000849B9">
        <w:rPr>
          <w:szCs w:val="28"/>
        </w:rPr>
        <w:t xml:space="preserve"> нужд в соответствии с Федеральным </w:t>
      </w:r>
      <w:hyperlink r:id="rId15" w:history="1">
        <w:r w:rsidRPr="000849B9">
          <w:rPr>
            <w:szCs w:val="28"/>
          </w:rPr>
          <w:t>законом</w:t>
        </w:r>
      </w:hyperlink>
      <w:r w:rsidRPr="000849B9">
        <w:rPr>
          <w:szCs w:val="28"/>
        </w:rPr>
        <w:t xml:space="preserve"> от 5 апреля 2013 года </w:t>
      </w:r>
      <w:r w:rsidR="007C014B" w:rsidRPr="000849B9">
        <w:rPr>
          <w:szCs w:val="28"/>
        </w:rPr>
        <w:t>№</w:t>
      </w:r>
      <w:r w:rsidRPr="000849B9">
        <w:rPr>
          <w:szCs w:val="28"/>
        </w:rPr>
        <w:t xml:space="preserve"> 44</w:t>
      </w:r>
      <w:r w:rsidR="007C014B" w:rsidRPr="000849B9">
        <w:rPr>
          <w:szCs w:val="28"/>
        </w:rPr>
        <w:t xml:space="preserve"> </w:t>
      </w:r>
      <w:r w:rsidRPr="000849B9">
        <w:rPr>
          <w:szCs w:val="28"/>
        </w:rPr>
        <w:t>-</w:t>
      </w:r>
      <w:r w:rsidR="007C014B" w:rsidRPr="000849B9">
        <w:rPr>
          <w:szCs w:val="28"/>
        </w:rPr>
        <w:t xml:space="preserve"> </w:t>
      </w:r>
      <w:r w:rsidRPr="000849B9">
        <w:rPr>
          <w:szCs w:val="28"/>
        </w:rPr>
        <w:t xml:space="preserve">ФЗ </w:t>
      </w:r>
      <w:r w:rsidR="007C014B" w:rsidRPr="000849B9">
        <w:rPr>
          <w:szCs w:val="28"/>
        </w:rPr>
        <w:t>«</w:t>
      </w:r>
      <w:r w:rsidRPr="000849B9">
        <w:rPr>
          <w:szCs w:val="28"/>
        </w:rPr>
        <w:t>О контрактной системе в сфере закупок товаров, работ, услуг для обеспечения государственных и муниципальных нужд</w:t>
      </w:r>
      <w:r w:rsidR="007C014B" w:rsidRPr="000849B9">
        <w:rPr>
          <w:szCs w:val="28"/>
        </w:rPr>
        <w:t>»</w:t>
      </w:r>
      <w:r w:rsidRPr="000849B9">
        <w:rPr>
          <w:szCs w:val="28"/>
        </w:rPr>
        <w:t>.</w:t>
      </w:r>
    </w:p>
    <w:p w:rsidR="00494A1C" w:rsidRPr="000849B9" w:rsidRDefault="00494A1C" w:rsidP="00484E94">
      <w:pPr>
        <w:ind w:firstLine="709"/>
        <w:jc w:val="both"/>
        <w:rPr>
          <w:rFonts w:cs="Times New Roman"/>
          <w:szCs w:val="28"/>
        </w:rPr>
      </w:pPr>
    </w:p>
    <w:p w:rsidR="007C014B" w:rsidRPr="000849B9" w:rsidRDefault="007C014B" w:rsidP="00484E94">
      <w:pPr>
        <w:ind w:firstLine="709"/>
        <w:jc w:val="both"/>
        <w:rPr>
          <w:rFonts w:cs="Times New Roman"/>
          <w:szCs w:val="28"/>
        </w:rPr>
      </w:pPr>
    </w:p>
    <w:p w:rsidR="00494A1C" w:rsidRPr="000849B9" w:rsidRDefault="00D66DD0" w:rsidP="00D66DD0">
      <w:pPr>
        <w:jc w:val="both"/>
        <w:rPr>
          <w:rFonts w:cs="Times New Roman"/>
          <w:szCs w:val="28"/>
        </w:rPr>
      </w:pPr>
      <w:r w:rsidRPr="000849B9">
        <w:rPr>
          <w:rFonts w:cs="Times New Roman"/>
          <w:szCs w:val="28"/>
        </w:rPr>
        <w:t>Заместитель главы</w:t>
      </w:r>
    </w:p>
    <w:p w:rsidR="00D66DD0" w:rsidRPr="000849B9" w:rsidRDefault="00D66DD0" w:rsidP="00D66DD0">
      <w:pPr>
        <w:jc w:val="both"/>
        <w:rPr>
          <w:rFonts w:cs="Times New Roman"/>
          <w:szCs w:val="28"/>
        </w:rPr>
      </w:pPr>
      <w:r w:rsidRPr="000849B9">
        <w:rPr>
          <w:rFonts w:cs="Times New Roman"/>
          <w:szCs w:val="28"/>
        </w:rPr>
        <w:t>муниципального образования</w:t>
      </w:r>
    </w:p>
    <w:p w:rsidR="0081373F" w:rsidRPr="000849B9" w:rsidRDefault="00D66DD0" w:rsidP="006D703E">
      <w:pPr>
        <w:jc w:val="both"/>
        <w:rPr>
          <w:rFonts w:cs="Times New Roman"/>
          <w:b/>
          <w:szCs w:val="28"/>
        </w:rPr>
      </w:pPr>
      <w:r w:rsidRPr="000849B9">
        <w:rPr>
          <w:rFonts w:cs="Times New Roman"/>
          <w:szCs w:val="28"/>
        </w:rPr>
        <w:t xml:space="preserve">Темрюкский район                                                                                 </w:t>
      </w:r>
      <w:r w:rsidR="003A099C" w:rsidRPr="000849B9">
        <w:rPr>
          <w:rFonts w:cs="Times New Roman"/>
          <w:szCs w:val="28"/>
        </w:rPr>
        <w:t>М.М</w:t>
      </w:r>
      <w:r w:rsidR="006D703E" w:rsidRPr="000849B9">
        <w:rPr>
          <w:rFonts w:cs="Times New Roman"/>
          <w:szCs w:val="28"/>
        </w:rPr>
        <w:t xml:space="preserve">. </w:t>
      </w:r>
      <w:r w:rsidR="003A099C" w:rsidRPr="000849B9">
        <w:rPr>
          <w:rFonts w:cs="Times New Roman"/>
          <w:szCs w:val="28"/>
        </w:rPr>
        <w:t>Погиба</w:t>
      </w:r>
    </w:p>
    <w:sectPr w:rsidR="0081373F" w:rsidRPr="000849B9" w:rsidSect="002D6B39">
      <w:headerReference w:type="default" r:id="rId16"/>
      <w:pgSz w:w="11906" w:h="16838"/>
      <w:pgMar w:top="1134" w:right="567" w:bottom="1134" w:left="1701" w:header="709" w:footer="709" w:gutter="0"/>
      <w:pgNumType w:start="18"/>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7B7" w:rsidRDefault="002177B7" w:rsidP="00EF6F81">
      <w:r>
        <w:separator/>
      </w:r>
    </w:p>
  </w:endnote>
  <w:endnote w:type="continuationSeparator" w:id="0">
    <w:p w:rsidR="002177B7" w:rsidRDefault="002177B7" w:rsidP="00EF6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7B7" w:rsidRDefault="002177B7" w:rsidP="00EF6F81">
      <w:r>
        <w:separator/>
      </w:r>
    </w:p>
  </w:footnote>
  <w:footnote w:type="continuationSeparator" w:id="0">
    <w:p w:rsidR="002177B7" w:rsidRDefault="002177B7" w:rsidP="00EF6F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905841"/>
      <w:docPartObj>
        <w:docPartGallery w:val="Page Numbers (Margins)"/>
        <w:docPartUnique/>
      </w:docPartObj>
    </w:sdtPr>
    <w:sdtContent>
      <w:p w:rsidR="000D0F29" w:rsidRDefault="000D0F29">
        <w:pPr>
          <w:pStyle w:val="a5"/>
          <w:jc w:val="center"/>
        </w:pPr>
        <w:r>
          <w:rPr>
            <w:noProof/>
            <w:lang w:eastAsia="ru-RU"/>
          </w:rPr>
          <mc:AlternateContent>
            <mc:Choice Requires="wps">
              <w:drawing>
                <wp:anchor distT="0" distB="0" distL="114300" distR="114300" simplePos="0" relativeHeight="251662336" behindDoc="0" locked="0" layoutInCell="0" allowOverlap="1">
                  <wp:simplePos x="0" y="0"/>
                  <wp:positionH relativeFrom="rightMargin">
                    <wp:align>right</wp:align>
                  </wp:positionH>
                  <wp:positionV relativeFrom="margin">
                    <wp:align>center</wp:align>
                  </wp:positionV>
                  <wp:extent cx="727710" cy="329565"/>
                  <wp:effectExtent l="0" t="0" r="0" b="381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F29" w:rsidRPr="002D6B39" w:rsidRDefault="000D0F29">
                              <w:pPr>
                                <w:pBdr>
                                  <w:bottom w:val="single" w:sz="4" w:space="1" w:color="auto"/>
                                </w:pBdr>
                                <w:rPr>
                                  <w:sz w:val="24"/>
                                  <w:szCs w:val="24"/>
                                </w:rPr>
                              </w:pPr>
                              <w:r w:rsidRPr="002D6B39">
                                <w:rPr>
                                  <w:sz w:val="24"/>
                                  <w:szCs w:val="24"/>
                                </w:rPr>
                                <w:fldChar w:fldCharType="begin"/>
                              </w:r>
                              <w:r w:rsidRPr="002D6B39">
                                <w:rPr>
                                  <w:sz w:val="24"/>
                                  <w:szCs w:val="24"/>
                                </w:rPr>
                                <w:instrText>PAGE   \* MERGEFORMAT</w:instrText>
                              </w:r>
                              <w:r w:rsidRPr="002D6B39">
                                <w:rPr>
                                  <w:sz w:val="24"/>
                                  <w:szCs w:val="24"/>
                                </w:rPr>
                                <w:fldChar w:fldCharType="separate"/>
                              </w:r>
                              <w:r w:rsidR="000C6838">
                                <w:rPr>
                                  <w:noProof/>
                                  <w:sz w:val="24"/>
                                  <w:szCs w:val="24"/>
                                </w:rPr>
                                <w:t>28</w:t>
                              </w:r>
                              <w:r w:rsidRPr="002D6B39">
                                <w:rPr>
                                  <w:sz w:val="24"/>
                                  <w:szCs w:val="24"/>
                                </w:rPr>
                                <w:fldChar w:fldCharType="end"/>
                              </w:r>
                            </w:p>
                          </w:txbxContent>
                        </wps:txbx>
                        <wps:bodyPr rot="0" vert="vert"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Прямоугольник 6" o:spid="_x0000_s1026" style="position:absolute;left:0;text-align:left;margin-left:6.1pt;margin-top:0;width:57.3pt;height:25.95pt;z-index:25166233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" o:allowincell="f" stroked="f">
                  <v:textbox style="layout-flow:vertical">
                    <w:txbxContent>
                      <w:p w:rsidR="000D0F29" w:rsidRPr="002D6B39" w:rsidRDefault="000D0F29">
                        <w:pPr>
                          <w:pBdr>
                            <w:bottom w:val="single" w:sz="4" w:space="1" w:color="auto"/>
                          </w:pBdr>
                          <w:rPr>
                            <w:sz w:val="24"/>
                            <w:szCs w:val="24"/>
                          </w:rPr>
                        </w:pPr>
                        <w:r w:rsidRPr="002D6B39">
                          <w:rPr>
                            <w:sz w:val="24"/>
                            <w:szCs w:val="24"/>
                          </w:rPr>
                          <w:fldChar w:fldCharType="begin"/>
                        </w:r>
                        <w:r w:rsidRPr="002D6B39">
                          <w:rPr>
                            <w:sz w:val="24"/>
                            <w:szCs w:val="24"/>
                          </w:rPr>
                          <w:instrText>PAGE   \* MERGEFORMAT</w:instrText>
                        </w:r>
                        <w:r w:rsidRPr="002D6B39">
                          <w:rPr>
                            <w:sz w:val="24"/>
                            <w:szCs w:val="24"/>
                          </w:rPr>
                          <w:fldChar w:fldCharType="separate"/>
                        </w:r>
                        <w:r w:rsidR="000C6838">
                          <w:rPr>
                            <w:noProof/>
                            <w:sz w:val="24"/>
                            <w:szCs w:val="24"/>
                          </w:rPr>
                          <w:t>28</w:t>
                        </w:r>
                        <w:r w:rsidRPr="002D6B39">
                          <w:rPr>
                            <w:sz w:val="24"/>
                            <w:szCs w:val="24"/>
                          </w:rPr>
                          <w:fldChar w:fldCharType="end"/>
                        </w:r>
                      </w:p>
                    </w:txbxContent>
                  </v:textbox>
                  <w10:wrap anchorx="margin" anchory="margin"/>
                </v:rect>
              </w:pict>
            </mc:Fallback>
          </mc:AlternateContent>
        </w:r>
      </w:p>
    </w:sdtContent>
  </w:sdt>
  <w:p w:rsidR="000D0F29" w:rsidRDefault="000D0F29" w:rsidP="00B20B96">
    <w:pPr>
      <w:pStyle w:val="a5"/>
      <w:tabs>
        <w:tab w:val="clear" w:pos="4677"/>
        <w:tab w:val="clear" w:pos="9355"/>
        <w:tab w:val="left" w:pos="532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366155"/>
      <w:docPartObj>
        <w:docPartGallery w:val="Page Numbers (Margins)"/>
        <w:docPartUnique/>
      </w:docPartObj>
    </w:sdtPr>
    <w:sdtContent>
      <w:p w:rsidR="000D0F29" w:rsidRDefault="000D0F29">
        <w:pPr>
          <w:pStyle w:val="a5"/>
          <w:jc w:val="center"/>
        </w:pPr>
        <w:r>
          <w:rPr>
            <w:noProof/>
            <w:lang w:eastAsia="ru-RU"/>
          </w:rPr>
          <mc:AlternateContent>
            <mc:Choice Requires="wps">
              <w:drawing>
                <wp:anchor distT="0" distB="0" distL="114300" distR="114300" simplePos="0" relativeHeight="251660288" behindDoc="0" locked="0" layoutInCell="0" allowOverlap="1" wp14:anchorId="65BEFCB4" wp14:editId="6AF18272">
                  <wp:simplePos x="0" y="0"/>
                  <wp:positionH relativeFrom="rightMargin">
                    <wp:align>right</wp:align>
                  </wp:positionH>
                  <wp:positionV relativeFrom="margin">
                    <wp:align>center</wp:align>
                  </wp:positionV>
                  <wp:extent cx="727710" cy="329565"/>
                  <wp:effectExtent l="0" t="0" r="0" b="381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F29" w:rsidRPr="002D6B39" w:rsidRDefault="000D0F29">
                              <w:pPr>
                                <w:pBdr>
                                  <w:bottom w:val="single" w:sz="4" w:space="1" w:color="auto"/>
                                </w:pBdr>
                                <w:rPr>
                                  <w:sz w:val="24"/>
                                  <w:szCs w:val="24"/>
                                </w:rPr>
                              </w:pPr>
                              <w:r w:rsidRPr="002D6B39">
                                <w:rPr>
                                  <w:sz w:val="24"/>
                                  <w:szCs w:val="24"/>
                                </w:rPr>
                                <w:fldChar w:fldCharType="begin"/>
                              </w:r>
                              <w:r w:rsidRPr="002D6B39">
                                <w:rPr>
                                  <w:sz w:val="24"/>
                                  <w:szCs w:val="24"/>
                                </w:rPr>
                                <w:instrText>PAGE   \* MERGEFORMAT</w:instrText>
                              </w:r>
                              <w:r w:rsidRPr="002D6B39">
                                <w:rPr>
                                  <w:sz w:val="24"/>
                                  <w:szCs w:val="24"/>
                                </w:rPr>
                                <w:fldChar w:fldCharType="separate"/>
                              </w:r>
                              <w:r w:rsidR="000C6838">
                                <w:rPr>
                                  <w:noProof/>
                                  <w:sz w:val="24"/>
                                  <w:szCs w:val="24"/>
                                </w:rPr>
                                <w:t>4</w:t>
                              </w:r>
                              <w:r w:rsidRPr="002D6B39">
                                <w:rPr>
                                  <w:sz w:val="24"/>
                                  <w:szCs w:val="24"/>
                                </w:rPr>
                                <w:fldChar w:fldCharType="end"/>
                              </w:r>
                            </w:p>
                          </w:txbxContent>
                        </wps:txbx>
                        <wps:bodyPr rot="0" vert="vert"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5BEFCB4" id="Прямоугольник 2" o:spid="_x0000_s1027" style="position:absolute;left:0;text-align:left;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" o:allowincell="f" stroked="f">
                  <v:textbox style="layout-flow:vertical">
                    <w:txbxContent>
                      <w:p w:rsidR="000D0F29" w:rsidRPr="002D6B39" w:rsidRDefault="000D0F29">
                        <w:pPr>
                          <w:pBdr>
                            <w:bottom w:val="single" w:sz="4" w:space="1" w:color="auto"/>
                          </w:pBdr>
                          <w:rPr>
                            <w:sz w:val="24"/>
                            <w:szCs w:val="24"/>
                          </w:rPr>
                        </w:pPr>
                        <w:r w:rsidRPr="002D6B39">
                          <w:rPr>
                            <w:sz w:val="24"/>
                            <w:szCs w:val="24"/>
                          </w:rPr>
                          <w:fldChar w:fldCharType="begin"/>
                        </w:r>
                        <w:r w:rsidRPr="002D6B39">
                          <w:rPr>
                            <w:sz w:val="24"/>
                            <w:szCs w:val="24"/>
                          </w:rPr>
                          <w:instrText>PAGE   \* MERGEFORMAT</w:instrText>
                        </w:r>
                        <w:r w:rsidRPr="002D6B39">
                          <w:rPr>
                            <w:sz w:val="24"/>
                            <w:szCs w:val="24"/>
                          </w:rPr>
                          <w:fldChar w:fldCharType="separate"/>
                        </w:r>
                        <w:r w:rsidR="000C6838">
                          <w:rPr>
                            <w:noProof/>
                            <w:sz w:val="24"/>
                            <w:szCs w:val="24"/>
                          </w:rPr>
                          <w:t>4</w:t>
                        </w:r>
                        <w:r w:rsidRPr="002D6B39">
                          <w:rPr>
                            <w:sz w:val="24"/>
                            <w:szCs w:val="24"/>
                          </w:rPr>
                          <w:fldChar w:fldCharType="end"/>
                        </w:r>
                      </w:p>
                    </w:txbxContent>
                  </v:textbox>
                  <w10:wrap anchorx="margin" anchory="margin"/>
                </v:rect>
              </w:pict>
            </mc:Fallback>
          </mc:AlternateContent>
        </w:r>
      </w:p>
    </w:sdtContent>
  </w:sdt>
  <w:p w:rsidR="000D0F29" w:rsidRDefault="000D0F29" w:rsidP="000355C3">
    <w:pPr>
      <w:pStyle w:val="a5"/>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45778"/>
      <w:docPartObj>
        <w:docPartGallery w:val="Page Numbers (Top of Page)"/>
        <w:docPartUnique/>
      </w:docPartObj>
    </w:sdtPr>
    <w:sdtEndPr>
      <w:rPr>
        <w:sz w:val="24"/>
        <w:szCs w:val="24"/>
      </w:rPr>
    </w:sdtEndPr>
    <w:sdtContent>
      <w:p w:rsidR="000D0F29" w:rsidRPr="002D6B39" w:rsidRDefault="000D0F29">
        <w:pPr>
          <w:pStyle w:val="a5"/>
          <w:jc w:val="center"/>
          <w:rPr>
            <w:sz w:val="24"/>
            <w:szCs w:val="24"/>
          </w:rPr>
        </w:pPr>
        <w:r w:rsidRPr="002D6B39">
          <w:rPr>
            <w:sz w:val="24"/>
            <w:szCs w:val="24"/>
          </w:rPr>
          <w:fldChar w:fldCharType="begin"/>
        </w:r>
        <w:r w:rsidRPr="002D6B39">
          <w:rPr>
            <w:sz w:val="24"/>
            <w:szCs w:val="24"/>
          </w:rPr>
          <w:instrText>PAGE   \* MERGEFORMAT</w:instrText>
        </w:r>
        <w:r w:rsidRPr="002D6B39">
          <w:rPr>
            <w:sz w:val="24"/>
            <w:szCs w:val="24"/>
          </w:rPr>
          <w:fldChar w:fldCharType="separate"/>
        </w:r>
        <w:r w:rsidR="000C6838">
          <w:rPr>
            <w:noProof/>
            <w:sz w:val="24"/>
            <w:szCs w:val="24"/>
          </w:rPr>
          <w:t>19</w:t>
        </w:r>
        <w:r w:rsidRPr="002D6B39">
          <w:rPr>
            <w:noProof/>
            <w:sz w:val="24"/>
            <w:szCs w:val="24"/>
          </w:rPr>
          <w:fldChar w:fldCharType="end"/>
        </w:r>
      </w:p>
    </w:sdtContent>
  </w:sdt>
  <w:p w:rsidR="000D0F29" w:rsidRDefault="000D0F29" w:rsidP="00B20B96">
    <w:pPr>
      <w:pStyle w:val="a5"/>
      <w:tabs>
        <w:tab w:val="clear" w:pos="4677"/>
        <w:tab w:val="clear" w:pos="9355"/>
        <w:tab w:val="left" w:pos="5325"/>
      </w:tabs>
    </w:pPr>
    <w:sdt>
      <w:sdtPr>
        <w:id w:val="1667589595"/>
        <w:docPartObj>
          <w:docPartGallery w:val="Page Numbers (Margins)"/>
          <w:docPartUnique/>
        </w:docPartObj>
      </w:sdtPr>
      <w:sdtContent>
        <w:r>
          <w:rPr>
            <w:noProof/>
            <w:lang w:eastAsia="ru-RU"/>
          </w:rPr>
          <mc:AlternateContent>
            <mc:Choice Requires="wps">
              <w:drawing>
                <wp:anchor distT="0" distB="0" distL="114300" distR="114300" simplePos="0" relativeHeight="251658240"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0F29" w:rsidRDefault="000D0F29">
                              <w:pPr>
                                <w:jc w:val="center"/>
                                <w:rPr>
                                  <w:rFonts w:asciiTheme="majorHAnsi" w:eastAsiaTheme="majorEastAsia" w:hAnsiTheme="majorHAnsi" w:cstheme="majorBidi"/>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8" style="position:absolute;margin-left:0;margin-top:0;width:60pt;height:70.5pt;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BTx6LdqwIAAB0FAAAOAAAAAAAAAAAAAAAA&#10;AC4CAABkcnMvZTJvRG9jLnhtbFBLAQItABQABgAIAAAAIQBs1R/T2QAAAAUBAAAPAAAAAAAAAAAA&#10;AAAAAAUFAABkcnMvZG93bnJldi54bWxQSwUGAAAAAAQABADzAAAACwYAAAAA&#10;" o:allowincell="f" stroked="f">
                  <v:textbox>
                    <w:txbxContent>
                      <w:p w:rsidR="000D0F29" w:rsidRDefault="000D0F29">
                        <w:pPr>
                          <w:jc w:val="center"/>
                          <w:rPr>
                            <w:rFonts w:asciiTheme="majorHAnsi" w:eastAsiaTheme="majorEastAsia" w:hAnsiTheme="majorHAnsi" w:cstheme="majorBidi"/>
                            <w:sz w:val="72"/>
                            <w:szCs w:val="72"/>
                          </w:rPr>
                        </w:pPr>
                      </w:p>
                    </w:txbxContent>
                  </v:textbox>
                  <w10:wrap anchorx="margin" anchory="page"/>
                </v:rect>
              </w:pict>
            </mc:Fallback>
          </mc:AlternateConten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220F"/>
    <w:multiLevelType w:val="hybridMultilevel"/>
    <w:tmpl w:val="B970B5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70ECC"/>
    <w:multiLevelType w:val="hybridMultilevel"/>
    <w:tmpl w:val="93C69180"/>
    <w:lvl w:ilvl="0" w:tplc="CE7054C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B3824A8"/>
    <w:multiLevelType w:val="hybridMultilevel"/>
    <w:tmpl w:val="24C6358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2503F0"/>
    <w:multiLevelType w:val="hybridMultilevel"/>
    <w:tmpl w:val="E02697B8"/>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5802CB"/>
    <w:multiLevelType w:val="hybridMultilevel"/>
    <w:tmpl w:val="AE9E860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1838CE"/>
    <w:multiLevelType w:val="hybridMultilevel"/>
    <w:tmpl w:val="EF647F3A"/>
    <w:lvl w:ilvl="0" w:tplc="6F0C953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025753"/>
    <w:multiLevelType w:val="hybridMultilevel"/>
    <w:tmpl w:val="4D227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8C6470"/>
    <w:multiLevelType w:val="hybridMultilevel"/>
    <w:tmpl w:val="44421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7E3084"/>
    <w:multiLevelType w:val="hybridMultilevel"/>
    <w:tmpl w:val="F2508B72"/>
    <w:lvl w:ilvl="0" w:tplc="280009B6">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9669D8"/>
    <w:multiLevelType w:val="hybridMultilevel"/>
    <w:tmpl w:val="44D87726"/>
    <w:lvl w:ilvl="0" w:tplc="3A88E29E">
      <w:start w:val="1"/>
      <w:numFmt w:val="decimal"/>
      <w:lvlText w:val="%1."/>
      <w:lvlJc w:val="left"/>
      <w:pPr>
        <w:ind w:left="19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7D00A22"/>
    <w:multiLevelType w:val="hybridMultilevel"/>
    <w:tmpl w:val="EF647F3A"/>
    <w:lvl w:ilvl="0" w:tplc="6F0C953E">
      <w:start w:val="1"/>
      <w:numFmt w:val="decimal"/>
      <w:lvlText w:val="%1)"/>
      <w:lvlJc w:val="left"/>
      <w:pPr>
        <w:ind w:left="29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88F201B"/>
    <w:multiLevelType w:val="hybridMultilevel"/>
    <w:tmpl w:val="57C48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D72E1"/>
    <w:multiLevelType w:val="hybridMultilevel"/>
    <w:tmpl w:val="E6945E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A57769"/>
    <w:multiLevelType w:val="hybridMultilevel"/>
    <w:tmpl w:val="73A2984E"/>
    <w:lvl w:ilvl="0" w:tplc="7B0E6E08">
      <w:start w:val="1"/>
      <w:numFmt w:val="decimal"/>
      <w:lvlText w:val="%1."/>
      <w:lvlJc w:val="left"/>
      <w:pPr>
        <w:ind w:left="1069" w:hanging="360"/>
      </w:pPr>
      <w:rPr>
        <w:rFonts w:ascii="Times New Roman" w:eastAsiaTheme="minorHAnsi" w:hAnsi="Times New Roman" w:cstheme="minorBid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B225A56"/>
    <w:multiLevelType w:val="hybridMultilevel"/>
    <w:tmpl w:val="3CC6D7F0"/>
    <w:lvl w:ilvl="0" w:tplc="CB6A3B48">
      <w:start w:val="1"/>
      <w:numFmt w:val="decimal"/>
      <w:lvlText w:val="%1."/>
      <w:lvlJc w:val="left"/>
      <w:pPr>
        <w:ind w:left="1907" w:hanging="1170"/>
      </w:pPr>
      <w:rPr>
        <w:rFonts w:ascii="Times New Roman" w:eastAsia="Times New Roman" w:hAnsi="Times New Roman" w:cs="Times New Roman"/>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7" w15:restartNumberingAfterBreak="0">
    <w:nsid w:val="3D2D2AA1"/>
    <w:multiLevelType w:val="hybridMultilevel"/>
    <w:tmpl w:val="FE2C93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785BB0"/>
    <w:multiLevelType w:val="hybridMultilevel"/>
    <w:tmpl w:val="157A6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8D7A43"/>
    <w:multiLevelType w:val="hybridMultilevel"/>
    <w:tmpl w:val="8012B21E"/>
    <w:lvl w:ilvl="0" w:tplc="D0747AAE">
      <w:start w:val="6"/>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E6018D0"/>
    <w:multiLevelType w:val="hybridMultilevel"/>
    <w:tmpl w:val="EB468AA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48E95A9B"/>
    <w:multiLevelType w:val="hybridMultilevel"/>
    <w:tmpl w:val="EF647F3A"/>
    <w:lvl w:ilvl="0" w:tplc="6F0C953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C8A2046"/>
    <w:multiLevelType w:val="hybridMultilevel"/>
    <w:tmpl w:val="EDC88F3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E9B65A3"/>
    <w:multiLevelType w:val="hybridMultilevel"/>
    <w:tmpl w:val="A5CABBA4"/>
    <w:lvl w:ilvl="0" w:tplc="D90C4D3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F93094F"/>
    <w:multiLevelType w:val="hybridMultilevel"/>
    <w:tmpl w:val="EDC88F3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8E0D13"/>
    <w:multiLevelType w:val="hybridMultilevel"/>
    <w:tmpl w:val="58E01210"/>
    <w:lvl w:ilvl="0" w:tplc="4DB6A13E">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6" w15:restartNumberingAfterBreak="0">
    <w:nsid w:val="58BE38A5"/>
    <w:multiLevelType w:val="hybridMultilevel"/>
    <w:tmpl w:val="8E26EFE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F116B09"/>
    <w:multiLevelType w:val="hybridMultilevel"/>
    <w:tmpl w:val="FB14BA20"/>
    <w:lvl w:ilvl="0" w:tplc="9D0EBB82">
      <w:start w:val="201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123E57"/>
    <w:multiLevelType w:val="hybridMultilevel"/>
    <w:tmpl w:val="387C6B84"/>
    <w:lvl w:ilvl="0" w:tplc="4502EF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5274A58"/>
    <w:multiLevelType w:val="hybridMultilevel"/>
    <w:tmpl w:val="EF647F3A"/>
    <w:lvl w:ilvl="0" w:tplc="6F0C953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5705143"/>
    <w:multiLevelType w:val="multilevel"/>
    <w:tmpl w:val="5816BE28"/>
    <w:lvl w:ilvl="0">
      <w:start w:val="2015"/>
      <w:numFmt w:val="decimal"/>
      <w:lvlText w:val="%1"/>
      <w:lvlJc w:val="left"/>
      <w:pPr>
        <w:ind w:left="1260" w:hanging="1260"/>
      </w:pPr>
      <w:rPr>
        <w:rFonts w:hint="default"/>
      </w:rPr>
    </w:lvl>
    <w:lvl w:ilvl="1">
      <w:start w:val="2016"/>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6FA4327"/>
    <w:multiLevelType w:val="hybridMultilevel"/>
    <w:tmpl w:val="8012B21E"/>
    <w:lvl w:ilvl="0" w:tplc="D0747AAE">
      <w:start w:val="6"/>
      <w:numFmt w:val="decimal"/>
      <w:lvlText w:val="%1)"/>
      <w:lvlJc w:val="left"/>
      <w:pPr>
        <w:ind w:left="1080" w:hanging="360"/>
      </w:pPr>
      <w:rPr>
        <w:rFonts w:ascii="Times New Roman" w:hAnsi="Times New Roman"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9367E5F"/>
    <w:multiLevelType w:val="hybridMultilevel"/>
    <w:tmpl w:val="C8144422"/>
    <w:lvl w:ilvl="0" w:tplc="2A767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AC431A1"/>
    <w:multiLevelType w:val="hybridMultilevel"/>
    <w:tmpl w:val="2CB21746"/>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EA7D88"/>
    <w:multiLevelType w:val="hybridMultilevel"/>
    <w:tmpl w:val="4EF4574C"/>
    <w:lvl w:ilvl="0" w:tplc="DE586976">
      <w:start w:val="1"/>
      <w:numFmt w:val="decimal"/>
      <w:lvlText w:val="%1."/>
      <w:lvlJc w:val="left"/>
      <w:pPr>
        <w:ind w:left="1430" w:hanging="360"/>
      </w:pPr>
      <w:rPr>
        <w:rFonts w:hint="default"/>
        <w:b w:val="0"/>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6" w15:restartNumberingAfterBreak="0">
    <w:nsid w:val="757F65B7"/>
    <w:multiLevelType w:val="hybridMultilevel"/>
    <w:tmpl w:val="FCB69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82D3232"/>
    <w:multiLevelType w:val="hybridMultilevel"/>
    <w:tmpl w:val="1D64F6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9F3D4E"/>
    <w:multiLevelType w:val="hybridMultilevel"/>
    <w:tmpl w:val="260AADD2"/>
    <w:lvl w:ilvl="0" w:tplc="98044E88">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A51F5A"/>
    <w:multiLevelType w:val="hybridMultilevel"/>
    <w:tmpl w:val="84927766"/>
    <w:lvl w:ilvl="0" w:tplc="17F6ABBA">
      <w:start w:val="2020"/>
      <w:numFmt w:val="decimal"/>
      <w:lvlText w:val="%1"/>
      <w:lvlJc w:val="left"/>
      <w:pPr>
        <w:ind w:left="960" w:hanging="60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5B3F10"/>
    <w:multiLevelType w:val="hybridMultilevel"/>
    <w:tmpl w:val="44340490"/>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22128C"/>
    <w:multiLevelType w:val="hybridMultilevel"/>
    <w:tmpl w:val="8F5665A4"/>
    <w:lvl w:ilvl="0" w:tplc="80CCAD5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C2D3005"/>
    <w:multiLevelType w:val="hybridMultilevel"/>
    <w:tmpl w:val="B9F8D0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D52053"/>
    <w:multiLevelType w:val="hybridMultilevel"/>
    <w:tmpl w:val="28967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80170F"/>
    <w:multiLevelType w:val="hybridMultilevel"/>
    <w:tmpl w:val="EDC88F38"/>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3"/>
  </w:num>
  <w:num w:numId="3">
    <w:abstractNumId w:val="41"/>
  </w:num>
  <w:num w:numId="4">
    <w:abstractNumId w:val="42"/>
  </w:num>
  <w:num w:numId="5">
    <w:abstractNumId w:val="27"/>
  </w:num>
  <w:num w:numId="6">
    <w:abstractNumId w:val="36"/>
  </w:num>
  <w:num w:numId="7">
    <w:abstractNumId w:val="15"/>
  </w:num>
  <w:num w:numId="8">
    <w:abstractNumId w:val="28"/>
  </w:num>
  <w:num w:numId="9">
    <w:abstractNumId w:val="19"/>
  </w:num>
  <w:num w:numId="10">
    <w:abstractNumId w:val="31"/>
  </w:num>
  <w:num w:numId="11">
    <w:abstractNumId w:val="21"/>
  </w:num>
  <w:num w:numId="12">
    <w:abstractNumId w:val="29"/>
  </w:num>
  <w:num w:numId="13">
    <w:abstractNumId w:val="25"/>
  </w:num>
  <w:num w:numId="14">
    <w:abstractNumId w:val="44"/>
  </w:num>
  <w:num w:numId="15">
    <w:abstractNumId w:val="39"/>
  </w:num>
  <w:num w:numId="16">
    <w:abstractNumId w:val="38"/>
  </w:num>
  <w:num w:numId="17">
    <w:abstractNumId w:val="26"/>
  </w:num>
  <w:num w:numId="18">
    <w:abstractNumId w:val="14"/>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2015"/>
    </w:lvlOverride>
    <w:lvlOverride w:ilvl="1">
      <w:startOverride w:val="20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20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0"/>
  </w:num>
  <w:num w:numId="26">
    <w:abstractNumId w:val="22"/>
  </w:num>
  <w:num w:numId="27">
    <w:abstractNumId w:val="6"/>
  </w:num>
  <w:num w:numId="28">
    <w:abstractNumId w:val="30"/>
  </w:num>
  <w:num w:numId="29">
    <w:abstractNumId w:val="34"/>
  </w:num>
  <w:num w:numId="30">
    <w:abstractNumId w:val="40"/>
  </w:num>
  <w:num w:numId="31">
    <w:abstractNumId w:val="24"/>
  </w:num>
  <w:num w:numId="32">
    <w:abstractNumId w:val="12"/>
  </w:num>
  <w:num w:numId="33">
    <w:abstractNumId w:val="23"/>
  </w:num>
  <w:num w:numId="34">
    <w:abstractNumId w:val="2"/>
  </w:num>
  <w:num w:numId="35">
    <w:abstractNumId w:val="17"/>
  </w:num>
  <w:num w:numId="36">
    <w:abstractNumId w:val="20"/>
  </w:num>
  <w:num w:numId="37">
    <w:abstractNumId w:val="37"/>
  </w:num>
  <w:num w:numId="38">
    <w:abstractNumId w:val="4"/>
  </w:num>
  <w:num w:numId="39">
    <w:abstractNumId w:val="16"/>
  </w:num>
  <w:num w:numId="40">
    <w:abstractNumId w:val="1"/>
  </w:num>
  <w:num w:numId="41">
    <w:abstractNumId w:val="7"/>
  </w:num>
  <w:num w:numId="42">
    <w:abstractNumId w:val="9"/>
  </w:num>
  <w:num w:numId="43">
    <w:abstractNumId w:val="8"/>
  </w:num>
  <w:num w:numId="44">
    <w:abstractNumId w:val="43"/>
  </w:num>
  <w:num w:numId="45">
    <w:abstractNumId w:val="5"/>
  </w:num>
  <w:num w:numId="46">
    <w:abstractNumId w:val="3"/>
  </w:num>
  <w:num w:numId="47">
    <w:abstractNumId w:val="18"/>
  </w:num>
  <w:num w:numId="48">
    <w:abstractNumId w:val="13"/>
  </w:num>
  <w:num w:numId="49">
    <w:abstractNumId w:val="10"/>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A14"/>
    <w:rsid w:val="000020DB"/>
    <w:rsid w:val="00002E86"/>
    <w:rsid w:val="0000361B"/>
    <w:rsid w:val="00004141"/>
    <w:rsid w:val="00004796"/>
    <w:rsid w:val="00006E78"/>
    <w:rsid w:val="00007829"/>
    <w:rsid w:val="00010261"/>
    <w:rsid w:val="00011552"/>
    <w:rsid w:val="00013D4D"/>
    <w:rsid w:val="00015B74"/>
    <w:rsid w:val="00017FA2"/>
    <w:rsid w:val="00023F4D"/>
    <w:rsid w:val="0002431B"/>
    <w:rsid w:val="00025D5E"/>
    <w:rsid w:val="00030FB7"/>
    <w:rsid w:val="00031DF9"/>
    <w:rsid w:val="000348BC"/>
    <w:rsid w:val="000355C3"/>
    <w:rsid w:val="0003562F"/>
    <w:rsid w:val="00036BA0"/>
    <w:rsid w:val="00037DA3"/>
    <w:rsid w:val="000435EF"/>
    <w:rsid w:val="00046F33"/>
    <w:rsid w:val="000520B4"/>
    <w:rsid w:val="0005300F"/>
    <w:rsid w:val="00053AD2"/>
    <w:rsid w:val="0005555B"/>
    <w:rsid w:val="000669A4"/>
    <w:rsid w:val="00067C9E"/>
    <w:rsid w:val="00073545"/>
    <w:rsid w:val="000823F6"/>
    <w:rsid w:val="00083602"/>
    <w:rsid w:val="000849B9"/>
    <w:rsid w:val="00084E42"/>
    <w:rsid w:val="000915C0"/>
    <w:rsid w:val="00093A94"/>
    <w:rsid w:val="000A23E7"/>
    <w:rsid w:val="000A5167"/>
    <w:rsid w:val="000A7CFC"/>
    <w:rsid w:val="000B22F4"/>
    <w:rsid w:val="000B3036"/>
    <w:rsid w:val="000B4D72"/>
    <w:rsid w:val="000B5F73"/>
    <w:rsid w:val="000B73B8"/>
    <w:rsid w:val="000C1918"/>
    <w:rsid w:val="000C3E8C"/>
    <w:rsid w:val="000C3FBF"/>
    <w:rsid w:val="000C66F8"/>
    <w:rsid w:val="000C6838"/>
    <w:rsid w:val="000C7049"/>
    <w:rsid w:val="000D0D5D"/>
    <w:rsid w:val="000D0F29"/>
    <w:rsid w:val="000D1B88"/>
    <w:rsid w:val="000D42BE"/>
    <w:rsid w:val="000D5144"/>
    <w:rsid w:val="000E16E8"/>
    <w:rsid w:val="000E1984"/>
    <w:rsid w:val="000E5F26"/>
    <w:rsid w:val="000F042B"/>
    <w:rsid w:val="000F3C67"/>
    <w:rsid w:val="000F5130"/>
    <w:rsid w:val="000F5E70"/>
    <w:rsid w:val="000F5E90"/>
    <w:rsid w:val="000F72CE"/>
    <w:rsid w:val="000F7BDD"/>
    <w:rsid w:val="000F7C02"/>
    <w:rsid w:val="00103E05"/>
    <w:rsid w:val="001044DE"/>
    <w:rsid w:val="001111E6"/>
    <w:rsid w:val="001114AB"/>
    <w:rsid w:val="001143BB"/>
    <w:rsid w:val="001157F7"/>
    <w:rsid w:val="00115920"/>
    <w:rsid w:val="00121688"/>
    <w:rsid w:val="00130C48"/>
    <w:rsid w:val="001332FA"/>
    <w:rsid w:val="00133DC0"/>
    <w:rsid w:val="00133ECA"/>
    <w:rsid w:val="001403D0"/>
    <w:rsid w:val="00143C57"/>
    <w:rsid w:val="00145E87"/>
    <w:rsid w:val="00150760"/>
    <w:rsid w:val="0015265A"/>
    <w:rsid w:val="00153625"/>
    <w:rsid w:val="00153691"/>
    <w:rsid w:val="0015372F"/>
    <w:rsid w:val="00154016"/>
    <w:rsid w:val="0015496E"/>
    <w:rsid w:val="001569EE"/>
    <w:rsid w:val="00162358"/>
    <w:rsid w:val="001658ED"/>
    <w:rsid w:val="00167C70"/>
    <w:rsid w:val="00171CB9"/>
    <w:rsid w:val="0017206B"/>
    <w:rsid w:val="00172D6C"/>
    <w:rsid w:val="00173D9E"/>
    <w:rsid w:val="0017653C"/>
    <w:rsid w:val="00176619"/>
    <w:rsid w:val="0018090E"/>
    <w:rsid w:val="00180BBE"/>
    <w:rsid w:val="001813B1"/>
    <w:rsid w:val="0018341C"/>
    <w:rsid w:val="00185966"/>
    <w:rsid w:val="0019577F"/>
    <w:rsid w:val="001976E6"/>
    <w:rsid w:val="001978E4"/>
    <w:rsid w:val="001A1BB4"/>
    <w:rsid w:val="001A3470"/>
    <w:rsid w:val="001A412A"/>
    <w:rsid w:val="001A5FA1"/>
    <w:rsid w:val="001A6AEE"/>
    <w:rsid w:val="001A6D95"/>
    <w:rsid w:val="001A78ED"/>
    <w:rsid w:val="001B1177"/>
    <w:rsid w:val="001B1FC8"/>
    <w:rsid w:val="001B30DA"/>
    <w:rsid w:val="001B6B19"/>
    <w:rsid w:val="001B7870"/>
    <w:rsid w:val="001B7AD5"/>
    <w:rsid w:val="001C0DB8"/>
    <w:rsid w:val="001C10D9"/>
    <w:rsid w:val="001C5EB1"/>
    <w:rsid w:val="001C75A7"/>
    <w:rsid w:val="001D080B"/>
    <w:rsid w:val="001D1214"/>
    <w:rsid w:val="001D1DCF"/>
    <w:rsid w:val="001D2B4A"/>
    <w:rsid w:val="001D3FCA"/>
    <w:rsid w:val="001D4E9D"/>
    <w:rsid w:val="001D70AE"/>
    <w:rsid w:val="001D7910"/>
    <w:rsid w:val="001D7C0C"/>
    <w:rsid w:val="001E39E1"/>
    <w:rsid w:val="001E468C"/>
    <w:rsid w:val="001E7209"/>
    <w:rsid w:val="001F1ECF"/>
    <w:rsid w:val="001F771A"/>
    <w:rsid w:val="001F7787"/>
    <w:rsid w:val="00203F1D"/>
    <w:rsid w:val="002113AC"/>
    <w:rsid w:val="00214AAC"/>
    <w:rsid w:val="00214D35"/>
    <w:rsid w:val="00215C2E"/>
    <w:rsid w:val="00216964"/>
    <w:rsid w:val="00217311"/>
    <w:rsid w:val="002177B7"/>
    <w:rsid w:val="00217986"/>
    <w:rsid w:val="002203B5"/>
    <w:rsid w:val="002215AD"/>
    <w:rsid w:val="00221B11"/>
    <w:rsid w:val="00223300"/>
    <w:rsid w:val="00223311"/>
    <w:rsid w:val="00224960"/>
    <w:rsid w:val="00225134"/>
    <w:rsid w:val="00225687"/>
    <w:rsid w:val="00226953"/>
    <w:rsid w:val="00226E2F"/>
    <w:rsid w:val="0023010F"/>
    <w:rsid w:val="00230B23"/>
    <w:rsid w:val="00234691"/>
    <w:rsid w:val="00234771"/>
    <w:rsid w:val="00237833"/>
    <w:rsid w:val="00244C9F"/>
    <w:rsid w:val="00251B76"/>
    <w:rsid w:val="00252F1F"/>
    <w:rsid w:val="00253154"/>
    <w:rsid w:val="002536C4"/>
    <w:rsid w:val="002557D3"/>
    <w:rsid w:val="0025634F"/>
    <w:rsid w:val="002567EC"/>
    <w:rsid w:val="00257806"/>
    <w:rsid w:val="00260792"/>
    <w:rsid w:val="0026150E"/>
    <w:rsid w:val="0026226A"/>
    <w:rsid w:val="00264B7B"/>
    <w:rsid w:val="00265EAE"/>
    <w:rsid w:val="00267924"/>
    <w:rsid w:val="0027008F"/>
    <w:rsid w:val="0027081A"/>
    <w:rsid w:val="002716B2"/>
    <w:rsid w:val="00273C36"/>
    <w:rsid w:val="002742FE"/>
    <w:rsid w:val="002743DB"/>
    <w:rsid w:val="00274B9C"/>
    <w:rsid w:val="0027647A"/>
    <w:rsid w:val="00277CB3"/>
    <w:rsid w:val="00280E23"/>
    <w:rsid w:val="00284AEB"/>
    <w:rsid w:val="0028772B"/>
    <w:rsid w:val="0029207D"/>
    <w:rsid w:val="00292DB4"/>
    <w:rsid w:val="002937AE"/>
    <w:rsid w:val="00295EB1"/>
    <w:rsid w:val="00296CF0"/>
    <w:rsid w:val="002A096B"/>
    <w:rsid w:val="002A120E"/>
    <w:rsid w:val="002A1837"/>
    <w:rsid w:val="002A39F5"/>
    <w:rsid w:val="002A7838"/>
    <w:rsid w:val="002B18C2"/>
    <w:rsid w:val="002B24B8"/>
    <w:rsid w:val="002B34B6"/>
    <w:rsid w:val="002B5F8A"/>
    <w:rsid w:val="002B6683"/>
    <w:rsid w:val="002B704E"/>
    <w:rsid w:val="002B7C2F"/>
    <w:rsid w:val="002C031E"/>
    <w:rsid w:val="002C41EB"/>
    <w:rsid w:val="002C6556"/>
    <w:rsid w:val="002C696E"/>
    <w:rsid w:val="002C7291"/>
    <w:rsid w:val="002D2249"/>
    <w:rsid w:val="002D5375"/>
    <w:rsid w:val="002D6B39"/>
    <w:rsid w:val="002D6BB0"/>
    <w:rsid w:val="002E291E"/>
    <w:rsid w:val="002E2B95"/>
    <w:rsid w:val="002E5323"/>
    <w:rsid w:val="002E5DC0"/>
    <w:rsid w:val="002E62B4"/>
    <w:rsid w:val="002E7A83"/>
    <w:rsid w:val="002E7B52"/>
    <w:rsid w:val="002F2B86"/>
    <w:rsid w:val="002F39DC"/>
    <w:rsid w:val="002F5227"/>
    <w:rsid w:val="00300596"/>
    <w:rsid w:val="00303D83"/>
    <w:rsid w:val="00306055"/>
    <w:rsid w:val="003066D1"/>
    <w:rsid w:val="00311D21"/>
    <w:rsid w:val="003227E1"/>
    <w:rsid w:val="00324FC7"/>
    <w:rsid w:val="00325B03"/>
    <w:rsid w:val="00325C48"/>
    <w:rsid w:val="00325EC5"/>
    <w:rsid w:val="00326F04"/>
    <w:rsid w:val="00331ADB"/>
    <w:rsid w:val="0033544E"/>
    <w:rsid w:val="00337501"/>
    <w:rsid w:val="003410E6"/>
    <w:rsid w:val="00345A6E"/>
    <w:rsid w:val="00347A6F"/>
    <w:rsid w:val="003513A0"/>
    <w:rsid w:val="003547EA"/>
    <w:rsid w:val="003559DB"/>
    <w:rsid w:val="00355B19"/>
    <w:rsid w:val="00357F42"/>
    <w:rsid w:val="00363C6B"/>
    <w:rsid w:val="003707EE"/>
    <w:rsid w:val="003724CA"/>
    <w:rsid w:val="003734AB"/>
    <w:rsid w:val="00374409"/>
    <w:rsid w:val="0037448A"/>
    <w:rsid w:val="00376342"/>
    <w:rsid w:val="0038326C"/>
    <w:rsid w:val="00385F3F"/>
    <w:rsid w:val="003862B4"/>
    <w:rsid w:val="0039211F"/>
    <w:rsid w:val="00394018"/>
    <w:rsid w:val="003979F5"/>
    <w:rsid w:val="003A099C"/>
    <w:rsid w:val="003A0AD1"/>
    <w:rsid w:val="003A186B"/>
    <w:rsid w:val="003A3ADE"/>
    <w:rsid w:val="003A3F7A"/>
    <w:rsid w:val="003A457C"/>
    <w:rsid w:val="003A5E11"/>
    <w:rsid w:val="003B019F"/>
    <w:rsid w:val="003B2748"/>
    <w:rsid w:val="003B434B"/>
    <w:rsid w:val="003B5FB4"/>
    <w:rsid w:val="003B7326"/>
    <w:rsid w:val="003C0D75"/>
    <w:rsid w:val="003C1A53"/>
    <w:rsid w:val="003C3930"/>
    <w:rsid w:val="003C4734"/>
    <w:rsid w:val="003C7862"/>
    <w:rsid w:val="003C7953"/>
    <w:rsid w:val="003C7DDB"/>
    <w:rsid w:val="003D0155"/>
    <w:rsid w:val="003D0DF2"/>
    <w:rsid w:val="003D110A"/>
    <w:rsid w:val="003D283C"/>
    <w:rsid w:val="003D359A"/>
    <w:rsid w:val="003D3686"/>
    <w:rsid w:val="003D61CD"/>
    <w:rsid w:val="003D7675"/>
    <w:rsid w:val="003E090E"/>
    <w:rsid w:val="003E0CDA"/>
    <w:rsid w:val="003E0EC0"/>
    <w:rsid w:val="003E2B65"/>
    <w:rsid w:val="003E500C"/>
    <w:rsid w:val="003E51DA"/>
    <w:rsid w:val="003E7D38"/>
    <w:rsid w:val="003F02BC"/>
    <w:rsid w:val="003F3678"/>
    <w:rsid w:val="003F760A"/>
    <w:rsid w:val="004019AF"/>
    <w:rsid w:val="00401C77"/>
    <w:rsid w:val="0040302D"/>
    <w:rsid w:val="00405C0F"/>
    <w:rsid w:val="00405F4C"/>
    <w:rsid w:val="00410B67"/>
    <w:rsid w:val="00413494"/>
    <w:rsid w:val="0042366F"/>
    <w:rsid w:val="00424008"/>
    <w:rsid w:val="004258A2"/>
    <w:rsid w:val="0043003F"/>
    <w:rsid w:val="00431F5E"/>
    <w:rsid w:val="00434175"/>
    <w:rsid w:val="004408E3"/>
    <w:rsid w:val="0044102D"/>
    <w:rsid w:val="00441A14"/>
    <w:rsid w:val="00441B89"/>
    <w:rsid w:val="00443009"/>
    <w:rsid w:val="004533E1"/>
    <w:rsid w:val="00455355"/>
    <w:rsid w:val="0045559A"/>
    <w:rsid w:val="00455F5C"/>
    <w:rsid w:val="00456B1E"/>
    <w:rsid w:val="0046097C"/>
    <w:rsid w:val="00460E25"/>
    <w:rsid w:val="0046202F"/>
    <w:rsid w:val="004644B4"/>
    <w:rsid w:val="00465BF1"/>
    <w:rsid w:val="00467446"/>
    <w:rsid w:val="004705B2"/>
    <w:rsid w:val="00470DA3"/>
    <w:rsid w:val="00472421"/>
    <w:rsid w:val="00472B1D"/>
    <w:rsid w:val="00473091"/>
    <w:rsid w:val="004804BA"/>
    <w:rsid w:val="00481005"/>
    <w:rsid w:val="004816D5"/>
    <w:rsid w:val="00484E94"/>
    <w:rsid w:val="004852C0"/>
    <w:rsid w:val="004903E7"/>
    <w:rsid w:val="00491923"/>
    <w:rsid w:val="00492C48"/>
    <w:rsid w:val="0049335C"/>
    <w:rsid w:val="004943C2"/>
    <w:rsid w:val="00494A1C"/>
    <w:rsid w:val="004A0154"/>
    <w:rsid w:val="004A2815"/>
    <w:rsid w:val="004A51A1"/>
    <w:rsid w:val="004A57BA"/>
    <w:rsid w:val="004A610C"/>
    <w:rsid w:val="004B3AAC"/>
    <w:rsid w:val="004B6573"/>
    <w:rsid w:val="004C1B53"/>
    <w:rsid w:val="004C3430"/>
    <w:rsid w:val="004C3CDF"/>
    <w:rsid w:val="004C630B"/>
    <w:rsid w:val="004D3592"/>
    <w:rsid w:val="004D4038"/>
    <w:rsid w:val="004D4A5C"/>
    <w:rsid w:val="004D5968"/>
    <w:rsid w:val="004E054F"/>
    <w:rsid w:val="004E184B"/>
    <w:rsid w:val="004E2446"/>
    <w:rsid w:val="004E617F"/>
    <w:rsid w:val="004E660F"/>
    <w:rsid w:val="004E7AA7"/>
    <w:rsid w:val="004F1F4C"/>
    <w:rsid w:val="004F445F"/>
    <w:rsid w:val="004F4788"/>
    <w:rsid w:val="004F4AA6"/>
    <w:rsid w:val="004F4C14"/>
    <w:rsid w:val="00501C62"/>
    <w:rsid w:val="0050378D"/>
    <w:rsid w:val="00505088"/>
    <w:rsid w:val="0050519C"/>
    <w:rsid w:val="00506C43"/>
    <w:rsid w:val="005079B1"/>
    <w:rsid w:val="00510D19"/>
    <w:rsid w:val="005131A1"/>
    <w:rsid w:val="00513EF0"/>
    <w:rsid w:val="00514721"/>
    <w:rsid w:val="00515CFC"/>
    <w:rsid w:val="00520687"/>
    <w:rsid w:val="00523386"/>
    <w:rsid w:val="00523C30"/>
    <w:rsid w:val="00527C47"/>
    <w:rsid w:val="005307A0"/>
    <w:rsid w:val="00533B4A"/>
    <w:rsid w:val="0053507E"/>
    <w:rsid w:val="00535083"/>
    <w:rsid w:val="005363BF"/>
    <w:rsid w:val="0054045D"/>
    <w:rsid w:val="0054063E"/>
    <w:rsid w:val="005428AA"/>
    <w:rsid w:val="00553AEF"/>
    <w:rsid w:val="00553CFA"/>
    <w:rsid w:val="00557BD6"/>
    <w:rsid w:val="00564887"/>
    <w:rsid w:val="00571084"/>
    <w:rsid w:val="005716FF"/>
    <w:rsid w:val="00571FAC"/>
    <w:rsid w:val="00573DBA"/>
    <w:rsid w:val="0057475B"/>
    <w:rsid w:val="005750C3"/>
    <w:rsid w:val="0057512F"/>
    <w:rsid w:val="00577196"/>
    <w:rsid w:val="0058240E"/>
    <w:rsid w:val="00585A4F"/>
    <w:rsid w:val="00595B9D"/>
    <w:rsid w:val="00595CBE"/>
    <w:rsid w:val="005A2190"/>
    <w:rsid w:val="005A449E"/>
    <w:rsid w:val="005A684E"/>
    <w:rsid w:val="005A7C0C"/>
    <w:rsid w:val="005B3967"/>
    <w:rsid w:val="005B5962"/>
    <w:rsid w:val="005B6BFE"/>
    <w:rsid w:val="005B7233"/>
    <w:rsid w:val="005B786B"/>
    <w:rsid w:val="005C187C"/>
    <w:rsid w:val="005C2886"/>
    <w:rsid w:val="005C3A90"/>
    <w:rsid w:val="005C4D2D"/>
    <w:rsid w:val="005C4EC5"/>
    <w:rsid w:val="005C6C01"/>
    <w:rsid w:val="005E11C3"/>
    <w:rsid w:val="005E1A90"/>
    <w:rsid w:val="005E2009"/>
    <w:rsid w:val="005E3ACA"/>
    <w:rsid w:val="005E7A49"/>
    <w:rsid w:val="005F13BF"/>
    <w:rsid w:val="005F59AA"/>
    <w:rsid w:val="005F6D45"/>
    <w:rsid w:val="005F74CC"/>
    <w:rsid w:val="005F77F0"/>
    <w:rsid w:val="005F7AB0"/>
    <w:rsid w:val="00600915"/>
    <w:rsid w:val="00600FF4"/>
    <w:rsid w:val="00602524"/>
    <w:rsid w:val="00602DEF"/>
    <w:rsid w:val="0060710A"/>
    <w:rsid w:val="006074BE"/>
    <w:rsid w:val="006077C0"/>
    <w:rsid w:val="00610E44"/>
    <w:rsid w:val="00611F63"/>
    <w:rsid w:val="00614039"/>
    <w:rsid w:val="00617E6B"/>
    <w:rsid w:val="006312A2"/>
    <w:rsid w:val="00631501"/>
    <w:rsid w:val="00631920"/>
    <w:rsid w:val="006341E7"/>
    <w:rsid w:val="00636F0F"/>
    <w:rsid w:val="0064285D"/>
    <w:rsid w:val="006450C5"/>
    <w:rsid w:val="00647662"/>
    <w:rsid w:val="00650C33"/>
    <w:rsid w:val="006521F8"/>
    <w:rsid w:val="00653139"/>
    <w:rsid w:val="0065605D"/>
    <w:rsid w:val="00660224"/>
    <w:rsid w:val="00660A35"/>
    <w:rsid w:val="00660B50"/>
    <w:rsid w:val="0066157D"/>
    <w:rsid w:val="00662327"/>
    <w:rsid w:val="00662F28"/>
    <w:rsid w:val="006633D9"/>
    <w:rsid w:val="00663D55"/>
    <w:rsid w:val="00665374"/>
    <w:rsid w:val="00667766"/>
    <w:rsid w:val="006705A4"/>
    <w:rsid w:val="00670EB2"/>
    <w:rsid w:val="0067118F"/>
    <w:rsid w:val="00671CFA"/>
    <w:rsid w:val="00672B64"/>
    <w:rsid w:val="00673EDF"/>
    <w:rsid w:val="0067563A"/>
    <w:rsid w:val="00676755"/>
    <w:rsid w:val="00682340"/>
    <w:rsid w:val="0068329E"/>
    <w:rsid w:val="0068417A"/>
    <w:rsid w:val="00696AE4"/>
    <w:rsid w:val="0069725F"/>
    <w:rsid w:val="006976D8"/>
    <w:rsid w:val="00697A60"/>
    <w:rsid w:val="006A13C7"/>
    <w:rsid w:val="006A38FE"/>
    <w:rsid w:val="006A3962"/>
    <w:rsid w:val="006A540F"/>
    <w:rsid w:val="006B3F85"/>
    <w:rsid w:val="006B4B07"/>
    <w:rsid w:val="006B7007"/>
    <w:rsid w:val="006B7D54"/>
    <w:rsid w:val="006C260A"/>
    <w:rsid w:val="006C26CD"/>
    <w:rsid w:val="006C2EA8"/>
    <w:rsid w:val="006C4020"/>
    <w:rsid w:val="006C6075"/>
    <w:rsid w:val="006C63E1"/>
    <w:rsid w:val="006C707C"/>
    <w:rsid w:val="006D0695"/>
    <w:rsid w:val="006D10C9"/>
    <w:rsid w:val="006D5FB9"/>
    <w:rsid w:val="006D703E"/>
    <w:rsid w:val="006E619F"/>
    <w:rsid w:val="006E70C7"/>
    <w:rsid w:val="006E7EDC"/>
    <w:rsid w:val="006F0022"/>
    <w:rsid w:val="006F3B7F"/>
    <w:rsid w:val="006F3DF6"/>
    <w:rsid w:val="006F4971"/>
    <w:rsid w:val="006F63DF"/>
    <w:rsid w:val="006F74BD"/>
    <w:rsid w:val="006F785E"/>
    <w:rsid w:val="007003DA"/>
    <w:rsid w:val="007009E5"/>
    <w:rsid w:val="0070126C"/>
    <w:rsid w:val="007049A2"/>
    <w:rsid w:val="007066D2"/>
    <w:rsid w:val="00707421"/>
    <w:rsid w:val="00710491"/>
    <w:rsid w:val="00711DEA"/>
    <w:rsid w:val="00716501"/>
    <w:rsid w:val="00716782"/>
    <w:rsid w:val="00730526"/>
    <w:rsid w:val="007320A1"/>
    <w:rsid w:val="00734314"/>
    <w:rsid w:val="007372FA"/>
    <w:rsid w:val="00741C5B"/>
    <w:rsid w:val="00741FA6"/>
    <w:rsid w:val="007426AD"/>
    <w:rsid w:val="00745D1A"/>
    <w:rsid w:val="00755E6B"/>
    <w:rsid w:val="00756022"/>
    <w:rsid w:val="00766033"/>
    <w:rsid w:val="00766F8E"/>
    <w:rsid w:val="00767377"/>
    <w:rsid w:val="00767E0A"/>
    <w:rsid w:val="007755BF"/>
    <w:rsid w:val="0078035C"/>
    <w:rsid w:val="00782AE6"/>
    <w:rsid w:val="00783D2D"/>
    <w:rsid w:val="0078526C"/>
    <w:rsid w:val="00790CF9"/>
    <w:rsid w:val="007A23AE"/>
    <w:rsid w:val="007A41C0"/>
    <w:rsid w:val="007A4DC4"/>
    <w:rsid w:val="007A4F64"/>
    <w:rsid w:val="007A6F08"/>
    <w:rsid w:val="007B0CAA"/>
    <w:rsid w:val="007B1671"/>
    <w:rsid w:val="007B1C33"/>
    <w:rsid w:val="007B4A7E"/>
    <w:rsid w:val="007B77BF"/>
    <w:rsid w:val="007B7C31"/>
    <w:rsid w:val="007B7E51"/>
    <w:rsid w:val="007C014B"/>
    <w:rsid w:val="007C04A4"/>
    <w:rsid w:val="007C0819"/>
    <w:rsid w:val="007C0D6D"/>
    <w:rsid w:val="007C1B1B"/>
    <w:rsid w:val="007D1D37"/>
    <w:rsid w:val="007D21F9"/>
    <w:rsid w:val="007D5DA5"/>
    <w:rsid w:val="007E0D6B"/>
    <w:rsid w:val="007E1F84"/>
    <w:rsid w:val="007E32E2"/>
    <w:rsid w:val="007E3A7D"/>
    <w:rsid w:val="007E59FB"/>
    <w:rsid w:val="007E685E"/>
    <w:rsid w:val="007E702A"/>
    <w:rsid w:val="007F1C06"/>
    <w:rsid w:val="007F20C1"/>
    <w:rsid w:val="007F34E4"/>
    <w:rsid w:val="007F45F2"/>
    <w:rsid w:val="007F7887"/>
    <w:rsid w:val="00802138"/>
    <w:rsid w:val="00802B22"/>
    <w:rsid w:val="0080648B"/>
    <w:rsid w:val="00806B35"/>
    <w:rsid w:val="00806CD8"/>
    <w:rsid w:val="00810BE6"/>
    <w:rsid w:val="00810C4D"/>
    <w:rsid w:val="0081373F"/>
    <w:rsid w:val="00822A4F"/>
    <w:rsid w:val="00823D33"/>
    <w:rsid w:val="00824605"/>
    <w:rsid w:val="00827777"/>
    <w:rsid w:val="00827AAA"/>
    <w:rsid w:val="00830330"/>
    <w:rsid w:val="00831B7E"/>
    <w:rsid w:val="00833344"/>
    <w:rsid w:val="008337D1"/>
    <w:rsid w:val="00837770"/>
    <w:rsid w:val="00843410"/>
    <w:rsid w:val="00845168"/>
    <w:rsid w:val="0084599C"/>
    <w:rsid w:val="00845C4E"/>
    <w:rsid w:val="00846A87"/>
    <w:rsid w:val="008530CC"/>
    <w:rsid w:val="008575EA"/>
    <w:rsid w:val="00860DF9"/>
    <w:rsid w:val="00873701"/>
    <w:rsid w:val="00874ABE"/>
    <w:rsid w:val="00876355"/>
    <w:rsid w:val="00876805"/>
    <w:rsid w:val="0087686A"/>
    <w:rsid w:val="00883BAB"/>
    <w:rsid w:val="00885C29"/>
    <w:rsid w:val="00890443"/>
    <w:rsid w:val="008924E5"/>
    <w:rsid w:val="0089328A"/>
    <w:rsid w:val="00893412"/>
    <w:rsid w:val="00896A24"/>
    <w:rsid w:val="00897559"/>
    <w:rsid w:val="008A06FC"/>
    <w:rsid w:val="008A1795"/>
    <w:rsid w:val="008A24E1"/>
    <w:rsid w:val="008A32AD"/>
    <w:rsid w:val="008A5969"/>
    <w:rsid w:val="008B08D9"/>
    <w:rsid w:val="008B2122"/>
    <w:rsid w:val="008B50E9"/>
    <w:rsid w:val="008C2CFD"/>
    <w:rsid w:val="008C5F85"/>
    <w:rsid w:val="008C6196"/>
    <w:rsid w:val="008C7552"/>
    <w:rsid w:val="008C7F0B"/>
    <w:rsid w:val="008D0347"/>
    <w:rsid w:val="008D1ADA"/>
    <w:rsid w:val="008D361C"/>
    <w:rsid w:val="008D493F"/>
    <w:rsid w:val="008D79D9"/>
    <w:rsid w:val="008E229A"/>
    <w:rsid w:val="008E30CA"/>
    <w:rsid w:val="008E3869"/>
    <w:rsid w:val="008E39E4"/>
    <w:rsid w:val="008E65A9"/>
    <w:rsid w:val="008F1C38"/>
    <w:rsid w:val="008F1E49"/>
    <w:rsid w:val="008F5FCB"/>
    <w:rsid w:val="008F7A3D"/>
    <w:rsid w:val="008F7D94"/>
    <w:rsid w:val="009013AF"/>
    <w:rsid w:val="00904240"/>
    <w:rsid w:val="00910293"/>
    <w:rsid w:val="00915F39"/>
    <w:rsid w:val="0091700E"/>
    <w:rsid w:val="00920E77"/>
    <w:rsid w:val="0092378A"/>
    <w:rsid w:val="009238F1"/>
    <w:rsid w:val="0092688F"/>
    <w:rsid w:val="009302A9"/>
    <w:rsid w:val="00933794"/>
    <w:rsid w:val="00933BDC"/>
    <w:rsid w:val="00934E39"/>
    <w:rsid w:val="00937318"/>
    <w:rsid w:val="00937C90"/>
    <w:rsid w:val="00944B19"/>
    <w:rsid w:val="00944C39"/>
    <w:rsid w:val="0094742F"/>
    <w:rsid w:val="00950F83"/>
    <w:rsid w:val="00953D8F"/>
    <w:rsid w:val="00956FDA"/>
    <w:rsid w:val="0096350D"/>
    <w:rsid w:val="00963C18"/>
    <w:rsid w:val="009640EF"/>
    <w:rsid w:val="009654C5"/>
    <w:rsid w:val="00965AF6"/>
    <w:rsid w:val="00965BF5"/>
    <w:rsid w:val="00970253"/>
    <w:rsid w:val="00970926"/>
    <w:rsid w:val="00972A9E"/>
    <w:rsid w:val="0097458B"/>
    <w:rsid w:val="009745F9"/>
    <w:rsid w:val="009838F0"/>
    <w:rsid w:val="009840E3"/>
    <w:rsid w:val="00990A6C"/>
    <w:rsid w:val="009927A9"/>
    <w:rsid w:val="00992927"/>
    <w:rsid w:val="00994207"/>
    <w:rsid w:val="00994548"/>
    <w:rsid w:val="0099567A"/>
    <w:rsid w:val="00995B8D"/>
    <w:rsid w:val="009A06E0"/>
    <w:rsid w:val="009A1BB1"/>
    <w:rsid w:val="009A4940"/>
    <w:rsid w:val="009A50FA"/>
    <w:rsid w:val="009A5623"/>
    <w:rsid w:val="009A718B"/>
    <w:rsid w:val="009B4C82"/>
    <w:rsid w:val="009B6578"/>
    <w:rsid w:val="009B7B38"/>
    <w:rsid w:val="009C0A30"/>
    <w:rsid w:val="009C3754"/>
    <w:rsid w:val="009C65D1"/>
    <w:rsid w:val="009D21F4"/>
    <w:rsid w:val="009D244C"/>
    <w:rsid w:val="009D3485"/>
    <w:rsid w:val="009D3B88"/>
    <w:rsid w:val="009D4103"/>
    <w:rsid w:val="009D483A"/>
    <w:rsid w:val="009D5DA6"/>
    <w:rsid w:val="009D6765"/>
    <w:rsid w:val="009E1504"/>
    <w:rsid w:val="009E288A"/>
    <w:rsid w:val="009E5C67"/>
    <w:rsid w:val="009E745C"/>
    <w:rsid w:val="009E7591"/>
    <w:rsid w:val="009F2245"/>
    <w:rsid w:val="00A0214D"/>
    <w:rsid w:val="00A03E7E"/>
    <w:rsid w:val="00A04690"/>
    <w:rsid w:val="00A06848"/>
    <w:rsid w:val="00A1130A"/>
    <w:rsid w:val="00A14216"/>
    <w:rsid w:val="00A1496F"/>
    <w:rsid w:val="00A1507B"/>
    <w:rsid w:val="00A173EE"/>
    <w:rsid w:val="00A23788"/>
    <w:rsid w:val="00A271DD"/>
    <w:rsid w:val="00A275D1"/>
    <w:rsid w:val="00A27C41"/>
    <w:rsid w:val="00A30A74"/>
    <w:rsid w:val="00A30B42"/>
    <w:rsid w:val="00A30FFE"/>
    <w:rsid w:val="00A438E4"/>
    <w:rsid w:val="00A44BB5"/>
    <w:rsid w:val="00A47DA3"/>
    <w:rsid w:val="00A56C25"/>
    <w:rsid w:val="00A57203"/>
    <w:rsid w:val="00A643EC"/>
    <w:rsid w:val="00A646AE"/>
    <w:rsid w:val="00A67C50"/>
    <w:rsid w:val="00A67E38"/>
    <w:rsid w:val="00A70430"/>
    <w:rsid w:val="00A71BA7"/>
    <w:rsid w:val="00A72707"/>
    <w:rsid w:val="00A72CFC"/>
    <w:rsid w:val="00A737FD"/>
    <w:rsid w:val="00A7591C"/>
    <w:rsid w:val="00A76CF2"/>
    <w:rsid w:val="00A77D4F"/>
    <w:rsid w:val="00A811B2"/>
    <w:rsid w:val="00A82BE0"/>
    <w:rsid w:val="00A84785"/>
    <w:rsid w:val="00A86E6A"/>
    <w:rsid w:val="00A94088"/>
    <w:rsid w:val="00A96A8D"/>
    <w:rsid w:val="00AA0D84"/>
    <w:rsid w:val="00AA1225"/>
    <w:rsid w:val="00AA5C4B"/>
    <w:rsid w:val="00AA7594"/>
    <w:rsid w:val="00AA7E83"/>
    <w:rsid w:val="00AC578C"/>
    <w:rsid w:val="00AC6410"/>
    <w:rsid w:val="00AC6F55"/>
    <w:rsid w:val="00AD05FA"/>
    <w:rsid w:val="00AD0B05"/>
    <w:rsid w:val="00AD69D9"/>
    <w:rsid w:val="00AD7804"/>
    <w:rsid w:val="00AE09CA"/>
    <w:rsid w:val="00AE29CA"/>
    <w:rsid w:val="00AE34B3"/>
    <w:rsid w:val="00AE7059"/>
    <w:rsid w:val="00AF1DE5"/>
    <w:rsid w:val="00AF3593"/>
    <w:rsid w:val="00AF35BD"/>
    <w:rsid w:val="00AF362F"/>
    <w:rsid w:val="00B04171"/>
    <w:rsid w:val="00B07228"/>
    <w:rsid w:val="00B11D5B"/>
    <w:rsid w:val="00B12FB3"/>
    <w:rsid w:val="00B149A9"/>
    <w:rsid w:val="00B1619A"/>
    <w:rsid w:val="00B2042B"/>
    <w:rsid w:val="00B20B96"/>
    <w:rsid w:val="00B2367E"/>
    <w:rsid w:val="00B23A0A"/>
    <w:rsid w:val="00B271F1"/>
    <w:rsid w:val="00B30DEE"/>
    <w:rsid w:val="00B31289"/>
    <w:rsid w:val="00B32EB2"/>
    <w:rsid w:val="00B337D7"/>
    <w:rsid w:val="00B34FCD"/>
    <w:rsid w:val="00B36CD3"/>
    <w:rsid w:val="00B37652"/>
    <w:rsid w:val="00B37833"/>
    <w:rsid w:val="00B41B4E"/>
    <w:rsid w:val="00B44F5C"/>
    <w:rsid w:val="00B46929"/>
    <w:rsid w:val="00B469C3"/>
    <w:rsid w:val="00B46B43"/>
    <w:rsid w:val="00B54485"/>
    <w:rsid w:val="00B562F6"/>
    <w:rsid w:val="00B56C96"/>
    <w:rsid w:val="00B63266"/>
    <w:rsid w:val="00B639DB"/>
    <w:rsid w:val="00B648BF"/>
    <w:rsid w:val="00B67725"/>
    <w:rsid w:val="00B67874"/>
    <w:rsid w:val="00B760A8"/>
    <w:rsid w:val="00B76896"/>
    <w:rsid w:val="00B8118E"/>
    <w:rsid w:val="00B8176D"/>
    <w:rsid w:val="00B82B47"/>
    <w:rsid w:val="00B85358"/>
    <w:rsid w:val="00B87A68"/>
    <w:rsid w:val="00B87B9A"/>
    <w:rsid w:val="00B90BB6"/>
    <w:rsid w:val="00B91188"/>
    <w:rsid w:val="00B91D6D"/>
    <w:rsid w:val="00B93593"/>
    <w:rsid w:val="00B93EFD"/>
    <w:rsid w:val="00B946DD"/>
    <w:rsid w:val="00B94A0C"/>
    <w:rsid w:val="00B9777E"/>
    <w:rsid w:val="00BA00FB"/>
    <w:rsid w:val="00BA5003"/>
    <w:rsid w:val="00BA5B89"/>
    <w:rsid w:val="00BA5E43"/>
    <w:rsid w:val="00BA7055"/>
    <w:rsid w:val="00BA76D6"/>
    <w:rsid w:val="00BA7AFB"/>
    <w:rsid w:val="00BA7B83"/>
    <w:rsid w:val="00BB09C9"/>
    <w:rsid w:val="00BB125C"/>
    <w:rsid w:val="00BB43B3"/>
    <w:rsid w:val="00BB6862"/>
    <w:rsid w:val="00BB769B"/>
    <w:rsid w:val="00BB7876"/>
    <w:rsid w:val="00BC2CB9"/>
    <w:rsid w:val="00BC31FE"/>
    <w:rsid w:val="00BC5DC4"/>
    <w:rsid w:val="00BC5EDF"/>
    <w:rsid w:val="00BD16FB"/>
    <w:rsid w:val="00BD5F4F"/>
    <w:rsid w:val="00BD6208"/>
    <w:rsid w:val="00BE244F"/>
    <w:rsid w:val="00BE4097"/>
    <w:rsid w:val="00BE48D7"/>
    <w:rsid w:val="00BE54D5"/>
    <w:rsid w:val="00BE75CB"/>
    <w:rsid w:val="00BF5AA9"/>
    <w:rsid w:val="00BF635A"/>
    <w:rsid w:val="00BF694B"/>
    <w:rsid w:val="00C004D0"/>
    <w:rsid w:val="00C0190C"/>
    <w:rsid w:val="00C0279C"/>
    <w:rsid w:val="00C02CE4"/>
    <w:rsid w:val="00C04379"/>
    <w:rsid w:val="00C11F9E"/>
    <w:rsid w:val="00C1286D"/>
    <w:rsid w:val="00C138C6"/>
    <w:rsid w:val="00C16E2B"/>
    <w:rsid w:val="00C17C91"/>
    <w:rsid w:val="00C22132"/>
    <w:rsid w:val="00C23387"/>
    <w:rsid w:val="00C237DA"/>
    <w:rsid w:val="00C25416"/>
    <w:rsid w:val="00C26665"/>
    <w:rsid w:val="00C26D1E"/>
    <w:rsid w:val="00C3292C"/>
    <w:rsid w:val="00C3393F"/>
    <w:rsid w:val="00C364DF"/>
    <w:rsid w:val="00C36916"/>
    <w:rsid w:val="00C37979"/>
    <w:rsid w:val="00C37B27"/>
    <w:rsid w:val="00C4141F"/>
    <w:rsid w:val="00C429D2"/>
    <w:rsid w:val="00C44902"/>
    <w:rsid w:val="00C46D29"/>
    <w:rsid w:val="00C52DB1"/>
    <w:rsid w:val="00C53808"/>
    <w:rsid w:val="00C543BE"/>
    <w:rsid w:val="00C576C0"/>
    <w:rsid w:val="00C57EE1"/>
    <w:rsid w:val="00C6554B"/>
    <w:rsid w:val="00C71CC2"/>
    <w:rsid w:val="00C72F57"/>
    <w:rsid w:val="00C73E27"/>
    <w:rsid w:val="00C75EAF"/>
    <w:rsid w:val="00C76645"/>
    <w:rsid w:val="00C769C5"/>
    <w:rsid w:val="00C810BF"/>
    <w:rsid w:val="00C8136C"/>
    <w:rsid w:val="00C81419"/>
    <w:rsid w:val="00C82E7E"/>
    <w:rsid w:val="00C86B2B"/>
    <w:rsid w:val="00C913DE"/>
    <w:rsid w:val="00C92ADB"/>
    <w:rsid w:val="00C930A3"/>
    <w:rsid w:val="00C94466"/>
    <w:rsid w:val="00C958A9"/>
    <w:rsid w:val="00CA109E"/>
    <w:rsid w:val="00CA247E"/>
    <w:rsid w:val="00CA3E88"/>
    <w:rsid w:val="00CA61D6"/>
    <w:rsid w:val="00CA63B2"/>
    <w:rsid w:val="00CA76C1"/>
    <w:rsid w:val="00CB24FB"/>
    <w:rsid w:val="00CB4313"/>
    <w:rsid w:val="00CB6D46"/>
    <w:rsid w:val="00CC0414"/>
    <w:rsid w:val="00CC0962"/>
    <w:rsid w:val="00CC3853"/>
    <w:rsid w:val="00CC5927"/>
    <w:rsid w:val="00CD1B84"/>
    <w:rsid w:val="00CD3B7A"/>
    <w:rsid w:val="00CD3DA8"/>
    <w:rsid w:val="00CD710C"/>
    <w:rsid w:val="00CD7797"/>
    <w:rsid w:val="00CE0668"/>
    <w:rsid w:val="00CE0989"/>
    <w:rsid w:val="00CE12C3"/>
    <w:rsid w:val="00CE2324"/>
    <w:rsid w:val="00CE6B3F"/>
    <w:rsid w:val="00CF500C"/>
    <w:rsid w:val="00D047A4"/>
    <w:rsid w:val="00D0622C"/>
    <w:rsid w:val="00D07253"/>
    <w:rsid w:val="00D10B5F"/>
    <w:rsid w:val="00D13366"/>
    <w:rsid w:val="00D14B87"/>
    <w:rsid w:val="00D16B99"/>
    <w:rsid w:val="00D171A7"/>
    <w:rsid w:val="00D1742B"/>
    <w:rsid w:val="00D21B4F"/>
    <w:rsid w:val="00D21EA1"/>
    <w:rsid w:val="00D2251E"/>
    <w:rsid w:val="00D22FD3"/>
    <w:rsid w:val="00D32EA6"/>
    <w:rsid w:val="00D341F7"/>
    <w:rsid w:val="00D3506A"/>
    <w:rsid w:val="00D42F94"/>
    <w:rsid w:val="00D43C07"/>
    <w:rsid w:val="00D43D62"/>
    <w:rsid w:val="00D509BB"/>
    <w:rsid w:val="00D50A29"/>
    <w:rsid w:val="00D51012"/>
    <w:rsid w:val="00D510F8"/>
    <w:rsid w:val="00D52640"/>
    <w:rsid w:val="00D57F3E"/>
    <w:rsid w:val="00D62FB2"/>
    <w:rsid w:val="00D65A5D"/>
    <w:rsid w:val="00D65D67"/>
    <w:rsid w:val="00D65D99"/>
    <w:rsid w:val="00D66DD0"/>
    <w:rsid w:val="00D70B3A"/>
    <w:rsid w:val="00D7118E"/>
    <w:rsid w:val="00D722C1"/>
    <w:rsid w:val="00D74072"/>
    <w:rsid w:val="00D7588E"/>
    <w:rsid w:val="00D814EC"/>
    <w:rsid w:val="00D8383B"/>
    <w:rsid w:val="00D87695"/>
    <w:rsid w:val="00D87B32"/>
    <w:rsid w:val="00D91580"/>
    <w:rsid w:val="00D9235A"/>
    <w:rsid w:val="00DA07D9"/>
    <w:rsid w:val="00DA0DE0"/>
    <w:rsid w:val="00DA2C96"/>
    <w:rsid w:val="00DA3AC6"/>
    <w:rsid w:val="00DA3FEA"/>
    <w:rsid w:val="00DA4ED8"/>
    <w:rsid w:val="00DA5916"/>
    <w:rsid w:val="00DB2CBC"/>
    <w:rsid w:val="00DB6BF6"/>
    <w:rsid w:val="00DC605B"/>
    <w:rsid w:val="00DD0B66"/>
    <w:rsid w:val="00DD1C2E"/>
    <w:rsid w:val="00DD49F6"/>
    <w:rsid w:val="00DD5F0A"/>
    <w:rsid w:val="00DE264F"/>
    <w:rsid w:val="00DE754D"/>
    <w:rsid w:val="00DE76D2"/>
    <w:rsid w:val="00DF23BC"/>
    <w:rsid w:val="00DF3C82"/>
    <w:rsid w:val="00DF647D"/>
    <w:rsid w:val="00DF7802"/>
    <w:rsid w:val="00E00492"/>
    <w:rsid w:val="00E005C3"/>
    <w:rsid w:val="00E03A2A"/>
    <w:rsid w:val="00E03F9E"/>
    <w:rsid w:val="00E07C3B"/>
    <w:rsid w:val="00E12B6C"/>
    <w:rsid w:val="00E16C93"/>
    <w:rsid w:val="00E17C37"/>
    <w:rsid w:val="00E21615"/>
    <w:rsid w:val="00E217B6"/>
    <w:rsid w:val="00E2216A"/>
    <w:rsid w:val="00E23571"/>
    <w:rsid w:val="00E24387"/>
    <w:rsid w:val="00E33916"/>
    <w:rsid w:val="00E3621C"/>
    <w:rsid w:val="00E43186"/>
    <w:rsid w:val="00E5079C"/>
    <w:rsid w:val="00E572E5"/>
    <w:rsid w:val="00E57F4B"/>
    <w:rsid w:val="00E600B1"/>
    <w:rsid w:val="00E60BDE"/>
    <w:rsid w:val="00E70BC2"/>
    <w:rsid w:val="00E715EA"/>
    <w:rsid w:val="00E73688"/>
    <w:rsid w:val="00E7407F"/>
    <w:rsid w:val="00E746A1"/>
    <w:rsid w:val="00E779DB"/>
    <w:rsid w:val="00E803BD"/>
    <w:rsid w:val="00E81D68"/>
    <w:rsid w:val="00E8436A"/>
    <w:rsid w:val="00E84B65"/>
    <w:rsid w:val="00E85C7C"/>
    <w:rsid w:val="00E869EE"/>
    <w:rsid w:val="00E87A23"/>
    <w:rsid w:val="00E87B77"/>
    <w:rsid w:val="00E87F91"/>
    <w:rsid w:val="00E923B9"/>
    <w:rsid w:val="00E96452"/>
    <w:rsid w:val="00E96AA9"/>
    <w:rsid w:val="00EA0F1D"/>
    <w:rsid w:val="00EA305A"/>
    <w:rsid w:val="00EA49CC"/>
    <w:rsid w:val="00EA4FF8"/>
    <w:rsid w:val="00EA6F34"/>
    <w:rsid w:val="00EB0154"/>
    <w:rsid w:val="00EB23BD"/>
    <w:rsid w:val="00EB26C2"/>
    <w:rsid w:val="00EB2988"/>
    <w:rsid w:val="00EB3271"/>
    <w:rsid w:val="00EB4962"/>
    <w:rsid w:val="00EC0B4D"/>
    <w:rsid w:val="00EC24A4"/>
    <w:rsid w:val="00EC30DF"/>
    <w:rsid w:val="00EC4AD7"/>
    <w:rsid w:val="00EC52A8"/>
    <w:rsid w:val="00EC54B7"/>
    <w:rsid w:val="00EC596E"/>
    <w:rsid w:val="00EC5D81"/>
    <w:rsid w:val="00EC73F9"/>
    <w:rsid w:val="00EC7A64"/>
    <w:rsid w:val="00ED0913"/>
    <w:rsid w:val="00ED2AA6"/>
    <w:rsid w:val="00ED65F3"/>
    <w:rsid w:val="00ED6AB3"/>
    <w:rsid w:val="00ED794E"/>
    <w:rsid w:val="00EE4D65"/>
    <w:rsid w:val="00EE6972"/>
    <w:rsid w:val="00EE6D98"/>
    <w:rsid w:val="00EE7E4C"/>
    <w:rsid w:val="00EF37C2"/>
    <w:rsid w:val="00EF6312"/>
    <w:rsid w:val="00EF687A"/>
    <w:rsid w:val="00EF6A40"/>
    <w:rsid w:val="00EF6F81"/>
    <w:rsid w:val="00F00398"/>
    <w:rsid w:val="00F00A4A"/>
    <w:rsid w:val="00F05B97"/>
    <w:rsid w:val="00F07301"/>
    <w:rsid w:val="00F07CE5"/>
    <w:rsid w:val="00F162F0"/>
    <w:rsid w:val="00F23492"/>
    <w:rsid w:val="00F26D50"/>
    <w:rsid w:val="00F2713C"/>
    <w:rsid w:val="00F31FEC"/>
    <w:rsid w:val="00F32117"/>
    <w:rsid w:val="00F345CF"/>
    <w:rsid w:val="00F36C30"/>
    <w:rsid w:val="00F36F38"/>
    <w:rsid w:val="00F379D6"/>
    <w:rsid w:val="00F37B8B"/>
    <w:rsid w:val="00F40B41"/>
    <w:rsid w:val="00F43866"/>
    <w:rsid w:val="00F43926"/>
    <w:rsid w:val="00F441D3"/>
    <w:rsid w:val="00F518E8"/>
    <w:rsid w:val="00F524BF"/>
    <w:rsid w:val="00F5355A"/>
    <w:rsid w:val="00F541D2"/>
    <w:rsid w:val="00F54D18"/>
    <w:rsid w:val="00F55DA7"/>
    <w:rsid w:val="00F632C1"/>
    <w:rsid w:val="00F65DF0"/>
    <w:rsid w:val="00F676DE"/>
    <w:rsid w:val="00F677FC"/>
    <w:rsid w:val="00F67950"/>
    <w:rsid w:val="00F67E40"/>
    <w:rsid w:val="00F704BD"/>
    <w:rsid w:val="00F707E1"/>
    <w:rsid w:val="00F751BE"/>
    <w:rsid w:val="00F80B7C"/>
    <w:rsid w:val="00F835DE"/>
    <w:rsid w:val="00F84016"/>
    <w:rsid w:val="00F850B1"/>
    <w:rsid w:val="00F8586D"/>
    <w:rsid w:val="00F922EA"/>
    <w:rsid w:val="00F923DF"/>
    <w:rsid w:val="00F94726"/>
    <w:rsid w:val="00F96CD6"/>
    <w:rsid w:val="00F96ECC"/>
    <w:rsid w:val="00F96F3C"/>
    <w:rsid w:val="00F97C68"/>
    <w:rsid w:val="00FA1A72"/>
    <w:rsid w:val="00FA3840"/>
    <w:rsid w:val="00FB065A"/>
    <w:rsid w:val="00FB1008"/>
    <w:rsid w:val="00FB1D55"/>
    <w:rsid w:val="00FC2799"/>
    <w:rsid w:val="00FC2CEE"/>
    <w:rsid w:val="00FC3004"/>
    <w:rsid w:val="00FC71FD"/>
    <w:rsid w:val="00FC778C"/>
    <w:rsid w:val="00FD0376"/>
    <w:rsid w:val="00FD03EC"/>
    <w:rsid w:val="00FD2F8A"/>
    <w:rsid w:val="00FD31BD"/>
    <w:rsid w:val="00FD34F6"/>
    <w:rsid w:val="00FD486E"/>
    <w:rsid w:val="00FD579D"/>
    <w:rsid w:val="00FE023F"/>
    <w:rsid w:val="00FE2726"/>
    <w:rsid w:val="00FE7ABC"/>
    <w:rsid w:val="00FF0790"/>
    <w:rsid w:val="00FF2133"/>
    <w:rsid w:val="00FF6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0A34D"/>
  <w15:docId w15:val="{9401743D-5D3F-4981-BE41-BC0A2A9B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A14"/>
    <w:pPr>
      <w:spacing w:after="0" w:line="240" w:lineRule="auto"/>
    </w:pPr>
    <w:rPr>
      <w:rFonts w:ascii="Times New Roman" w:hAnsi="Times New Roman"/>
      <w:sz w:val="28"/>
    </w:rPr>
  </w:style>
  <w:style w:type="paragraph" w:styleId="1">
    <w:name w:val="heading 1"/>
    <w:basedOn w:val="a"/>
    <w:next w:val="a"/>
    <w:link w:val="10"/>
    <w:uiPriority w:val="9"/>
    <w:qFormat/>
    <w:rsid w:val="002113AC"/>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A14"/>
    <w:pPr>
      <w:ind w:left="720"/>
      <w:contextualSpacing/>
    </w:pPr>
  </w:style>
  <w:style w:type="table" w:styleId="a4">
    <w:name w:val="Table Grid"/>
    <w:basedOn w:val="a1"/>
    <w:uiPriority w:val="39"/>
    <w:qFormat/>
    <w:rsid w:val="0044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F6F81"/>
    <w:pPr>
      <w:tabs>
        <w:tab w:val="center" w:pos="4677"/>
        <w:tab w:val="right" w:pos="9355"/>
      </w:tabs>
    </w:pPr>
  </w:style>
  <w:style w:type="character" w:customStyle="1" w:styleId="a6">
    <w:name w:val="Верхний колонтитул Знак"/>
    <w:basedOn w:val="a0"/>
    <w:link w:val="a5"/>
    <w:uiPriority w:val="99"/>
    <w:rsid w:val="00EF6F81"/>
    <w:rPr>
      <w:rFonts w:ascii="Times New Roman" w:hAnsi="Times New Roman"/>
      <w:sz w:val="28"/>
    </w:rPr>
  </w:style>
  <w:style w:type="paragraph" w:styleId="a7">
    <w:name w:val="footer"/>
    <w:basedOn w:val="a"/>
    <w:link w:val="a8"/>
    <w:uiPriority w:val="99"/>
    <w:unhideWhenUsed/>
    <w:rsid w:val="00EF6F81"/>
    <w:pPr>
      <w:tabs>
        <w:tab w:val="center" w:pos="4677"/>
        <w:tab w:val="right" w:pos="9355"/>
      </w:tabs>
    </w:pPr>
  </w:style>
  <w:style w:type="character" w:customStyle="1" w:styleId="a8">
    <w:name w:val="Нижний колонтитул Знак"/>
    <w:basedOn w:val="a0"/>
    <w:link w:val="a7"/>
    <w:uiPriority w:val="99"/>
    <w:rsid w:val="00EF6F81"/>
    <w:rPr>
      <w:rFonts w:ascii="Times New Roman" w:hAnsi="Times New Roman"/>
      <w:sz w:val="28"/>
    </w:rPr>
  </w:style>
  <w:style w:type="paragraph" w:styleId="a9">
    <w:name w:val="Plain Text"/>
    <w:basedOn w:val="a"/>
    <w:link w:val="aa"/>
    <w:unhideWhenUsed/>
    <w:rsid w:val="000F7C02"/>
    <w:rPr>
      <w:rFonts w:ascii="Courier New" w:eastAsia="Times New Roman" w:hAnsi="Courier New" w:cs="Times New Roman"/>
      <w:sz w:val="20"/>
      <w:szCs w:val="20"/>
      <w:lang w:eastAsia="ru-RU"/>
    </w:rPr>
  </w:style>
  <w:style w:type="character" w:customStyle="1" w:styleId="aa">
    <w:name w:val="Текст Знак"/>
    <w:basedOn w:val="a0"/>
    <w:link w:val="a9"/>
    <w:rsid w:val="000F7C02"/>
    <w:rPr>
      <w:rFonts w:ascii="Courier New" w:eastAsia="Times New Roman" w:hAnsi="Courier New" w:cs="Times New Roman"/>
      <w:sz w:val="20"/>
      <w:szCs w:val="20"/>
      <w:lang w:eastAsia="ru-RU"/>
    </w:rPr>
  </w:style>
  <w:style w:type="paragraph" w:styleId="3">
    <w:name w:val="Body Text 3"/>
    <w:basedOn w:val="a"/>
    <w:link w:val="30"/>
    <w:unhideWhenUsed/>
    <w:rsid w:val="00E00492"/>
    <w:pPr>
      <w:jc w:val="both"/>
    </w:pPr>
    <w:rPr>
      <w:rFonts w:eastAsia="Times New Roman" w:cs="Times New Roman"/>
      <w:b/>
      <w:szCs w:val="20"/>
      <w:lang w:eastAsia="ru-RU"/>
    </w:rPr>
  </w:style>
  <w:style w:type="character" w:customStyle="1" w:styleId="30">
    <w:name w:val="Основной текст 3 Знак"/>
    <w:basedOn w:val="a0"/>
    <w:link w:val="3"/>
    <w:rsid w:val="00E00492"/>
    <w:rPr>
      <w:rFonts w:ascii="Times New Roman" w:eastAsia="Times New Roman" w:hAnsi="Times New Roman" w:cs="Times New Roman"/>
      <w:b/>
      <w:sz w:val="28"/>
      <w:szCs w:val="20"/>
      <w:lang w:eastAsia="ru-RU"/>
    </w:rPr>
  </w:style>
  <w:style w:type="character" w:customStyle="1" w:styleId="11">
    <w:name w:val="Основной текст Знак1"/>
    <w:uiPriority w:val="99"/>
    <w:locked/>
    <w:rsid w:val="0067563A"/>
    <w:rPr>
      <w:rFonts w:ascii="Times New Roman" w:hAnsi="Times New Roman" w:cs="Times New Roman" w:hint="default"/>
      <w:sz w:val="27"/>
      <w:szCs w:val="27"/>
      <w:shd w:val="clear" w:color="auto" w:fill="FFFFFF"/>
    </w:rPr>
  </w:style>
  <w:style w:type="paragraph" w:customStyle="1" w:styleId="ab">
    <w:name w:val="Нормальный (таблица)"/>
    <w:basedOn w:val="a"/>
    <w:next w:val="a"/>
    <w:uiPriority w:val="99"/>
    <w:qFormat/>
    <w:rsid w:val="00DA4ED8"/>
    <w:pPr>
      <w:widowControl w:val="0"/>
      <w:autoSpaceDE w:val="0"/>
      <w:autoSpaceDN w:val="0"/>
      <w:adjustRightInd w:val="0"/>
      <w:jc w:val="both"/>
    </w:pPr>
    <w:rPr>
      <w:rFonts w:ascii="Arial" w:eastAsia="Times New Roman" w:hAnsi="Arial" w:cs="Arial"/>
      <w:sz w:val="24"/>
      <w:szCs w:val="24"/>
      <w:lang w:eastAsia="ru-RU"/>
    </w:rPr>
  </w:style>
  <w:style w:type="paragraph" w:customStyle="1" w:styleId="ac">
    <w:name w:val="Прижатый влево"/>
    <w:basedOn w:val="a"/>
    <w:next w:val="a"/>
    <w:uiPriority w:val="99"/>
    <w:rsid w:val="00DA4ED8"/>
    <w:pPr>
      <w:widowControl w:val="0"/>
      <w:autoSpaceDE w:val="0"/>
      <w:autoSpaceDN w:val="0"/>
      <w:adjustRightInd w:val="0"/>
    </w:pPr>
    <w:rPr>
      <w:rFonts w:ascii="Arial" w:eastAsia="Times New Roman" w:hAnsi="Arial" w:cs="Arial"/>
      <w:sz w:val="24"/>
      <w:szCs w:val="24"/>
      <w:lang w:eastAsia="ru-RU"/>
    </w:rPr>
  </w:style>
  <w:style w:type="paragraph" w:customStyle="1" w:styleId="ConsPlusCell">
    <w:name w:val="ConsPlusCell"/>
    <w:rsid w:val="00DA4ED8"/>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d">
    <w:name w:val="Balloon Text"/>
    <w:basedOn w:val="a"/>
    <w:link w:val="ae"/>
    <w:uiPriority w:val="99"/>
    <w:semiHidden/>
    <w:unhideWhenUsed/>
    <w:rsid w:val="006F63DF"/>
    <w:rPr>
      <w:rFonts w:ascii="Tahoma" w:hAnsi="Tahoma" w:cs="Tahoma"/>
      <w:sz w:val="16"/>
      <w:szCs w:val="16"/>
    </w:rPr>
  </w:style>
  <w:style w:type="character" w:customStyle="1" w:styleId="ae">
    <w:name w:val="Текст выноски Знак"/>
    <w:basedOn w:val="a0"/>
    <w:link w:val="ad"/>
    <w:uiPriority w:val="99"/>
    <w:semiHidden/>
    <w:rsid w:val="006F63DF"/>
    <w:rPr>
      <w:rFonts w:ascii="Tahoma" w:hAnsi="Tahoma" w:cs="Tahoma"/>
      <w:sz w:val="16"/>
      <w:szCs w:val="16"/>
    </w:rPr>
  </w:style>
  <w:style w:type="character" w:styleId="af">
    <w:name w:val="page number"/>
    <w:basedOn w:val="a0"/>
    <w:rsid w:val="00ED2AA6"/>
  </w:style>
  <w:style w:type="character" w:customStyle="1" w:styleId="af0">
    <w:name w:val="Гипертекстовая ссылка"/>
    <w:uiPriority w:val="99"/>
    <w:rsid w:val="00B946DD"/>
    <w:rPr>
      <w:color w:val="106BBE"/>
    </w:rPr>
  </w:style>
  <w:style w:type="character" w:customStyle="1" w:styleId="af1">
    <w:name w:val="Активная гипертекстовая ссылка"/>
    <w:uiPriority w:val="99"/>
    <w:rsid w:val="00B946DD"/>
    <w:rPr>
      <w:color w:val="106BBE"/>
      <w:u w:val="single"/>
    </w:rPr>
  </w:style>
  <w:style w:type="paragraph" w:customStyle="1" w:styleId="consplusnormal">
    <w:name w:val="consplusnormal"/>
    <w:basedOn w:val="a"/>
    <w:rsid w:val="00C11F9E"/>
    <w:pPr>
      <w:spacing w:before="280" w:after="280"/>
    </w:pPr>
    <w:rPr>
      <w:rFonts w:eastAsia="Times New Roman" w:cs="Times New Roman"/>
      <w:sz w:val="24"/>
      <w:szCs w:val="24"/>
      <w:lang w:eastAsia="ar-SA"/>
    </w:rPr>
  </w:style>
  <w:style w:type="table" w:customStyle="1" w:styleId="2">
    <w:name w:val="Сетка таблицы2"/>
    <w:basedOn w:val="a1"/>
    <w:next w:val="a4"/>
    <w:uiPriority w:val="59"/>
    <w:rsid w:val="00BA76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4"/>
    <w:uiPriority w:val="59"/>
    <w:rsid w:val="00BA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8A06FC"/>
    <w:pPr>
      <w:spacing w:after="120"/>
    </w:pPr>
    <w:rPr>
      <w:rFonts w:eastAsia="Times New Roman" w:cs="Times New Roman"/>
      <w:sz w:val="24"/>
      <w:szCs w:val="24"/>
      <w:lang w:eastAsia="ru-RU"/>
    </w:rPr>
  </w:style>
  <w:style w:type="character" w:customStyle="1" w:styleId="af3">
    <w:name w:val="Основной текст Знак"/>
    <w:basedOn w:val="a0"/>
    <w:link w:val="af2"/>
    <w:rsid w:val="008A06FC"/>
    <w:rPr>
      <w:rFonts w:ascii="Times New Roman" w:eastAsia="Times New Roman" w:hAnsi="Times New Roman" w:cs="Times New Roman"/>
      <w:sz w:val="24"/>
      <w:szCs w:val="24"/>
      <w:lang w:eastAsia="ru-RU"/>
    </w:rPr>
  </w:style>
  <w:style w:type="character" w:customStyle="1" w:styleId="11pt">
    <w:name w:val="Основной текст + 11 pt"/>
    <w:rsid w:val="00E21615"/>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paragraph" w:styleId="af4">
    <w:name w:val="Normal (Web)"/>
    <w:basedOn w:val="a"/>
    <w:rsid w:val="00345A6E"/>
    <w:pPr>
      <w:spacing w:before="100" w:beforeAutospacing="1" w:after="100" w:afterAutospacing="1"/>
    </w:pPr>
    <w:rPr>
      <w:rFonts w:eastAsia="Times New Roman" w:cs="Times New Roman"/>
      <w:sz w:val="24"/>
      <w:szCs w:val="24"/>
      <w:lang w:eastAsia="ru-RU"/>
    </w:rPr>
  </w:style>
  <w:style w:type="paragraph" w:customStyle="1" w:styleId="ConsPlusTitle">
    <w:name w:val="ConsPlusTitle"/>
    <w:rsid w:val="00BB76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0">
    <w:name w:val="ConsPlusNormal"/>
    <w:qFormat/>
    <w:rsid w:val="00BB769B"/>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af5">
    <w:name w:val="Текст (справка)"/>
    <w:basedOn w:val="a"/>
    <w:next w:val="a"/>
    <w:uiPriority w:val="99"/>
    <w:rsid w:val="00741FA6"/>
    <w:pPr>
      <w:widowControl w:val="0"/>
      <w:autoSpaceDE w:val="0"/>
      <w:autoSpaceDN w:val="0"/>
      <w:adjustRightInd w:val="0"/>
      <w:ind w:left="170" w:right="170"/>
    </w:pPr>
    <w:rPr>
      <w:rFonts w:ascii="Arial" w:eastAsia="Times New Roman" w:hAnsi="Arial" w:cs="Arial"/>
      <w:sz w:val="24"/>
      <w:szCs w:val="24"/>
      <w:lang w:eastAsia="ru-RU"/>
    </w:rPr>
  </w:style>
  <w:style w:type="character" w:styleId="af6">
    <w:name w:val="Hyperlink"/>
    <w:uiPriority w:val="99"/>
    <w:unhideWhenUsed/>
    <w:rsid w:val="000435EF"/>
    <w:rPr>
      <w:color w:val="0000FF"/>
      <w:u w:val="single"/>
    </w:rPr>
  </w:style>
  <w:style w:type="character" w:customStyle="1" w:styleId="10">
    <w:name w:val="Заголовок 1 Знак"/>
    <w:basedOn w:val="a0"/>
    <w:link w:val="1"/>
    <w:uiPriority w:val="9"/>
    <w:rsid w:val="002113AC"/>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133973">
      <w:bodyDiv w:val="1"/>
      <w:marLeft w:val="0"/>
      <w:marRight w:val="0"/>
      <w:marTop w:val="0"/>
      <w:marBottom w:val="0"/>
      <w:divBdr>
        <w:top w:val="none" w:sz="0" w:space="0" w:color="auto"/>
        <w:left w:val="none" w:sz="0" w:space="0" w:color="auto"/>
        <w:bottom w:val="none" w:sz="0" w:space="0" w:color="auto"/>
        <w:right w:val="none" w:sz="0" w:space="0" w:color="auto"/>
      </w:divBdr>
    </w:div>
    <w:div w:id="726220027">
      <w:bodyDiv w:val="1"/>
      <w:marLeft w:val="0"/>
      <w:marRight w:val="0"/>
      <w:marTop w:val="0"/>
      <w:marBottom w:val="0"/>
      <w:divBdr>
        <w:top w:val="none" w:sz="0" w:space="0" w:color="auto"/>
        <w:left w:val="none" w:sz="0" w:space="0" w:color="auto"/>
        <w:bottom w:val="none" w:sz="0" w:space="0" w:color="auto"/>
        <w:right w:val="none" w:sz="0" w:space="0" w:color="auto"/>
      </w:divBdr>
    </w:div>
    <w:div w:id="1016346988">
      <w:bodyDiv w:val="1"/>
      <w:marLeft w:val="0"/>
      <w:marRight w:val="0"/>
      <w:marTop w:val="0"/>
      <w:marBottom w:val="0"/>
      <w:divBdr>
        <w:top w:val="none" w:sz="0" w:space="0" w:color="auto"/>
        <w:left w:val="none" w:sz="0" w:space="0" w:color="auto"/>
        <w:bottom w:val="none" w:sz="0" w:space="0" w:color="auto"/>
        <w:right w:val="none" w:sz="0" w:space="0" w:color="auto"/>
      </w:divBdr>
    </w:div>
    <w:div w:id="1242594915">
      <w:bodyDiv w:val="1"/>
      <w:marLeft w:val="0"/>
      <w:marRight w:val="0"/>
      <w:marTop w:val="0"/>
      <w:marBottom w:val="0"/>
      <w:divBdr>
        <w:top w:val="none" w:sz="0" w:space="0" w:color="auto"/>
        <w:left w:val="none" w:sz="0" w:space="0" w:color="auto"/>
        <w:bottom w:val="none" w:sz="0" w:space="0" w:color="auto"/>
        <w:right w:val="none" w:sz="0" w:space="0" w:color="auto"/>
      </w:divBdr>
    </w:div>
    <w:div w:id="1647467983">
      <w:bodyDiv w:val="1"/>
      <w:marLeft w:val="0"/>
      <w:marRight w:val="0"/>
      <w:marTop w:val="0"/>
      <w:marBottom w:val="0"/>
      <w:divBdr>
        <w:top w:val="none" w:sz="0" w:space="0" w:color="auto"/>
        <w:left w:val="none" w:sz="0" w:space="0" w:color="auto"/>
        <w:bottom w:val="none" w:sz="0" w:space="0" w:color="auto"/>
        <w:right w:val="none" w:sz="0" w:space="0" w:color="auto"/>
      </w:divBdr>
    </w:div>
    <w:div w:id="1998067958">
      <w:bodyDiv w:val="1"/>
      <w:marLeft w:val="0"/>
      <w:marRight w:val="0"/>
      <w:marTop w:val="0"/>
      <w:marBottom w:val="0"/>
      <w:divBdr>
        <w:top w:val="none" w:sz="0" w:space="0" w:color="auto"/>
        <w:left w:val="none" w:sz="0" w:space="0" w:color="auto"/>
        <w:bottom w:val="none" w:sz="0" w:space="0" w:color="auto"/>
        <w:right w:val="none" w:sz="0" w:space="0" w:color="auto"/>
      </w:divBdr>
    </w:div>
    <w:div w:id="21260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hyperlink" Target="consultantplus://offline/ref=CDB1181782DD9694413AE730F467314B5D50D54238D29317177E8D01C5639AED89946EDDB9BD720ED958C37ADC5D8D9918BE583E898F4FF16A10A703T0Y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CDB1181782DD9694413AF93DE20B6E41595C8C483FDC9E49432E8B569A339CB8DBD43084FBF8610FDA46C47BDDT5Y7M" TargetMode="External"/><Relationship Id="rId10" Type="http://schemas.openxmlformats.org/officeDocument/2006/relationships/hyperlink" Target="consultantplus://offline/ref=CDB1181782DD9694413AE730F467314B5D50D5423BDB971E16728D01C5639AED89946EDDABBD2A02D859D87BDC48DBC85ETEYAM" TargetMode="Externa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hyperlink" Target="consultantplus://offline/ref=48F6DEBB288FB5A3C51F1D757138AD867FD0F615F9A61B8FE2DE707272657211EFB41AEFEBBBD7DDDE91487BF9g5P5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932B2-0E9A-4549-8339-1D2A848E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30</Pages>
  <Words>5984</Words>
  <Characters>34114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Akanova Anna Igorevna</dc:creator>
  <cp:lastModifiedBy>Вячеслав Анатольевич Стешенко</cp:lastModifiedBy>
  <cp:revision>30</cp:revision>
  <cp:lastPrinted>2021-10-29T13:11:00Z</cp:lastPrinted>
  <dcterms:created xsi:type="dcterms:W3CDTF">2026-02-18T08:28:00Z</dcterms:created>
  <dcterms:modified xsi:type="dcterms:W3CDTF">2026-03-10T12:28:00Z</dcterms:modified>
</cp:coreProperties>
</file>