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C09" w:rsidRPr="00815C09" w:rsidRDefault="004345E0" w:rsidP="00815C09">
      <w:pPr>
        <w:tabs>
          <w:tab w:val="left" w:pos="851"/>
        </w:tabs>
        <w:rPr>
          <w:b/>
        </w:rPr>
      </w:pPr>
      <w:bookmarkStart w:id="0" w:name="_GoBack"/>
      <w:bookmarkEnd w:id="0"/>
      <w:r>
        <w:rPr>
          <w:b/>
        </w:rPr>
        <w:br/>
      </w:r>
      <w:r>
        <w:rPr>
          <w:b/>
        </w:rPr>
        <w:br/>
      </w:r>
      <w:r>
        <w:rPr>
          <w:b/>
        </w:rPr>
        <w:br/>
      </w:r>
      <w:r>
        <w:rPr>
          <w:b/>
        </w:rPr>
        <w:br/>
      </w:r>
      <w:r>
        <w:rPr>
          <w:b/>
        </w:rPr>
        <w:br/>
      </w:r>
      <w:r>
        <w:rPr>
          <w:b/>
        </w:rPr>
        <w:br/>
      </w:r>
      <w:r>
        <w:rPr>
          <w:b/>
        </w:rPr>
        <w:br/>
      </w:r>
      <w:r>
        <w:rPr>
          <w:b/>
        </w:rPr>
        <w:br/>
      </w:r>
      <w:r>
        <w:rPr>
          <w:b/>
        </w:rPr>
        <w:br/>
      </w:r>
      <w:r>
        <w:rPr>
          <w:b/>
        </w:rPr>
        <w:br/>
      </w:r>
      <w:r>
        <w:rPr>
          <w:b/>
        </w:rPr>
        <w:br/>
      </w:r>
    </w:p>
    <w:p w:rsidR="00815C09" w:rsidRPr="00815C09" w:rsidRDefault="00815C09" w:rsidP="00815C09">
      <w:pPr>
        <w:widowControl w:val="0"/>
        <w:autoSpaceDE w:val="0"/>
        <w:autoSpaceDN w:val="0"/>
        <w:adjustRightInd w:val="0"/>
        <w:jc w:val="center"/>
        <w:rPr>
          <w:b/>
          <w:bCs/>
        </w:rPr>
      </w:pPr>
      <w:r w:rsidRPr="00815C09">
        <w:rPr>
          <w:b/>
          <w:bCs/>
        </w:rPr>
        <w:t>АДМИНИСТРАЦИЯ</w:t>
      </w:r>
    </w:p>
    <w:p w:rsidR="00815C09" w:rsidRPr="00815C09" w:rsidRDefault="00815C09" w:rsidP="00341A0C">
      <w:pPr>
        <w:widowControl w:val="0"/>
        <w:autoSpaceDE w:val="0"/>
        <w:autoSpaceDN w:val="0"/>
        <w:adjustRightInd w:val="0"/>
        <w:jc w:val="center"/>
        <w:rPr>
          <w:b/>
          <w:bCs/>
        </w:rPr>
      </w:pPr>
      <w:r w:rsidRPr="00815C09">
        <w:rPr>
          <w:b/>
          <w:bCs/>
        </w:rPr>
        <w:t>МУНИЦИПАЛЬНОГО ОБРАЗОВАНИЯ ТЕМРЮКСКИЙ РАЙОН</w:t>
      </w:r>
      <w:r w:rsidRPr="00815C09">
        <w:rPr>
          <w:b/>
          <w:bCs/>
        </w:rPr>
        <w:br/>
      </w:r>
    </w:p>
    <w:p w:rsidR="00815C09" w:rsidRPr="00815C09" w:rsidRDefault="00815C09" w:rsidP="00815C09">
      <w:pPr>
        <w:widowControl w:val="0"/>
        <w:autoSpaceDE w:val="0"/>
        <w:autoSpaceDN w:val="0"/>
        <w:adjustRightInd w:val="0"/>
        <w:jc w:val="center"/>
        <w:rPr>
          <w:b/>
          <w:bCs/>
        </w:rPr>
      </w:pPr>
      <w:r w:rsidRPr="00815C09">
        <w:rPr>
          <w:b/>
          <w:bCs/>
        </w:rPr>
        <w:t>ПОСТАНОВЛЕНИЕ</w:t>
      </w:r>
    </w:p>
    <w:p w:rsidR="00815C09" w:rsidRPr="00815C09" w:rsidRDefault="00815C09" w:rsidP="00815C09">
      <w:pPr>
        <w:widowControl w:val="0"/>
        <w:autoSpaceDE w:val="0"/>
        <w:autoSpaceDN w:val="0"/>
        <w:adjustRightInd w:val="0"/>
        <w:jc w:val="center"/>
        <w:rPr>
          <w:b/>
          <w:bCs/>
        </w:rPr>
      </w:pPr>
      <w:r w:rsidRPr="00815C09">
        <w:rPr>
          <w:b/>
          <w:bCs/>
        </w:rPr>
        <w:t>от 29 октября 2021 года № 1613</w:t>
      </w:r>
    </w:p>
    <w:p w:rsidR="00815C09" w:rsidRPr="00815C09" w:rsidRDefault="00815C09" w:rsidP="00815C09">
      <w:pPr>
        <w:rPr>
          <w:b/>
        </w:rPr>
      </w:pPr>
    </w:p>
    <w:p w:rsidR="00815C09" w:rsidRPr="00815C09" w:rsidRDefault="00815C09" w:rsidP="00815C09">
      <w:pPr>
        <w:jc w:val="center"/>
        <w:rPr>
          <w:b/>
        </w:rPr>
      </w:pPr>
    </w:p>
    <w:p w:rsidR="00815C09" w:rsidRPr="00815C09" w:rsidRDefault="00815C09" w:rsidP="00815C09">
      <w:pPr>
        <w:jc w:val="center"/>
        <w:rPr>
          <w:rFonts w:eastAsia="Calibri" w:cs="Times New Roman"/>
          <w:b/>
          <w:szCs w:val="28"/>
        </w:rPr>
      </w:pPr>
      <w:r w:rsidRPr="00815C09">
        <w:rPr>
          <w:rFonts w:eastAsia="Calibri" w:cs="Times New Roman"/>
          <w:b/>
          <w:szCs w:val="28"/>
        </w:rPr>
        <w:t>Об утверждении муниципальной программы муниципального образования Темрюкский район</w:t>
      </w:r>
    </w:p>
    <w:p w:rsidR="00815C09" w:rsidRPr="00815C09" w:rsidRDefault="00815C09" w:rsidP="00815C09">
      <w:pPr>
        <w:widowControl w:val="0"/>
        <w:autoSpaceDE w:val="0"/>
        <w:autoSpaceDN w:val="0"/>
        <w:adjustRightInd w:val="0"/>
        <w:ind w:firstLine="720"/>
        <w:jc w:val="center"/>
        <w:rPr>
          <w:rFonts w:eastAsia="Times New Roman" w:cs="Times New Roman"/>
          <w:b/>
          <w:szCs w:val="28"/>
          <w:lang w:eastAsia="ru-RU"/>
        </w:rPr>
      </w:pPr>
      <w:r w:rsidRPr="00815C09">
        <w:rPr>
          <w:rFonts w:eastAsia="Times New Roman" w:cs="Arial"/>
          <w:b/>
          <w:szCs w:val="28"/>
          <w:lang w:eastAsia="ru-RU"/>
        </w:rPr>
        <w:t>«Развития сельского хозяйства»</w:t>
      </w:r>
      <w:r w:rsidRPr="00815C09">
        <w:rPr>
          <w:rFonts w:eastAsia="Times New Roman" w:cs="Times New Roman"/>
          <w:b/>
          <w:szCs w:val="28"/>
          <w:lang w:eastAsia="ru-RU"/>
        </w:rPr>
        <w:t xml:space="preserve"> </w:t>
      </w:r>
    </w:p>
    <w:p w:rsidR="00003543" w:rsidRPr="00375420" w:rsidRDefault="00003543" w:rsidP="00003543">
      <w:pPr>
        <w:shd w:val="clear" w:color="auto" w:fill="FFFFFF"/>
        <w:jc w:val="center"/>
        <w:rPr>
          <w:rFonts w:eastAsia="Times New Roman" w:cs="Times New Roman"/>
          <w:color w:val="000000"/>
          <w:sz w:val="23"/>
          <w:szCs w:val="23"/>
          <w:lang w:eastAsia="ru-RU"/>
        </w:rPr>
      </w:pPr>
      <w:r w:rsidRPr="00375420">
        <w:rPr>
          <w:rFonts w:eastAsia="Times New Roman" w:cs="Times New Roman"/>
          <w:color w:val="000000"/>
          <w:sz w:val="23"/>
          <w:szCs w:val="23"/>
          <w:lang w:eastAsia="ru-RU"/>
        </w:rPr>
        <w:t>Список изменяющих документов</w:t>
      </w:r>
    </w:p>
    <w:p w:rsidR="00003543" w:rsidRPr="00375420" w:rsidRDefault="00003543" w:rsidP="00003543">
      <w:pPr>
        <w:shd w:val="clear" w:color="auto" w:fill="FFFFFF"/>
        <w:jc w:val="center"/>
        <w:rPr>
          <w:rFonts w:eastAsia="Times New Roman" w:cs="Times New Roman"/>
          <w:color w:val="000000"/>
          <w:sz w:val="23"/>
          <w:szCs w:val="23"/>
          <w:lang w:eastAsia="ru-RU"/>
        </w:rPr>
      </w:pPr>
      <w:r w:rsidRPr="00375420">
        <w:rPr>
          <w:rFonts w:eastAsia="Times New Roman" w:cs="Times New Roman"/>
          <w:color w:val="000000"/>
          <w:sz w:val="23"/>
          <w:szCs w:val="23"/>
          <w:lang w:eastAsia="ru-RU"/>
        </w:rPr>
        <w:t>(в ред. Постановлений администрации МО Темрюкский район</w:t>
      </w:r>
    </w:p>
    <w:p w:rsidR="00003543" w:rsidRPr="00375420" w:rsidRDefault="00003543" w:rsidP="00003543">
      <w:pPr>
        <w:shd w:val="clear" w:color="auto" w:fill="FFFFFF"/>
        <w:jc w:val="center"/>
        <w:rPr>
          <w:rFonts w:eastAsia="Times New Roman" w:cs="Times New Roman"/>
          <w:color w:val="000000"/>
          <w:sz w:val="23"/>
          <w:szCs w:val="23"/>
          <w:lang w:eastAsia="ru-RU"/>
        </w:rPr>
      </w:pPr>
      <w:r w:rsidRPr="00375420">
        <w:rPr>
          <w:rFonts w:eastAsia="Times New Roman" w:cs="Times New Roman"/>
          <w:color w:val="000000"/>
          <w:sz w:val="23"/>
          <w:szCs w:val="23"/>
          <w:lang w:eastAsia="ru-RU"/>
        </w:rPr>
        <w:t>от 20.12.2021 №1972</w:t>
      </w:r>
      <w:r w:rsidR="00677A54" w:rsidRPr="00375420">
        <w:rPr>
          <w:rFonts w:eastAsia="Times New Roman" w:cs="Times New Roman"/>
          <w:color w:val="000000"/>
          <w:sz w:val="23"/>
          <w:szCs w:val="23"/>
          <w:lang w:eastAsia="ru-RU"/>
        </w:rPr>
        <w:t xml:space="preserve">, от 24.01.2022 № </w:t>
      </w:r>
      <w:r w:rsidR="00FF2490" w:rsidRPr="00375420">
        <w:rPr>
          <w:rFonts w:eastAsia="Times New Roman" w:cs="Times New Roman"/>
          <w:color w:val="000000"/>
          <w:sz w:val="23"/>
          <w:szCs w:val="23"/>
          <w:lang w:eastAsia="ru-RU"/>
        </w:rPr>
        <w:t>50, от 24.02.2022 № 220</w:t>
      </w:r>
      <w:r w:rsidR="00937E5D" w:rsidRPr="00375420">
        <w:rPr>
          <w:rFonts w:eastAsia="Times New Roman" w:cs="Times New Roman"/>
          <w:color w:val="000000"/>
          <w:sz w:val="23"/>
          <w:szCs w:val="23"/>
          <w:lang w:eastAsia="ru-RU"/>
        </w:rPr>
        <w:t>, от 21.03.2022 № 335</w:t>
      </w:r>
      <w:r w:rsidR="00082567">
        <w:rPr>
          <w:rFonts w:eastAsia="Times New Roman" w:cs="Times New Roman"/>
          <w:color w:val="000000"/>
          <w:sz w:val="23"/>
          <w:szCs w:val="23"/>
          <w:lang w:eastAsia="ru-RU"/>
        </w:rPr>
        <w:t>, от 31.10.2022 № 1985</w:t>
      </w:r>
      <w:r w:rsidR="004D4A50">
        <w:rPr>
          <w:rFonts w:eastAsia="Times New Roman" w:cs="Times New Roman"/>
          <w:color w:val="000000"/>
          <w:sz w:val="23"/>
          <w:szCs w:val="23"/>
          <w:lang w:eastAsia="ru-RU"/>
        </w:rPr>
        <w:t>, от 21.11.2022 № 2176</w:t>
      </w:r>
      <w:r w:rsidR="005248AD">
        <w:rPr>
          <w:rFonts w:eastAsia="Times New Roman" w:cs="Times New Roman"/>
          <w:color w:val="000000"/>
          <w:sz w:val="23"/>
          <w:szCs w:val="23"/>
          <w:lang w:eastAsia="ru-RU"/>
        </w:rPr>
        <w:t>, от 06.12.2022 № 2324</w:t>
      </w:r>
      <w:r w:rsidR="003B5EAD">
        <w:rPr>
          <w:rFonts w:eastAsia="Times New Roman" w:cs="Times New Roman"/>
          <w:color w:val="000000"/>
          <w:sz w:val="23"/>
          <w:szCs w:val="23"/>
          <w:lang w:eastAsia="ru-RU"/>
        </w:rPr>
        <w:t>, от 23.01.2023 № 86</w:t>
      </w:r>
      <w:r w:rsidR="00832781">
        <w:rPr>
          <w:rFonts w:eastAsia="Times New Roman" w:cs="Times New Roman"/>
          <w:color w:val="000000"/>
          <w:sz w:val="23"/>
          <w:szCs w:val="23"/>
          <w:lang w:eastAsia="ru-RU"/>
        </w:rPr>
        <w:t>,</w:t>
      </w:r>
      <w:r w:rsidR="00876ED5">
        <w:rPr>
          <w:rFonts w:eastAsia="Times New Roman" w:cs="Times New Roman"/>
          <w:color w:val="000000"/>
          <w:sz w:val="23"/>
          <w:szCs w:val="23"/>
          <w:lang w:eastAsia="ru-RU"/>
        </w:rPr>
        <w:t xml:space="preserve"> от</w:t>
      </w:r>
      <w:r w:rsidR="00832781">
        <w:rPr>
          <w:rFonts w:eastAsia="Times New Roman" w:cs="Times New Roman"/>
          <w:color w:val="000000"/>
          <w:sz w:val="23"/>
          <w:szCs w:val="23"/>
          <w:lang w:eastAsia="ru-RU"/>
        </w:rPr>
        <w:t xml:space="preserve"> 27.03.2023 № 430</w:t>
      </w:r>
      <w:r w:rsidR="00876ED5">
        <w:rPr>
          <w:rFonts w:eastAsia="Times New Roman" w:cs="Times New Roman"/>
          <w:color w:val="000000"/>
          <w:sz w:val="23"/>
          <w:szCs w:val="23"/>
          <w:lang w:eastAsia="ru-RU"/>
        </w:rPr>
        <w:t>, от 24.07.2023 № 1093</w:t>
      </w:r>
      <w:r w:rsidR="00593DF0">
        <w:rPr>
          <w:rFonts w:eastAsia="Times New Roman" w:cs="Times New Roman"/>
          <w:color w:val="000000"/>
          <w:sz w:val="23"/>
          <w:szCs w:val="23"/>
          <w:lang w:eastAsia="ru-RU"/>
        </w:rPr>
        <w:t>, от 23.10.2023 № 1734</w:t>
      </w:r>
      <w:r w:rsidR="00A43526">
        <w:rPr>
          <w:rFonts w:eastAsia="Times New Roman" w:cs="Times New Roman"/>
          <w:color w:val="000000"/>
          <w:sz w:val="23"/>
          <w:szCs w:val="23"/>
          <w:lang w:eastAsia="ru-RU"/>
        </w:rPr>
        <w:t>, от 20.11.2023 № 199</w:t>
      </w:r>
      <w:r w:rsidR="00F534EE">
        <w:rPr>
          <w:rFonts w:eastAsia="Times New Roman" w:cs="Times New Roman"/>
          <w:color w:val="000000"/>
          <w:sz w:val="23"/>
          <w:szCs w:val="23"/>
          <w:lang w:eastAsia="ru-RU"/>
        </w:rPr>
        <w:t>4, от 18.12.2023 № 2165</w:t>
      </w:r>
      <w:r w:rsidR="00374842">
        <w:rPr>
          <w:rFonts w:eastAsia="Times New Roman" w:cs="Times New Roman"/>
          <w:color w:val="000000"/>
          <w:sz w:val="23"/>
          <w:szCs w:val="23"/>
          <w:lang w:eastAsia="ru-RU"/>
        </w:rPr>
        <w:t>, от 22.01.2024 № 44</w:t>
      </w:r>
      <w:r w:rsidR="00FB6C74">
        <w:rPr>
          <w:rFonts w:eastAsia="Times New Roman" w:cs="Times New Roman"/>
          <w:color w:val="000000"/>
          <w:sz w:val="23"/>
          <w:szCs w:val="23"/>
          <w:lang w:eastAsia="ru-RU"/>
        </w:rPr>
        <w:t>, от 20.02.2024 № 227</w:t>
      </w:r>
      <w:r w:rsidR="00966A7E">
        <w:rPr>
          <w:rFonts w:eastAsia="Times New Roman" w:cs="Times New Roman"/>
          <w:color w:val="000000"/>
          <w:sz w:val="23"/>
          <w:szCs w:val="23"/>
          <w:lang w:eastAsia="ru-RU"/>
        </w:rPr>
        <w:t>, от 17.10.2024 № 1606</w:t>
      </w:r>
      <w:r w:rsidR="00E865C8">
        <w:rPr>
          <w:rFonts w:eastAsia="Times New Roman" w:cs="Times New Roman"/>
          <w:color w:val="000000"/>
          <w:sz w:val="23"/>
          <w:szCs w:val="23"/>
          <w:lang w:eastAsia="ru-RU"/>
        </w:rPr>
        <w:t>, от 31.10.2024 № 1725</w:t>
      </w:r>
      <w:r w:rsidR="00730643">
        <w:rPr>
          <w:rFonts w:eastAsia="Times New Roman" w:cs="Times New Roman"/>
          <w:color w:val="000000"/>
          <w:sz w:val="23"/>
          <w:szCs w:val="23"/>
          <w:lang w:eastAsia="ru-RU"/>
        </w:rPr>
        <w:t>, от 25.11.2024 № 1938</w:t>
      </w:r>
      <w:r w:rsidR="00D83414">
        <w:rPr>
          <w:rFonts w:eastAsia="Times New Roman" w:cs="Times New Roman"/>
          <w:color w:val="000000"/>
          <w:sz w:val="23"/>
          <w:szCs w:val="23"/>
          <w:lang w:eastAsia="ru-RU"/>
        </w:rPr>
        <w:t>, от 24.12.2024 № 2123</w:t>
      </w:r>
      <w:r w:rsidR="001664D9">
        <w:rPr>
          <w:rFonts w:eastAsia="Times New Roman" w:cs="Times New Roman"/>
          <w:color w:val="000000"/>
          <w:sz w:val="23"/>
          <w:szCs w:val="23"/>
          <w:lang w:eastAsia="ru-RU"/>
        </w:rPr>
        <w:t>, от 28.01.2025 № 154</w:t>
      </w:r>
      <w:r w:rsidR="001F229A">
        <w:rPr>
          <w:rFonts w:eastAsia="Times New Roman" w:cs="Times New Roman"/>
          <w:color w:val="000000"/>
          <w:sz w:val="23"/>
          <w:szCs w:val="23"/>
          <w:lang w:eastAsia="ru-RU"/>
        </w:rPr>
        <w:t>, от 26.05.2025 № 762</w:t>
      </w:r>
      <w:r w:rsidR="009F5420">
        <w:rPr>
          <w:rFonts w:eastAsia="Times New Roman" w:cs="Times New Roman"/>
          <w:color w:val="000000"/>
          <w:sz w:val="23"/>
          <w:szCs w:val="23"/>
          <w:lang w:eastAsia="ru-RU"/>
        </w:rPr>
        <w:t>, от 25.09.2025 № 1470</w:t>
      </w:r>
      <w:r w:rsidR="00264C4A">
        <w:rPr>
          <w:rFonts w:eastAsia="Times New Roman" w:cs="Times New Roman"/>
          <w:color w:val="000000"/>
          <w:sz w:val="23"/>
          <w:szCs w:val="23"/>
          <w:lang w:eastAsia="ru-RU"/>
        </w:rPr>
        <w:t>, от 27.10.2025 № 1623</w:t>
      </w:r>
      <w:r w:rsidR="004D7970">
        <w:rPr>
          <w:rFonts w:eastAsia="Times New Roman" w:cs="Times New Roman"/>
          <w:color w:val="000000"/>
          <w:sz w:val="23"/>
          <w:szCs w:val="23"/>
          <w:lang w:eastAsia="ru-RU"/>
        </w:rPr>
        <w:t>, от 24.11.2025 № 1891</w:t>
      </w:r>
      <w:r w:rsidR="008B321C">
        <w:rPr>
          <w:rFonts w:eastAsia="Times New Roman" w:cs="Times New Roman"/>
          <w:color w:val="000000"/>
          <w:sz w:val="23"/>
          <w:szCs w:val="23"/>
          <w:lang w:eastAsia="ru-RU"/>
        </w:rPr>
        <w:t>, от 23.12.2025 № 2031</w:t>
      </w:r>
      <w:r w:rsidR="00920B60">
        <w:rPr>
          <w:rFonts w:eastAsia="Times New Roman" w:cs="Times New Roman"/>
          <w:color w:val="000000"/>
          <w:sz w:val="23"/>
          <w:szCs w:val="23"/>
          <w:lang w:eastAsia="ru-RU"/>
        </w:rPr>
        <w:t>, от 16.02.2026 № 144</w:t>
      </w:r>
      <w:r w:rsidR="009D0BD1">
        <w:rPr>
          <w:rFonts w:eastAsia="Times New Roman" w:cs="Times New Roman"/>
          <w:color w:val="000000"/>
          <w:sz w:val="23"/>
          <w:szCs w:val="23"/>
          <w:lang w:eastAsia="ru-RU"/>
        </w:rPr>
        <w:t>,</w:t>
      </w:r>
      <w:r w:rsidR="009D0BD1" w:rsidRPr="009D0BD1">
        <w:t xml:space="preserve"> </w:t>
      </w:r>
      <w:r w:rsidR="009D0BD1" w:rsidRPr="009D0BD1">
        <w:rPr>
          <w:rFonts w:eastAsia="Times New Roman" w:cs="Times New Roman"/>
          <w:color w:val="000000"/>
          <w:sz w:val="23"/>
          <w:szCs w:val="23"/>
          <w:lang w:eastAsia="ru-RU"/>
        </w:rPr>
        <w:t>от 16.04.2026 № 458</w:t>
      </w:r>
      <w:r w:rsidR="00C378CF">
        <w:rPr>
          <w:rFonts w:eastAsia="Times New Roman" w:cs="Times New Roman"/>
          <w:color w:val="000000"/>
          <w:sz w:val="23"/>
          <w:szCs w:val="23"/>
          <w:lang w:eastAsia="ru-RU"/>
        </w:rPr>
        <w:t>, от 27.07.2026 № 1060</w:t>
      </w:r>
      <w:r w:rsidRPr="00375420">
        <w:rPr>
          <w:rFonts w:eastAsia="Times New Roman" w:cs="Times New Roman"/>
          <w:color w:val="000000"/>
          <w:sz w:val="23"/>
          <w:szCs w:val="23"/>
          <w:lang w:eastAsia="ru-RU"/>
        </w:rPr>
        <w:t>)</w:t>
      </w:r>
    </w:p>
    <w:p w:rsidR="00815C09" w:rsidRPr="00815C09" w:rsidRDefault="00815C09" w:rsidP="00937E5D">
      <w:pPr>
        <w:widowControl w:val="0"/>
        <w:autoSpaceDE w:val="0"/>
        <w:autoSpaceDN w:val="0"/>
        <w:adjustRightInd w:val="0"/>
        <w:rPr>
          <w:rFonts w:eastAsia="Times New Roman" w:cs="Times New Roman"/>
          <w:b/>
          <w:szCs w:val="28"/>
          <w:lang w:eastAsia="ru-RU"/>
        </w:rPr>
      </w:pPr>
    </w:p>
    <w:p w:rsidR="00815C09" w:rsidRPr="00815C09" w:rsidRDefault="00815C09" w:rsidP="00815C09">
      <w:pPr>
        <w:tabs>
          <w:tab w:val="left" w:pos="142"/>
        </w:tabs>
        <w:ind w:firstLine="709"/>
        <w:jc w:val="both"/>
      </w:pPr>
      <w:r w:rsidRPr="00815C09">
        <w:t xml:space="preserve">В соответствии со </w:t>
      </w:r>
      <w:hyperlink r:id="rId9" w:history="1">
        <w:r w:rsidRPr="00815C09">
          <w:t>статьей 179</w:t>
        </w:r>
      </w:hyperlink>
      <w:r w:rsidRPr="00815C09">
        <w:t xml:space="preserve"> Бюджетного кодекса Российской Федерации, Федеральным </w:t>
      </w:r>
      <w:hyperlink r:id="rId10" w:history="1">
        <w:r w:rsidRPr="00815C09">
          <w:t>законом</w:t>
        </w:r>
      </w:hyperlink>
      <w:r w:rsidRPr="00815C09">
        <w:t xml:space="preserve"> от 28 июня 2014 года № 172-ФЗ                            «О стратегическом планировании в Российской Федерации», решением                      </w:t>
      </w:r>
      <w:r w:rsidRPr="00815C09">
        <w:rPr>
          <w:lang w:val="en-US"/>
        </w:rPr>
        <w:t>LXXX</w:t>
      </w:r>
      <w:r w:rsidRPr="00815C09">
        <w:t xml:space="preserve"> сессии Совета муниципального образования Темрюкский район                                </w:t>
      </w:r>
      <w:r w:rsidRPr="00815C09">
        <w:rPr>
          <w:lang w:val="en-US"/>
        </w:rPr>
        <w:t>VI</w:t>
      </w:r>
      <w:r w:rsidRPr="00815C09">
        <w:t xml:space="preserve"> созыва от  25 августа 2020 года № 801 «Об утверждении Стратегии социально-экономического развития Темрюкского района Краснодарского края до 2030 года», </w:t>
      </w:r>
      <w:hyperlink r:id="rId11" w:history="1">
        <w:r w:rsidRPr="00815C09">
          <w:t>постановлением</w:t>
        </w:r>
      </w:hyperlink>
      <w:r w:rsidRPr="00815C09">
        <w:t xml:space="preserve"> администрации муниципального образования Темрюкский район от 13 июля 2021 года № 979 «Об утверждении П</w:t>
      </w:r>
      <w:r w:rsidRPr="00815C09">
        <w:rPr>
          <w:szCs w:val="28"/>
          <w:lang w:eastAsia="ru-RU"/>
        </w:rPr>
        <w:t>орядка принятия решения о разработке, формирования, реализации и оценки эффективности муниципальных программ муниципального образования Темрюкский район</w:t>
      </w:r>
      <w:r w:rsidRPr="00815C09">
        <w:t xml:space="preserve">» (в редакции постановления администрации муниципального  образования  Темрюкский  район  от  27 сентября 2021 года № 1444), </w:t>
      </w:r>
      <w:hyperlink r:id="rId12" w:history="1">
        <w:r w:rsidRPr="00815C09">
          <w:t>постановлением</w:t>
        </w:r>
      </w:hyperlink>
      <w:r w:rsidRPr="00815C09">
        <w:t xml:space="preserve"> администрации муниципального образования Темрюкский район от 5 августа 2021 года № 1163 «Об утверждении перечня </w:t>
      </w:r>
      <w:r w:rsidRPr="00815C09">
        <w:lastRenderedPageBreak/>
        <w:t>муниципальных программ муниципального образования  Темрюкский  район» п о с т а н о в л я ю:</w:t>
      </w:r>
    </w:p>
    <w:p w:rsidR="00815C09" w:rsidRPr="00815C09" w:rsidRDefault="00815C09" w:rsidP="00815C09">
      <w:pPr>
        <w:tabs>
          <w:tab w:val="left" w:pos="142"/>
        </w:tabs>
        <w:ind w:firstLine="709"/>
        <w:jc w:val="both"/>
        <w:rPr>
          <w:rFonts w:cs="Times New Roman"/>
          <w:szCs w:val="28"/>
        </w:rPr>
      </w:pPr>
      <w:r w:rsidRPr="00815C09">
        <w:t>1.</w:t>
      </w:r>
      <w:r w:rsidRPr="00815C09">
        <w:rPr>
          <w:rFonts w:cs="Times New Roman"/>
          <w:szCs w:val="28"/>
        </w:rPr>
        <w:t xml:space="preserve"> Утвердить муниципальную программу </w:t>
      </w:r>
      <w:r w:rsidRPr="00815C09">
        <w:t xml:space="preserve">муниципального образования Темрюкский  район </w:t>
      </w:r>
      <w:r w:rsidRPr="00815C09">
        <w:rPr>
          <w:rFonts w:cs="Times New Roman"/>
          <w:szCs w:val="28"/>
        </w:rPr>
        <w:t xml:space="preserve"> «Развитие  сельского  хозяйства»  со сроком реализации с 1 января 2022 года, согласно приложению к настоящему постановлению.</w:t>
      </w:r>
    </w:p>
    <w:p w:rsidR="00815C09" w:rsidRPr="00815C09" w:rsidRDefault="00815C09" w:rsidP="00815C09">
      <w:pPr>
        <w:tabs>
          <w:tab w:val="left" w:pos="142"/>
        </w:tabs>
        <w:ind w:firstLine="709"/>
        <w:jc w:val="both"/>
        <w:rPr>
          <w:szCs w:val="28"/>
        </w:rPr>
      </w:pPr>
      <w:r w:rsidRPr="00815C09">
        <w:rPr>
          <w:rFonts w:cs="Times New Roman"/>
          <w:szCs w:val="28"/>
        </w:rPr>
        <w:t xml:space="preserve">2. </w:t>
      </w:r>
      <w:r w:rsidRPr="00815C09">
        <w:t>Отделу информатизации и взаимодействия со СМИ официально опубликовать настоящее постановление</w:t>
      </w:r>
      <w:r w:rsidRPr="00815C09">
        <w:rPr>
          <w:lang w:eastAsia="ar-SA"/>
        </w:rPr>
        <w:t xml:space="preserve"> в периодическом печатном издании газете Темрюкского района «Тамань» и официально опубликовать (разместить) </w:t>
      </w:r>
      <w:r w:rsidRPr="00815C09">
        <w:t>на официальном сайте муниципального образования Темрюкский район в информационно-телекоммуникационной сети «Интернет»</w:t>
      </w:r>
      <w:r w:rsidRPr="00815C09">
        <w:rPr>
          <w:szCs w:val="28"/>
        </w:rPr>
        <w:t>.</w:t>
      </w:r>
    </w:p>
    <w:p w:rsidR="00815C09" w:rsidRPr="00815C09" w:rsidRDefault="00815C09" w:rsidP="00815C09">
      <w:pPr>
        <w:ind w:firstLine="709"/>
        <w:jc w:val="both"/>
        <w:rPr>
          <w:szCs w:val="28"/>
        </w:rPr>
      </w:pPr>
      <w:r w:rsidRPr="00815C09">
        <w:rPr>
          <w:szCs w:val="28"/>
        </w:rPr>
        <w:t xml:space="preserve">3. </w:t>
      </w:r>
      <w:r w:rsidRPr="00815C09">
        <w:t xml:space="preserve">Контроль за выполнением настоящего постановления возложить на заместителя главы муниципального образования Темрюкский район                              Д.С. Каратеева. </w:t>
      </w:r>
    </w:p>
    <w:p w:rsidR="00815C09" w:rsidRPr="00815C09" w:rsidRDefault="00815C09" w:rsidP="00815C09">
      <w:pPr>
        <w:ind w:firstLine="709"/>
        <w:jc w:val="both"/>
        <w:rPr>
          <w:rFonts w:cs="Times New Roman"/>
          <w:szCs w:val="28"/>
        </w:rPr>
      </w:pPr>
      <w:r w:rsidRPr="00815C09">
        <w:rPr>
          <w:szCs w:val="28"/>
        </w:rPr>
        <w:t xml:space="preserve">4. </w:t>
      </w:r>
      <w:r w:rsidRPr="00815C09">
        <w:rPr>
          <w:rFonts w:cs="Times New Roman"/>
          <w:szCs w:val="28"/>
        </w:rPr>
        <w:t xml:space="preserve">Постановление вступает в силу после </w:t>
      </w:r>
      <w:r w:rsidRPr="00815C09">
        <w:t>его официального опубликования</w:t>
      </w:r>
      <w:r w:rsidRPr="00815C09">
        <w:rPr>
          <w:rFonts w:cs="Times New Roman"/>
          <w:szCs w:val="28"/>
        </w:rPr>
        <w:t>.</w:t>
      </w:r>
    </w:p>
    <w:p w:rsidR="00815C09" w:rsidRPr="00815C09" w:rsidRDefault="00815C09" w:rsidP="00815C09">
      <w:pPr>
        <w:ind w:firstLine="708"/>
        <w:jc w:val="both"/>
        <w:rPr>
          <w:rFonts w:cs="Times New Roman"/>
          <w:szCs w:val="28"/>
        </w:rPr>
      </w:pPr>
    </w:p>
    <w:p w:rsidR="00815C09" w:rsidRPr="00815C09" w:rsidRDefault="00815C09" w:rsidP="00815C09">
      <w:pPr>
        <w:rPr>
          <w:szCs w:val="28"/>
        </w:rPr>
      </w:pPr>
      <w:r w:rsidRPr="00815C09">
        <w:rPr>
          <w:szCs w:val="28"/>
        </w:rPr>
        <w:t>Глава</w:t>
      </w:r>
      <w:r w:rsidRPr="00815C09">
        <w:rPr>
          <w:szCs w:val="28"/>
        </w:rPr>
        <w:tab/>
        <w:t xml:space="preserve"> муниципального образования </w:t>
      </w:r>
    </w:p>
    <w:p w:rsidR="00815C09" w:rsidRPr="00815C09" w:rsidRDefault="00815C09">
      <w:pPr>
        <w:rPr>
          <w:rFonts w:cs="Times New Roman"/>
          <w:b/>
          <w:szCs w:val="28"/>
        </w:rPr>
      </w:pPr>
      <w:r w:rsidRPr="00815C09">
        <w:rPr>
          <w:szCs w:val="28"/>
        </w:rPr>
        <w:t>Темрюкский район                                                                                Ф.В. Бабенков</w:t>
      </w:r>
    </w:p>
    <w:p w:rsidR="00225687" w:rsidRDefault="00225687" w:rsidP="00815C09">
      <w:pPr>
        <w:rPr>
          <w:rFonts w:cs="Times New Roman"/>
          <w:szCs w:val="28"/>
        </w:rPr>
        <w:sectPr w:rsidR="00225687" w:rsidSect="00815C09">
          <w:headerReference w:type="default" r:id="rId13"/>
          <w:headerReference w:type="first" r:id="rId14"/>
          <w:pgSz w:w="11906" w:h="16838" w:code="9"/>
          <w:pgMar w:top="1134" w:right="567" w:bottom="992" w:left="1701" w:header="709" w:footer="709" w:gutter="0"/>
          <w:cols w:space="708"/>
          <w:titlePg/>
          <w:docGrid w:linePitch="381"/>
        </w:sectPr>
      </w:pPr>
    </w:p>
    <w:tbl>
      <w:tblPr>
        <w:tblStyle w:val="10"/>
        <w:tblW w:w="1474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4"/>
        <w:gridCol w:w="5808"/>
      </w:tblGrid>
      <w:tr w:rsidR="00E6605F" w:rsidRPr="00E6605F" w:rsidTr="00E6605F">
        <w:tc>
          <w:tcPr>
            <w:tcW w:w="8934" w:type="dxa"/>
          </w:tcPr>
          <w:p w:rsidR="00E6605F" w:rsidRPr="00E6605F" w:rsidRDefault="00E6605F" w:rsidP="00E6605F">
            <w:pPr>
              <w:suppressAutoHyphens/>
              <w:jc w:val="center"/>
              <w:rPr>
                <w:rFonts w:cs="Times New Roman"/>
                <w:kern w:val="1"/>
                <w:lang w:eastAsia="zh-CN"/>
              </w:rPr>
            </w:pPr>
            <w:r w:rsidRPr="00E6605F">
              <w:lastRenderedPageBreak/>
              <w:br w:type="page"/>
            </w:r>
          </w:p>
        </w:tc>
        <w:tc>
          <w:tcPr>
            <w:tcW w:w="5808" w:type="dxa"/>
          </w:tcPr>
          <w:p w:rsidR="00E6605F" w:rsidRPr="00E6605F" w:rsidRDefault="00E6605F" w:rsidP="00AD1DA2">
            <w:pPr>
              <w:suppressAutoHyphens/>
              <w:ind w:left="1590" w:right="-246"/>
              <w:rPr>
                <w:rFonts w:cs="Times New Roman"/>
                <w:kern w:val="1"/>
                <w:szCs w:val="28"/>
                <w:lang w:eastAsia="zh-CN"/>
              </w:rPr>
            </w:pPr>
            <w:r w:rsidRPr="00E6605F">
              <w:rPr>
                <w:rFonts w:cs="Times New Roman"/>
                <w:kern w:val="1"/>
                <w:szCs w:val="28"/>
                <w:lang w:eastAsia="zh-CN"/>
              </w:rPr>
              <w:t>ПРИЛОЖЕНИЕ</w:t>
            </w:r>
          </w:p>
          <w:p w:rsidR="00E6605F" w:rsidRPr="00E6605F" w:rsidRDefault="00E6605F" w:rsidP="00AD1DA2">
            <w:pPr>
              <w:suppressAutoHyphens/>
              <w:ind w:left="1590" w:right="-246"/>
              <w:jc w:val="center"/>
              <w:rPr>
                <w:rFonts w:cs="Times New Roman"/>
                <w:kern w:val="1"/>
                <w:szCs w:val="28"/>
                <w:lang w:eastAsia="zh-CN"/>
              </w:rPr>
            </w:pPr>
          </w:p>
          <w:p w:rsidR="00E6605F" w:rsidRPr="00E6605F" w:rsidRDefault="00E6605F" w:rsidP="00AD1DA2">
            <w:pPr>
              <w:suppressAutoHyphens/>
              <w:ind w:left="1590" w:right="-246"/>
              <w:rPr>
                <w:rFonts w:cs="Times New Roman"/>
                <w:kern w:val="1"/>
                <w:szCs w:val="28"/>
                <w:lang w:eastAsia="zh-CN"/>
              </w:rPr>
            </w:pPr>
            <w:r w:rsidRPr="00E6605F">
              <w:rPr>
                <w:rFonts w:cs="Times New Roman"/>
                <w:kern w:val="1"/>
                <w:szCs w:val="28"/>
                <w:lang w:eastAsia="zh-CN"/>
              </w:rPr>
              <w:t>УТВЕРЖДЕНА</w:t>
            </w:r>
          </w:p>
          <w:p w:rsidR="00E6605F" w:rsidRPr="00E6605F" w:rsidRDefault="00E6605F" w:rsidP="00AD1DA2">
            <w:pPr>
              <w:suppressAutoHyphens/>
              <w:ind w:left="1590" w:right="-246" w:firstLine="27"/>
              <w:rPr>
                <w:rFonts w:cs="Times New Roman"/>
                <w:kern w:val="1"/>
                <w:szCs w:val="28"/>
                <w:lang w:eastAsia="zh-CN"/>
              </w:rPr>
            </w:pPr>
            <w:r w:rsidRPr="00E6605F">
              <w:rPr>
                <w:rFonts w:cs="Times New Roman"/>
                <w:kern w:val="1"/>
                <w:szCs w:val="28"/>
                <w:lang w:eastAsia="zh-CN"/>
              </w:rPr>
              <w:t>постановлением администрации                                                                            муниципального образования</w:t>
            </w:r>
          </w:p>
          <w:p w:rsidR="00E6605F" w:rsidRPr="00E6605F" w:rsidRDefault="00E6605F" w:rsidP="00AD1DA2">
            <w:pPr>
              <w:suppressAutoHyphens/>
              <w:ind w:left="1590" w:right="-246"/>
              <w:rPr>
                <w:rFonts w:cs="Times New Roman"/>
                <w:kern w:val="1"/>
                <w:szCs w:val="28"/>
                <w:lang w:eastAsia="zh-CN"/>
              </w:rPr>
            </w:pPr>
            <w:r w:rsidRPr="00E6605F">
              <w:rPr>
                <w:rFonts w:cs="Times New Roman"/>
                <w:kern w:val="1"/>
                <w:szCs w:val="28"/>
                <w:lang w:eastAsia="zh-CN"/>
              </w:rPr>
              <w:t>Темрюкский район</w:t>
            </w:r>
          </w:p>
          <w:p w:rsidR="00E6605F" w:rsidRPr="00E6605F" w:rsidRDefault="00AD1DA2" w:rsidP="00AD1DA2">
            <w:pPr>
              <w:suppressAutoHyphens/>
              <w:ind w:right="-246"/>
              <w:rPr>
                <w:rFonts w:cs="Times New Roman"/>
                <w:kern w:val="1"/>
                <w:szCs w:val="28"/>
                <w:lang w:eastAsia="zh-CN"/>
              </w:rPr>
            </w:pPr>
            <w:r>
              <w:rPr>
                <w:rFonts w:cs="Times New Roman"/>
                <w:kern w:val="1"/>
                <w:szCs w:val="28"/>
                <w:lang w:eastAsia="zh-CN"/>
              </w:rPr>
              <w:t xml:space="preserve">                       </w:t>
            </w:r>
            <w:r w:rsidR="00E6605F" w:rsidRPr="00E6605F">
              <w:rPr>
                <w:rFonts w:cs="Times New Roman"/>
                <w:kern w:val="1"/>
                <w:szCs w:val="28"/>
                <w:lang w:eastAsia="zh-CN"/>
              </w:rPr>
              <w:t>от 29.10.2021 № 1613</w:t>
            </w:r>
          </w:p>
          <w:p w:rsidR="00E6605F" w:rsidRPr="00E6605F" w:rsidRDefault="00E6605F" w:rsidP="00E6605F">
            <w:pPr>
              <w:suppressAutoHyphens/>
              <w:ind w:right="-246"/>
              <w:jc w:val="center"/>
              <w:rPr>
                <w:rFonts w:cs="Times New Roman"/>
                <w:kern w:val="1"/>
                <w:szCs w:val="28"/>
                <w:lang w:eastAsia="zh-CN"/>
              </w:rPr>
            </w:pPr>
          </w:p>
        </w:tc>
      </w:tr>
    </w:tbl>
    <w:p w:rsidR="00E6605F" w:rsidRPr="00E6605F" w:rsidRDefault="00E6605F" w:rsidP="00E6605F">
      <w:pPr>
        <w:rPr>
          <w:rFonts w:cs="Times New Roman"/>
        </w:rPr>
      </w:pPr>
    </w:p>
    <w:p w:rsidR="00E6605F" w:rsidRPr="00E6605F" w:rsidRDefault="00E6605F" w:rsidP="00E6605F">
      <w:pPr>
        <w:rPr>
          <w:rFonts w:cs="Times New Roman"/>
        </w:rPr>
      </w:pPr>
    </w:p>
    <w:p w:rsidR="00E6605F" w:rsidRPr="00E6605F" w:rsidRDefault="00E6605F" w:rsidP="00E6605F">
      <w:pPr>
        <w:rPr>
          <w:rFonts w:cs="Times New Roman"/>
        </w:rPr>
      </w:pPr>
    </w:p>
    <w:p w:rsidR="00E6605F" w:rsidRPr="00E6605F" w:rsidRDefault="00E6605F" w:rsidP="00E6605F">
      <w:pPr>
        <w:jc w:val="center"/>
        <w:rPr>
          <w:rFonts w:cs="Times New Roman"/>
          <w:b/>
          <w:szCs w:val="28"/>
        </w:rPr>
      </w:pPr>
      <w:r w:rsidRPr="00E6605F">
        <w:rPr>
          <w:rFonts w:cs="Times New Roman"/>
          <w:b/>
          <w:szCs w:val="28"/>
        </w:rPr>
        <w:t xml:space="preserve">Муниципальная программа </w:t>
      </w:r>
    </w:p>
    <w:p w:rsidR="00E6605F" w:rsidRPr="00E6605F" w:rsidRDefault="00E6605F" w:rsidP="00E6605F">
      <w:pPr>
        <w:jc w:val="center"/>
        <w:rPr>
          <w:rFonts w:cs="Times New Roman"/>
          <w:b/>
          <w:szCs w:val="28"/>
        </w:rPr>
      </w:pPr>
      <w:r w:rsidRPr="00E6605F">
        <w:rPr>
          <w:rFonts w:cs="Times New Roman"/>
          <w:b/>
          <w:szCs w:val="28"/>
        </w:rPr>
        <w:t xml:space="preserve">муниципального образования Темрюкский район </w:t>
      </w:r>
    </w:p>
    <w:p w:rsidR="00E6605F" w:rsidRPr="00E6605F" w:rsidRDefault="00E6605F" w:rsidP="00E6605F">
      <w:pPr>
        <w:jc w:val="center"/>
        <w:rPr>
          <w:rFonts w:cs="Times New Roman"/>
          <w:b/>
          <w:color w:val="000000"/>
          <w:szCs w:val="28"/>
        </w:rPr>
      </w:pPr>
      <w:r w:rsidRPr="00E6605F">
        <w:rPr>
          <w:rFonts w:cs="Times New Roman"/>
          <w:b/>
          <w:color w:val="000000"/>
          <w:szCs w:val="28"/>
        </w:rPr>
        <w:t>«Развития сельского хозяйства»</w:t>
      </w:r>
    </w:p>
    <w:p w:rsidR="00E6605F" w:rsidRPr="00E6605F" w:rsidRDefault="00E6605F" w:rsidP="00E6605F">
      <w:pPr>
        <w:jc w:val="center"/>
        <w:rPr>
          <w:rFonts w:cs="Times New Roman"/>
          <w:b/>
          <w:szCs w:val="28"/>
        </w:rPr>
      </w:pPr>
    </w:p>
    <w:p w:rsidR="00E6605F" w:rsidRPr="00E6605F" w:rsidRDefault="00E6605F" w:rsidP="00E6605F">
      <w:pPr>
        <w:jc w:val="center"/>
        <w:rPr>
          <w:rFonts w:cs="Times New Roman"/>
          <w:b/>
          <w:szCs w:val="28"/>
        </w:rPr>
      </w:pPr>
    </w:p>
    <w:p w:rsidR="00E6605F" w:rsidRPr="00E6605F" w:rsidRDefault="00E6605F" w:rsidP="00E6605F">
      <w:pPr>
        <w:jc w:val="center"/>
        <w:rPr>
          <w:rFonts w:cs="Times New Roman"/>
          <w:b/>
          <w:szCs w:val="28"/>
        </w:rPr>
      </w:pPr>
      <w:r w:rsidRPr="00E6605F">
        <w:rPr>
          <w:rFonts w:cs="Times New Roman"/>
          <w:b/>
          <w:szCs w:val="28"/>
        </w:rPr>
        <w:t>ПАСПОРТ</w:t>
      </w:r>
    </w:p>
    <w:p w:rsidR="00E6605F" w:rsidRPr="00E6605F" w:rsidRDefault="00E6605F" w:rsidP="00E6605F">
      <w:pPr>
        <w:jc w:val="center"/>
        <w:rPr>
          <w:rFonts w:cs="Times New Roman"/>
          <w:b/>
          <w:szCs w:val="28"/>
        </w:rPr>
      </w:pPr>
      <w:r w:rsidRPr="00E6605F">
        <w:rPr>
          <w:rFonts w:cs="Times New Roman"/>
          <w:b/>
          <w:szCs w:val="28"/>
        </w:rPr>
        <w:t>муниципальной программы муниципального образования</w:t>
      </w:r>
    </w:p>
    <w:p w:rsidR="00E6605F" w:rsidRPr="00E6605F" w:rsidRDefault="00E6605F" w:rsidP="00E6605F">
      <w:pPr>
        <w:jc w:val="center"/>
        <w:rPr>
          <w:rFonts w:cs="Times New Roman"/>
          <w:b/>
          <w:szCs w:val="28"/>
        </w:rPr>
      </w:pPr>
      <w:r w:rsidRPr="00E6605F">
        <w:rPr>
          <w:rFonts w:cs="Times New Roman"/>
          <w:b/>
          <w:szCs w:val="28"/>
        </w:rPr>
        <w:t>Темрюкский район</w:t>
      </w:r>
    </w:p>
    <w:p w:rsidR="00E6605F" w:rsidRPr="00E6605F" w:rsidRDefault="00E6605F" w:rsidP="00E6605F">
      <w:pPr>
        <w:jc w:val="center"/>
        <w:rPr>
          <w:rFonts w:cs="Times New Roman"/>
          <w:b/>
          <w:color w:val="000000"/>
          <w:szCs w:val="28"/>
        </w:rPr>
      </w:pPr>
      <w:r w:rsidRPr="00E6605F">
        <w:rPr>
          <w:rFonts w:cs="Times New Roman"/>
          <w:b/>
          <w:color w:val="000000"/>
          <w:szCs w:val="28"/>
        </w:rPr>
        <w:t>«Развитие сельского хозяйства»</w:t>
      </w:r>
    </w:p>
    <w:p w:rsidR="00003543" w:rsidRPr="00082567" w:rsidRDefault="00003543" w:rsidP="00003543">
      <w:pPr>
        <w:shd w:val="clear" w:color="auto" w:fill="FFFFFF"/>
        <w:jc w:val="center"/>
        <w:rPr>
          <w:rFonts w:eastAsia="Times New Roman" w:cs="Times New Roman"/>
          <w:color w:val="000000"/>
          <w:sz w:val="23"/>
          <w:szCs w:val="23"/>
          <w:lang w:eastAsia="ru-RU"/>
        </w:rPr>
      </w:pPr>
      <w:r w:rsidRPr="00082567">
        <w:rPr>
          <w:rFonts w:eastAsia="Times New Roman" w:cs="Times New Roman"/>
          <w:color w:val="000000"/>
          <w:sz w:val="23"/>
          <w:szCs w:val="23"/>
          <w:lang w:eastAsia="ru-RU"/>
        </w:rPr>
        <w:t>Список изменяющих документов</w:t>
      </w:r>
    </w:p>
    <w:p w:rsidR="003E0708" w:rsidRPr="00375420" w:rsidRDefault="003E0708" w:rsidP="003E0708">
      <w:pPr>
        <w:shd w:val="clear" w:color="auto" w:fill="FFFFFF"/>
        <w:jc w:val="center"/>
        <w:rPr>
          <w:rFonts w:eastAsia="Times New Roman" w:cs="Times New Roman"/>
          <w:color w:val="000000"/>
          <w:sz w:val="23"/>
          <w:szCs w:val="23"/>
          <w:lang w:eastAsia="ru-RU"/>
        </w:rPr>
      </w:pPr>
      <w:r w:rsidRPr="00375420">
        <w:rPr>
          <w:rFonts w:eastAsia="Times New Roman" w:cs="Times New Roman"/>
          <w:color w:val="000000"/>
          <w:sz w:val="23"/>
          <w:szCs w:val="23"/>
          <w:lang w:eastAsia="ru-RU"/>
        </w:rPr>
        <w:t>(в ред. Постановлений администрации МО Темрюкский район</w:t>
      </w:r>
    </w:p>
    <w:p w:rsidR="003E0708" w:rsidRPr="00375420" w:rsidRDefault="003E0708" w:rsidP="003E0708">
      <w:pPr>
        <w:shd w:val="clear" w:color="auto" w:fill="FFFFFF"/>
        <w:jc w:val="center"/>
        <w:rPr>
          <w:rFonts w:eastAsia="Times New Roman" w:cs="Times New Roman"/>
          <w:color w:val="000000"/>
          <w:sz w:val="23"/>
          <w:szCs w:val="23"/>
          <w:lang w:eastAsia="ru-RU"/>
        </w:rPr>
      </w:pPr>
      <w:r w:rsidRPr="00375420">
        <w:rPr>
          <w:rFonts w:eastAsia="Times New Roman" w:cs="Times New Roman"/>
          <w:color w:val="000000"/>
          <w:sz w:val="23"/>
          <w:szCs w:val="23"/>
          <w:lang w:eastAsia="ru-RU"/>
        </w:rPr>
        <w:t>от 20.12.2021 №1972, от 24.01.2022 № 50, от 24.02.2022 № 220, от 21.03.2022 № 335</w:t>
      </w:r>
      <w:r>
        <w:rPr>
          <w:rFonts w:eastAsia="Times New Roman" w:cs="Times New Roman"/>
          <w:color w:val="000000"/>
          <w:sz w:val="23"/>
          <w:szCs w:val="23"/>
          <w:lang w:eastAsia="ru-RU"/>
        </w:rPr>
        <w:t>, от 31.10.2022 № 1985, от 21.11.2022 № 2176, от 06.12.2022 № 2324</w:t>
      </w:r>
      <w:r w:rsidR="003B5EAD">
        <w:rPr>
          <w:rFonts w:eastAsia="Times New Roman" w:cs="Times New Roman"/>
          <w:color w:val="000000"/>
          <w:sz w:val="23"/>
          <w:szCs w:val="23"/>
          <w:lang w:eastAsia="ru-RU"/>
        </w:rPr>
        <w:t>, от 23.01.2023 № 86</w:t>
      </w:r>
      <w:r w:rsidR="00832781">
        <w:rPr>
          <w:rFonts w:eastAsia="Times New Roman" w:cs="Times New Roman"/>
          <w:color w:val="000000"/>
          <w:sz w:val="23"/>
          <w:szCs w:val="23"/>
          <w:lang w:eastAsia="ru-RU"/>
        </w:rPr>
        <w:t>, от  27.03.2023 № 430</w:t>
      </w:r>
      <w:r w:rsidR="00876ED5">
        <w:rPr>
          <w:rFonts w:eastAsia="Times New Roman" w:cs="Times New Roman"/>
          <w:color w:val="000000"/>
          <w:sz w:val="23"/>
          <w:szCs w:val="23"/>
          <w:lang w:eastAsia="ru-RU"/>
        </w:rPr>
        <w:t>, от 24.07.2023 № 1093</w:t>
      </w:r>
      <w:r w:rsidR="00593DF0" w:rsidRPr="00593DF0">
        <w:rPr>
          <w:rFonts w:eastAsia="Times New Roman" w:cs="Times New Roman"/>
          <w:color w:val="000000"/>
          <w:sz w:val="23"/>
          <w:szCs w:val="23"/>
          <w:lang w:eastAsia="ru-RU"/>
        </w:rPr>
        <w:t>, от 23.10.2023 № 1734</w:t>
      </w:r>
      <w:r w:rsidR="00A43526">
        <w:rPr>
          <w:rFonts w:eastAsia="Times New Roman" w:cs="Times New Roman"/>
          <w:color w:val="000000"/>
          <w:sz w:val="23"/>
          <w:szCs w:val="23"/>
          <w:lang w:eastAsia="ru-RU"/>
        </w:rPr>
        <w:t>,</w:t>
      </w:r>
      <w:r w:rsidR="00A43526" w:rsidRPr="00A43526">
        <w:rPr>
          <w:rFonts w:eastAsia="Times New Roman" w:cs="Times New Roman"/>
          <w:color w:val="000000"/>
          <w:sz w:val="23"/>
          <w:szCs w:val="23"/>
          <w:lang w:eastAsia="ru-RU"/>
        </w:rPr>
        <w:t xml:space="preserve"> от 20.11.2023 № 1994</w:t>
      </w:r>
      <w:r w:rsidR="00F534EE">
        <w:rPr>
          <w:rFonts w:eastAsia="Times New Roman" w:cs="Times New Roman"/>
          <w:color w:val="000000"/>
          <w:sz w:val="23"/>
          <w:szCs w:val="23"/>
          <w:lang w:eastAsia="ru-RU"/>
        </w:rPr>
        <w:t>,</w:t>
      </w:r>
      <w:r w:rsidR="00F534EE" w:rsidRPr="00F534EE">
        <w:rPr>
          <w:rFonts w:eastAsia="Times New Roman" w:cs="Times New Roman"/>
          <w:color w:val="000000"/>
          <w:sz w:val="23"/>
          <w:szCs w:val="23"/>
          <w:lang w:eastAsia="ru-RU"/>
        </w:rPr>
        <w:t xml:space="preserve"> </w:t>
      </w:r>
      <w:r w:rsidR="00F534EE">
        <w:rPr>
          <w:rFonts w:eastAsia="Times New Roman" w:cs="Times New Roman"/>
          <w:color w:val="000000"/>
          <w:sz w:val="23"/>
          <w:szCs w:val="23"/>
          <w:lang w:eastAsia="ru-RU"/>
        </w:rPr>
        <w:t>от 18.12.2023 № 216</w:t>
      </w:r>
      <w:r w:rsidR="00374842">
        <w:rPr>
          <w:rFonts w:eastAsia="Times New Roman" w:cs="Times New Roman"/>
          <w:color w:val="000000"/>
          <w:sz w:val="23"/>
          <w:szCs w:val="23"/>
          <w:lang w:eastAsia="ru-RU"/>
        </w:rPr>
        <w:t xml:space="preserve">, </w:t>
      </w:r>
      <w:r w:rsidR="00374842" w:rsidRPr="00374842">
        <w:rPr>
          <w:rFonts w:eastAsia="Times New Roman" w:cs="Times New Roman"/>
          <w:color w:val="000000"/>
          <w:sz w:val="23"/>
          <w:szCs w:val="23"/>
          <w:lang w:eastAsia="ru-RU"/>
        </w:rPr>
        <w:t>от 22.01.2024 № 44</w:t>
      </w:r>
      <w:r w:rsidR="00FB6C74">
        <w:rPr>
          <w:rFonts w:eastAsia="Times New Roman" w:cs="Times New Roman"/>
          <w:color w:val="000000"/>
          <w:sz w:val="23"/>
          <w:szCs w:val="23"/>
          <w:lang w:eastAsia="ru-RU"/>
        </w:rPr>
        <w:t xml:space="preserve">, </w:t>
      </w:r>
      <w:r w:rsidR="00FB6C74" w:rsidRPr="00FB6C74">
        <w:rPr>
          <w:rFonts w:eastAsia="Times New Roman" w:cs="Times New Roman"/>
          <w:color w:val="000000"/>
          <w:sz w:val="23"/>
          <w:szCs w:val="23"/>
          <w:lang w:eastAsia="ru-RU"/>
        </w:rPr>
        <w:t>от 20.02.2024 № 227</w:t>
      </w:r>
      <w:r w:rsidR="00E865C8">
        <w:rPr>
          <w:rFonts w:eastAsia="Times New Roman" w:cs="Times New Roman"/>
          <w:color w:val="000000"/>
          <w:sz w:val="23"/>
          <w:szCs w:val="23"/>
          <w:lang w:eastAsia="ru-RU"/>
        </w:rPr>
        <w:t xml:space="preserve">, </w:t>
      </w:r>
      <w:r w:rsidR="00E865C8" w:rsidRPr="00E865C8">
        <w:rPr>
          <w:rFonts w:eastAsia="Times New Roman" w:cs="Times New Roman"/>
          <w:color w:val="000000"/>
          <w:sz w:val="23"/>
          <w:szCs w:val="23"/>
          <w:lang w:eastAsia="ru-RU"/>
        </w:rPr>
        <w:t>от 31.10.2024 № 1725</w:t>
      </w:r>
      <w:r w:rsidR="00730643" w:rsidRPr="00730643">
        <w:rPr>
          <w:rFonts w:eastAsia="Times New Roman" w:cs="Times New Roman"/>
          <w:color w:val="000000"/>
          <w:sz w:val="23"/>
          <w:szCs w:val="23"/>
          <w:lang w:eastAsia="ru-RU"/>
        </w:rPr>
        <w:t>, от 25.11.2024 № 1938</w:t>
      </w:r>
      <w:r w:rsidR="00D83414">
        <w:rPr>
          <w:rFonts w:eastAsia="Times New Roman" w:cs="Times New Roman"/>
          <w:color w:val="000000"/>
          <w:sz w:val="23"/>
          <w:szCs w:val="23"/>
          <w:lang w:eastAsia="ru-RU"/>
        </w:rPr>
        <w:t>, от 24.12.2024 № 2123</w:t>
      </w:r>
      <w:r w:rsidR="001664D9" w:rsidRPr="001664D9">
        <w:rPr>
          <w:rFonts w:eastAsia="Times New Roman" w:cs="Times New Roman"/>
          <w:color w:val="000000"/>
          <w:sz w:val="23"/>
          <w:szCs w:val="23"/>
          <w:lang w:eastAsia="ru-RU"/>
        </w:rPr>
        <w:t>, от 28.01.2025 № 154</w:t>
      </w:r>
      <w:r w:rsidR="001F229A" w:rsidRPr="001F229A">
        <w:rPr>
          <w:rFonts w:eastAsia="Times New Roman" w:cs="Times New Roman"/>
          <w:color w:val="000000"/>
          <w:sz w:val="23"/>
          <w:szCs w:val="23"/>
          <w:lang w:eastAsia="ru-RU"/>
        </w:rPr>
        <w:t xml:space="preserve">, </w:t>
      </w:r>
      <w:r w:rsidR="001F229A">
        <w:rPr>
          <w:rFonts w:eastAsia="Times New Roman" w:cs="Times New Roman"/>
          <w:color w:val="000000"/>
          <w:sz w:val="23"/>
          <w:szCs w:val="23"/>
          <w:lang w:eastAsia="ru-RU"/>
        </w:rPr>
        <w:t xml:space="preserve"> </w:t>
      </w:r>
      <w:r w:rsidR="001F229A" w:rsidRPr="001F229A">
        <w:rPr>
          <w:rFonts w:eastAsia="Times New Roman" w:cs="Times New Roman"/>
          <w:color w:val="000000"/>
          <w:sz w:val="23"/>
          <w:szCs w:val="23"/>
          <w:lang w:eastAsia="ru-RU"/>
        </w:rPr>
        <w:t>от 26.05.2025 № 762</w:t>
      </w:r>
      <w:r w:rsidR="009F5420">
        <w:rPr>
          <w:rFonts w:eastAsia="Times New Roman" w:cs="Times New Roman"/>
          <w:color w:val="000000"/>
          <w:sz w:val="23"/>
          <w:szCs w:val="23"/>
          <w:lang w:eastAsia="ru-RU"/>
        </w:rPr>
        <w:t>, от 25.09.2025 № 1470</w:t>
      </w:r>
      <w:r w:rsidR="00264C4A" w:rsidRPr="00264C4A">
        <w:rPr>
          <w:rFonts w:eastAsia="Times New Roman" w:cs="Times New Roman"/>
          <w:color w:val="000000"/>
          <w:sz w:val="23"/>
          <w:szCs w:val="23"/>
          <w:lang w:eastAsia="ru-RU"/>
        </w:rPr>
        <w:t>, от 27.10.2025 № 1623</w:t>
      </w:r>
      <w:r w:rsidR="004D7970">
        <w:rPr>
          <w:rFonts w:eastAsia="Times New Roman" w:cs="Times New Roman"/>
          <w:color w:val="000000"/>
          <w:sz w:val="23"/>
          <w:szCs w:val="23"/>
          <w:lang w:eastAsia="ru-RU"/>
        </w:rPr>
        <w:t xml:space="preserve">, </w:t>
      </w:r>
      <w:r w:rsidR="004D7970" w:rsidRPr="004D7970">
        <w:rPr>
          <w:rFonts w:eastAsia="Times New Roman" w:cs="Times New Roman"/>
          <w:color w:val="000000"/>
          <w:sz w:val="23"/>
          <w:szCs w:val="23"/>
          <w:lang w:eastAsia="ru-RU"/>
        </w:rPr>
        <w:t>от 24.11.2025 № 1891</w:t>
      </w:r>
      <w:r w:rsidR="008B321C">
        <w:rPr>
          <w:rFonts w:eastAsia="Times New Roman" w:cs="Times New Roman"/>
          <w:color w:val="000000"/>
          <w:sz w:val="23"/>
          <w:szCs w:val="23"/>
          <w:lang w:eastAsia="ru-RU"/>
        </w:rPr>
        <w:t>, от 23.12.2025 № 2031</w:t>
      </w:r>
      <w:r w:rsidR="00920B60">
        <w:rPr>
          <w:rFonts w:eastAsia="Times New Roman" w:cs="Times New Roman"/>
          <w:color w:val="000000"/>
          <w:sz w:val="23"/>
          <w:szCs w:val="23"/>
          <w:lang w:eastAsia="ru-RU"/>
        </w:rPr>
        <w:t>, от 16.02.2026 № 144</w:t>
      </w:r>
      <w:r w:rsidR="00DB1FC7">
        <w:rPr>
          <w:rFonts w:eastAsia="Times New Roman" w:cs="Times New Roman"/>
          <w:color w:val="000000"/>
          <w:sz w:val="23"/>
          <w:szCs w:val="23"/>
          <w:lang w:eastAsia="ru-RU"/>
        </w:rPr>
        <w:t>, от 16.04.2026 № 458</w:t>
      </w:r>
      <w:r w:rsidR="00C378CF" w:rsidRPr="00C378CF">
        <w:rPr>
          <w:rFonts w:eastAsia="Times New Roman" w:cs="Times New Roman"/>
          <w:color w:val="000000"/>
          <w:sz w:val="23"/>
          <w:szCs w:val="23"/>
          <w:lang w:eastAsia="ru-RU"/>
        </w:rPr>
        <w:t>, от 27.07.2026 № 1060</w:t>
      </w:r>
      <w:r w:rsidRPr="00375420">
        <w:rPr>
          <w:rFonts w:eastAsia="Times New Roman" w:cs="Times New Roman"/>
          <w:color w:val="000000"/>
          <w:sz w:val="23"/>
          <w:szCs w:val="23"/>
          <w:lang w:eastAsia="ru-RU"/>
        </w:rPr>
        <w:t>)</w:t>
      </w:r>
    </w:p>
    <w:p w:rsidR="00E6605F" w:rsidRPr="00E6605F" w:rsidRDefault="00E6605F" w:rsidP="00E6605F">
      <w:pPr>
        <w:jc w:val="center"/>
        <w:rPr>
          <w:rFonts w:cs="Times New Roman"/>
          <w:b/>
        </w:rPr>
      </w:pPr>
    </w:p>
    <w:tbl>
      <w:tblPr>
        <w:tblStyle w:val="11"/>
        <w:tblW w:w="0" w:type="auto"/>
        <w:tblInd w:w="250" w:type="dxa"/>
        <w:tblLayout w:type="fixed"/>
        <w:tblLook w:val="04A0" w:firstRow="1" w:lastRow="0" w:firstColumn="1" w:lastColumn="0" w:noHBand="0" w:noVBand="1"/>
      </w:tblPr>
      <w:tblGrid>
        <w:gridCol w:w="5387"/>
        <w:gridCol w:w="9072"/>
      </w:tblGrid>
      <w:tr w:rsidR="00E6605F" w:rsidRPr="00E6605F" w:rsidTr="00E6605F">
        <w:tc>
          <w:tcPr>
            <w:tcW w:w="5387" w:type="dxa"/>
          </w:tcPr>
          <w:p w:rsidR="00E6605F" w:rsidRPr="00E6605F" w:rsidRDefault="00E6605F" w:rsidP="00E6605F">
            <w:pPr>
              <w:rPr>
                <w:rFonts w:cs="Times New Roman"/>
                <w:b/>
                <w:sz w:val="24"/>
                <w:szCs w:val="24"/>
              </w:rPr>
            </w:pPr>
            <w:r w:rsidRPr="00E6605F">
              <w:rPr>
                <w:rFonts w:cs="Times New Roman"/>
                <w:sz w:val="24"/>
                <w:szCs w:val="24"/>
              </w:rPr>
              <w:t>Координатор муниципальной программы</w:t>
            </w:r>
          </w:p>
        </w:tc>
        <w:tc>
          <w:tcPr>
            <w:tcW w:w="9072" w:type="dxa"/>
          </w:tcPr>
          <w:p w:rsidR="00E6605F" w:rsidRPr="00E6605F" w:rsidRDefault="00433418" w:rsidP="00E6605F">
            <w:pPr>
              <w:jc w:val="both"/>
              <w:rPr>
                <w:rFonts w:cs="Times New Roman"/>
                <w:sz w:val="24"/>
                <w:szCs w:val="24"/>
              </w:rPr>
            </w:pPr>
            <w:r w:rsidRPr="00433418">
              <w:rPr>
                <w:rFonts w:cs="Times New Roman"/>
                <w:sz w:val="24"/>
                <w:szCs w:val="24"/>
              </w:rPr>
              <w:t xml:space="preserve">Управление сельского хозяйства и перерабатывающей промышленности администрации муниципального образования Темрюкский муниципальный район Краснодарского края (далее - Управление сельского хозяйства и перерабатывающей </w:t>
            </w:r>
            <w:r w:rsidRPr="00433418">
              <w:rPr>
                <w:rFonts w:cs="Times New Roman"/>
                <w:sz w:val="24"/>
                <w:szCs w:val="24"/>
              </w:rPr>
              <w:lastRenderedPageBreak/>
              <w:t>промышленности)</w:t>
            </w:r>
          </w:p>
        </w:tc>
      </w:tr>
      <w:tr w:rsidR="00E6605F" w:rsidRPr="00E6605F" w:rsidTr="00E6605F">
        <w:tc>
          <w:tcPr>
            <w:tcW w:w="5387" w:type="dxa"/>
          </w:tcPr>
          <w:p w:rsidR="00E6605F" w:rsidRPr="00E6605F" w:rsidRDefault="00AA43AE" w:rsidP="00E6605F">
            <w:pPr>
              <w:rPr>
                <w:rFonts w:cs="Times New Roman"/>
                <w:b/>
                <w:sz w:val="24"/>
                <w:szCs w:val="24"/>
              </w:rPr>
            </w:pPr>
            <w:r>
              <w:rPr>
                <w:rFonts w:cs="Times New Roman"/>
                <w:sz w:val="24"/>
                <w:szCs w:val="24"/>
              </w:rPr>
              <w:lastRenderedPageBreak/>
              <w:t>Координатор муниципальной</w:t>
            </w:r>
            <w:r w:rsidR="00E6605F" w:rsidRPr="00E6605F">
              <w:rPr>
                <w:rFonts w:cs="Times New Roman"/>
                <w:sz w:val="24"/>
                <w:szCs w:val="24"/>
              </w:rPr>
              <w:t xml:space="preserve"> подпрограмм</w:t>
            </w:r>
            <w:r>
              <w:rPr>
                <w:rFonts w:cs="Times New Roman"/>
                <w:sz w:val="24"/>
                <w:szCs w:val="24"/>
              </w:rPr>
              <w:t>ы</w:t>
            </w:r>
          </w:p>
        </w:tc>
        <w:tc>
          <w:tcPr>
            <w:tcW w:w="9072" w:type="dxa"/>
          </w:tcPr>
          <w:p w:rsidR="00E6605F" w:rsidRPr="00E6605F" w:rsidRDefault="00E6605F" w:rsidP="00AA43AE">
            <w:pPr>
              <w:jc w:val="both"/>
              <w:rPr>
                <w:rFonts w:cs="Times New Roman"/>
                <w:sz w:val="24"/>
                <w:szCs w:val="24"/>
              </w:rPr>
            </w:pPr>
            <w:r w:rsidRPr="00E6605F">
              <w:rPr>
                <w:rFonts w:cs="Times New Roman"/>
                <w:sz w:val="24"/>
                <w:szCs w:val="24"/>
              </w:rPr>
              <w:t xml:space="preserve">Управление сельского хозяйства и перерабатывающей промышленности, </w:t>
            </w:r>
          </w:p>
        </w:tc>
      </w:tr>
      <w:tr w:rsidR="00E6605F" w:rsidRPr="00E6605F" w:rsidTr="00E6605F">
        <w:tc>
          <w:tcPr>
            <w:tcW w:w="5387" w:type="dxa"/>
          </w:tcPr>
          <w:p w:rsidR="00E6605F" w:rsidRPr="00E6605F" w:rsidRDefault="00E6605F" w:rsidP="00E6605F">
            <w:pPr>
              <w:rPr>
                <w:rFonts w:cs="Times New Roman"/>
                <w:b/>
                <w:sz w:val="24"/>
                <w:szCs w:val="24"/>
              </w:rPr>
            </w:pPr>
            <w:r w:rsidRPr="00E6605F">
              <w:rPr>
                <w:rFonts w:cs="Times New Roman"/>
                <w:sz w:val="24"/>
                <w:szCs w:val="24"/>
              </w:rPr>
              <w:t>Участники муниципальной программы</w:t>
            </w:r>
          </w:p>
        </w:tc>
        <w:tc>
          <w:tcPr>
            <w:tcW w:w="9072" w:type="dxa"/>
          </w:tcPr>
          <w:p w:rsidR="00433418" w:rsidRPr="00433418" w:rsidRDefault="00433418" w:rsidP="00433418">
            <w:pPr>
              <w:jc w:val="both"/>
              <w:rPr>
                <w:rFonts w:cs="Times New Roman"/>
                <w:sz w:val="24"/>
                <w:szCs w:val="24"/>
              </w:rPr>
            </w:pPr>
            <w:r w:rsidRPr="00433418">
              <w:rPr>
                <w:rFonts w:cs="Times New Roman"/>
                <w:sz w:val="24"/>
                <w:szCs w:val="24"/>
              </w:rPr>
              <w:t>Муниципальное казенное учреждение информационно-консультационный центр «Темрюкский» муниципального образования Темрюкский муниципальный район Краснодарского края (далее – МКУ ИКЦ «Темрюкский»;</w:t>
            </w:r>
          </w:p>
          <w:p w:rsidR="00433418" w:rsidRPr="00433418" w:rsidRDefault="00433418" w:rsidP="00433418">
            <w:pPr>
              <w:jc w:val="both"/>
              <w:rPr>
                <w:rFonts w:cs="Times New Roman"/>
                <w:sz w:val="24"/>
                <w:szCs w:val="24"/>
              </w:rPr>
            </w:pPr>
            <w:r w:rsidRPr="00433418">
              <w:rPr>
                <w:rFonts w:cs="Times New Roman"/>
                <w:sz w:val="24"/>
                <w:szCs w:val="24"/>
              </w:rPr>
              <w:t>администрации сельских поселений Темрюкского муниципального района Краснодарского края (далее – сельские поселения Темрюкского района);</w:t>
            </w:r>
          </w:p>
          <w:p w:rsidR="00E6605F" w:rsidRPr="00E6605F" w:rsidRDefault="00433418" w:rsidP="00433418">
            <w:pPr>
              <w:jc w:val="both"/>
              <w:rPr>
                <w:rFonts w:cs="Times New Roman"/>
                <w:sz w:val="24"/>
                <w:szCs w:val="24"/>
              </w:rPr>
            </w:pPr>
            <w:r w:rsidRPr="00433418">
              <w:rPr>
                <w:rFonts w:cs="Times New Roman"/>
                <w:sz w:val="24"/>
                <w:szCs w:val="24"/>
              </w:rPr>
              <w:t>сельхозтоваропроизводители разных категорий</w:t>
            </w:r>
          </w:p>
        </w:tc>
      </w:tr>
      <w:tr w:rsidR="00E6605F" w:rsidRPr="00E6605F" w:rsidTr="00E6605F">
        <w:tc>
          <w:tcPr>
            <w:tcW w:w="5387" w:type="dxa"/>
          </w:tcPr>
          <w:p w:rsidR="00E6605F" w:rsidRPr="00E6605F" w:rsidRDefault="00E6605F" w:rsidP="00E6605F">
            <w:pPr>
              <w:rPr>
                <w:rFonts w:cs="Times New Roman"/>
                <w:b/>
                <w:sz w:val="24"/>
                <w:szCs w:val="24"/>
              </w:rPr>
            </w:pPr>
            <w:r w:rsidRPr="00E6605F">
              <w:rPr>
                <w:rFonts w:cs="Times New Roman"/>
                <w:sz w:val="24"/>
                <w:szCs w:val="24"/>
              </w:rPr>
              <w:t>Подпрограммы муниципальной программы</w:t>
            </w:r>
          </w:p>
        </w:tc>
        <w:tc>
          <w:tcPr>
            <w:tcW w:w="9072" w:type="dxa"/>
          </w:tcPr>
          <w:p w:rsidR="00E6605F" w:rsidRPr="00E6605F" w:rsidRDefault="00E6605F" w:rsidP="00E6605F">
            <w:pPr>
              <w:jc w:val="both"/>
              <w:rPr>
                <w:rFonts w:cs="Times New Roman"/>
                <w:sz w:val="24"/>
                <w:szCs w:val="24"/>
              </w:rPr>
            </w:pPr>
            <w:r w:rsidRPr="00E6605F">
              <w:rPr>
                <w:rFonts w:cs="Times New Roman"/>
                <w:sz w:val="24"/>
                <w:szCs w:val="24"/>
              </w:rPr>
              <w:t>1. Материальное стимулирование производства сельскохозяйственной продукции.</w:t>
            </w:r>
          </w:p>
          <w:p w:rsidR="00E6605F" w:rsidRPr="00E6605F" w:rsidRDefault="00E6605F" w:rsidP="00E6605F">
            <w:pPr>
              <w:jc w:val="both"/>
              <w:rPr>
                <w:rFonts w:cs="Times New Roman"/>
                <w:sz w:val="24"/>
                <w:szCs w:val="24"/>
              </w:rPr>
            </w:pPr>
            <w:r w:rsidRPr="00E6605F">
              <w:rPr>
                <w:rFonts w:cs="Times New Roman"/>
                <w:sz w:val="24"/>
                <w:szCs w:val="24"/>
              </w:rPr>
              <w:t>2. Обеспечение эпизоотического ветеринарно-санитарного благополучия.</w:t>
            </w:r>
          </w:p>
          <w:p w:rsidR="00E6605F" w:rsidRPr="00E6605F" w:rsidRDefault="00E6605F" w:rsidP="00E6605F">
            <w:pPr>
              <w:jc w:val="both"/>
              <w:rPr>
                <w:rFonts w:cs="Times New Roman"/>
                <w:sz w:val="24"/>
                <w:szCs w:val="24"/>
              </w:rPr>
            </w:pPr>
            <w:r w:rsidRPr="00E6605F">
              <w:rPr>
                <w:rFonts w:cs="Times New Roman"/>
                <w:sz w:val="24"/>
                <w:szCs w:val="24"/>
              </w:rPr>
              <w:t>3. Прочие мероприятия муниципальной программы.</w:t>
            </w:r>
          </w:p>
          <w:p w:rsidR="00E6605F" w:rsidRPr="00E6605F" w:rsidRDefault="00E6605F" w:rsidP="00E6605F">
            <w:pPr>
              <w:jc w:val="both"/>
              <w:rPr>
                <w:rFonts w:cs="Times New Roman"/>
                <w:sz w:val="24"/>
                <w:szCs w:val="24"/>
              </w:rPr>
            </w:pPr>
            <w:r w:rsidRPr="00E6605F">
              <w:rPr>
                <w:rFonts w:cs="Times New Roman"/>
                <w:sz w:val="24"/>
                <w:szCs w:val="24"/>
              </w:rPr>
              <w:t>4. Поддержка граждан, ведущих личное  подсобное хозяйство, крестьянских  (фермерских) хозяйств, индивидуальных предпринимателей, ведущих деятельность в области сельскохозяйственного  производства</w:t>
            </w:r>
          </w:p>
        </w:tc>
      </w:tr>
      <w:tr w:rsidR="00E6605F" w:rsidRPr="00E6605F" w:rsidTr="00E6605F">
        <w:tc>
          <w:tcPr>
            <w:tcW w:w="5387" w:type="dxa"/>
          </w:tcPr>
          <w:p w:rsidR="00E6605F" w:rsidRPr="00E6605F" w:rsidRDefault="00E6605F" w:rsidP="00E6605F">
            <w:pPr>
              <w:rPr>
                <w:rFonts w:cs="Times New Roman"/>
                <w:b/>
                <w:sz w:val="24"/>
                <w:szCs w:val="24"/>
              </w:rPr>
            </w:pPr>
            <w:r w:rsidRPr="00E6605F">
              <w:rPr>
                <w:rFonts w:cs="Times New Roman"/>
                <w:sz w:val="24"/>
                <w:szCs w:val="24"/>
              </w:rPr>
              <w:t>Цель муниципальной программы</w:t>
            </w:r>
          </w:p>
        </w:tc>
        <w:tc>
          <w:tcPr>
            <w:tcW w:w="9072" w:type="dxa"/>
          </w:tcPr>
          <w:p w:rsidR="00E6605F" w:rsidRPr="00E6605F" w:rsidRDefault="00E6605F" w:rsidP="00E6605F">
            <w:pPr>
              <w:jc w:val="both"/>
              <w:rPr>
                <w:rFonts w:cs="Times New Roman"/>
                <w:sz w:val="24"/>
                <w:szCs w:val="24"/>
              </w:rPr>
            </w:pPr>
            <w:r w:rsidRPr="00E6605F">
              <w:rPr>
                <w:rFonts w:cs="Times New Roman"/>
                <w:sz w:val="24"/>
                <w:szCs w:val="24"/>
              </w:rPr>
              <w:t xml:space="preserve">Устойчивое развитие агропромышленного комплекса Темрюкского района, повышение конкурентоспособности, создание комфортных условий жизнедеятельности в сельской местности </w:t>
            </w:r>
          </w:p>
        </w:tc>
      </w:tr>
      <w:tr w:rsidR="00E6605F" w:rsidRPr="00E6605F" w:rsidTr="00E6605F">
        <w:tc>
          <w:tcPr>
            <w:tcW w:w="5387" w:type="dxa"/>
          </w:tcPr>
          <w:p w:rsidR="00E6605F" w:rsidRPr="00E6605F" w:rsidRDefault="00E6605F" w:rsidP="00E6605F">
            <w:pPr>
              <w:rPr>
                <w:rFonts w:cs="Times New Roman"/>
                <w:b/>
                <w:sz w:val="24"/>
                <w:szCs w:val="24"/>
              </w:rPr>
            </w:pPr>
            <w:r w:rsidRPr="00E6605F">
              <w:rPr>
                <w:rFonts w:cs="Times New Roman"/>
                <w:sz w:val="24"/>
                <w:szCs w:val="24"/>
              </w:rPr>
              <w:t>Задачи муниципальной программы</w:t>
            </w:r>
          </w:p>
        </w:tc>
        <w:tc>
          <w:tcPr>
            <w:tcW w:w="9072" w:type="dxa"/>
          </w:tcPr>
          <w:p w:rsidR="00E6605F" w:rsidRPr="00E6605F" w:rsidRDefault="00E6605F" w:rsidP="00E6605F">
            <w:pPr>
              <w:jc w:val="both"/>
              <w:rPr>
                <w:rFonts w:cs="Times New Roman"/>
                <w:sz w:val="24"/>
                <w:szCs w:val="24"/>
              </w:rPr>
            </w:pPr>
            <w:r w:rsidRPr="00E6605F">
              <w:rPr>
                <w:rFonts w:cs="Times New Roman"/>
                <w:sz w:val="24"/>
                <w:szCs w:val="24"/>
              </w:rPr>
              <w:t xml:space="preserve">1. </w:t>
            </w:r>
            <w:r w:rsidRPr="00E6605F">
              <w:rPr>
                <w:rFonts w:eastAsia="Times New Roman" w:cs="Times New Roman"/>
                <w:sz w:val="24"/>
                <w:szCs w:val="24"/>
                <w:lang w:eastAsia="ru-RU"/>
              </w:rPr>
              <w:t>Увеличение производства сельскохозяйственной продукции, о</w:t>
            </w:r>
            <w:r w:rsidRPr="00E6605F">
              <w:rPr>
                <w:rFonts w:cs="Times New Roman"/>
                <w:sz w:val="24"/>
                <w:szCs w:val="24"/>
              </w:rPr>
              <w:t>беспечение и мотивация роста производительности труда в сельском хозяйстве.</w:t>
            </w:r>
          </w:p>
          <w:p w:rsidR="00E6605F" w:rsidRPr="00E6605F" w:rsidRDefault="00E6605F" w:rsidP="00E6605F">
            <w:pPr>
              <w:jc w:val="both"/>
              <w:rPr>
                <w:rFonts w:cs="Times New Roman"/>
                <w:sz w:val="24"/>
                <w:szCs w:val="24"/>
              </w:rPr>
            </w:pPr>
            <w:r w:rsidRPr="00E6605F">
              <w:rPr>
                <w:rFonts w:cs="Times New Roman"/>
                <w:sz w:val="24"/>
                <w:szCs w:val="24"/>
              </w:rPr>
              <w:t>2. Регулирование численности безнадзорных животных в Темрюкском районе.</w:t>
            </w:r>
          </w:p>
          <w:p w:rsidR="00E6605F" w:rsidRPr="00E6605F" w:rsidRDefault="00E6605F" w:rsidP="00E6605F">
            <w:pPr>
              <w:jc w:val="both"/>
              <w:rPr>
                <w:rFonts w:cs="Times New Roman"/>
                <w:sz w:val="24"/>
                <w:szCs w:val="24"/>
              </w:rPr>
            </w:pPr>
            <w:r w:rsidRPr="00E6605F">
              <w:rPr>
                <w:rFonts w:cs="Times New Roman"/>
                <w:sz w:val="24"/>
                <w:szCs w:val="24"/>
              </w:rPr>
              <w:t>3. Содействие в продвижении работы сельхозтоваропроизводителей  в муниципальном образовании Темрюкский район.</w:t>
            </w:r>
          </w:p>
          <w:p w:rsidR="00E6605F" w:rsidRPr="00E6605F" w:rsidRDefault="00E6605F" w:rsidP="00E6605F">
            <w:pPr>
              <w:jc w:val="both"/>
              <w:rPr>
                <w:rFonts w:cs="Times New Roman"/>
                <w:sz w:val="24"/>
                <w:szCs w:val="24"/>
              </w:rPr>
            </w:pPr>
            <w:r w:rsidRPr="00E6605F">
              <w:rPr>
                <w:rFonts w:cs="Times New Roman"/>
                <w:sz w:val="24"/>
                <w:szCs w:val="24"/>
              </w:rPr>
              <w:t>4. Увеличение объемов производства сельскохозяйственной продукции, а также продуктов её переработки</w:t>
            </w:r>
          </w:p>
        </w:tc>
      </w:tr>
      <w:tr w:rsidR="00E6605F" w:rsidRPr="00E6605F" w:rsidTr="00E6605F">
        <w:tc>
          <w:tcPr>
            <w:tcW w:w="5387" w:type="dxa"/>
          </w:tcPr>
          <w:p w:rsidR="00E6605F" w:rsidRPr="00E6605F" w:rsidRDefault="00E6605F" w:rsidP="00E6605F">
            <w:pPr>
              <w:rPr>
                <w:rFonts w:cs="Times New Roman"/>
                <w:b/>
                <w:sz w:val="24"/>
                <w:szCs w:val="24"/>
              </w:rPr>
            </w:pPr>
            <w:r w:rsidRPr="00E6605F">
              <w:rPr>
                <w:rFonts w:cs="Times New Roman"/>
                <w:sz w:val="24"/>
                <w:szCs w:val="24"/>
              </w:rPr>
              <w:t>Увязка со стратегическими целями Стратегии социально-экономического развития Темрюкского района Краснодарского края до 2030 года &lt;1&gt;</w:t>
            </w:r>
          </w:p>
        </w:tc>
        <w:tc>
          <w:tcPr>
            <w:tcW w:w="9072" w:type="dxa"/>
          </w:tcPr>
          <w:p w:rsidR="00E6605F" w:rsidRPr="00E6605F" w:rsidRDefault="00E6605F" w:rsidP="00E6605F">
            <w:pPr>
              <w:jc w:val="both"/>
              <w:rPr>
                <w:rFonts w:cs="Times New Roman"/>
                <w:sz w:val="24"/>
                <w:szCs w:val="24"/>
                <w:highlight w:val="red"/>
              </w:rPr>
            </w:pPr>
            <w:r w:rsidRPr="00E6605F">
              <w:rPr>
                <w:rFonts w:cs="Times New Roman"/>
                <w:sz w:val="24"/>
                <w:szCs w:val="24"/>
              </w:rPr>
              <w:t>СЦ -1 (Ц-3)</w:t>
            </w:r>
          </w:p>
        </w:tc>
      </w:tr>
      <w:tr w:rsidR="00E6605F" w:rsidRPr="00E6605F" w:rsidTr="00E6605F">
        <w:tc>
          <w:tcPr>
            <w:tcW w:w="5387" w:type="dxa"/>
          </w:tcPr>
          <w:p w:rsidR="00E6605F" w:rsidRPr="00E6605F" w:rsidRDefault="00E6605F" w:rsidP="00E6605F">
            <w:pPr>
              <w:rPr>
                <w:rFonts w:cs="Times New Roman"/>
                <w:b/>
                <w:sz w:val="24"/>
                <w:szCs w:val="24"/>
              </w:rPr>
            </w:pPr>
            <w:r w:rsidRPr="00E6605F">
              <w:rPr>
                <w:rFonts w:cs="Times New Roman"/>
                <w:sz w:val="24"/>
                <w:szCs w:val="24"/>
              </w:rPr>
              <w:t>Перечень целевых показателей муниципальной программы</w:t>
            </w:r>
          </w:p>
        </w:tc>
        <w:tc>
          <w:tcPr>
            <w:tcW w:w="9072" w:type="dxa"/>
          </w:tcPr>
          <w:p w:rsidR="00E6605F" w:rsidRPr="00E6605F" w:rsidRDefault="00E6605F" w:rsidP="00E6605F">
            <w:pPr>
              <w:widowControl w:val="0"/>
              <w:autoSpaceDE w:val="0"/>
              <w:autoSpaceDN w:val="0"/>
              <w:adjustRightInd w:val="0"/>
              <w:jc w:val="both"/>
              <w:rPr>
                <w:rFonts w:cs="Times New Roman"/>
                <w:sz w:val="24"/>
                <w:szCs w:val="24"/>
              </w:rPr>
            </w:pPr>
            <w:r w:rsidRPr="00E6605F">
              <w:rPr>
                <w:rFonts w:cs="Times New Roman"/>
                <w:sz w:val="24"/>
                <w:szCs w:val="24"/>
              </w:rPr>
              <w:t>1.</w:t>
            </w:r>
            <w:r w:rsidRPr="00E6605F">
              <w:t xml:space="preserve"> </w:t>
            </w:r>
            <w:r w:rsidRPr="00E6605F">
              <w:rPr>
                <w:rFonts w:cs="Times New Roman"/>
                <w:sz w:val="24"/>
                <w:szCs w:val="24"/>
              </w:rPr>
              <w:t xml:space="preserve">Численность работающих в сфере сельского хозяйства. </w:t>
            </w:r>
          </w:p>
          <w:p w:rsidR="00E6605F" w:rsidRPr="00E6605F" w:rsidRDefault="00E6605F" w:rsidP="00E6605F">
            <w:pPr>
              <w:widowControl w:val="0"/>
              <w:autoSpaceDE w:val="0"/>
              <w:autoSpaceDN w:val="0"/>
              <w:adjustRightInd w:val="0"/>
              <w:jc w:val="both"/>
              <w:rPr>
                <w:rFonts w:cs="Times New Roman"/>
                <w:sz w:val="24"/>
                <w:szCs w:val="24"/>
              </w:rPr>
            </w:pPr>
            <w:r w:rsidRPr="00E6605F">
              <w:rPr>
                <w:rFonts w:cs="Times New Roman"/>
                <w:sz w:val="24"/>
                <w:szCs w:val="24"/>
              </w:rPr>
              <w:t>2. Объем сельскохозяйственной продукции, произведенной в районе за счет всех категорий хозяйств.</w:t>
            </w:r>
          </w:p>
          <w:p w:rsidR="00E6605F" w:rsidRPr="00E6605F" w:rsidRDefault="00E6605F" w:rsidP="00E6605F">
            <w:pPr>
              <w:widowControl w:val="0"/>
              <w:autoSpaceDE w:val="0"/>
              <w:autoSpaceDN w:val="0"/>
              <w:adjustRightInd w:val="0"/>
              <w:jc w:val="both"/>
              <w:rPr>
                <w:rFonts w:cs="Times New Roman"/>
                <w:sz w:val="24"/>
                <w:szCs w:val="24"/>
              </w:rPr>
            </w:pPr>
            <w:r w:rsidRPr="00E6605F">
              <w:rPr>
                <w:rFonts w:cs="Times New Roman"/>
                <w:sz w:val="24"/>
                <w:szCs w:val="24"/>
              </w:rPr>
              <w:t>3. Количество заключённых муниципальных контрактов с организацией, занимающейся регулированием численности безнадзорных животных.</w:t>
            </w:r>
          </w:p>
          <w:p w:rsidR="00E6605F" w:rsidRPr="00E6605F" w:rsidRDefault="00E6605F" w:rsidP="00E6605F">
            <w:pPr>
              <w:widowControl w:val="0"/>
              <w:autoSpaceDE w:val="0"/>
              <w:autoSpaceDN w:val="0"/>
              <w:adjustRightInd w:val="0"/>
              <w:jc w:val="both"/>
              <w:rPr>
                <w:rFonts w:cs="Times New Roman"/>
                <w:sz w:val="24"/>
                <w:szCs w:val="24"/>
              </w:rPr>
            </w:pPr>
            <w:r w:rsidRPr="00E6605F">
              <w:rPr>
                <w:rFonts w:cs="Times New Roman"/>
                <w:sz w:val="24"/>
                <w:szCs w:val="24"/>
              </w:rPr>
              <w:t xml:space="preserve">4. Организация и проведение обучающих семинаров МКУ ИКЦ «Темрюкский» для </w:t>
            </w:r>
            <w:r w:rsidRPr="00E6605F">
              <w:rPr>
                <w:rFonts w:cs="Times New Roman"/>
                <w:sz w:val="24"/>
                <w:szCs w:val="24"/>
              </w:rPr>
              <w:lastRenderedPageBreak/>
              <w:t>сельхозтоваропроизводителей.</w:t>
            </w:r>
          </w:p>
          <w:p w:rsidR="00E6605F" w:rsidRPr="00E6605F" w:rsidRDefault="00E6605F" w:rsidP="00E6605F">
            <w:pPr>
              <w:widowControl w:val="0"/>
              <w:autoSpaceDE w:val="0"/>
              <w:autoSpaceDN w:val="0"/>
              <w:adjustRightInd w:val="0"/>
              <w:jc w:val="both"/>
              <w:rPr>
                <w:rFonts w:cs="Times New Roman"/>
                <w:sz w:val="24"/>
                <w:szCs w:val="24"/>
              </w:rPr>
            </w:pPr>
            <w:r w:rsidRPr="00E6605F">
              <w:rPr>
                <w:rFonts w:cs="Times New Roman"/>
                <w:sz w:val="24"/>
                <w:szCs w:val="24"/>
              </w:rPr>
              <w:t>5. Консультационные услуги для сельхозтоваропроизводителей.</w:t>
            </w:r>
          </w:p>
          <w:p w:rsidR="00E6605F" w:rsidRPr="00E6605F" w:rsidRDefault="00E6605F" w:rsidP="00E6605F">
            <w:pPr>
              <w:widowControl w:val="0"/>
              <w:autoSpaceDE w:val="0"/>
              <w:autoSpaceDN w:val="0"/>
              <w:adjustRightInd w:val="0"/>
              <w:jc w:val="both"/>
              <w:rPr>
                <w:rFonts w:cs="Times New Roman"/>
                <w:sz w:val="24"/>
                <w:szCs w:val="24"/>
              </w:rPr>
            </w:pPr>
            <w:r w:rsidRPr="00E6605F">
              <w:rPr>
                <w:rFonts w:cs="Times New Roman"/>
                <w:sz w:val="24"/>
                <w:szCs w:val="24"/>
              </w:rPr>
              <w:t>6. Участие в проведении совместно с ГБУ КК «Кубанский сельскохозяйственный информационно-консультационный центр» семинаров и демонстрационных площадок.</w:t>
            </w:r>
          </w:p>
          <w:p w:rsidR="00E6605F" w:rsidRPr="00E6605F" w:rsidRDefault="00E6605F" w:rsidP="00E6605F">
            <w:pPr>
              <w:widowControl w:val="0"/>
              <w:autoSpaceDE w:val="0"/>
              <w:autoSpaceDN w:val="0"/>
              <w:adjustRightInd w:val="0"/>
              <w:ind w:hanging="142"/>
              <w:jc w:val="both"/>
              <w:rPr>
                <w:rFonts w:cs="Times New Roman"/>
                <w:sz w:val="24"/>
                <w:szCs w:val="24"/>
              </w:rPr>
            </w:pPr>
            <w:r w:rsidRPr="00E6605F">
              <w:rPr>
                <w:rFonts w:cs="Times New Roman"/>
                <w:sz w:val="24"/>
                <w:szCs w:val="24"/>
              </w:rPr>
              <w:t xml:space="preserve">  7. Публикация в средствах массовой информации и в информационно- телекоммуникационной сети «Интернет» методических рекомендаций по производству товаров сельского хозяйства, статей о мерах господдержки сельхозтоваропроизводителей, размерах предоставляемых субсидий, мерах и средствах защиты растений от вредителей и болезней и др.</w:t>
            </w:r>
          </w:p>
          <w:p w:rsidR="00E6605F" w:rsidRPr="00E6605F" w:rsidRDefault="00E6605F" w:rsidP="00E6605F">
            <w:pPr>
              <w:widowControl w:val="0"/>
              <w:autoSpaceDE w:val="0"/>
              <w:autoSpaceDN w:val="0"/>
              <w:adjustRightInd w:val="0"/>
              <w:ind w:hanging="142"/>
              <w:jc w:val="both"/>
              <w:rPr>
                <w:rFonts w:cs="Times New Roman"/>
                <w:sz w:val="24"/>
                <w:szCs w:val="24"/>
              </w:rPr>
            </w:pPr>
            <w:r w:rsidRPr="00E6605F">
              <w:rPr>
                <w:rFonts w:cs="Times New Roman"/>
                <w:sz w:val="24"/>
                <w:szCs w:val="24"/>
              </w:rPr>
              <w:t xml:space="preserve">  8. Производство крупного рогатого скота в живом весе, тыс. тонн</w:t>
            </w:r>
            <w:r w:rsidR="00937E5D">
              <w:rPr>
                <w:rFonts w:cs="Times New Roman"/>
                <w:sz w:val="24"/>
                <w:szCs w:val="24"/>
              </w:rPr>
              <w:t>.</w:t>
            </w:r>
          </w:p>
          <w:p w:rsidR="00E6605F" w:rsidRDefault="00E6605F" w:rsidP="00E6605F">
            <w:pPr>
              <w:widowControl w:val="0"/>
              <w:autoSpaceDE w:val="0"/>
              <w:autoSpaceDN w:val="0"/>
              <w:adjustRightInd w:val="0"/>
              <w:jc w:val="both"/>
              <w:rPr>
                <w:rFonts w:cs="Times New Roman"/>
                <w:sz w:val="24"/>
                <w:szCs w:val="24"/>
              </w:rPr>
            </w:pPr>
            <w:r w:rsidRPr="00E6605F">
              <w:rPr>
                <w:rFonts w:cs="Times New Roman"/>
                <w:sz w:val="24"/>
                <w:szCs w:val="24"/>
              </w:rPr>
              <w:t>9. Производство овощей, тыс. тонн</w:t>
            </w:r>
            <w:r w:rsidR="00937E5D">
              <w:rPr>
                <w:rFonts w:cs="Times New Roman"/>
                <w:sz w:val="24"/>
                <w:szCs w:val="24"/>
              </w:rPr>
              <w:t>.</w:t>
            </w:r>
          </w:p>
          <w:p w:rsidR="00937E5D" w:rsidRPr="00E6605F" w:rsidRDefault="00937E5D" w:rsidP="00937E5D">
            <w:pPr>
              <w:widowControl w:val="0"/>
              <w:autoSpaceDE w:val="0"/>
              <w:autoSpaceDN w:val="0"/>
              <w:adjustRightInd w:val="0"/>
              <w:jc w:val="both"/>
              <w:rPr>
                <w:rFonts w:cs="Times New Roman"/>
                <w:b/>
                <w:sz w:val="24"/>
                <w:szCs w:val="24"/>
              </w:rPr>
            </w:pPr>
            <w:r>
              <w:rPr>
                <w:rFonts w:cs="Times New Roman"/>
                <w:sz w:val="24"/>
                <w:szCs w:val="24"/>
              </w:rPr>
              <w:t xml:space="preserve">10. </w:t>
            </w:r>
            <w:r w:rsidRPr="00937E5D">
              <w:rPr>
                <w:rFonts w:cs="Times New Roman"/>
                <w:sz w:val="24"/>
                <w:szCs w:val="24"/>
              </w:rPr>
              <w:t xml:space="preserve">Производство </w:t>
            </w:r>
            <w:r>
              <w:rPr>
                <w:rFonts w:cs="Times New Roman"/>
                <w:sz w:val="24"/>
                <w:szCs w:val="24"/>
              </w:rPr>
              <w:t>ягод</w:t>
            </w:r>
            <w:r w:rsidRPr="00937E5D">
              <w:rPr>
                <w:rFonts w:cs="Times New Roman"/>
                <w:sz w:val="24"/>
                <w:szCs w:val="24"/>
              </w:rPr>
              <w:t>, тыс. тонн</w:t>
            </w:r>
          </w:p>
        </w:tc>
      </w:tr>
      <w:tr w:rsidR="00E6605F" w:rsidRPr="00E6605F" w:rsidTr="00E6605F">
        <w:trPr>
          <w:trHeight w:val="441"/>
        </w:trPr>
        <w:tc>
          <w:tcPr>
            <w:tcW w:w="5387" w:type="dxa"/>
          </w:tcPr>
          <w:p w:rsidR="00E6605F" w:rsidRPr="00E6605F" w:rsidRDefault="00E6605F" w:rsidP="00E6605F">
            <w:pPr>
              <w:rPr>
                <w:rFonts w:cs="Times New Roman"/>
                <w:b/>
                <w:sz w:val="24"/>
                <w:szCs w:val="24"/>
              </w:rPr>
            </w:pPr>
            <w:r w:rsidRPr="00E6605F">
              <w:rPr>
                <w:rFonts w:cs="Times New Roman"/>
                <w:sz w:val="24"/>
                <w:szCs w:val="24"/>
              </w:rPr>
              <w:lastRenderedPageBreak/>
              <w:t>Проекты и (или) программы</w:t>
            </w:r>
          </w:p>
        </w:tc>
        <w:tc>
          <w:tcPr>
            <w:tcW w:w="9072" w:type="dxa"/>
          </w:tcPr>
          <w:p w:rsidR="00E6605F" w:rsidRPr="00E6605F" w:rsidRDefault="00E6605F" w:rsidP="00E6605F">
            <w:pPr>
              <w:rPr>
                <w:rFonts w:cs="Times New Roman"/>
                <w:sz w:val="24"/>
                <w:szCs w:val="24"/>
              </w:rPr>
            </w:pPr>
            <w:r w:rsidRPr="00E6605F">
              <w:rPr>
                <w:rFonts w:cs="Times New Roman"/>
                <w:sz w:val="24"/>
                <w:szCs w:val="24"/>
                <w:lang w:eastAsia="ru-RU"/>
              </w:rPr>
              <w:t xml:space="preserve">1. </w:t>
            </w:r>
            <w:r w:rsidR="00937E5D">
              <w:rPr>
                <w:rFonts w:cs="Times New Roman"/>
                <w:sz w:val="24"/>
                <w:szCs w:val="24"/>
                <w:lang w:eastAsia="ru-RU"/>
              </w:rPr>
              <w:t xml:space="preserve">Муниципальный </w:t>
            </w:r>
            <w:r w:rsidRPr="00E6605F">
              <w:rPr>
                <w:rFonts w:cs="Times New Roman"/>
                <w:sz w:val="24"/>
                <w:szCs w:val="24"/>
                <w:lang w:eastAsia="ru-RU"/>
              </w:rPr>
              <w:t xml:space="preserve"> проект «Развитие мясного скотоводства».</w:t>
            </w:r>
          </w:p>
          <w:p w:rsidR="00E6605F" w:rsidRDefault="00E6605F" w:rsidP="00937E5D">
            <w:pPr>
              <w:rPr>
                <w:rFonts w:cs="Times New Roman"/>
                <w:sz w:val="24"/>
                <w:szCs w:val="24"/>
                <w:lang w:eastAsia="ru-RU"/>
              </w:rPr>
            </w:pPr>
            <w:r w:rsidRPr="00E6605F">
              <w:rPr>
                <w:rFonts w:cs="Times New Roman"/>
                <w:sz w:val="24"/>
                <w:szCs w:val="24"/>
                <w:lang w:eastAsia="ru-RU"/>
              </w:rPr>
              <w:t xml:space="preserve">2. </w:t>
            </w:r>
            <w:r w:rsidR="00937E5D">
              <w:rPr>
                <w:rFonts w:cs="Times New Roman"/>
                <w:sz w:val="24"/>
                <w:szCs w:val="24"/>
                <w:lang w:eastAsia="ru-RU"/>
              </w:rPr>
              <w:t>Муниципальный</w:t>
            </w:r>
            <w:r w:rsidRPr="00E6605F">
              <w:rPr>
                <w:rFonts w:cs="Times New Roman"/>
                <w:sz w:val="24"/>
                <w:szCs w:val="24"/>
                <w:lang w:eastAsia="ru-RU"/>
              </w:rPr>
              <w:t xml:space="preserve"> проект «Развитие овощеводства закрытого грунта»</w:t>
            </w:r>
            <w:r w:rsidR="00937E5D">
              <w:rPr>
                <w:rFonts w:cs="Times New Roman"/>
                <w:sz w:val="24"/>
                <w:szCs w:val="24"/>
                <w:lang w:eastAsia="ru-RU"/>
              </w:rPr>
              <w:t>.</w:t>
            </w:r>
          </w:p>
          <w:p w:rsidR="00937E5D" w:rsidRPr="00E6605F" w:rsidRDefault="00937E5D" w:rsidP="00937E5D">
            <w:pPr>
              <w:rPr>
                <w:rFonts w:cs="Times New Roman"/>
                <w:sz w:val="24"/>
                <w:szCs w:val="24"/>
              </w:rPr>
            </w:pPr>
            <w:r>
              <w:rPr>
                <w:rFonts w:cs="Times New Roman"/>
                <w:sz w:val="24"/>
                <w:szCs w:val="24"/>
                <w:lang w:eastAsia="ru-RU"/>
              </w:rPr>
              <w:t xml:space="preserve">3. </w:t>
            </w:r>
            <w:r w:rsidRPr="00937E5D">
              <w:rPr>
                <w:rFonts w:cs="Times New Roman"/>
                <w:sz w:val="24"/>
                <w:szCs w:val="24"/>
                <w:lang w:eastAsia="ru-RU"/>
              </w:rPr>
              <w:t>Муниципальный проект «Развитие</w:t>
            </w:r>
            <w:r>
              <w:rPr>
                <w:rFonts w:cs="Times New Roman"/>
                <w:sz w:val="24"/>
                <w:szCs w:val="24"/>
                <w:lang w:eastAsia="ru-RU"/>
              </w:rPr>
              <w:t xml:space="preserve"> садоводства</w:t>
            </w:r>
            <w:r w:rsidR="00C845DA">
              <w:rPr>
                <w:rFonts w:cs="Times New Roman"/>
                <w:sz w:val="24"/>
                <w:szCs w:val="24"/>
                <w:lang w:eastAsia="ru-RU"/>
              </w:rPr>
              <w:t xml:space="preserve"> закрытого грунта</w:t>
            </w:r>
            <w:r>
              <w:rPr>
                <w:rFonts w:cs="Times New Roman"/>
                <w:sz w:val="24"/>
                <w:szCs w:val="24"/>
                <w:lang w:eastAsia="ru-RU"/>
              </w:rPr>
              <w:t>»</w:t>
            </w:r>
          </w:p>
        </w:tc>
      </w:tr>
      <w:tr w:rsidR="00E6605F" w:rsidRPr="00BF2EEF" w:rsidTr="00E6605F">
        <w:trPr>
          <w:trHeight w:val="703"/>
        </w:trPr>
        <w:tc>
          <w:tcPr>
            <w:tcW w:w="5387" w:type="dxa"/>
          </w:tcPr>
          <w:p w:rsidR="00E6605F" w:rsidRPr="00BF2EEF" w:rsidRDefault="00E6605F" w:rsidP="00E6605F">
            <w:pPr>
              <w:rPr>
                <w:rFonts w:cs="Times New Roman"/>
                <w:b/>
                <w:sz w:val="24"/>
                <w:szCs w:val="24"/>
              </w:rPr>
            </w:pPr>
            <w:r w:rsidRPr="00BF2EEF">
              <w:rPr>
                <w:rFonts w:cs="Times New Roman"/>
                <w:sz w:val="24"/>
                <w:szCs w:val="24"/>
              </w:rPr>
              <w:t>Этапы и сроки реализации муниципальной программы</w:t>
            </w:r>
          </w:p>
        </w:tc>
        <w:tc>
          <w:tcPr>
            <w:tcW w:w="9072" w:type="dxa"/>
          </w:tcPr>
          <w:p w:rsidR="00E6605F" w:rsidRPr="00BF2EEF" w:rsidRDefault="00E6605F" w:rsidP="00E6605F">
            <w:pPr>
              <w:rPr>
                <w:rFonts w:cs="Times New Roman"/>
                <w:sz w:val="24"/>
                <w:szCs w:val="24"/>
              </w:rPr>
            </w:pPr>
            <w:r w:rsidRPr="00BF2EEF">
              <w:rPr>
                <w:rFonts w:cs="Times New Roman"/>
                <w:sz w:val="24"/>
                <w:szCs w:val="24"/>
              </w:rPr>
              <w:t>Этапы не предусмотрены</w:t>
            </w:r>
          </w:p>
          <w:p w:rsidR="00E6605F" w:rsidRPr="00BF2EEF" w:rsidRDefault="00E6605F" w:rsidP="00433418">
            <w:pPr>
              <w:rPr>
                <w:rFonts w:cs="Times New Roman"/>
                <w:sz w:val="24"/>
                <w:szCs w:val="24"/>
              </w:rPr>
            </w:pPr>
            <w:r w:rsidRPr="00BF2EEF">
              <w:rPr>
                <w:rFonts w:cs="Times New Roman"/>
                <w:sz w:val="24"/>
                <w:szCs w:val="24"/>
              </w:rPr>
              <w:t>2022-202</w:t>
            </w:r>
            <w:r w:rsidR="00433418">
              <w:rPr>
                <w:rFonts w:cs="Times New Roman"/>
                <w:sz w:val="24"/>
                <w:szCs w:val="24"/>
              </w:rPr>
              <w:t>8</w:t>
            </w:r>
            <w:r w:rsidRPr="00BF2EEF">
              <w:rPr>
                <w:rFonts w:cs="Times New Roman"/>
                <w:sz w:val="24"/>
                <w:szCs w:val="24"/>
              </w:rPr>
              <w:t xml:space="preserve"> годы</w:t>
            </w:r>
          </w:p>
        </w:tc>
      </w:tr>
    </w:tbl>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1275"/>
        <w:gridCol w:w="1985"/>
        <w:gridCol w:w="2126"/>
        <w:gridCol w:w="1559"/>
        <w:gridCol w:w="2127"/>
      </w:tblGrid>
      <w:tr w:rsidR="008D116C" w:rsidRPr="00482F4B" w:rsidTr="008D116C">
        <w:tc>
          <w:tcPr>
            <w:tcW w:w="5387" w:type="dxa"/>
            <w:shd w:val="clear" w:color="auto" w:fill="auto"/>
          </w:tcPr>
          <w:p w:rsidR="008D116C" w:rsidRPr="008D116C" w:rsidRDefault="008D116C" w:rsidP="004E1854">
            <w:pPr>
              <w:rPr>
                <w:rFonts w:cs="Times New Roman"/>
                <w:kern w:val="1"/>
                <w:sz w:val="24"/>
                <w:szCs w:val="24"/>
                <w:lang w:eastAsia="zh-CN"/>
              </w:rPr>
            </w:pPr>
            <w:r w:rsidRPr="008D116C">
              <w:rPr>
                <w:rFonts w:cs="Times New Roman"/>
                <w:kern w:val="1"/>
                <w:sz w:val="24"/>
                <w:szCs w:val="24"/>
                <w:lang w:eastAsia="zh-CN"/>
              </w:rPr>
              <w:t>Объем финансирования муниципальной программы, тыс. рублей &lt;2&gt;</w:t>
            </w:r>
          </w:p>
        </w:tc>
        <w:tc>
          <w:tcPr>
            <w:tcW w:w="1275" w:type="dxa"/>
            <w:vMerge w:val="restart"/>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всего</w:t>
            </w:r>
          </w:p>
        </w:tc>
        <w:tc>
          <w:tcPr>
            <w:tcW w:w="7797" w:type="dxa"/>
            <w:gridSpan w:val="4"/>
            <w:shd w:val="clear" w:color="auto" w:fill="auto"/>
          </w:tcPr>
          <w:p w:rsidR="008D116C" w:rsidRPr="008D116C" w:rsidRDefault="008D116C" w:rsidP="004E1854">
            <w:pPr>
              <w:jc w:val="center"/>
              <w:rPr>
                <w:rFonts w:cs="Times New Roman"/>
                <w:b/>
                <w:kern w:val="1"/>
                <w:sz w:val="24"/>
                <w:szCs w:val="24"/>
                <w:lang w:eastAsia="zh-CN"/>
              </w:rPr>
            </w:pPr>
            <w:r w:rsidRPr="008D116C">
              <w:rPr>
                <w:rFonts w:cs="Times New Roman"/>
                <w:kern w:val="1"/>
                <w:sz w:val="24"/>
                <w:szCs w:val="24"/>
                <w:lang w:eastAsia="zh-CN"/>
              </w:rPr>
              <w:t>в разрезе источников финансирования</w:t>
            </w:r>
          </w:p>
        </w:tc>
      </w:tr>
      <w:tr w:rsidR="008D116C" w:rsidRPr="00482F4B" w:rsidTr="008D116C">
        <w:trPr>
          <w:trHeight w:val="420"/>
        </w:trPr>
        <w:tc>
          <w:tcPr>
            <w:tcW w:w="5387" w:type="dxa"/>
            <w:shd w:val="clear" w:color="auto" w:fill="auto"/>
          </w:tcPr>
          <w:p w:rsidR="008D116C" w:rsidRPr="008D116C" w:rsidRDefault="008D116C" w:rsidP="004E1854">
            <w:pPr>
              <w:rPr>
                <w:rFonts w:cs="Times New Roman"/>
                <w:kern w:val="1"/>
                <w:sz w:val="24"/>
                <w:szCs w:val="24"/>
                <w:lang w:eastAsia="zh-CN"/>
              </w:rPr>
            </w:pPr>
            <w:r w:rsidRPr="008D116C">
              <w:rPr>
                <w:rFonts w:cs="Times New Roman"/>
                <w:kern w:val="1"/>
                <w:sz w:val="24"/>
                <w:szCs w:val="24"/>
                <w:lang w:eastAsia="zh-CN"/>
              </w:rPr>
              <w:t>Годы реализации</w:t>
            </w:r>
          </w:p>
        </w:tc>
        <w:tc>
          <w:tcPr>
            <w:tcW w:w="1275" w:type="dxa"/>
            <w:vMerge/>
            <w:shd w:val="clear" w:color="auto" w:fill="auto"/>
          </w:tcPr>
          <w:p w:rsidR="008D116C" w:rsidRPr="008D116C" w:rsidRDefault="008D116C" w:rsidP="004E1854">
            <w:pPr>
              <w:rPr>
                <w:rFonts w:cs="Times New Roman"/>
                <w:b/>
                <w:kern w:val="1"/>
                <w:sz w:val="24"/>
                <w:szCs w:val="24"/>
                <w:lang w:eastAsia="zh-CN"/>
              </w:rPr>
            </w:pPr>
          </w:p>
        </w:tc>
        <w:tc>
          <w:tcPr>
            <w:tcW w:w="1985" w:type="dxa"/>
            <w:shd w:val="clear" w:color="auto" w:fill="auto"/>
          </w:tcPr>
          <w:p w:rsidR="008D116C" w:rsidRPr="008D116C" w:rsidRDefault="008D116C" w:rsidP="004E1854">
            <w:pPr>
              <w:jc w:val="center"/>
              <w:rPr>
                <w:rFonts w:cs="Times New Roman"/>
                <w:b/>
                <w:kern w:val="1"/>
                <w:sz w:val="24"/>
                <w:szCs w:val="24"/>
                <w:lang w:eastAsia="zh-CN"/>
              </w:rPr>
            </w:pPr>
            <w:r w:rsidRPr="008D116C">
              <w:rPr>
                <w:rFonts w:cs="Times New Roman"/>
                <w:kern w:val="1"/>
                <w:sz w:val="24"/>
                <w:szCs w:val="24"/>
                <w:lang w:eastAsia="zh-CN"/>
              </w:rPr>
              <w:t>федеральный бюджет</w:t>
            </w:r>
          </w:p>
        </w:tc>
        <w:tc>
          <w:tcPr>
            <w:tcW w:w="2126"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краевой бюджет</w:t>
            </w:r>
          </w:p>
        </w:tc>
        <w:tc>
          <w:tcPr>
            <w:tcW w:w="1559" w:type="dxa"/>
            <w:shd w:val="clear" w:color="auto" w:fill="auto"/>
          </w:tcPr>
          <w:p w:rsidR="008D116C" w:rsidRPr="008D116C" w:rsidRDefault="008D116C" w:rsidP="004E1854">
            <w:pPr>
              <w:jc w:val="center"/>
              <w:rPr>
                <w:rFonts w:cs="Times New Roman"/>
                <w:b/>
                <w:kern w:val="1"/>
                <w:sz w:val="24"/>
                <w:szCs w:val="24"/>
                <w:lang w:eastAsia="zh-CN"/>
              </w:rPr>
            </w:pPr>
            <w:r w:rsidRPr="008D116C">
              <w:rPr>
                <w:rFonts w:cs="Times New Roman"/>
                <w:kern w:val="1"/>
                <w:sz w:val="24"/>
                <w:szCs w:val="24"/>
                <w:lang w:eastAsia="zh-CN"/>
              </w:rPr>
              <w:t>местный бюджет</w:t>
            </w:r>
          </w:p>
        </w:tc>
        <w:tc>
          <w:tcPr>
            <w:tcW w:w="2127" w:type="dxa"/>
            <w:shd w:val="clear" w:color="auto" w:fill="auto"/>
          </w:tcPr>
          <w:p w:rsidR="008D116C" w:rsidRPr="008D116C" w:rsidRDefault="008D116C" w:rsidP="004E1854">
            <w:pPr>
              <w:jc w:val="center"/>
              <w:rPr>
                <w:rFonts w:cs="Times New Roman"/>
                <w:b/>
                <w:kern w:val="1"/>
                <w:sz w:val="24"/>
                <w:szCs w:val="24"/>
                <w:lang w:eastAsia="zh-CN"/>
              </w:rPr>
            </w:pPr>
            <w:r w:rsidRPr="008D116C">
              <w:rPr>
                <w:rFonts w:cs="Times New Roman"/>
                <w:kern w:val="1"/>
                <w:sz w:val="24"/>
                <w:szCs w:val="24"/>
                <w:lang w:eastAsia="zh-CN"/>
              </w:rPr>
              <w:t>внебюджетные источники</w:t>
            </w:r>
          </w:p>
        </w:tc>
      </w:tr>
      <w:tr w:rsidR="008D116C" w:rsidRPr="00482F4B" w:rsidTr="008D116C">
        <w:trPr>
          <w:trHeight w:val="267"/>
        </w:trPr>
        <w:tc>
          <w:tcPr>
            <w:tcW w:w="5387" w:type="dxa"/>
            <w:shd w:val="clear" w:color="auto" w:fill="auto"/>
          </w:tcPr>
          <w:p w:rsidR="008D116C" w:rsidRPr="008D116C" w:rsidRDefault="008D116C" w:rsidP="004E1854">
            <w:pPr>
              <w:rPr>
                <w:rFonts w:cs="Times New Roman"/>
                <w:kern w:val="1"/>
                <w:sz w:val="24"/>
                <w:szCs w:val="24"/>
                <w:lang w:eastAsia="zh-CN"/>
              </w:rPr>
            </w:pPr>
            <w:r w:rsidRPr="008D116C">
              <w:rPr>
                <w:rFonts w:cs="Times New Roman"/>
                <w:kern w:val="1"/>
                <w:sz w:val="24"/>
                <w:szCs w:val="24"/>
                <w:lang w:eastAsia="zh-CN"/>
              </w:rPr>
              <w:t>2022</w:t>
            </w:r>
          </w:p>
        </w:tc>
        <w:tc>
          <w:tcPr>
            <w:tcW w:w="127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27306,5</w:t>
            </w:r>
          </w:p>
        </w:tc>
        <w:tc>
          <w:tcPr>
            <w:tcW w:w="198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6"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21768,5</w:t>
            </w:r>
          </w:p>
        </w:tc>
        <w:tc>
          <w:tcPr>
            <w:tcW w:w="1559"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5538,0</w:t>
            </w:r>
          </w:p>
        </w:tc>
        <w:tc>
          <w:tcPr>
            <w:tcW w:w="2127"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r>
      <w:tr w:rsidR="008D116C" w:rsidRPr="00482F4B" w:rsidTr="008D116C">
        <w:trPr>
          <w:trHeight w:val="258"/>
        </w:trPr>
        <w:tc>
          <w:tcPr>
            <w:tcW w:w="5387" w:type="dxa"/>
            <w:shd w:val="clear" w:color="auto" w:fill="auto"/>
          </w:tcPr>
          <w:p w:rsidR="008D116C" w:rsidRPr="008D116C" w:rsidRDefault="008D116C" w:rsidP="004E1854">
            <w:pPr>
              <w:rPr>
                <w:rFonts w:cs="Times New Roman"/>
                <w:kern w:val="1"/>
                <w:sz w:val="24"/>
                <w:szCs w:val="24"/>
                <w:lang w:eastAsia="zh-CN"/>
              </w:rPr>
            </w:pPr>
            <w:r w:rsidRPr="008D116C">
              <w:rPr>
                <w:rFonts w:cs="Times New Roman"/>
                <w:kern w:val="1"/>
                <w:sz w:val="24"/>
                <w:szCs w:val="24"/>
                <w:lang w:eastAsia="zh-CN"/>
              </w:rPr>
              <w:t>2023</w:t>
            </w:r>
          </w:p>
        </w:tc>
        <w:tc>
          <w:tcPr>
            <w:tcW w:w="127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28825,2</w:t>
            </w:r>
          </w:p>
        </w:tc>
        <w:tc>
          <w:tcPr>
            <w:tcW w:w="198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6"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21849,3</w:t>
            </w:r>
          </w:p>
        </w:tc>
        <w:tc>
          <w:tcPr>
            <w:tcW w:w="1559"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6975,9</w:t>
            </w:r>
          </w:p>
        </w:tc>
        <w:tc>
          <w:tcPr>
            <w:tcW w:w="2127"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r>
      <w:tr w:rsidR="008D116C" w:rsidRPr="00482F4B" w:rsidTr="008D116C">
        <w:trPr>
          <w:trHeight w:val="116"/>
        </w:trPr>
        <w:tc>
          <w:tcPr>
            <w:tcW w:w="5387" w:type="dxa"/>
            <w:shd w:val="clear" w:color="auto" w:fill="auto"/>
          </w:tcPr>
          <w:p w:rsidR="008D116C" w:rsidRPr="008D116C" w:rsidRDefault="008D116C" w:rsidP="004E1854">
            <w:pPr>
              <w:rPr>
                <w:rFonts w:cs="Times New Roman"/>
                <w:kern w:val="1"/>
                <w:sz w:val="24"/>
                <w:szCs w:val="24"/>
                <w:lang w:eastAsia="zh-CN"/>
              </w:rPr>
            </w:pPr>
            <w:r w:rsidRPr="008D116C">
              <w:rPr>
                <w:rFonts w:cs="Times New Roman"/>
                <w:kern w:val="1"/>
                <w:sz w:val="24"/>
                <w:szCs w:val="24"/>
                <w:lang w:eastAsia="zh-CN"/>
              </w:rPr>
              <w:t>2024</w:t>
            </w:r>
          </w:p>
        </w:tc>
        <w:tc>
          <w:tcPr>
            <w:tcW w:w="127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47204,6</w:t>
            </w:r>
          </w:p>
        </w:tc>
        <w:tc>
          <w:tcPr>
            <w:tcW w:w="198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6"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39898,3</w:t>
            </w:r>
          </w:p>
        </w:tc>
        <w:tc>
          <w:tcPr>
            <w:tcW w:w="1559"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7306,3</w:t>
            </w:r>
          </w:p>
        </w:tc>
        <w:tc>
          <w:tcPr>
            <w:tcW w:w="2127"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r>
      <w:tr w:rsidR="008D116C" w:rsidRPr="00482F4B" w:rsidTr="008D116C">
        <w:trPr>
          <w:trHeight w:val="261"/>
        </w:trPr>
        <w:tc>
          <w:tcPr>
            <w:tcW w:w="5387" w:type="dxa"/>
            <w:shd w:val="clear" w:color="auto" w:fill="auto"/>
          </w:tcPr>
          <w:p w:rsidR="008D116C" w:rsidRPr="008D116C" w:rsidRDefault="008D116C" w:rsidP="004E1854">
            <w:pPr>
              <w:rPr>
                <w:rFonts w:cs="Times New Roman"/>
                <w:kern w:val="1"/>
                <w:sz w:val="24"/>
                <w:szCs w:val="24"/>
                <w:lang w:eastAsia="zh-CN"/>
              </w:rPr>
            </w:pPr>
            <w:r w:rsidRPr="008D116C">
              <w:rPr>
                <w:rFonts w:cs="Times New Roman"/>
                <w:kern w:val="1"/>
                <w:sz w:val="24"/>
                <w:szCs w:val="24"/>
                <w:lang w:eastAsia="zh-CN"/>
              </w:rPr>
              <w:t>2025</w:t>
            </w:r>
          </w:p>
        </w:tc>
        <w:tc>
          <w:tcPr>
            <w:tcW w:w="127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36145,6</w:t>
            </w:r>
          </w:p>
        </w:tc>
        <w:tc>
          <w:tcPr>
            <w:tcW w:w="198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6"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27708,0</w:t>
            </w:r>
          </w:p>
        </w:tc>
        <w:tc>
          <w:tcPr>
            <w:tcW w:w="1559"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8437,6</w:t>
            </w:r>
          </w:p>
        </w:tc>
        <w:tc>
          <w:tcPr>
            <w:tcW w:w="2127"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r>
      <w:tr w:rsidR="008D116C" w:rsidRPr="00482F4B" w:rsidTr="008D116C">
        <w:trPr>
          <w:trHeight w:val="261"/>
        </w:trPr>
        <w:tc>
          <w:tcPr>
            <w:tcW w:w="5387" w:type="dxa"/>
            <w:shd w:val="clear" w:color="auto" w:fill="auto"/>
          </w:tcPr>
          <w:p w:rsidR="008D116C" w:rsidRPr="008D116C" w:rsidRDefault="008D116C" w:rsidP="004E1854">
            <w:pPr>
              <w:rPr>
                <w:rFonts w:cs="Times New Roman"/>
                <w:kern w:val="1"/>
                <w:sz w:val="24"/>
                <w:szCs w:val="24"/>
                <w:lang w:eastAsia="zh-CN"/>
              </w:rPr>
            </w:pPr>
            <w:r w:rsidRPr="008D116C">
              <w:rPr>
                <w:rFonts w:cs="Times New Roman"/>
                <w:kern w:val="1"/>
                <w:sz w:val="24"/>
                <w:szCs w:val="24"/>
                <w:lang w:eastAsia="zh-CN"/>
              </w:rPr>
              <w:t>2026</w:t>
            </w:r>
          </w:p>
        </w:tc>
        <w:tc>
          <w:tcPr>
            <w:tcW w:w="127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42455,8</w:t>
            </w:r>
          </w:p>
        </w:tc>
        <w:tc>
          <w:tcPr>
            <w:tcW w:w="198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6"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33233,7</w:t>
            </w:r>
          </w:p>
        </w:tc>
        <w:tc>
          <w:tcPr>
            <w:tcW w:w="1559"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9222,1</w:t>
            </w:r>
          </w:p>
        </w:tc>
        <w:tc>
          <w:tcPr>
            <w:tcW w:w="2127"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r>
      <w:tr w:rsidR="008D116C" w:rsidRPr="00482F4B" w:rsidTr="008D116C">
        <w:trPr>
          <w:trHeight w:val="261"/>
        </w:trPr>
        <w:tc>
          <w:tcPr>
            <w:tcW w:w="5387" w:type="dxa"/>
            <w:shd w:val="clear" w:color="auto" w:fill="auto"/>
          </w:tcPr>
          <w:p w:rsidR="008D116C" w:rsidRPr="008D116C" w:rsidRDefault="008D116C" w:rsidP="004E1854">
            <w:pPr>
              <w:rPr>
                <w:rFonts w:cs="Times New Roman"/>
                <w:kern w:val="1"/>
                <w:sz w:val="24"/>
                <w:szCs w:val="24"/>
                <w:lang w:eastAsia="zh-CN"/>
              </w:rPr>
            </w:pPr>
            <w:r w:rsidRPr="008D116C">
              <w:rPr>
                <w:rFonts w:cs="Times New Roman"/>
                <w:kern w:val="1"/>
                <w:sz w:val="24"/>
                <w:szCs w:val="24"/>
                <w:lang w:eastAsia="zh-CN"/>
              </w:rPr>
              <w:t>2027</w:t>
            </w:r>
          </w:p>
        </w:tc>
        <w:tc>
          <w:tcPr>
            <w:tcW w:w="127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39139,2</w:t>
            </w:r>
          </w:p>
        </w:tc>
        <w:tc>
          <w:tcPr>
            <w:tcW w:w="198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6"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29803,0</w:t>
            </w:r>
          </w:p>
        </w:tc>
        <w:tc>
          <w:tcPr>
            <w:tcW w:w="1559"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9336,2</w:t>
            </w:r>
          </w:p>
        </w:tc>
        <w:tc>
          <w:tcPr>
            <w:tcW w:w="2127"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r>
      <w:tr w:rsidR="008D116C" w:rsidRPr="00482F4B" w:rsidTr="008D116C">
        <w:trPr>
          <w:trHeight w:val="261"/>
        </w:trPr>
        <w:tc>
          <w:tcPr>
            <w:tcW w:w="5387" w:type="dxa"/>
            <w:shd w:val="clear" w:color="auto" w:fill="auto"/>
          </w:tcPr>
          <w:p w:rsidR="008D116C" w:rsidRPr="008D116C" w:rsidRDefault="008D116C" w:rsidP="004E1854">
            <w:pPr>
              <w:rPr>
                <w:rFonts w:cs="Times New Roman"/>
                <w:kern w:val="1"/>
                <w:sz w:val="24"/>
                <w:szCs w:val="24"/>
                <w:lang w:eastAsia="zh-CN"/>
              </w:rPr>
            </w:pPr>
            <w:r w:rsidRPr="008D116C">
              <w:rPr>
                <w:rFonts w:cs="Times New Roman"/>
                <w:kern w:val="1"/>
                <w:sz w:val="24"/>
                <w:szCs w:val="24"/>
                <w:lang w:eastAsia="zh-CN"/>
              </w:rPr>
              <w:t>2028</w:t>
            </w:r>
          </w:p>
        </w:tc>
        <w:tc>
          <w:tcPr>
            <w:tcW w:w="127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39139,2</w:t>
            </w:r>
          </w:p>
        </w:tc>
        <w:tc>
          <w:tcPr>
            <w:tcW w:w="198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6"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29803,0</w:t>
            </w:r>
          </w:p>
        </w:tc>
        <w:tc>
          <w:tcPr>
            <w:tcW w:w="1559"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9336,2</w:t>
            </w:r>
          </w:p>
        </w:tc>
        <w:tc>
          <w:tcPr>
            <w:tcW w:w="2127"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r>
      <w:tr w:rsidR="008D116C" w:rsidRPr="00482F4B" w:rsidTr="008D116C">
        <w:trPr>
          <w:trHeight w:val="266"/>
        </w:trPr>
        <w:tc>
          <w:tcPr>
            <w:tcW w:w="5387" w:type="dxa"/>
            <w:shd w:val="clear" w:color="auto" w:fill="auto"/>
          </w:tcPr>
          <w:p w:rsidR="008D116C" w:rsidRPr="008D116C" w:rsidRDefault="008D116C" w:rsidP="004E1854">
            <w:pPr>
              <w:rPr>
                <w:rFonts w:cs="Times New Roman"/>
                <w:kern w:val="1"/>
                <w:sz w:val="24"/>
                <w:szCs w:val="24"/>
                <w:lang w:eastAsia="zh-CN"/>
              </w:rPr>
            </w:pPr>
            <w:r w:rsidRPr="008D116C">
              <w:rPr>
                <w:rFonts w:cs="Times New Roman"/>
                <w:kern w:val="1"/>
                <w:sz w:val="24"/>
                <w:szCs w:val="24"/>
                <w:lang w:eastAsia="zh-CN"/>
              </w:rPr>
              <w:t>Всего</w:t>
            </w:r>
          </w:p>
        </w:tc>
        <w:tc>
          <w:tcPr>
            <w:tcW w:w="127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260216,1</w:t>
            </w:r>
          </w:p>
        </w:tc>
        <w:tc>
          <w:tcPr>
            <w:tcW w:w="198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6"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204063,8</w:t>
            </w:r>
          </w:p>
        </w:tc>
        <w:tc>
          <w:tcPr>
            <w:tcW w:w="1559"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56152,3</w:t>
            </w:r>
          </w:p>
        </w:tc>
        <w:tc>
          <w:tcPr>
            <w:tcW w:w="2127"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r>
      <w:tr w:rsidR="008D116C" w:rsidRPr="00482F4B" w:rsidTr="008D116C">
        <w:tc>
          <w:tcPr>
            <w:tcW w:w="14459" w:type="dxa"/>
            <w:gridSpan w:val="6"/>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расходы, связанные с реализацией проектов или программ &lt;3&gt;</w:t>
            </w:r>
          </w:p>
        </w:tc>
      </w:tr>
      <w:tr w:rsidR="008D116C" w:rsidRPr="00482F4B" w:rsidTr="008D116C">
        <w:tc>
          <w:tcPr>
            <w:tcW w:w="5387" w:type="dxa"/>
            <w:shd w:val="clear" w:color="auto" w:fill="auto"/>
          </w:tcPr>
          <w:p w:rsidR="008D116C" w:rsidRPr="008D116C" w:rsidRDefault="008D116C" w:rsidP="004E1854">
            <w:pPr>
              <w:rPr>
                <w:rFonts w:cs="Times New Roman"/>
                <w:kern w:val="1"/>
                <w:sz w:val="24"/>
                <w:szCs w:val="24"/>
                <w:lang w:eastAsia="zh-CN"/>
              </w:rPr>
            </w:pPr>
            <w:r w:rsidRPr="008D116C">
              <w:rPr>
                <w:rFonts w:cs="Times New Roman"/>
                <w:kern w:val="1"/>
                <w:sz w:val="24"/>
                <w:szCs w:val="24"/>
                <w:lang w:eastAsia="zh-CN"/>
              </w:rPr>
              <w:t>2022</w:t>
            </w:r>
          </w:p>
        </w:tc>
        <w:tc>
          <w:tcPr>
            <w:tcW w:w="1275" w:type="dxa"/>
            <w:shd w:val="clear" w:color="auto" w:fill="auto"/>
          </w:tcPr>
          <w:p w:rsidR="008D116C" w:rsidRPr="008D116C" w:rsidRDefault="008D116C" w:rsidP="004E1854">
            <w:pPr>
              <w:tabs>
                <w:tab w:val="left" w:pos="709"/>
              </w:tabs>
              <w:ind w:firstLine="142"/>
              <w:jc w:val="center"/>
              <w:rPr>
                <w:rFonts w:cs="Times New Roman"/>
                <w:kern w:val="1"/>
                <w:sz w:val="24"/>
                <w:szCs w:val="24"/>
                <w:lang w:eastAsia="zh-CN"/>
              </w:rPr>
            </w:pPr>
            <w:r w:rsidRPr="008D116C">
              <w:rPr>
                <w:rFonts w:cs="Times New Roman"/>
                <w:kern w:val="1"/>
                <w:sz w:val="24"/>
                <w:szCs w:val="24"/>
                <w:lang w:eastAsia="zh-CN"/>
              </w:rPr>
              <w:t>21761,1</w:t>
            </w:r>
          </w:p>
        </w:tc>
        <w:tc>
          <w:tcPr>
            <w:tcW w:w="198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6" w:type="dxa"/>
            <w:shd w:val="clear" w:color="auto" w:fill="auto"/>
          </w:tcPr>
          <w:p w:rsidR="008D116C" w:rsidRPr="008D116C" w:rsidRDefault="008D116C" w:rsidP="004E1854">
            <w:pPr>
              <w:tabs>
                <w:tab w:val="left" w:pos="709"/>
              </w:tabs>
              <w:ind w:firstLine="142"/>
              <w:jc w:val="center"/>
              <w:rPr>
                <w:rFonts w:cs="Times New Roman"/>
                <w:kern w:val="1"/>
                <w:sz w:val="24"/>
                <w:szCs w:val="24"/>
                <w:lang w:eastAsia="zh-CN"/>
              </w:rPr>
            </w:pPr>
            <w:r w:rsidRPr="008D116C">
              <w:rPr>
                <w:rFonts w:cs="Times New Roman"/>
                <w:kern w:val="1"/>
                <w:sz w:val="24"/>
                <w:szCs w:val="24"/>
                <w:lang w:eastAsia="zh-CN"/>
              </w:rPr>
              <w:t>21761,1</w:t>
            </w:r>
          </w:p>
        </w:tc>
        <w:tc>
          <w:tcPr>
            <w:tcW w:w="1559"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7"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r>
      <w:tr w:rsidR="008D116C" w:rsidRPr="00482F4B" w:rsidTr="008D116C">
        <w:tc>
          <w:tcPr>
            <w:tcW w:w="5387" w:type="dxa"/>
            <w:shd w:val="clear" w:color="auto" w:fill="auto"/>
          </w:tcPr>
          <w:p w:rsidR="008D116C" w:rsidRPr="008D116C" w:rsidRDefault="008D116C" w:rsidP="004E1854">
            <w:pPr>
              <w:rPr>
                <w:rFonts w:cs="Times New Roman"/>
                <w:kern w:val="1"/>
                <w:sz w:val="24"/>
                <w:szCs w:val="24"/>
                <w:lang w:eastAsia="zh-CN"/>
              </w:rPr>
            </w:pPr>
            <w:r w:rsidRPr="008D116C">
              <w:rPr>
                <w:rFonts w:cs="Times New Roman"/>
                <w:kern w:val="1"/>
                <w:sz w:val="24"/>
                <w:szCs w:val="24"/>
                <w:lang w:eastAsia="zh-CN"/>
              </w:rPr>
              <w:t>2023</w:t>
            </w:r>
          </w:p>
        </w:tc>
        <w:tc>
          <w:tcPr>
            <w:tcW w:w="1275" w:type="dxa"/>
            <w:shd w:val="clear" w:color="auto" w:fill="auto"/>
          </w:tcPr>
          <w:p w:rsidR="008D116C" w:rsidRPr="008D116C" w:rsidRDefault="008D116C" w:rsidP="004E1854">
            <w:pPr>
              <w:tabs>
                <w:tab w:val="left" w:pos="709"/>
              </w:tabs>
              <w:ind w:firstLine="142"/>
              <w:jc w:val="center"/>
              <w:rPr>
                <w:rFonts w:cs="Times New Roman"/>
                <w:kern w:val="1"/>
                <w:sz w:val="24"/>
                <w:szCs w:val="24"/>
                <w:lang w:eastAsia="zh-CN"/>
              </w:rPr>
            </w:pPr>
            <w:r w:rsidRPr="008D116C">
              <w:rPr>
                <w:rFonts w:cs="Times New Roman"/>
                <w:kern w:val="1"/>
                <w:sz w:val="24"/>
                <w:szCs w:val="24"/>
                <w:lang w:eastAsia="zh-CN"/>
              </w:rPr>
              <w:t>17231,0</w:t>
            </w:r>
          </w:p>
        </w:tc>
        <w:tc>
          <w:tcPr>
            <w:tcW w:w="198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6" w:type="dxa"/>
            <w:shd w:val="clear" w:color="auto" w:fill="auto"/>
          </w:tcPr>
          <w:p w:rsidR="008D116C" w:rsidRPr="008D116C" w:rsidRDefault="008D116C" w:rsidP="004E1854">
            <w:pPr>
              <w:tabs>
                <w:tab w:val="left" w:pos="709"/>
              </w:tabs>
              <w:ind w:firstLine="142"/>
              <w:jc w:val="center"/>
              <w:rPr>
                <w:rFonts w:cs="Times New Roman"/>
                <w:kern w:val="1"/>
                <w:sz w:val="24"/>
                <w:szCs w:val="24"/>
                <w:lang w:eastAsia="zh-CN"/>
              </w:rPr>
            </w:pPr>
            <w:r w:rsidRPr="008D116C">
              <w:rPr>
                <w:rFonts w:cs="Times New Roman"/>
                <w:kern w:val="1"/>
                <w:sz w:val="24"/>
                <w:szCs w:val="24"/>
                <w:lang w:eastAsia="zh-CN"/>
              </w:rPr>
              <w:t>17231,0</w:t>
            </w:r>
          </w:p>
        </w:tc>
        <w:tc>
          <w:tcPr>
            <w:tcW w:w="1559"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7"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r>
      <w:tr w:rsidR="008D116C" w:rsidRPr="00482F4B" w:rsidTr="008D116C">
        <w:tc>
          <w:tcPr>
            <w:tcW w:w="5387" w:type="dxa"/>
            <w:shd w:val="clear" w:color="auto" w:fill="auto"/>
          </w:tcPr>
          <w:p w:rsidR="008D116C" w:rsidRPr="008D116C" w:rsidRDefault="008D116C" w:rsidP="004E1854">
            <w:pPr>
              <w:rPr>
                <w:rFonts w:cs="Times New Roman"/>
                <w:kern w:val="1"/>
                <w:sz w:val="24"/>
                <w:szCs w:val="24"/>
                <w:lang w:eastAsia="zh-CN"/>
              </w:rPr>
            </w:pPr>
            <w:r w:rsidRPr="008D116C">
              <w:rPr>
                <w:rFonts w:cs="Times New Roman"/>
                <w:kern w:val="1"/>
                <w:sz w:val="24"/>
                <w:szCs w:val="24"/>
                <w:lang w:eastAsia="zh-CN"/>
              </w:rPr>
              <w:lastRenderedPageBreak/>
              <w:t>2024</w:t>
            </w:r>
          </w:p>
        </w:tc>
        <w:tc>
          <w:tcPr>
            <w:tcW w:w="1275" w:type="dxa"/>
            <w:shd w:val="clear" w:color="auto" w:fill="auto"/>
          </w:tcPr>
          <w:p w:rsidR="008D116C" w:rsidRPr="008D116C" w:rsidRDefault="008D116C" w:rsidP="004E1854">
            <w:pPr>
              <w:tabs>
                <w:tab w:val="left" w:pos="709"/>
              </w:tabs>
              <w:ind w:firstLine="142"/>
              <w:jc w:val="center"/>
              <w:rPr>
                <w:rFonts w:cs="Times New Roman"/>
                <w:kern w:val="1"/>
                <w:sz w:val="24"/>
                <w:szCs w:val="24"/>
                <w:lang w:eastAsia="zh-CN"/>
              </w:rPr>
            </w:pPr>
            <w:r w:rsidRPr="008D116C">
              <w:rPr>
                <w:rFonts w:cs="Times New Roman"/>
                <w:kern w:val="1"/>
                <w:sz w:val="24"/>
                <w:szCs w:val="24"/>
                <w:lang w:eastAsia="zh-CN"/>
              </w:rPr>
              <w:t>35280,0</w:t>
            </w:r>
          </w:p>
        </w:tc>
        <w:tc>
          <w:tcPr>
            <w:tcW w:w="198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6" w:type="dxa"/>
            <w:shd w:val="clear" w:color="auto" w:fill="auto"/>
          </w:tcPr>
          <w:p w:rsidR="008D116C" w:rsidRPr="008D116C" w:rsidRDefault="008D116C" w:rsidP="004E1854">
            <w:pPr>
              <w:tabs>
                <w:tab w:val="left" w:pos="709"/>
              </w:tabs>
              <w:ind w:firstLine="142"/>
              <w:jc w:val="center"/>
              <w:rPr>
                <w:rFonts w:cs="Times New Roman"/>
                <w:kern w:val="1"/>
                <w:sz w:val="24"/>
                <w:szCs w:val="24"/>
                <w:lang w:eastAsia="zh-CN"/>
              </w:rPr>
            </w:pPr>
            <w:r w:rsidRPr="008D116C">
              <w:rPr>
                <w:rFonts w:cs="Times New Roman"/>
                <w:kern w:val="1"/>
                <w:sz w:val="24"/>
                <w:szCs w:val="24"/>
                <w:lang w:eastAsia="zh-CN"/>
              </w:rPr>
              <w:t>35280,0</w:t>
            </w:r>
          </w:p>
        </w:tc>
        <w:tc>
          <w:tcPr>
            <w:tcW w:w="1559"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7"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r>
      <w:tr w:rsidR="008D116C" w:rsidRPr="00482F4B" w:rsidTr="008D116C">
        <w:tc>
          <w:tcPr>
            <w:tcW w:w="5387" w:type="dxa"/>
            <w:shd w:val="clear" w:color="auto" w:fill="auto"/>
          </w:tcPr>
          <w:p w:rsidR="008D116C" w:rsidRPr="008D116C" w:rsidRDefault="008D116C" w:rsidP="004E1854">
            <w:pPr>
              <w:rPr>
                <w:rFonts w:cs="Times New Roman"/>
                <w:kern w:val="1"/>
                <w:sz w:val="24"/>
                <w:szCs w:val="24"/>
                <w:lang w:eastAsia="zh-CN"/>
              </w:rPr>
            </w:pPr>
            <w:r w:rsidRPr="008D116C">
              <w:rPr>
                <w:rFonts w:cs="Times New Roman"/>
                <w:kern w:val="1"/>
                <w:sz w:val="24"/>
                <w:szCs w:val="24"/>
                <w:lang w:eastAsia="zh-CN"/>
              </w:rPr>
              <w:t>2025</w:t>
            </w:r>
          </w:p>
        </w:tc>
        <w:tc>
          <w:tcPr>
            <w:tcW w:w="1275" w:type="dxa"/>
            <w:shd w:val="clear" w:color="auto" w:fill="auto"/>
          </w:tcPr>
          <w:p w:rsidR="008D116C" w:rsidRPr="008D116C" w:rsidRDefault="008D116C" w:rsidP="004E1854">
            <w:pPr>
              <w:tabs>
                <w:tab w:val="left" w:pos="709"/>
              </w:tabs>
              <w:ind w:firstLine="142"/>
              <w:jc w:val="center"/>
              <w:rPr>
                <w:rFonts w:cs="Times New Roman"/>
                <w:kern w:val="1"/>
                <w:sz w:val="24"/>
                <w:szCs w:val="24"/>
                <w:lang w:eastAsia="zh-CN"/>
              </w:rPr>
            </w:pPr>
            <w:r w:rsidRPr="008D116C">
              <w:rPr>
                <w:rFonts w:cs="Times New Roman"/>
                <w:kern w:val="1"/>
                <w:sz w:val="24"/>
                <w:szCs w:val="24"/>
                <w:lang w:eastAsia="zh-CN"/>
              </w:rPr>
              <w:t>22905,0</w:t>
            </w:r>
          </w:p>
        </w:tc>
        <w:tc>
          <w:tcPr>
            <w:tcW w:w="198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6" w:type="dxa"/>
            <w:shd w:val="clear" w:color="auto" w:fill="auto"/>
          </w:tcPr>
          <w:p w:rsidR="008D116C" w:rsidRPr="008D116C" w:rsidRDefault="008D116C" w:rsidP="004E1854">
            <w:pPr>
              <w:tabs>
                <w:tab w:val="left" w:pos="709"/>
              </w:tabs>
              <w:ind w:firstLine="142"/>
              <w:jc w:val="center"/>
              <w:rPr>
                <w:rFonts w:cs="Times New Roman"/>
                <w:kern w:val="1"/>
                <w:sz w:val="24"/>
                <w:szCs w:val="24"/>
                <w:lang w:eastAsia="zh-CN"/>
              </w:rPr>
            </w:pPr>
            <w:r w:rsidRPr="008D116C">
              <w:rPr>
                <w:rFonts w:cs="Times New Roman"/>
                <w:kern w:val="1"/>
                <w:sz w:val="24"/>
                <w:szCs w:val="24"/>
                <w:lang w:eastAsia="zh-CN"/>
              </w:rPr>
              <w:t>22905,0</w:t>
            </w:r>
          </w:p>
        </w:tc>
        <w:tc>
          <w:tcPr>
            <w:tcW w:w="1559"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7"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r>
      <w:tr w:rsidR="008D116C" w:rsidRPr="00482F4B" w:rsidTr="008D116C">
        <w:tc>
          <w:tcPr>
            <w:tcW w:w="5387" w:type="dxa"/>
            <w:shd w:val="clear" w:color="auto" w:fill="auto"/>
          </w:tcPr>
          <w:p w:rsidR="008D116C" w:rsidRPr="008D116C" w:rsidRDefault="008D116C" w:rsidP="004E1854">
            <w:pPr>
              <w:rPr>
                <w:rFonts w:cs="Times New Roman"/>
                <w:kern w:val="1"/>
                <w:sz w:val="24"/>
                <w:szCs w:val="24"/>
                <w:lang w:eastAsia="zh-CN"/>
              </w:rPr>
            </w:pPr>
            <w:r w:rsidRPr="008D116C">
              <w:rPr>
                <w:rFonts w:cs="Times New Roman"/>
                <w:kern w:val="1"/>
                <w:sz w:val="24"/>
                <w:szCs w:val="24"/>
                <w:lang w:eastAsia="zh-CN"/>
              </w:rPr>
              <w:t>2026</w:t>
            </w:r>
          </w:p>
        </w:tc>
        <w:tc>
          <w:tcPr>
            <w:tcW w:w="1275" w:type="dxa"/>
            <w:shd w:val="clear" w:color="auto" w:fill="auto"/>
          </w:tcPr>
          <w:p w:rsidR="008D116C" w:rsidRPr="008D116C" w:rsidRDefault="008D116C" w:rsidP="004E1854">
            <w:pPr>
              <w:tabs>
                <w:tab w:val="left" w:pos="709"/>
              </w:tabs>
              <w:ind w:firstLine="142"/>
              <w:jc w:val="center"/>
              <w:rPr>
                <w:rFonts w:cs="Times New Roman"/>
                <w:kern w:val="1"/>
                <w:sz w:val="24"/>
                <w:szCs w:val="24"/>
                <w:lang w:eastAsia="zh-CN"/>
              </w:rPr>
            </w:pPr>
            <w:r w:rsidRPr="008D116C">
              <w:rPr>
                <w:rFonts w:cs="Times New Roman"/>
                <w:kern w:val="1"/>
                <w:sz w:val="24"/>
                <w:szCs w:val="24"/>
                <w:lang w:eastAsia="zh-CN"/>
              </w:rPr>
              <w:t>25000,0</w:t>
            </w:r>
          </w:p>
        </w:tc>
        <w:tc>
          <w:tcPr>
            <w:tcW w:w="198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6" w:type="dxa"/>
            <w:shd w:val="clear" w:color="auto" w:fill="auto"/>
          </w:tcPr>
          <w:p w:rsidR="008D116C" w:rsidRPr="008D116C" w:rsidRDefault="008D116C" w:rsidP="004E1854">
            <w:pPr>
              <w:tabs>
                <w:tab w:val="left" w:pos="709"/>
              </w:tabs>
              <w:ind w:firstLine="142"/>
              <w:jc w:val="center"/>
              <w:rPr>
                <w:rFonts w:cs="Times New Roman"/>
                <w:kern w:val="1"/>
                <w:sz w:val="24"/>
                <w:szCs w:val="24"/>
                <w:lang w:eastAsia="zh-CN"/>
              </w:rPr>
            </w:pPr>
            <w:r w:rsidRPr="008D116C">
              <w:rPr>
                <w:rFonts w:cs="Times New Roman"/>
                <w:kern w:val="1"/>
                <w:sz w:val="24"/>
                <w:szCs w:val="24"/>
                <w:lang w:eastAsia="zh-CN"/>
              </w:rPr>
              <w:t>25000,0</w:t>
            </w:r>
          </w:p>
        </w:tc>
        <w:tc>
          <w:tcPr>
            <w:tcW w:w="1559"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7"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r>
      <w:tr w:rsidR="008D116C" w:rsidRPr="00482F4B" w:rsidTr="008D116C">
        <w:tc>
          <w:tcPr>
            <w:tcW w:w="5387" w:type="dxa"/>
            <w:shd w:val="clear" w:color="auto" w:fill="auto"/>
          </w:tcPr>
          <w:p w:rsidR="008D116C" w:rsidRPr="008D116C" w:rsidRDefault="008D116C" w:rsidP="004E1854">
            <w:pPr>
              <w:rPr>
                <w:rFonts w:cs="Times New Roman"/>
                <w:kern w:val="1"/>
                <w:sz w:val="24"/>
                <w:szCs w:val="24"/>
                <w:lang w:eastAsia="zh-CN"/>
              </w:rPr>
            </w:pPr>
            <w:r w:rsidRPr="008D116C">
              <w:rPr>
                <w:rFonts w:cs="Times New Roman"/>
                <w:kern w:val="1"/>
                <w:sz w:val="24"/>
                <w:szCs w:val="24"/>
                <w:lang w:eastAsia="zh-CN"/>
              </w:rPr>
              <w:t>2027</w:t>
            </w:r>
          </w:p>
        </w:tc>
        <w:tc>
          <w:tcPr>
            <w:tcW w:w="1275" w:type="dxa"/>
            <w:shd w:val="clear" w:color="auto" w:fill="auto"/>
          </w:tcPr>
          <w:p w:rsidR="008D116C" w:rsidRPr="008D116C" w:rsidRDefault="008D116C" w:rsidP="004E1854">
            <w:pPr>
              <w:tabs>
                <w:tab w:val="left" w:pos="709"/>
              </w:tabs>
              <w:ind w:firstLine="142"/>
              <w:jc w:val="center"/>
              <w:rPr>
                <w:rFonts w:cs="Times New Roman"/>
                <w:kern w:val="1"/>
                <w:sz w:val="24"/>
                <w:szCs w:val="24"/>
                <w:lang w:eastAsia="zh-CN"/>
              </w:rPr>
            </w:pPr>
            <w:r w:rsidRPr="008D116C">
              <w:rPr>
                <w:rFonts w:cs="Times New Roman"/>
                <w:kern w:val="1"/>
                <w:sz w:val="24"/>
                <w:szCs w:val="24"/>
                <w:lang w:eastAsia="zh-CN"/>
              </w:rPr>
              <w:t>25000,0</w:t>
            </w:r>
          </w:p>
        </w:tc>
        <w:tc>
          <w:tcPr>
            <w:tcW w:w="198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6" w:type="dxa"/>
            <w:shd w:val="clear" w:color="auto" w:fill="auto"/>
          </w:tcPr>
          <w:p w:rsidR="008D116C" w:rsidRPr="008D116C" w:rsidRDefault="008D116C" w:rsidP="004E1854">
            <w:pPr>
              <w:tabs>
                <w:tab w:val="left" w:pos="709"/>
              </w:tabs>
              <w:ind w:firstLine="142"/>
              <w:jc w:val="center"/>
              <w:rPr>
                <w:rFonts w:cs="Times New Roman"/>
                <w:kern w:val="1"/>
                <w:sz w:val="24"/>
                <w:szCs w:val="24"/>
                <w:lang w:eastAsia="zh-CN"/>
              </w:rPr>
            </w:pPr>
            <w:r w:rsidRPr="008D116C">
              <w:rPr>
                <w:rFonts w:cs="Times New Roman"/>
                <w:kern w:val="1"/>
                <w:sz w:val="24"/>
                <w:szCs w:val="24"/>
                <w:lang w:eastAsia="zh-CN"/>
              </w:rPr>
              <w:t>25000,0</w:t>
            </w:r>
          </w:p>
        </w:tc>
        <w:tc>
          <w:tcPr>
            <w:tcW w:w="1559"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7"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r>
      <w:tr w:rsidR="008D116C" w:rsidRPr="00482F4B" w:rsidTr="008D116C">
        <w:tc>
          <w:tcPr>
            <w:tcW w:w="5387" w:type="dxa"/>
            <w:shd w:val="clear" w:color="auto" w:fill="auto"/>
          </w:tcPr>
          <w:p w:rsidR="008D116C" w:rsidRPr="008D116C" w:rsidRDefault="008D116C" w:rsidP="004E1854">
            <w:pPr>
              <w:rPr>
                <w:rFonts w:cs="Times New Roman"/>
                <w:kern w:val="1"/>
                <w:sz w:val="24"/>
                <w:szCs w:val="24"/>
                <w:lang w:eastAsia="zh-CN"/>
              </w:rPr>
            </w:pPr>
            <w:r w:rsidRPr="008D116C">
              <w:rPr>
                <w:rFonts w:cs="Times New Roman"/>
                <w:kern w:val="1"/>
                <w:sz w:val="24"/>
                <w:szCs w:val="24"/>
                <w:lang w:eastAsia="zh-CN"/>
              </w:rPr>
              <w:t>2028</w:t>
            </w:r>
          </w:p>
        </w:tc>
        <w:tc>
          <w:tcPr>
            <w:tcW w:w="1275" w:type="dxa"/>
            <w:shd w:val="clear" w:color="auto" w:fill="auto"/>
          </w:tcPr>
          <w:p w:rsidR="008D116C" w:rsidRPr="008D116C" w:rsidRDefault="008D116C" w:rsidP="004E1854">
            <w:pPr>
              <w:tabs>
                <w:tab w:val="left" w:pos="709"/>
              </w:tabs>
              <w:ind w:firstLine="142"/>
              <w:jc w:val="center"/>
              <w:rPr>
                <w:rFonts w:cs="Times New Roman"/>
                <w:kern w:val="1"/>
                <w:sz w:val="24"/>
                <w:szCs w:val="24"/>
                <w:lang w:eastAsia="zh-CN"/>
              </w:rPr>
            </w:pPr>
            <w:r w:rsidRPr="008D116C">
              <w:rPr>
                <w:rFonts w:cs="Times New Roman"/>
                <w:kern w:val="1"/>
                <w:sz w:val="24"/>
                <w:szCs w:val="24"/>
                <w:lang w:eastAsia="zh-CN"/>
              </w:rPr>
              <w:t>25000,0</w:t>
            </w:r>
          </w:p>
        </w:tc>
        <w:tc>
          <w:tcPr>
            <w:tcW w:w="198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6" w:type="dxa"/>
            <w:shd w:val="clear" w:color="auto" w:fill="auto"/>
          </w:tcPr>
          <w:p w:rsidR="008D116C" w:rsidRPr="008D116C" w:rsidRDefault="008D116C" w:rsidP="004E1854">
            <w:pPr>
              <w:tabs>
                <w:tab w:val="left" w:pos="709"/>
              </w:tabs>
              <w:ind w:firstLine="142"/>
              <w:jc w:val="center"/>
              <w:rPr>
                <w:rFonts w:cs="Times New Roman"/>
                <w:kern w:val="1"/>
                <w:sz w:val="24"/>
                <w:szCs w:val="24"/>
                <w:lang w:eastAsia="zh-CN"/>
              </w:rPr>
            </w:pPr>
            <w:r w:rsidRPr="008D116C">
              <w:rPr>
                <w:rFonts w:cs="Times New Roman"/>
                <w:kern w:val="1"/>
                <w:sz w:val="24"/>
                <w:szCs w:val="24"/>
                <w:lang w:eastAsia="zh-CN"/>
              </w:rPr>
              <w:t>25000,0</w:t>
            </w:r>
          </w:p>
        </w:tc>
        <w:tc>
          <w:tcPr>
            <w:tcW w:w="1559"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7"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r>
      <w:tr w:rsidR="008D116C" w:rsidRPr="00482F4B" w:rsidTr="008D116C">
        <w:tc>
          <w:tcPr>
            <w:tcW w:w="5387" w:type="dxa"/>
            <w:shd w:val="clear" w:color="auto" w:fill="auto"/>
          </w:tcPr>
          <w:p w:rsidR="008D116C" w:rsidRPr="008D116C" w:rsidRDefault="008D116C" w:rsidP="004E1854">
            <w:pPr>
              <w:rPr>
                <w:rFonts w:cs="Times New Roman"/>
                <w:kern w:val="1"/>
                <w:sz w:val="24"/>
                <w:szCs w:val="24"/>
                <w:lang w:eastAsia="zh-CN"/>
              </w:rPr>
            </w:pPr>
            <w:r w:rsidRPr="008D116C">
              <w:rPr>
                <w:rFonts w:cs="Times New Roman"/>
                <w:kern w:val="1"/>
                <w:sz w:val="24"/>
                <w:szCs w:val="24"/>
                <w:lang w:eastAsia="zh-CN"/>
              </w:rPr>
              <w:t>Всего</w:t>
            </w:r>
          </w:p>
        </w:tc>
        <w:tc>
          <w:tcPr>
            <w:tcW w:w="1275" w:type="dxa"/>
            <w:shd w:val="clear" w:color="auto" w:fill="auto"/>
          </w:tcPr>
          <w:p w:rsidR="008D116C" w:rsidRPr="008D116C" w:rsidRDefault="008D116C" w:rsidP="004E1854">
            <w:pPr>
              <w:tabs>
                <w:tab w:val="left" w:pos="709"/>
              </w:tabs>
              <w:ind w:firstLine="142"/>
              <w:jc w:val="center"/>
              <w:rPr>
                <w:rFonts w:cs="Times New Roman"/>
                <w:kern w:val="1"/>
                <w:sz w:val="24"/>
                <w:szCs w:val="24"/>
                <w:lang w:eastAsia="zh-CN"/>
              </w:rPr>
            </w:pPr>
            <w:r w:rsidRPr="008D116C">
              <w:rPr>
                <w:rFonts w:cs="Times New Roman"/>
                <w:kern w:val="1"/>
                <w:sz w:val="24"/>
                <w:szCs w:val="24"/>
                <w:lang w:eastAsia="zh-CN"/>
              </w:rPr>
              <w:t>172177,1</w:t>
            </w:r>
            <w:r w:rsidRPr="008D116C">
              <w:rPr>
                <w:rFonts w:cs="Times New Roman"/>
                <w:kern w:val="1"/>
                <w:sz w:val="24"/>
                <w:szCs w:val="24"/>
                <w:lang w:eastAsia="zh-CN"/>
              </w:rPr>
              <w:fldChar w:fldCharType="begin"/>
            </w:r>
            <w:r w:rsidRPr="008D116C">
              <w:rPr>
                <w:rFonts w:cs="Times New Roman"/>
                <w:kern w:val="1"/>
                <w:sz w:val="24"/>
                <w:szCs w:val="24"/>
                <w:lang w:eastAsia="zh-CN"/>
              </w:rPr>
              <w:instrText xml:space="preserve"> =SUM(ABOVE) </w:instrText>
            </w:r>
            <w:r w:rsidRPr="008D116C">
              <w:rPr>
                <w:rFonts w:cs="Times New Roman"/>
                <w:kern w:val="1"/>
                <w:sz w:val="24"/>
                <w:szCs w:val="24"/>
                <w:lang w:eastAsia="zh-CN"/>
              </w:rPr>
              <w:fldChar w:fldCharType="end"/>
            </w:r>
          </w:p>
        </w:tc>
        <w:tc>
          <w:tcPr>
            <w:tcW w:w="198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6" w:type="dxa"/>
            <w:shd w:val="clear" w:color="auto" w:fill="auto"/>
          </w:tcPr>
          <w:p w:rsidR="008D116C" w:rsidRPr="008D116C" w:rsidRDefault="008D116C" w:rsidP="004E1854">
            <w:pPr>
              <w:tabs>
                <w:tab w:val="left" w:pos="709"/>
              </w:tabs>
              <w:ind w:firstLine="142"/>
              <w:jc w:val="center"/>
              <w:rPr>
                <w:rFonts w:cs="Times New Roman"/>
                <w:kern w:val="1"/>
                <w:sz w:val="24"/>
                <w:szCs w:val="24"/>
                <w:lang w:eastAsia="zh-CN"/>
              </w:rPr>
            </w:pPr>
            <w:r w:rsidRPr="008D116C">
              <w:rPr>
                <w:rFonts w:cs="Times New Roman"/>
                <w:kern w:val="1"/>
                <w:sz w:val="24"/>
                <w:szCs w:val="24"/>
                <w:lang w:eastAsia="zh-CN"/>
              </w:rPr>
              <w:t>172177,1</w:t>
            </w:r>
            <w:r w:rsidRPr="008D116C">
              <w:rPr>
                <w:rFonts w:cs="Times New Roman"/>
                <w:kern w:val="1"/>
                <w:sz w:val="24"/>
                <w:szCs w:val="24"/>
                <w:lang w:eastAsia="zh-CN"/>
              </w:rPr>
              <w:fldChar w:fldCharType="begin"/>
            </w:r>
            <w:r w:rsidRPr="008D116C">
              <w:rPr>
                <w:rFonts w:cs="Times New Roman"/>
                <w:kern w:val="1"/>
                <w:sz w:val="24"/>
                <w:szCs w:val="24"/>
                <w:lang w:eastAsia="zh-CN"/>
              </w:rPr>
              <w:instrText xml:space="preserve"> =SUM(ABOVE) </w:instrText>
            </w:r>
            <w:r w:rsidRPr="008D116C">
              <w:rPr>
                <w:rFonts w:cs="Times New Roman"/>
                <w:kern w:val="1"/>
                <w:sz w:val="24"/>
                <w:szCs w:val="24"/>
                <w:lang w:eastAsia="zh-CN"/>
              </w:rPr>
              <w:fldChar w:fldCharType="end"/>
            </w:r>
          </w:p>
        </w:tc>
        <w:tc>
          <w:tcPr>
            <w:tcW w:w="1559"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7"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r>
      <w:tr w:rsidR="008D116C" w:rsidRPr="00482F4B" w:rsidTr="008D116C">
        <w:tc>
          <w:tcPr>
            <w:tcW w:w="14459" w:type="dxa"/>
            <w:gridSpan w:val="6"/>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расходы, связанные с осуществлением капитальных вложений в объекты капитального строительства</w:t>
            </w:r>
          </w:p>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муниципальной собственности муниципального образования Темрюкский муниципальный район Краснодарского края &lt;3&gt;</w:t>
            </w:r>
          </w:p>
        </w:tc>
      </w:tr>
      <w:tr w:rsidR="008D116C" w:rsidRPr="00482F4B" w:rsidTr="008D116C">
        <w:tc>
          <w:tcPr>
            <w:tcW w:w="5387" w:type="dxa"/>
            <w:shd w:val="clear" w:color="auto" w:fill="auto"/>
          </w:tcPr>
          <w:p w:rsidR="008D116C" w:rsidRPr="008D116C" w:rsidRDefault="008D116C" w:rsidP="004E1854">
            <w:pPr>
              <w:rPr>
                <w:rFonts w:cs="Times New Roman"/>
                <w:kern w:val="1"/>
                <w:sz w:val="24"/>
                <w:szCs w:val="24"/>
                <w:lang w:eastAsia="zh-CN"/>
              </w:rPr>
            </w:pPr>
            <w:r w:rsidRPr="008D116C">
              <w:rPr>
                <w:rFonts w:cs="Times New Roman"/>
                <w:kern w:val="1"/>
                <w:sz w:val="24"/>
                <w:szCs w:val="24"/>
                <w:lang w:eastAsia="zh-CN"/>
              </w:rPr>
              <w:t>2022</w:t>
            </w:r>
          </w:p>
        </w:tc>
        <w:tc>
          <w:tcPr>
            <w:tcW w:w="127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198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6"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1559"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7"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r>
      <w:tr w:rsidR="008D116C" w:rsidRPr="00482F4B" w:rsidTr="008D116C">
        <w:tc>
          <w:tcPr>
            <w:tcW w:w="5387" w:type="dxa"/>
            <w:shd w:val="clear" w:color="auto" w:fill="auto"/>
          </w:tcPr>
          <w:p w:rsidR="008D116C" w:rsidRPr="008D116C" w:rsidRDefault="008D116C" w:rsidP="004E1854">
            <w:pPr>
              <w:rPr>
                <w:rFonts w:cs="Times New Roman"/>
                <w:kern w:val="1"/>
                <w:sz w:val="24"/>
                <w:szCs w:val="24"/>
                <w:lang w:eastAsia="zh-CN"/>
              </w:rPr>
            </w:pPr>
            <w:r w:rsidRPr="008D116C">
              <w:rPr>
                <w:rFonts w:cs="Times New Roman"/>
                <w:kern w:val="1"/>
                <w:sz w:val="24"/>
                <w:szCs w:val="24"/>
                <w:lang w:eastAsia="zh-CN"/>
              </w:rPr>
              <w:t>2023</w:t>
            </w:r>
          </w:p>
        </w:tc>
        <w:tc>
          <w:tcPr>
            <w:tcW w:w="127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198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6"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1559"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7"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r>
      <w:tr w:rsidR="008D116C" w:rsidRPr="00482F4B" w:rsidTr="008D116C">
        <w:tc>
          <w:tcPr>
            <w:tcW w:w="5387" w:type="dxa"/>
            <w:shd w:val="clear" w:color="auto" w:fill="auto"/>
          </w:tcPr>
          <w:p w:rsidR="008D116C" w:rsidRPr="008D116C" w:rsidRDefault="008D116C" w:rsidP="004E1854">
            <w:pPr>
              <w:rPr>
                <w:rFonts w:cs="Times New Roman"/>
                <w:kern w:val="1"/>
                <w:sz w:val="24"/>
                <w:szCs w:val="24"/>
                <w:lang w:eastAsia="zh-CN"/>
              </w:rPr>
            </w:pPr>
            <w:r w:rsidRPr="008D116C">
              <w:rPr>
                <w:rFonts w:cs="Times New Roman"/>
                <w:kern w:val="1"/>
                <w:sz w:val="24"/>
                <w:szCs w:val="24"/>
                <w:lang w:eastAsia="zh-CN"/>
              </w:rPr>
              <w:t>2024</w:t>
            </w:r>
          </w:p>
        </w:tc>
        <w:tc>
          <w:tcPr>
            <w:tcW w:w="127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198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6"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1559"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7"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r>
      <w:tr w:rsidR="008D116C" w:rsidRPr="00482F4B" w:rsidTr="008D116C">
        <w:tc>
          <w:tcPr>
            <w:tcW w:w="5387" w:type="dxa"/>
            <w:shd w:val="clear" w:color="auto" w:fill="auto"/>
          </w:tcPr>
          <w:p w:rsidR="008D116C" w:rsidRPr="008D116C" w:rsidRDefault="008D116C" w:rsidP="004E1854">
            <w:pPr>
              <w:rPr>
                <w:rFonts w:cs="Times New Roman"/>
                <w:kern w:val="1"/>
                <w:sz w:val="24"/>
                <w:szCs w:val="24"/>
                <w:lang w:eastAsia="zh-CN"/>
              </w:rPr>
            </w:pPr>
            <w:r w:rsidRPr="008D116C">
              <w:rPr>
                <w:rFonts w:cs="Times New Roman"/>
                <w:kern w:val="1"/>
                <w:sz w:val="24"/>
                <w:szCs w:val="24"/>
                <w:lang w:eastAsia="zh-CN"/>
              </w:rPr>
              <w:t>2025</w:t>
            </w:r>
          </w:p>
        </w:tc>
        <w:tc>
          <w:tcPr>
            <w:tcW w:w="127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198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6"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1559"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7"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r>
      <w:tr w:rsidR="008D116C" w:rsidRPr="00482F4B" w:rsidTr="008D116C">
        <w:tc>
          <w:tcPr>
            <w:tcW w:w="5387" w:type="dxa"/>
            <w:shd w:val="clear" w:color="auto" w:fill="auto"/>
          </w:tcPr>
          <w:p w:rsidR="008D116C" w:rsidRPr="008D116C" w:rsidRDefault="008D116C" w:rsidP="004E1854">
            <w:pPr>
              <w:rPr>
                <w:rFonts w:cs="Times New Roman"/>
                <w:kern w:val="1"/>
                <w:sz w:val="24"/>
                <w:szCs w:val="24"/>
                <w:lang w:eastAsia="zh-CN"/>
              </w:rPr>
            </w:pPr>
            <w:r w:rsidRPr="008D116C">
              <w:rPr>
                <w:rFonts w:cs="Times New Roman"/>
                <w:kern w:val="1"/>
                <w:sz w:val="24"/>
                <w:szCs w:val="24"/>
                <w:lang w:eastAsia="zh-CN"/>
              </w:rPr>
              <w:t>2026</w:t>
            </w:r>
          </w:p>
        </w:tc>
        <w:tc>
          <w:tcPr>
            <w:tcW w:w="127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198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6"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1559"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7"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r>
      <w:tr w:rsidR="008D116C" w:rsidRPr="00482F4B" w:rsidTr="008D116C">
        <w:tc>
          <w:tcPr>
            <w:tcW w:w="5387" w:type="dxa"/>
            <w:shd w:val="clear" w:color="auto" w:fill="auto"/>
          </w:tcPr>
          <w:p w:rsidR="008D116C" w:rsidRPr="008D116C" w:rsidRDefault="008D116C" w:rsidP="004E1854">
            <w:pPr>
              <w:rPr>
                <w:rFonts w:cs="Times New Roman"/>
                <w:kern w:val="1"/>
                <w:sz w:val="24"/>
                <w:szCs w:val="24"/>
                <w:lang w:eastAsia="zh-CN"/>
              </w:rPr>
            </w:pPr>
            <w:r w:rsidRPr="008D116C">
              <w:rPr>
                <w:rFonts w:cs="Times New Roman"/>
                <w:kern w:val="1"/>
                <w:sz w:val="24"/>
                <w:szCs w:val="24"/>
                <w:lang w:eastAsia="zh-CN"/>
              </w:rPr>
              <w:t>2027</w:t>
            </w:r>
          </w:p>
        </w:tc>
        <w:tc>
          <w:tcPr>
            <w:tcW w:w="127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198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6"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1559"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7"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r>
      <w:tr w:rsidR="008D116C" w:rsidRPr="00482F4B" w:rsidTr="008D116C">
        <w:tc>
          <w:tcPr>
            <w:tcW w:w="5387" w:type="dxa"/>
            <w:shd w:val="clear" w:color="auto" w:fill="auto"/>
          </w:tcPr>
          <w:p w:rsidR="008D116C" w:rsidRPr="008D116C" w:rsidRDefault="008D116C" w:rsidP="004E1854">
            <w:pPr>
              <w:rPr>
                <w:rFonts w:cs="Times New Roman"/>
                <w:kern w:val="1"/>
                <w:sz w:val="24"/>
                <w:szCs w:val="24"/>
                <w:lang w:eastAsia="zh-CN"/>
              </w:rPr>
            </w:pPr>
            <w:r w:rsidRPr="008D116C">
              <w:rPr>
                <w:rFonts w:cs="Times New Roman"/>
                <w:kern w:val="1"/>
                <w:sz w:val="24"/>
                <w:szCs w:val="24"/>
                <w:lang w:eastAsia="zh-CN"/>
              </w:rPr>
              <w:t>2028</w:t>
            </w:r>
          </w:p>
        </w:tc>
        <w:tc>
          <w:tcPr>
            <w:tcW w:w="127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198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6"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1559"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7"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r>
      <w:tr w:rsidR="008D116C" w:rsidRPr="00482F4B" w:rsidTr="008D116C">
        <w:tc>
          <w:tcPr>
            <w:tcW w:w="5387" w:type="dxa"/>
            <w:shd w:val="clear" w:color="auto" w:fill="auto"/>
          </w:tcPr>
          <w:p w:rsidR="008D116C" w:rsidRPr="008D116C" w:rsidRDefault="008D116C" w:rsidP="004E1854">
            <w:pPr>
              <w:rPr>
                <w:rFonts w:cs="Times New Roman"/>
                <w:kern w:val="1"/>
                <w:sz w:val="24"/>
                <w:szCs w:val="24"/>
                <w:lang w:eastAsia="zh-CN"/>
              </w:rPr>
            </w:pPr>
            <w:r w:rsidRPr="008D116C">
              <w:rPr>
                <w:rFonts w:cs="Times New Roman"/>
                <w:kern w:val="1"/>
                <w:sz w:val="24"/>
                <w:szCs w:val="24"/>
                <w:lang w:eastAsia="zh-CN"/>
              </w:rPr>
              <w:t>Всего</w:t>
            </w:r>
          </w:p>
        </w:tc>
        <w:tc>
          <w:tcPr>
            <w:tcW w:w="127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1985"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6"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1559"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c>
          <w:tcPr>
            <w:tcW w:w="2127" w:type="dxa"/>
            <w:shd w:val="clear" w:color="auto" w:fill="auto"/>
          </w:tcPr>
          <w:p w:rsidR="008D116C" w:rsidRPr="008D116C" w:rsidRDefault="008D116C" w:rsidP="004E1854">
            <w:pPr>
              <w:jc w:val="center"/>
              <w:rPr>
                <w:rFonts w:cs="Times New Roman"/>
                <w:kern w:val="1"/>
                <w:sz w:val="24"/>
                <w:szCs w:val="24"/>
                <w:lang w:eastAsia="zh-CN"/>
              </w:rPr>
            </w:pPr>
            <w:r w:rsidRPr="008D116C">
              <w:rPr>
                <w:rFonts w:cs="Times New Roman"/>
                <w:kern w:val="1"/>
                <w:sz w:val="24"/>
                <w:szCs w:val="24"/>
                <w:lang w:eastAsia="zh-CN"/>
              </w:rPr>
              <w:t>0,0</w:t>
            </w:r>
          </w:p>
        </w:tc>
      </w:tr>
    </w:tbl>
    <w:p w:rsidR="00E6605F" w:rsidRPr="00BF2EEF" w:rsidRDefault="00E6605F" w:rsidP="00E6605F">
      <w:pPr>
        <w:jc w:val="center"/>
        <w:rPr>
          <w:rFonts w:cs="Times New Roman"/>
          <w:sz w:val="24"/>
          <w:szCs w:val="24"/>
        </w:rPr>
        <w:sectPr w:rsidR="00E6605F" w:rsidRPr="00BF2EEF" w:rsidSect="00E6605F">
          <w:headerReference w:type="default" r:id="rId15"/>
          <w:headerReference w:type="first" r:id="rId16"/>
          <w:pgSz w:w="16838" w:h="11906" w:orient="landscape"/>
          <w:pgMar w:top="1701" w:right="1134" w:bottom="567" w:left="1134" w:header="709" w:footer="709" w:gutter="0"/>
          <w:cols w:space="708"/>
          <w:titlePg/>
          <w:docGrid w:linePitch="381"/>
        </w:sectPr>
      </w:pPr>
    </w:p>
    <w:p w:rsidR="00E6605F" w:rsidRPr="00E6605F" w:rsidRDefault="00E6605F" w:rsidP="00E6605F">
      <w:pPr>
        <w:numPr>
          <w:ilvl w:val="0"/>
          <w:numId w:val="40"/>
        </w:numPr>
        <w:contextualSpacing/>
        <w:jc w:val="center"/>
        <w:rPr>
          <w:rFonts w:cs="Times New Roman"/>
          <w:b/>
          <w:sz w:val="24"/>
          <w:szCs w:val="24"/>
        </w:rPr>
      </w:pPr>
      <w:r w:rsidRPr="00E6605F">
        <w:rPr>
          <w:b/>
        </w:rPr>
        <w:lastRenderedPageBreak/>
        <w:t>Целевые показатели муниципальной программы</w:t>
      </w:r>
    </w:p>
    <w:p w:rsidR="00E6605F" w:rsidRPr="00E6605F" w:rsidRDefault="00E6605F" w:rsidP="00E6605F">
      <w:pPr>
        <w:ind w:firstLine="709"/>
        <w:jc w:val="both"/>
      </w:pPr>
    </w:p>
    <w:p w:rsidR="00E6605F" w:rsidRPr="00E6605F" w:rsidRDefault="00E6605F" w:rsidP="00E6605F">
      <w:pPr>
        <w:ind w:firstLine="709"/>
        <w:jc w:val="both"/>
      </w:pPr>
      <w:r w:rsidRPr="00E6605F">
        <w:t>Для обеспечения возможности проверки достижения цели и решения задач, на реализацию которых направлена муниципальная программа, определен перечень целевых показателей муниципальной программы, характеризующих ход ее реализации.</w:t>
      </w:r>
    </w:p>
    <w:p w:rsidR="00E6605F" w:rsidRPr="00E6605F" w:rsidRDefault="00E6605F" w:rsidP="00E6605F">
      <w:pPr>
        <w:jc w:val="center"/>
        <w:rPr>
          <w:rFonts w:cs="Times New Roman"/>
          <w:szCs w:val="28"/>
        </w:rPr>
      </w:pPr>
    </w:p>
    <w:p w:rsidR="00E6605F" w:rsidRPr="00E6605F" w:rsidRDefault="00E6605F" w:rsidP="00E6605F">
      <w:pPr>
        <w:jc w:val="center"/>
        <w:rPr>
          <w:rFonts w:cs="Times New Roman"/>
          <w:b/>
          <w:szCs w:val="28"/>
        </w:rPr>
      </w:pPr>
      <w:r w:rsidRPr="00E6605F">
        <w:rPr>
          <w:rFonts w:cs="Times New Roman"/>
          <w:b/>
          <w:szCs w:val="28"/>
        </w:rPr>
        <w:t>ЦЕЛЕВЫЕ ПОКАЗАТЕЛИ МУНИЦИПАЛЬНОЙ ПРОГРАММЫ</w:t>
      </w:r>
    </w:p>
    <w:p w:rsidR="00E6605F" w:rsidRDefault="00E6605F" w:rsidP="00E6605F">
      <w:pPr>
        <w:jc w:val="center"/>
        <w:rPr>
          <w:rFonts w:cs="Times New Roman"/>
          <w:b/>
          <w:szCs w:val="28"/>
        </w:rPr>
      </w:pPr>
      <w:r w:rsidRPr="00E6605F">
        <w:rPr>
          <w:rFonts w:cs="Times New Roman"/>
          <w:b/>
          <w:szCs w:val="28"/>
        </w:rPr>
        <w:t>«Развитие сельского хозяйства»</w:t>
      </w:r>
    </w:p>
    <w:p w:rsidR="003E0708" w:rsidRPr="00082567" w:rsidRDefault="003E0708" w:rsidP="003E0708">
      <w:pPr>
        <w:shd w:val="clear" w:color="auto" w:fill="FFFFFF"/>
        <w:jc w:val="center"/>
        <w:rPr>
          <w:rFonts w:eastAsia="Times New Roman" w:cs="Times New Roman"/>
          <w:color w:val="000000"/>
          <w:sz w:val="23"/>
          <w:szCs w:val="23"/>
          <w:lang w:eastAsia="ru-RU"/>
        </w:rPr>
      </w:pPr>
      <w:r w:rsidRPr="00082567">
        <w:rPr>
          <w:rFonts w:eastAsia="Times New Roman" w:cs="Times New Roman"/>
          <w:color w:val="000000"/>
          <w:sz w:val="23"/>
          <w:szCs w:val="23"/>
          <w:lang w:eastAsia="ru-RU"/>
        </w:rPr>
        <w:t>Список изменяющих документов</w:t>
      </w:r>
    </w:p>
    <w:p w:rsidR="003E0708" w:rsidRPr="00375420" w:rsidRDefault="003E0708" w:rsidP="003E0708">
      <w:pPr>
        <w:shd w:val="clear" w:color="auto" w:fill="FFFFFF"/>
        <w:jc w:val="center"/>
        <w:rPr>
          <w:rFonts w:eastAsia="Times New Roman" w:cs="Times New Roman"/>
          <w:color w:val="000000"/>
          <w:sz w:val="23"/>
          <w:szCs w:val="23"/>
          <w:lang w:eastAsia="ru-RU"/>
        </w:rPr>
      </w:pPr>
      <w:r w:rsidRPr="00375420">
        <w:rPr>
          <w:rFonts w:eastAsia="Times New Roman" w:cs="Times New Roman"/>
          <w:color w:val="000000"/>
          <w:sz w:val="23"/>
          <w:szCs w:val="23"/>
          <w:lang w:eastAsia="ru-RU"/>
        </w:rPr>
        <w:t>(в ред. Постановлений администрации МО Темрюкский район</w:t>
      </w:r>
    </w:p>
    <w:p w:rsidR="003E0708" w:rsidRPr="00375420" w:rsidRDefault="003E0708" w:rsidP="003E0708">
      <w:pPr>
        <w:shd w:val="clear" w:color="auto" w:fill="FFFFFF"/>
        <w:jc w:val="center"/>
        <w:rPr>
          <w:rFonts w:eastAsia="Times New Roman" w:cs="Times New Roman"/>
          <w:color w:val="000000"/>
          <w:sz w:val="23"/>
          <w:szCs w:val="23"/>
          <w:lang w:eastAsia="ru-RU"/>
        </w:rPr>
      </w:pPr>
      <w:r w:rsidRPr="00375420">
        <w:rPr>
          <w:rFonts w:eastAsia="Times New Roman" w:cs="Times New Roman"/>
          <w:color w:val="000000"/>
          <w:sz w:val="23"/>
          <w:szCs w:val="23"/>
          <w:lang w:eastAsia="ru-RU"/>
        </w:rPr>
        <w:t xml:space="preserve"> от 21.03.2022 № 335</w:t>
      </w:r>
      <w:r>
        <w:rPr>
          <w:rFonts w:eastAsia="Times New Roman" w:cs="Times New Roman"/>
          <w:color w:val="000000"/>
          <w:sz w:val="23"/>
          <w:szCs w:val="23"/>
          <w:lang w:eastAsia="ru-RU"/>
        </w:rPr>
        <w:t>, от 31.10.2022 № 1985, от 21.11.2022 № 2176, от 06.12.2022 № 2324</w:t>
      </w:r>
      <w:r w:rsidR="00776433">
        <w:rPr>
          <w:rFonts w:eastAsia="Times New Roman" w:cs="Times New Roman"/>
          <w:color w:val="000000"/>
          <w:sz w:val="23"/>
          <w:szCs w:val="23"/>
          <w:lang w:eastAsia="ru-RU"/>
        </w:rPr>
        <w:t>, от 23.10.2023 № 1734</w:t>
      </w:r>
      <w:r w:rsidR="00E865C8">
        <w:rPr>
          <w:rFonts w:eastAsia="Times New Roman" w:cs="Times New Roman"/>
          <w:color w:val="000000"/>
          <w:sz w:val="23"/>
          <w:szCs w:val="23"/>
          <w:lang w:eastAsia="ru-RU"/>
        </w:rPr>
        <w:t xml:space="preserve">, </w:t>
      </w:r>
      <w:r w:rsidR="00E865C8" w:rsidRPr="00E865C8">
        <w:rPr>
          <w:rFonts w:eastAsia="Times New Roman" w:cs="Times New Roman"/>
          <w:color w:val="000000"/>
          <w:sz w:val="23"/>
          <w:szCs w:val="23"/>
          <w:lang w:eastAsia="ru-RU"/>
        </w:rPr>
        <w:t>от 31.10.2024 № 1725</w:t>
      </w:r>
      <w:r w:rsidR="001F229A">
        <w:rPr>
          <w:rFonts w:eastAsia="Times New Roman" w:cs="Times New Roman"/>
          <w:color w:val="000000"/>
          <w:sz w:val="23"/>
          <w:szCs w:val="23"/>
          <w:lang w:eastAsia="ru-RU"/>
        </w:rPr>
        <w:t>, от 26.05.2025 № 762</w:t>
      </w:r>
      <w:r w:rsidR="009F5420">
        <w:rPr>
          <w:rFonts w:eastAsia="Times New Roman" w:cs="Times New Roman"/>
          <w:color w:val="000000"/>
          <w:sz w:val="23"/>
          <w:szCs w:val="23"/>
          <w:lang w:eastAsia="ru-RU"/>
        </w:rPr>
        <w:t>, от 25.09.2025 № 1470</w:t>
      </w:r>
      <w:r w:rsidR="00264C4A" w:rsidRPr="00264C4A">
        <w:rPr>
          <w:rFonts w:eastAsia="Times New Roman" w:cs="Times New Roman"/>
          <w:color w:val="000000"/>
          <w:sz w:val="23"/>
          <w:szCs w:val="23"/>
          <w:lang w:eastAsia="ru-RU"/>
        </w:rPr>
        <w:t>, от 27.10.2025 № 1623</w:t>
      </w:r>
      <w:r w:rsidRPr="00375420">
        <w:rPr>
          <w:rFonts w:eastAsia="Times New Roman" w:cs="Times New Roman"/>
          <w:color w:val="000000"/>
          <w:sz w:val="23"/>
          <w:szCs w:val="23"/>
          <w:lang w:eastAsia="ru-RU"/>
        </w:rPr>
        <w:t>)</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693"/>
        <w:gridCol w:w="1417"/>
        <w:gridCol w:w="426"/>
        <w:gridCol w:w="992"/>
        <w:gridCol w:w="1134"/>
        <w:gridCol w:w="1134"/>
        <w:gridCol w:w="1134"/>
        <w:gridCol w:w="1134"/>
        <w:gridCol w:w="1134"/>
        <w:gridCol w:w="1134"/>
        <w:gridCol w:w="1134"/>
      </w:tblGrid>
      <w:tr w:rsidR="00433418" w:rsidRPr="00433418" w:rsidTr="00433418">
        <w:tc>
          <w:tcPr>
            <w:tcW w:w="9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r w:rsidRPr="00433418">
              <w:rPr>
                <w:rFonts w:eastAsia="Times New Roman" w:cs="Times New Roman"/>
                <w:bCs/>
                <w:kern w:val="1"/>
                <w:sz w:val="24"/>
                <w:szCs w:val="24"/>
                <w:lang w:eastAsia="zh-CN"/>
              </w:rPr>
              <w:t>№ п/п</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Наименование целевого показателя</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Единица измерения</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 xml:space="preserve">Статус </w:t>
            </w:r>
            <w:hyperlink r:id="rId17" w:anchor="P714" w:history="1">
              <w:r w:rsidRPr="00433418">
                <w:rPr>
                  <w:rFonts w:eastAsia="Times New Roman" w:cs="Times New Roman"/>
                  <w:bCs/>
                  <w:kern w:val="1"/>
                  <w:sz w:val="24"/>
                  <w:szCs w:val="24"/>
                  <w:lang w:eastAsia="zh-CN"/>
                </w:rPr>
                <w:t>&lt;1&gt;</w:t>
              </w:r>
            </w:hyperlink>
          </w:p>
        </w:tc>
        <w:tc>
          <w:tcPr>
            <w:tcW w:w="8930" w:type="dxa"/>
            <w:gridSpan w:val="8"/>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Значение целевого показателя</w:t>
            </w:r>
          </w:p>
        </w:tc>
      </w:tr>
      <w:tr w:rsidR="00433418" w:rsidRPr="00433418" w:rsidTr="00433418">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p>
        </w:tc>
        <w:tc>
          <w:tcPr>
            <w:tcW w:w="2693" w:type="dxa"/>
            <w:vMerge/>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p>
        </w:tc>
        <w:tc>
          <w:tcPr>
            <w:tcW w:w="426" w:type="dxa"/>
            <w:vMerge/>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Отчетный 2020 год</w:t>
            </w:r>
          </w:p>
          <w:p w:rsidR="00433418" w:rsidRPr="00433418" w:rsidRDefault="006101C3" w:rsidP="00433418">
            <w:pPr>
              <w:widowControl w:val="0"/>
              <w:suppressAutoHyphens/>
              <w:autoSpaceDE w:val="0"/>
              <w:autoSpaceDN w:val="0"/>
              <w:adjustRightInd w:val="0"/>
              <w:jc w:val="center"/>
              <w:rPr>
                <w:rFonts w:eastAsia="Times New Roman" w:cs="Times New Roman"/>
                <w:bCs/>
                <w:kern w:val="1"/>
                <w:sz w:val="24"/>
                <w:szCs w:val="24"/>
                <w:lang w:eastAsia="zh-CN"/>
              </w:rPr>
            </w:pPr>
            <w:hyperlink r:id="rId18" w:anchor="P714" w:history="1">
              <w:r w:rsidR="00433418" w:rsidRPr="00433418">
                <w:rPr>
                  <w:rFonts w:eastAsia="Times New Roman" w:cs="Times New Roman"/>
                  <w:bCs/>
                  <w:kern w:val="1"/>
                  <w:sz w:val="24"/>
                  <w:szCs w:val="24"/>
                  <w:lang w:eastAsia="zh-CN"/>
                </w:rPr>
                <w:t>&lt;2&gt;</w:t>
              </w:r>
            </w:hyperlink>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2022 год</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2023 год</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2024 год</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2025 год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r w:rsidRPr="00433418">
              <w:rPr>
                <w:rFonts w:eastAsia="Times New Roman" w:cs="Times New Roman"/>
                <w:bCs/>
                <w:kern w:val="1"/>
                <w:sz w:val="24"/>
                <w:szCs w:val="24"/>
                <w:lang w:eastAsia="zh-CN"/>
              </w:rPr>
              <w:t>2026 год</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r w:rsidRPr="00433418">
              <w:rPr>
                <w:rFonts w:eastAsia="Times New Roman" w:cs="Times New Roman"/>
                <w:bCs/>
                <w:kern w:val="1"/>
                <w:sz w:val="24"/>
                <w:szCs w:val="24"/>
                <w:lang w:eastAsia="zh-CN"/>
              </w:rPr>
              <w:t>2027 год</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2028 год</w:t>
            </w:r>
          </w:p>
        </w:tc>
      </w:tr>
    </w:tbl>
    <w:p w:rsidR="00433418" w:rsidRPr="00433418" w:rsidRDefault="00433418" w:rsidP="00433418">
      <w:pPr>
        <w:widowControl w:val="0"/>
        <w:autoSpaceDE w:val="0"/>
        <w:autoSpaceDN w:val="0"/>
        <w:adjustRightInd w:val="0"/>
        <w:ind w:firstLine="720"/>
        <w:jc w:val="both"/>
        <w:rPr>
          <w:rFonts w:ascii="Arial" w:eastAsia="Times New Roman" w:hAnsi="Arial" w:cs="Arial"/>
          <w:sz w:val="6"/>
          <w:szCs w:val="6"/>
          <w:lang w:eastAsia="ru-RU"/>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693"/>
        <w:gridCol w:w="1417"/>
        <w:gridCol w:w="426"/>
        <w:gridCol w:w="992"/>
        <w:gridCol w:w="1134"/>
        <w:gridCol w:w="1134"/>
        <w:gridCol w:w="1134"/>
        <w:gridCol w:w="1134"/>
        <w:gridCol w:w="1134"/>
        <w:gridCol w:w="1134"/>
        <w:gridCol w:w="1134"/>
      </w:tblGrid>
      <w:tr w:rsidR="00433418" w:rsidRPr="00433418" w:rsidTr="00433418">
        <w:trPr>
          <w:tblHeader/>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w:t>
            </w:r>
          </w:p>
        </w:tc>
        <w:tc>
          <w:tcPr>
            <w:tcW w:w="2693" w:type="dxa"/>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w:t>
            </w:r>
          </w:p>
        </w:tc>
        <w:tc>
          <w:tcPr>
            <w:tcW w:w="1417" w:type="dxa"/>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3</w:t>
            </w:r>
          </w:p>
        </w:tc>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4</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5</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6</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7</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9</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10</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11</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12</w:t>
            </w:r>
          </w:p>
        </w:tc>
      </w:tr>
      <w:tr w:rsidR="00433418" w:rsidRPr="00433418" w:rsidTr="00433418">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w:t>
            </w:r>
          </w:p>
        </w:tc>
        <w:tc>
          <w:tcPr>
            <w:tcW w:w="13466" w:type="dxa"/>
            <w:gridSpan w:val="11"/>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r w:rsidRPr="00433418">
              <w:rPr>
                <w:rFonts w:eastAsia="Times New Roman" w:cs="Times New Roman"/>
                <w:bCs/>
                <w:kern w:val="1"/>
                <w:sz w:val="24"/>
                <w:szCs w:val="24"/>
                <w:lang w:eastAsia="zh-CN"/>
              </w:rPr>
              <w:t>Муниципальная программа «Развитие сельского хозяйства»</w:t>
            </w:r>
          </w:p>
        </w:tc>
      </w:tr>
      <w:tr w:rsidR="00433418" w:rsidRPr="00433418" w:rsidTr="00433418">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2.1</w:t>
            </w:r>
          </w:p>
        </w:tc>
        <w:tc>
          <w:tcPr>
            <w:tcW w:w="13466" w:type="dxa"/>
            <w:gridSpan w:val="11"/>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r w:rsidRPr="00433418">
              <w:rPr>
                <w:rFonts w:eastAsia="Times New Roman" w:cs="Times New Roman"/>
                <w:bCs/>
                <w:kern w:val="1"/>
                <w:sz w:val="24"/>
                <w:szCs w:val="24"/>
                <w:lang w:eastAsia="zh-CN"/>
              </w:rPr>
              <w:t>Подпрограмма 1 «Материальное стимулирование производства сельскохозяйственной продукции»</w:t>
            </w:r>
          </w:p>
        </w:tc>
      </w:tr>
      <w:tr w:rsidR="00433418" w:rsidRPr="00433418" w:rsidTr="00433418">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2.1.1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r w:rsidRPr="00433418">
              <w:rPr>
                <w:rFonts w:eastAsia="Times New Roman" w:cs="Times New Roman"/>
                <w:bCs/>
                <w:kern w:val="1"/>
                <w:sz w:val="24"/>
                <w:szCs w:val="24"/>
                <w:lang w:eastAsia="zh-CN"/>
              </w:rPr>
              <w:t>Численность работающих в сфере сельского хозяйства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тыс. чел.</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5,6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5,6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5,6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5,6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5,6</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5,6</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5,6</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5,6</w:t>
            </w:r>
          </w:p>
        </w:tc>
      </w:tr>
      <w:tr w:rsidR="00433418" w:rsidRPr="00433418" w:rsidTr="00433418">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2.1.2</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r w:rsidRPr="00433418">
              <w:rPr>
                <w:rFonts w:eastAsia="Times New Roman" w:cs="Times New Roman"/>
                <w:bCs/>
                <w:kern w:val="1"/>
                <w:sz w:val="24"/>
                <w:szCs w:val="24"/>
                <w:lang w:eastAsia="zh-CN"/>
              </w:rPr>
              <w:t>Объем сельскохозяйственной продукции, произведенной в районе за счет всех категорий хозяйств</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млн. руб.</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8788,9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10717,7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11815,7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12512,7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13353,3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13353,3</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13353,3</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13353,3</w:t>
            </w:r>
          </w:p>
        </w:tc>
      </w:tr>
      <w:tr w:rsidR="00433418" w:rsidRPr="00433418" w:rsidTr="00433418">
        <w:tc>
          <w:tcPr>
            <w:tcW w:w="9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2.1.3</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r w:rsidRPr="00433418">
              <w:rPr>
                <w:rFonts w:eastAsia="Times New Roman" w:cs="Times New Roman"/>
                <w:bCs/>
                <w:kern w:val="1"/>
                <w:sz w:val="24"/>
                <w:szCs w:val="24"/>
                <w:lang w:eastAsia="zh-CN"/>
              </w:rPr>
              <w:t xml:space="preserve">Производство </w:t>
            </w:r>
            <w:r w:rsidRPr="00433418">
              <w:rPr>
                <w:rFonts w:eastAsia="Times New Roman" w:cs="Times New Roman"/>
                <w:bCs/>
                <w:kern w:val="1"/>
                <w:sz w:val="24"/>
                <w:szCs w:val="24"/>
                <w:lang w:eastAsia="zh-CN"/>
              </w:rPr>
              <w:lastRenderedPageBreak/>
              <w:t>сельскохозяйственной продукции в хозяйствах всех категорий: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lastRenderedPageBreak/>
              <w:t>х</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autoSpaceDE w:val="0"/>
              <w:autoSpaceDN w:val="0"/>
              <w:adjustRightInd w:val="0"/>
              <w:jc w:val="center"/>
              <w:rPr>
                <w:rFonts w:ascii="Arial" w:eastAsia="Times New Roman" w:hAnsi="Arial" w:cs="Arial"/>
                <w:sz w:val="22"/>
                <w:lang w:eastAsia="ru-RU"/>
              </w:rPr>
            </w:pPr>
            <w:r w:rsidRPr="00433418">
              <w:rPr>
                <w:rFonts w:eastAsia="Times New Roman" w:cs="Times New Roman"/>
                <w:bCs/>
                <w:kern w:val="1"/>
                <w:sz w:val="24"/>
                <w:szCs w:val="24"/>
                <w:lang w:eastAsia="zh-CN"/>
              </w:rPr>
              <w:t>х</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autoSpaceDE w:val="0"/>
              <w:autoSpaceDN w:val="0"/>
              <w:adjustRightInd w:val="0"/>
              <w:jc w:val="center"/>
              <w:rPr>
                <w:rFonts w:ascii="Arial" w:eastAsia="Times New Roman" w:hAnsi="Arial" w:cs="Arial"/>
                <w:sz w:val="22"/>
                <w:lang w:eastAsia="ru-RU"/>
              </w:rPr>
            </w:pPr>
            <w:r w:rsidRPr="00433418">
              <w:rPr>
                <w:rFonts w:eastAsia="Times New Roman" w:cs="Times New Roman"/>
                <w:bCs/>
                <w:kern w:val="1"/>
                <w:sz w:val="24"/>
                <w:szCs w:val="24"/>
                <w:lang w:eastAsia="zh-CN"/>
              </w:rPr>
              <w:t>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autoSpaceDE w:val="0"/>
              <w:autoSpaceDN w:val="0"/>
              <w:adjustRightInd w:val="0"/>
              <w:jc w:val="center"/>
              <w:rPr>
                <w:rFonts w:ascii="Arial" w:eastAsia="Times New Roman" w:hAnsi="Arial" w:cs="Arial"/>
                <w:sz w:val="22"/>
                <w:lang w:eastAsia="ru-RU"/>
              </w:rPr>
            </w:pPr>
            <w:r w:rsidRPr="00433418">
              <w:rPr>
                <w:rFonts w:eastAsia="Times New Roman" w:cs="Times New Roman"/>
                <w:bCs/>
                <w:kern w:val="1"/>
                <w:sz w:val="24"/>
                <w:szCs w:val="24"/>
                <w:lang w:eastAsia="zh-CN"/>
              </w:rPr>
              <w:t>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autoSpaceDE w:val="0"/>
              <w:autoSpaceDN w:val="0"/>
              <w:adjustRightInd w:val="0"/>
              <w:jc w:val="center"/>
              <w:rPr>
                <w:rFonts w:ascii="Arial" w:eastAsia="Times New Roman" w:hAnsi="Arial" w:cs="Arial"/>
                <w:sz w:val="22"/>
                <w:lang w:eastAsia="ru-RU"/>
              </w:rPr>
            </w:pPr>
            <w:r w:rsidRPr="00433418">
              <w:rPr>
                <w:rFonts w:eastAsia="Times New Roman" w:cs="Times New Roman"/>
                <w:bCs/>
                <w:kern w:val="1"/>
                <w:sz w:val="24"/>
                <w:szCs w:val="24"/>
                <w:lang w:eastAsia="zh-CN"/>
              </w:rPr>
              <w:t>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autoSpaceDE w:val="0"/>
              <w:autoSpaceDN w:val="0"/>
              <w:adjustRightInd w:val="0"/>
              <w:jc w:val="center"/>
              <w:rPr>
                <w:rFonts w:ascii="Arial" w:eastAsia="Times New Roman" w:hAnsi="Arial" w:cs="Arial"/>
                <w:sz w:val="22"/>
                <w:lang w:eastAsia="ru-RU"/>
              </w:rPr>
            </w:pPr>
            <w:r w:rsidRPr="00433418">
              <w:rPr>
                <w:rFonts w:eastAsia="Times New Roman" w:cs="Times New Roman"/>
                <w:bCs/>
                <w:kern w:val="1"/>
                <w:sz w:val="24"/>
                <w:szCs w:val="24"/>
                <w:lang w:eastAsia="zh-CN"/>
              </w:rPr>
              <w:t>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autoSpaceDE w:val="0"/>
              <w:autoSpaceDN w:val="0"/>
              <w:adjustRightInd w:val="0"/>
              <w:jc w:val="center"/>
              <w:rPr>
                <w:rFonts w:ascii="Arial" w:eastAsia="Times New Roman" w:hAnsi="Arial" w:cs="Arial"/>
                <w:sz w:val="22"/>
                <w:lang w:eastAsia="ru-RU"/>
              </w:rPr>
            </w:pPr>
            <w:r w:rsidRPr="00433418">
              <w:rPr>
                <w:rFonts w:eastAsia="Times New Roman" w:cs="Times New Roman"/>
                <w:bCs/>
                <w:kern w:val="1"/>
                <w:sz w:val="24"/>
                <w:szCs w:val="24"/>
                <w:lang w:eastAsia="zh-CN"/>
              </w:rPr>
              <w:t>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х</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х</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autoSpaceDE w:val="0"/>
              <w:autoSpaceDN w:val="0"/>
              <w:adjustRightInd w:val="0"/>
              <w:jc w:val="center"/>
              <w:rPr>
                <w:rFonts w:eastAsia="Times New Roman" w:cs="Times New Roman"/>
                <w:bCs/>
                <w:kern w:val="1"/>
                <w:sz w:val="24"/>
                <w:szCs w:val="24"/>
                <w:lang w:eastAsia="zh-CN"/>
              </w:rPr>
            </w:pPr>
          </w:p>
        </w:tc>
      </w:tr>
      <w:tr w:rsidR="00433418" w:rsidRPr="00433418" w:rsidTr="00433418">
        <w:tc>
          <w:tcPr>
            <w:tcW w:w="9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lastRenderedPageBreak/>
              <w:t>2.1.3.1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r w:rsidRPr="00433418">
              <w:rPr>
                <w:rFonts w:eastAsia="Times New Roman" w:cs="Times New Roman"/>
                <w:bCs/>
                <w:kern w:val="1"/>
                <w:sz w:val="24"/>
                <w:szCs w:val="24"/>
                <w:lang w:eastAsia="zh-CN"/>
              </w:rPr>
              <w:t>Вина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млн. дал</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12,1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12,4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12,6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12,8</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13,0</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13,4</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13,6</w:t>
            </w:r>
          </w:p>
        </w:tc>
      </w:tr>
      <w:tr w:rsidR="00433418" w:rsidRPr="00433418" w:rsidTr="00433418">
        <w:tc>
          <w:tcPr>
            <w:tcW w:w="9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2.1.3.2</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r w:rsidRPr="00433418">
              <w:rPr>
                <w:rFonts w:eastAsia="Times New Roman" w:cs="Times New Roman"/>
                <w:bCs/>
                <w:kern w:val="1"/>
                <w:sz w:val="24"/>
                <w:szCs w:val="24"/>
                <w:lang w:eastAsia="zh-CN"/>
              </w:rPr>
              <w:t>Винограда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тыс. тонн</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169,6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172,6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175,6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178,7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178,8</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180,0</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188,6</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191,6</w:t>
            </w:r>
          </w:p>
        </w:tc>
      </w:tr>
      <w:tr w:rsidR="00433418" w:rsidRPr="00433418" w:rsidTr="00433418">
        <w:tc>
          <w:tcPr>
            <w:tcW w:w="9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2.1.3.3</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r w:rsidRPr="00433418">
              <w:rPr>
                <w:rFonts w:eastAsia="Times New Roman" w:cs="Times New Roman"/>
                <w:bCs/>
                <w:kern w:val="1"/>
                <w:sz w:val="24"/>
                <w:szCs w:val="24"/>
                <w:lang w:eastAsia="zh-CN"/>
              </w:rPr>
              <w:t>Зерновых и зернобобовых</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тыс. тонн</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82,0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82,0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82,0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82,0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82,1</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82,2</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82,5</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82,7</w:t>
            </w:r>
          </w:p>
        </w:tc>
      </w:tr>
      <w:tr w:rsidR="00433418" w:rsidRPr="00433418" w:rsidTr="00433418">
        <w:tc>
          <w:tcPr>
            <w:tcW w:w="9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2.1.3.4</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r w:rsidRPr="00433418">
              <w:rPr>
                <w:rFonts w:eastAsia="Times New Roman" w:cs="Times New Roman"/>
                <w:bCs/>
                <w:kern w:val="1"/>
                <w:sz w:val="24"/>
                <w:szCs w:val="24"/>
                <w:lang w:eastAsia="zh-CN"/>
              </w:rPr>
              <w:t>Плодов и ягод</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тыс. тонн</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3,1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3,2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3,4</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3,6</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3,8</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3,9</w:t>
            </w:r>
          </w:p>
        </w:tc>
      </w:tr>
      <w:tr w:rsidR="00433418" w:rsidRPr="00433418" w:rsidTr="00433418">
        <w:tc>
          <w:tcPr>
            <w:tcW w:w="9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2.1.3.5</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r w:rsidRPr="00433418">
              <w:rPr>
                <w:rFonts w:eastAsia="Times New Roman" w:cs="Times New Roman"/>
                <w:bCs/>
                <w:kern w:val="1"/>
                <w:sz w:val="24"/>
                <w:szCs w:val="24"/>
                <w:lang w:eastAsia="zh-CN"/>
              </w:rPr>
              <w:t>Овощей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тыс. тонн</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6,8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7,2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7,3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7,5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7,7</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7,9</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8,0</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8,1</w:t>
            </w:r>
          </w:p>
        </w:tc>
      </w:tr>
      <w:tr w:rsidR="00433418" w:rsidRPr="00433418" w:rsidTr="00433418">
        <w:tc>
          <w:tcPr>
            <w:tcW w:w="9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2.1.3.6</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r w:rsidRPr="00433418">
              <w:rPr>
                <w:rFonts w:eastAsia="Times New Roman" w:cs="Times New Roman"/>
                <w:bCs/>
                <w:kern w:val="1"/>
                <w:sz w:val="24"/>
                <w:szCs w:val="24"/>
                <w:lang w:eastAsia="zh-CN"/>
              </w:rPr>
              <w:t>Крупного рогатого скота в живом весе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тыс. тонн</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2,8</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2,9</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3,5</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3,6</w:t>
            </w:r>
          </w:p>
        </w:tc>
      </w:tr>
      <w:tr w:rsidR="00433418" w:rsidRPr="00433418" w:rsidTr="00433418">
        <w:tc>
          <w:tcPr>
            <w:tcW w:w="9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2.1.3.7</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r w:rsidRPr="00433418">
              <w:rPr>
                <w:rFonts w:eastAsia="Times New Roman" w:cs="Times New Roman"/>
                <w:bCs/>
                <w:kern w:val="1"/>
                <w:sz w:val="24"/>
                <w:szCs w:val="24"/>
                <w:lang w:eastAsia="zh-CN"/>
              </w:rPr>
              <w:t>Свинины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тыс. тонн</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0,3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0,4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0,6</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0,7</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0,7</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0,8</w:t>
            </w:r>
          </w:p>
        </w:tc>
      </w:tr>
      <w:tr w:rsidR="00433418" w:rsidRPr="00433418" w:rsidTr="00433418">
        <w:tc>
          <w:tcPr>
            <w:tcW w:w="9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2.1.3.8</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r w:rsidRPr="00433418">
              <w:rPr>
                <w:rFonts w:eastAsia="Times New Roman" w:cs="Times New Roman"/>
                <w:bCs/>
                <w:kern w:val="1"/>
                <w:sz w:val="24"/>
                <w:szCs w:val="24"/>
                <w:lang w:eastAsia="zh-CN"/>
              </w:rPr>
              <w:t>Молока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тыс. тонн</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16,5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23,7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24,0</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24,3</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27,9</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28,2</w:t>
            </w:r>
          </w:p>
        </w:tc>
      </w:tr>
      <w:tr w:rsidR="00433418" w:rsidRPr="00433418" w:rsidTr="00433418">
        <w:tc>
          <w:tcPr>
            <w:tcW w:w="9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2.1.3.9</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r w:rsidRPr="00433418">
              <w:rPr>
                <w:rFonts w:eastAsia="Times New Roman" w:cs="Times New Roman"/>
                <w:bCs/>
                <w:kern w:val="1"/>
                <w:sz w:val="24"/>
                <w:szCs w:val="24"/>
                <w:lang w:eastAsia="zh-CN"/>
              </w:rPr>
              <w:t>Птицы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тыс. тонн</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1,5</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1,5</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1,5</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1,5</w:t>
            </w:r>
          </w:p>
        </w:tc>
      </w:tr>
      <w:tr w:rsidR="00433418" w:rsidRPr="00433418" w:rsidTr="00433418">
        <w:tc>
          <w:tcPr>
            <w:tcW w:w="9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2.1.3.10</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r w:rsidRPr="00433418">
              <w:rPr>
                <w:rFonts w:eastAsia="Times New Roman" w:cs="Times New Roman"/>
                <w:bCs/>
                <w:kern w:val="1"/>
                <w:sz w:val="24"/>
                <w:szCs w:val="24"/>
                <w:lang w:eastAsia="zh-CN"/>
              </w:rPr>
              <w:t>Товарно-пищевой рыбной продукции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тыс. тонн</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15,4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15,7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16,0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16,3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15,8</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15,9</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16,0</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16,1</w:t>
            </w:r>
          </w:p>
        </w:tc>
      </w:tr>
      <w:tr w:rsidR="00433418" w:rsidRPr="00433418" w:rsidTr="00433418">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2.2</w:t>
            </w:r>
          </w:p>
        </w:tc>
        <w:tc>
          <w:tcPr>
            <w:tcW w:w="13466" w:type="dxa"/>
            <w:gridSpan w:val="11"/>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rPr>
                <w:rFonts w:eastAsia="Times New Roman" w:cs="Times New Roman"/>
                <w:bCs/>
                <w:kern w:val="1"/>
                <w:sz w:val="24"/>
                <w:szCs w:val="24"/>
                <w:lang w:eastAsia="zh-CN"/>
              </w:rPr>
            </w:pPr>
            <w:r w:rsidRPr="00433418">
              <w:rPr>
                <w:rFonts w:eastAsia="Times New Roman" w:cs="Times New Roman"/>
                <w:bCs/>
                <w:kern w:val="1"/>
                <w:sz w:val="24"/>
                <w:szCs w:val="24"/>
                <w:lang w:eastAsia="zh-CN"/>
              </w:rPr>
              <w:t>Подпрограмма 2 «Обеспечение эпизоотического ветеринарно-санитарного благополучия»</w:t>
            </w:r>
          </w:p>
        </w:tc>
      </w:tr>
      <w:tr w:rsidR="00433418" w:rsidRPr="00433418" w:rsidTr="00433418">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2.2.1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r w:rsidRPr="00433418">
              <w:rPr>
                <w:rFonts w:eastAsia="Calibri" w:cs="Times New Roman"/>
                <w:sz w:val="24"/>
                <w:szCs w:val="24"/>
              </w:rPr>
              <w:t>Количество заключённых муниципальных контрактов с организацией, занимающейся регулированием численности безнадзорных животных</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шт.</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w:t>
            </w:r>
          </w:p>
        </w:tc>
      </w:tr>
      <w:tr w:rsidR="00433418" w:rsidRPr="00433418" w:rsidTr="00433418">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2.3</w:t>
            </w:r>
          </w:p>
        </w:tc>
        <w:tc>
          <w:tcPr>
            <w:tcW w:w="13466" w:type="dxa"/>
            <w:gridSpan w:val="11"/>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rPr>
                <w:rFonts w:eastAsia="Times New Roman" w:cs="Times New Roman"/>
                <w:bCs/>
                <w:kern w:val="1"/>
                <w:sz w:val="24"/>
                <w:szCs w:val="24"/>
                <w:lang w:eastAsia="zh-CN"/>
              </w:rPr>
            </w:pPr>
            <w:r w:rsidRPr="00433418">
              <w:rPr>
                <w:rFonts w:eastAsia="Times New Roman" w:cs="Times New Roman"/>
                <w:bCs/>
                <w:kern w:val="1"/>
                <w:sz w:val="24"/>
                <w:szCs w:val="24"/>
                <w:lang w:eastAsia="zh-CN"/>
              </w:rPr>
              <w:t>Подпрограмма 3 «Прочие мероприятия муниципальной программы»</w:t>
            </w:r>
          </w:p>
        </w:tc>
      </w:tr>
      <w:tr w:rsidR="00433418" w:rsidRPr="00433418" w:rsidTr="00433418">
        <w:tc>
          <w:tcPr>
            <w:tcW w:w="9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2.3.1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r w:rsidRPr="00433418">
              <w:rPr>
                <w:rFonts w:eastAsia="Times New Roman" w:cs="Times New Roman"/>
                <w:bCs/>
                <w:kern w:val="1"/>
                <w:sz w:val="24"/>
                <w:szCs w:val="24"/>
                <w:lang w:eastAsia="zh-CN"/>
              </w:rPr>
              <w:t>Организация и проведение обучающих семинаров МКУ ИКЦ «Темрюкский» для сельхозтоваропроизвод</w:t>
            </w:r>
            <w:r w:rsidRPr="00433418">
              <w:rPr>
                <w:rFonts w:eastAsia="Times New Roman" w:cs="Times New Roman"/>
                <w:bCs/>
                <w:kern w:val="1"/>
                <w:sz w:val="24"/>
                <w:szCs w:val="24"/>
                <w:lang w:eastAsia="zh-CN"/>
              </w:rPr>
              <w:lastRenderedPageBreak/>
              <w:t>ителей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lastRenderedPageBreak/>
              <w:t>ед.</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12</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12</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12</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12</w:t>
            </w:r>
          </w:p>
        </w:tc>
      </w:tr>
      <w:tr w:rsidR="00433418" w:rsidRPr="00433418" w:rsidTr="00433418">
        <w:tc>
          <w:tcPr>
            <w:tcW w:w="9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lastRenderedPageBreak/>
              <w:t>2.3.2</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r w:rsidRPr="00433418">
              <w:rPr>
                <w:rFonts w:eastAsia="Times New Roman" w:cs="Times New Roman"/>
                <w:bCs/>
                <w:kern w:val="1"/>
                <w:sz w:val="24"/>
                <w:szCs w:val="24"/>
                <w:lang w:eastAsia="zh-CN"/>
              </w:rPr>
              <w:t>Консультационные услуги для сельхозтоваропроизводителей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шт.</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4850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4850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4850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4850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4850</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4850</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4850</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4850</w:t>
            </w:r>
          </w:p>
        </w:tc>
      </w:tr>
      <w:tr w:rsidR="00433418" w:rsidRPr="00433418" w:rsidTr="00433418">
        <w:trPr>
          <w:trHeight w:val="1286"/>
        </w:trPr>
        <w:tc>
          <w:tcPr>
            <w:tcW w:w="9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2.3.3</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r w:rsidRPr="00433418">
              <w:rPr>
                <w:rFonts w:eastAsia="Times New Roman" w:cs="Times New Roman"/>
                <w:bCs/>
                <w:kern w:val="1"/>
                <w:sz w:val="24"/>
                <w:szCs w:val="24"/>
                <w:lang w:eastAsia="zh-CN"/>
              </w:rPr>
              <w:t>Участие в проведении совместно с ГБУ КК «Кубанский сельскохозяйственный информационно-консультационный центр» семинаров и демонстрационных площадок</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ед.</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6</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6</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6</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6</w:t>
            </w:r>
          </w:p>
        </w:tc>
      </w:tr>
      <w:tr w:rsidR="00433418" w:rsidRPr="00433418" w:rsidTr="00433418">
        <w:tc>
          <w:tcPr>
            <w:tcW w:w="9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2.3.4</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r w:rsidRPr="00433418">
              <w:rPr>
                <w:rFonts w:eastAsia="Times New Roman" w:cs="Times New Roman"/>
                <w:bCs/>
                <w:kern w:val="1"/>
                <w:sz w:val="24"/>
                <w:szCs w:val="24"/>
                <w:lang w:eastAsia="zh-CN"/>
              </w:rPr>
              <w:t>Публикация в средствах массовой информации и в информационно- телекоммуникационной сети «Интернет» методических рекомендаций по производству товаров сельского хозяйства, статей о мерах господдержки сельхозтоваропроизводителей, размерах предоставляемых субсидий, мерах и средствах защиты растений от вредителей и болезней и др.</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шт.</w:t>
            </w:r>
          </w:p>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45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45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45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45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45</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45</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45</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45</w:t>
            </w:r>
          </w:p>
        </w:tc>
      </w:tr>
      <w:tr w:rsidR="00433418" w:rsidRPr="00433418" w:rsidTr="00433418">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2.4</w:t>
            </w:r>
          </w:p>
        </w:tc>
        <w:tc>
          <w:tcPr>
            <w:tcW w:w="13466" w:type="dxa"/>
            <w:gridSpan w:val="11"/>
            <w:tcBorders>
              <w:top w:val="single" w:sz="4" w:space="0" w:color="auto"/>
              <w:left w:val="single" w:sz="4" w:space="0" w:color="auto"/>
              <w:bottom w:val="single" w:sz="4" w:space="0" w:color="auto"/>
              <w:right w:val="single" w:sz="4" w:space="0" w:color="auto"/>
            </w:tcBorders>
            <w:shd w:val="clear" w:color="auto" w:fill="auto"/>
            <w:hideMark/>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r w:rsidRPr="00433418">
              <w:rPr>
                <w:rFonts w:eastAsia="Times New Roman" w:cs="Times New Roman"/>
                <w:bCs/>
                <w:kern w:val="1"/>
                <w:sz w:val="24"/>
                <w:szCs w:val="24"/>
                <w:lang w:eastAsia="zh-CN"/>
              </w:rPr>
              <w:t>Подпрограмма 4 «Поддержка граждан, ведущих личное  подсобное хозяйство, крестьянских  (фермерских) хозяйств, индивидуальных предпринимателей, ведущих деятельность в области сельскохозяйственного  производства»</w:t>
            </w:r>
          </w:p>
        </w:tc>
      </w:tr>
      <w:tr w:rsidR="00433418" w:rsidRPr="00433418" w:rsidTr="00433418">
        <w:tc>
          <w:tcPr>
            <w:tcW w:w="9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lastRenderedPageBreak/>
              <w:t>2.4.1</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r w:rsidRPr="00433418">
              <w:rPr>
                <w:rFonts w:eastAsia="Times New Roman" w:cs="Times New Roman"/>
                <w:bCs/>
                <w:kern w:val="1"/>
                <w:sz w:val="24"/>
                <w:szCs w:val="24"/>
                <w:lang w:eastAsia="zh-CN"/>
              </w:rPr>
              <w:t>Производство крупного рогатого скота в живом весе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тыс. тонн</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2,8</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2,9</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3,5</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3,6</w:t>
            </w:r>
          </w:p>
        </w:tc>
      </w:tr>
      <w:tr w:rsidR="00433418" w:rsidRPr="00433418" w:rsidTr="00433418">
        <w:tc>
          <w:tcPr>
            <w:tcW w:w="9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2.4.2</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r w:rsidRPr="00433418">
              <w:rPr>
                <w:rFonts w:eastAsia="Times New Roman" w:cs="Times New Roman"/>
                <w:bCs/>
                <w:kern w:val="1"/>
                <w:sz w:val="24"/>
                <w:szCs w:val="24"/>
                <w:lang w:eastAsia="zh-CN"/>
              </w:rPr>
              <w:t>Производство овощей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тыс. тонн</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6,8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7,2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7,4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7,6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7,7</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7,9</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8,0</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8,1</w:t>
            </w:r>
          </w:p>
        </w:tc>
      </w:tr>
      <w:tr w:rsidR="00433418" w:rsidRPr="00433418" w:rsidTr="00433418">
        <w:tc>
          <w:tcPr>
            <w:tcW w:w="9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2.4.3</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both"/>
              <w:rPr>
                <w:rFonts w:eastAsia="Times New Roman" w:cs="Times New Roman"/>
                <w:bCs/>
                <w:kern w:val="1"/>
                <w:sz w:val="24"/>
                <w:szCs w:val="24"/>
                <w:lang w:eastAsia="zh-CN"/>
              </w:rPr>
            </w:pPr>
            <w:r w:rsidRPr="00433418">
              <w:rPr>
                <w:rFonts w:eastAsia="Times New Roman" w:cs="Times New Roman"/>
                <w:bCs/>
                <w:kern w:val="1"/>
                <w:sz w:val="24"/>
                <w:szCs w:val="24"/>
                <w:lang w:eastAsia="zh-CN"/>
              </w:rPr>
              <w:t>Производство ягод</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тыс. тонн</w:t>
            </w:r>
          </w:p>
        </w:tc>
        <w:tc>
          <w:tcPr>
            <w:tcW w:w="426"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0,024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0,035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0,045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0,060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0,075</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0,090</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0,105</w:t>
            </w:r>
          </w:p>
        </w:tc>
        <w:tc>
          <w:tcPr>
            <w:tcW w:w="1134" w:type="dxa"/>
            <w:tcBorders>
              <w:top w:val="single" w:sz="4" w:space="0" w:color="auto"/>
              <w:left w:val="single" w:sz="4" w:space="0" w:color="auto"/>
              <w:bottom w:val="single" w:sz="4" w:space="0" w:color="auto"/>
              <w:right w:val="single" w:sz="4" w:space="0" w:color="auto"/>
            </w:tcBorders>
          </w:tcPr>
          <w:p w:rsidR="00433418" w:rsidRPr="00433418" w:rsidRDefault="00433418" w:rsidP="00433418">
            <w:pPr>
              <w:widowControl w:val="0"/>
              <w:suppressAutoHyphens/>
              <w:autoSpaceDE w:val="0"/>
              <w:autoSpaceDN w:val="0"/>
              <w:adjustRightInd w:val="0"/>
              <w:jc w:val="center"/>
              <w:rPr>
                <w:rFonts w:eastAsia="Times New Roman" w:cs="Times New Roman"/>
                <w:bCs/>
                <w:kern w:val="1"/>
                <w:sz w:val="24"/>
                <w:szCs w:val="24"/>
                <w:lang w:eastAsia="zh-CN"/>
              </w:rPr>
            </w:pPr>
            <w:r w:rsidRPr="00433418">
              <w:rPr>
                <w:rFonts w:eastAsia="Times New Roman" w:cs="Times New Roman"/>
                <w:bCs/>
                <w:kern w:val="1"/>
                <w:sz w:val="24"/>
                <w:szCs w:val="24"/>
                <w:lang w:eastAsia="zh-CN"/>
              </w:rPr>
              <w:t>0,120</w:t>
            </w:r>
          </w:p>
        </w:tc>
      </w:tr>
      <w:tr w:rsidR="00433418" w:rsidRPr="00433418" w:rsidTr="00433418">
        <w:tc>
          <w:tcPr>
            <w:tcW w:w="14459" w:type="dxa"/>
            <w:gridSpan w:val="12"/>
            <w:tcBorders>
              <w:top w:val="single" w:sz="4" w:space="0" w:color="auto"/>
              <w:left w:val="single" w:sz="4" w:space="0" w:color="auto"/>
              <w:bottom w:val="single" w:sz="4" w:space="0" w:color="auto"/>
              <w:right w:val="single" w:sz="4" w:space="0" w:color="auto"/>
            </w:tcBorders>
            <w:shd w:val="clear" w:color="auto" w:fill="auto"/>
          </w:tcPr>
          <w:p w:rsidR="00433418" w:rsidRPr="00433418" w:rsidRDefault="00433418" w:rsidP="00433418">
            <w:pPr>
              <w:widowControl w:val="0"/>
              <w:autoSpaceDE w:val="0"/>
              <w:autoSpaceDN w:val="0"/>
              <w:ind w:firstLine="709"/>
              <w:jc w:val="both"/>
              <w:rPr>
                <w:rFonts w:eastAsia="Times New Roman" w:cs="Times New Roman"/>
                <w:sz w:val="24"/>
                <w:szCs w:val="24"/>
                <w:lang w:eastAsia="ru-RU"/>
              </w:rPr>
            </w:pPr>
            <w:r w:rsidRPr="00433418">
              <w:rPr>
                <w:rFonts w:eastAsia="Times New Roman" w:cs="Times New Roman"/>
                <w:sz w:val="24"/>
                <w:szCs w:val="24"/>
                <w:lang w:eastAsia="ru-RU"/>
              </w:rPr>
              <w:t>--------------------------------</w:t>
            </w:r>
          </w:p>
          <w:p w:rsidR="00433418" w:rsidRPr="00433418" w:rsidRDefault="00433418" w:rsidP="00433418">
            <w:pPr>
              <w:widowControl w:val="0"/>
              <w:autoSpaceDE w:val="0"/>
              <w:autoSpaceDN w:val="0"/>
              <w:ind w:firstLine="709"/>
              <w:jc w:val="both"/>
              <w:rPr>
                <w:rFonts w:eastAsia="Times New Roman" w:cs="Times New Roman"/>
                <w:sz w:val="24"/>
                <w:szCs w:val="24"/>
                <w:lang w:eastAsia="ru-RU"/>
              </w:rPr>
            </w:pPr>
            <w:bookmarkStart w:id="1" w:name="P714"/>
            <w:bookmarkEnd w:id="1"/>
            <w:r w:rsidRPr="00433418">
              <w:rPr>
                <w:rFonts w:eastAsia="Times New Roman" w:cs="Times New Roman"/>
                <w:sz w:val="24"/>
                <w:szCs w:val="24"/>
                <w:lang w:eastAsia="ru-RU"/>
              </w:rPr>
              <w:t>&lt;1&gt; Отмечается:</w:t>
            </w:r>
          </w:p>
          <w:p w:rsidR="00433418" w:rsidRPr="00433418" w:rsidRDefault="00433418" w:rsidP="00433418">
            <w:pPr>
              <w:widowControl w:val="0"/>
              <w:autoSpaceDE w:val="0"/>
              <w:autoSpaceDN w:val="0"/>
              <w:ind w:firstLine="709"/>
              <w:jc w:val="both"/>
              <w:rPr>
                <w:rFonts w:eastAsia="Times New Roman" w:cs="Times New Roman"/>
                <w:sz w:val="24"/>
                <w:szCs w:val="24"/>
                <w:lang w:eastAsia="ru-RU"/>
              </w:rPr>
            </w:pPr>
            <w:r w:rsidRPr="00433418">
              <w:rPr>
                <w:rFonts w:eastAsia="Times New Roman" w:cs="Times New Roman"/>
                <w:sz w:val="24"/>
                <w:szCs w:val="24"/>
                <w:lang w:eastAsia="ru-RU"/>
              </w:rPr>
              <w:t>если целевой показатель определяется на основе данных государственного статистического наблюдения, присваивается статус «1» с указанием в сноске срока представления статистической информации;</w:t>
            </w:r>
          </w:p>
          <w:p w:rsidR="00433418" w:rsidRPr="00433418" w:rsidRDefault="00433418" w:rsidP="00433418">
            <w:pPr>
              <w:widowControl w:val="0"/>
              <w:autoSpaceDE w:val="0"/>
              <w:autoSpaceDN w:val="0"/>
              <w:ind w:firstLine="709"/>
              <w:jc w:val="both"/>
              <w:rPr>
                <w:rFonts w:eastAsia="Times New Roman" w:cs="Times New Roman"/>
                <w:sz w:val="24"/>
                <w:szCs w:val="24"/>
                <w:lang w:eastAsia="ru-RU"/>
              </w:rPr>
            </w:pPr>
            <w:r w:rsidRPr="00433418">
              <w:rPr>
                <w:rFonts w:eastAsia="Times New Roman" w:cs="Times New Roman"/>
                <w:sz w:val="24"/>
                <w:szCs w:val="24"/>
                <w:lang w:eastAsia="ru-RU"/>
              </w:rPr>
              <w:t>если целевой показатель рассчитывается по методике, утвержденной правовым актом Правительства Российской Федерации, федерального органа исполнительной власти (международной организации), главы администрации (губернатора) Краснодарского края, администрации муниципального образования Темрюкский район, присваивается статус «2» с указанием в сноске реквизитов соответствующего правового акта;</w:t>
            </w:r>
          </w:p>
          <w:p w:rsidR="00433418" w:rsidRPr="00433418" w:rsidRDefault="00433418" w:rsidP="00433418">
            <w:pPr>
              <w:widowControl w:val="0"/>
              <w:autoSpaceDE w:val="0"/>
              <w:autoSpaceDN w:val="0"/>
              <w:ind w:firstLine="709"/>
              <w:jc w:val="both"/>
              <w:rPr>
                <w:rFonts w:eastAsia="Times New Roman" w:cs="Times New Roman"/>
                <w:sz w:val="24"/>
                <w:szCs w:val="24"/>
                <w:lang w:eastAsia="ru-RU"/>
              </w:rPr>
            </w:pPr>
            <w:r w:rsidRPr="00433418">
              <w:rPr>
                <w:rFonts w:eastAsia="Times New Roman" w:cs="Times New Roman"/>
                <w:sz w:val="24"/>
                <w:szCs w:val="24"/>
                <w:lang w:eastAsia="ru-RU"/>
              </w:rPr>
              <w:t>если целевой показатель рассчитывается по методике, включенной в состав муниципальной программы, присваивается статус «3».</w:t>
            </w:r>
          </w:p>
          <w:p w:rsidR="00433418" w:rsidRPr="00433418" w:rsidRDefault="00433418" w:rsidP="00433418">
            <w:pPr>
              <w:widowControl w:val="0"/>
              <w:autoSpaceDE w:val="0"/>
              <w:autoSpaceDN w:val="0"/>
              <w:ind w:firstLine="709"/>
              <w:jc w:val="both"/>
              <w:rPr>
                <w:rFonts w:eastAsia="Times New Roman" w:cs="Times New Roman"/>
                <w:sz w:val="24"/>
                <w:szCs w:val="24"/>
                <w:lang w:eastAsia="ru-RU"/>
              </w:rPr>
            </w:pPr>
            <w:bookmarkStart w:id="2" w:name="P718"/>
            <w:bookmarkEnd w:id="2"/>
            <w:r w:rsidRPr="00433418">
              <w:rPr>
                <w:rFonts w:eastAsia="Times New Roman" w:cs="Times New Roman"/>
                <w:sz w:val="24"/>
                <w:szCs w:val="24"/>
                <w:lang w:eastAsia="ru-RU"/>
              </w:rPr>
              <w:t>&lt;2&gt; Год, предшествующий году утверждения муниципальной программы.</w:t>
            </w:r>
          </w:p>
        </w:tc>
      </w:tr>
    </w:tbl>
    <w:p w:rsidR="00E6605F" w:rsidRPr="00E6605F" w:rsidRDefault="00E6605F" w:rsidP="00E6605F">
      <w:pPr>
        <w:rPr>
          <w:rFonts w:cs="Times New Roman"/>
          <w:b/>
          <w:sz w:val="24"/>
          <w:szCs w:val="24"/>
        </w:rPr>
      </w:pPr>
    </w:p>
    <w:p w:rsidR="00E6605F" w:rsidRPr="00E6605F" w:rsidRDefault="00E6605F" w:rsidP="00E6605F">
      <w:pPr>
        <w:widowControl w:val="0"/>
        <w:autoSpaceDE w:val="0"/>
        <w:autoSpaceDN w:val="0"/>
        <w:rPr>
          <w:rFonts w:eastAsia="Times New Roman" w:cs="Times New Roman"/>
          <w:b/>
          <w:szCs w:val="20"/>
          <w:lang w:eastAsia="ru-RU"/>
        </w:rPr>
      </w:pPr>
    </w:p>
    <w:p w:rsidR="00E6605F" w:rsidRPr="00E6605F" w:rsidRDefault="00E6605F" w:rsidP="00E6605F">
      <w:pPr>
        <w:widowControl w:val="0"/>
        <w:autoSpaceDE w:val="0"/>
        <w:autoSpaceDN w:val="0"/>
        <w:rPr>
          <w:rFonts w:eastAsia="Times New Roman" w:cs="Times New Roman"/>
          <w:b/>
          <w:szCs w:val="20"/>
          <w:lang w:eastAsia="ru-RU"/>
        </w:rPr>
      </w:pPr>
    </w:p>
    <w:p w:rsidR="00E6605F" w:rsidRPr="00E6605F" w:rsidRDefault="00E6605F" w:rsidP="00E6605F">
      <w:pPr>
        <w:widowControl w:val="0"/>
        <w:autoSpaceDE w:val="0"/>
        <w:autoSpaceDN w:val="0"/>
        <w:rPr>
          <w:rFonts w:eastAsia="Times New Roman" w:cs="Times New Roman"/>
          <w:b/>
          <w:szCs w:val="20"/>
          <w:lang w:eastAsia="ru-RU"/>
        </w:rPr>
      </w:pPr>
    </w:p>
    <w:p w:rsidR="00E6605F" w:rsidRDefault="00E6605F" w:rsidP="00E6605F">
      <w:pPr>
        <w:widowControl w:val="0"/>
        <w:autoSpaceDE w:val="0"/>
        <w:autoSpaceDN w:val="0"/>
        <w:rPr>
          <w:rFonts w:eastAsia="Times New Roman" w:cs="Times New Roman"/>
          <w:b/>
          <w:szCs w:val="20"/>
          <w:lang w:eastAsia="ru-RU"/>
        </w:rPr>
      </w:pPr>
    </w:p>
    <w:p w:rsidR="00C47CF6" w:rsidRDefault="00C47CF6" w:rsidP="00E6605F">
      <w:pPr>
        <w:widowControl w:val="0"/>
        <w:autoSpaceDE w:val="0"/>
        <w:autoSpaceDN w:val="0"/>
        <w:rPr>
          <w:rFonts w:eastAsia="Times New Roman" w:cs="Times New Roman"/>
          <w:b/>
          <w:szCs w:val="20"/>
          <w:lang w:eastAsia="ru-RU"/>
        </w:rPr>
      </w:pPr>
    </w:p>
    <w:p w:rsidR="00C47CF6" w:rsidRDefault="00C47CF6" w:rsidP="00E6605F">
      <w:pPr>
        <w:widowControl w:val="0"/>
        <w:autoSpaceDE w:val="0"/>
        <w:autoSpaceDN w:val="0"/>
        <w:rPr>
          <w:rFonts w:eastAsia="Times New Roman" w:cs="Times New Roman"/>
          <w:b/>
          <w:szCs w:val="20"/>
          <w:lang w:eastAsia="ru-RU"/>
        </w:rPr>
      </w:pPr>
    </w:p>
    <w:p w:rsidR="00C47CF6" w:rsidRDefault="00C47CF6" w:rsidP="00E6605F">
      <w:pPr>
        <w:widowControl w:val="0"/>
        <w:autoSpaceDE w:val="0"/>
        <w:autoSpaceDN w:val="0"/>
        <w:rPr>
          <w:rFonts w:eastAsia="Times New Roman" w:cs="Times New Roman"/>
          <w:b/>
          <w:szCs w:val="20"/>
          <w:lang w:eastAsia="ru-RU"/>
        </w:rPr>
      </w:pPr>
    </w:p>
    <w:p w:rsidR="00C47CF6" w:rsidRDefault="00C47CF6" w:rsidP="00E6605F">
      <w:pPr>
        <w:widowControl w:val="0"/>
        <w:autoSpaceDE w:val="0"/>
        <w:autoSpaceDN w:val="0"/>
        <w:rPr>
          <w:rFonts w:eastAsia="Times New Roman" w:cs="Times New Roman"/>
          <w:b/>
          <w:szCs w:val="20"/>
          <w:lang w:eastAsia="ru-RU"/>
        </w:rPr>
      </w:pPr>
    </w:p>
    <w:p w:rsidR="00C47CF6" w:rsidRDefault="00C47CF6" w:rsidP="00E6605F">
      <w:pPr>
        <w:widowControl w:val="0"/>
        <w:autoSpaceDE w:val="0"/>
        <w:autoSpaceDN w:val="0"/>
        <w:rPr>
          <w:rFonts w:eastAsia="Times New Roman" w:cs="Times New Roman"/>
          <w:b/>
          <w:szCs w:val="20"/>
          <w:lang w:eastAsia="ru-RU"/>
        </w:rPr>
      </w:pPr>
    </w:p>
    <w:p w:rsidR="00C47CF6" w:rsidRDefault="00C47CF6" w:rsidP="00E6605F">
      <w:pPr>
        <w:widowControl w:val="0"/>
        <w:autoSpaceDE w:val="0"/>
        <w:autoSpaceDN w:val="0"/>
        <w:rPr>
          <w:rFonts w:eastAsia="Times New Roman" w:cs="Times New Roman"/>
          <w:b/>
          <w:szCs w:val="20"/>
          <w:lang w:eastAsia="ru-RU"/>
        </w:rPr>
      </w:pPr>
    </w:p>
    <w:p w:rsidR="00C47CF6" w:rsidRDefault="00C47CF6" w:rsidP="00E6605F">
      <w:pPr>
        <w:widowControl w:val="0"/>
        <w:autoSpaceDE w:val="0"/>
        <w:autoSpaceDN w:val="0"/>
        <w:rPr>
          <w:rFonts w:eastAsia="Times New Roman" w:cs="Times New Roman"/>
          <w:b/>
          <w:szCs w:val="20"/>
          <w:lang w:eastAsia="ru-RU"/>
        </w:rPr>
      </w:pPr>
    </w:p>
    <w:p w:rsidR="00C47CF6" w:rsidRDefault="00C47CF6" w:rsidP="00E6605F">
      <w:pPr>
        <w:widowControl w:val="0"/>
        <w:autoSpaceDE w:val="0"/>
        <w:autoSpaceDN w:val="0"/>
        <w:rPr>
          <w:rFonts w:eastAsia="Times New Roman" w:cs="Times New Roman"/>
          <w:b/>
          <w:szCs w:val="20"/>
          <w:lang w:eastAsia="ru-RU"/>
        </w:rPr>
      </w:pPr>
    </w:p>
    <w:p w:rsidR="00C47CF6" w:rsidRPr="00E6605F" w:rsidRDefault="00C47CF6" w:rsidP="00E6605F">
      <w:pPr>
        <w:widowControl w:val="0"/>
        <w:autoSpaceDE w:val="0"/>
        <w:autoSpaceDN w:val="0"/>
        <w:rPr>
          <w:rFonts w:eastAsia="Times New Roman" w:cs="Times New Roman"/>
          <w:b/>
          <w:szCs w:val="20"/>
          <w:lang w:eastAsia="ru-RU"/>
        </w:rPr>
      </w:pPr>
    </w:p>
    <w:p w:rsidR="00E6605F" w:rsidRDefault="00E6605F" w:rsidP="00E6605F">
      <w:pPr>
        <w:widowControl w:val="0"/>
        <w:autoSpaceDE w:val="0"/>
        <w:autoSpaceDN w:val="0"/>
        <w:rPr>
          <w:rFonts w:eastAsia="Times New Roman" w:cs="Times New Roman"/>
          <w:b/>
          <w:szCs w:val="20"/>
          <w:lang w:eastAsia="ru-RU"/>
        </w:rPr>
      </w:pPr>
    </w:p>
    <w:p w:rsidR="00200AFD" w:rsidRPr="00E6605F" w:rsidRDefault="00200AFD" w:rsidP="00E6605F">
      <w:pPr>
        <w:widowControl w:val="0"/>
        <w:autoSpaceDE w:val="0"/>
        <w:autoSpaceDN w:val="0"/>
        <w:rPr>
          <w:rFonts w:eastAsia="Times New Roman" w:cs="Times New Roman"/>
          <w:b/>
          <w:szCs w:val="20"/>
          <w:lang w:eastAsia="ru-RU"/>
        </w:rPr>
      </w:pPr>
    </w:p>
    <w:p w:rsidR="00E6605F" w:rsidRPr="00E6605F" w:rsidRDefault="00E6605F" w:rsidP="00E6605F">
      <w:pPr>
        <w:widowControl w:val="0"/>
        <w:autoSpaceDE w:val="0"/>
        <w:autoSpaceDN w:val="0"/>
        <w:rPr>
          <w:rFonts w:eastAsia="Times New Roman" w:cs="Times New Roman"/>
          <w:b/>
          <w:szCs w:val="20"/>
          <w:lang w:eastAsia="ru-RU"/>
        </w:rPr>
      </w:pPr>
      <w:r w:rsidRPr="00E6605F">
        <w:rPr>
          <w:rFonts w:eastAsia="Times New Roman" w:cs="Times New Roman"/>
          <w:b/>
          <w:szCs w:val="20"/>
          <w:lang w:eastAsia="ru-RU"/>
        </w:rPr>
        <w:lastRenderedPageBreak/>
        <w:t xml:space="preserve">                                                                                              СВЕДЕНИЯ</w:t>
      </w:r>
    </w:p>
    <w:p w:rsidR="00E6605F" w:rsidRPr="00E6605F" w:rsidRDefault="00E6605F" w:rsidP="00E6605F">
      <w:pPr>
        <w:widowControl w:val="0"/>
        <w:autoSpaceDE w:val="0"/>
        <w:autoSpaceDN w:val="0"/>
        <w:jc w:val="center"/>
        <w:rPr>
          <w:rFonts w:eastAsia="Times New Roman" w:cs="Times New Roman"/>
          <w:b/>
          <w:szCs w:val="20"/>
          <w:lang w:eastAsia="ru-RU"/>
        </w:rPr>
      </w:pPr>
      <w:r w:rsidRPr="00E6605F">
        <w:rPr>
          <w:rFonts w:eastAsia="Times New Roman" w:cs="Times New Roman"/>
          <w:b/>
          <w:szCs w:val="20"/>
          <w:lang w:eastAsia="ru-RU"/>
        </w:rPr>
        <w:t>о порядке сбора информации и методике расчета целевых</w:t>
      </w:r>
    </w:p>
    <w:p w:rsidR="00E6605F" w:rsidRPr="00E6605F" w:rsidRDefault="00E6605F" w:rsidP="00E6605F">
      <w:pPr>
        <w:widowControl w:val="0"/>
        <w:autoSpaceDE w:val="0"/>
        <w:autoSpaceDN w:val="0"/>
        <w:jc w:val="center"/>
        <w:rPr>
          <w:rFonts w:eastAsia="Times New Roman" w:cs="Times New Roman"/>
          <w:b/>
          <w:szCs w:val="20"/>
          <w:lang w:eastAsia="ru-RU"/>
        </w:rPr>
      </w:pPr>
      <w:r w:rsidRPr="00E6605F">
        <w:rPr>
          <w:rFonts w:eastAsia="Times New Roman" w:cs="Times New Roman"/>
          <w:b/>
          <w:szCs w:val="20"/>
          <w:lang w:eastAsia="ru-RU"/>
        </w:rPr>
        <w:t>показателей муниципальной программы</w:t>
      </w:r>
    </w:p>
    <w:p w:rsidR="00E6605F" w:rsidRDefault="00E6605F" w:rsidP="00E6605F">
      <w:pPr>
        <w:widowControl w:val="0"/>
        <w:autoSpaceDE w:val="0"/>
        <w:autoSpaceDN w:val="0"/>
        <w:ind w:right="-31"/>
        <w:jc w:val="center"/>
        <w:rPr>
          <w:rFonts w:eastAsia="Times New Roman" w:cs="Times New Roman"/>
          <w:b/>
          <w:szCs w:val="20"/>
          <w:lang w:eastAsia="ru-RU"/>
        </w:rPr>
      </w:pPr>
      <w:r w:rsidRPr="00E6605F">
        <w:rPr>
          <w:rFonts w:eastAsia="Times New Roman" w:cs="Times New Roman"/>
          <w:b/>
          <w:szCs w:val="20"/>
          <w:lang w:eastAsia="ru-RU"/>
        </w:rPr>
        <w:t>«Развитие сельского хозяйства»</w:t>
      </w:r>
    </w:p>
    <w:p w:rsidR="003E0708" w:rsidRPr="00082567" w:rsidRDefault="003E0708" w:rsidP="003E0708">
      <w:pPr>
        <w:shd w:val="clear" w:color="auto" w:fill="FFFFFF"/>
        <w:jc w:val="center"/>
        <w:rPr>
          <w:rFonts w:eastAsia="Times New Roman" w:cs="Times New Roman"/>
          <w:color w:val="000000"/>
          <w:sz w:val="23"/>
          <w:szCs w:val="23"/>
          <w:lang w:eastAsia="ru-RU"/>
        </w:rPr>
      </w:pPr>
      <w:r w:rsidRPr="00082567">
        <w:rPr>
          <w:rFonts w:eastAsia="Times New Roman" w:cs="Times New Roman"/>
          <w:color w:val="000000"/>
          <w:sz w:val="23"/>
          <w:szCs w:val="23"/>
          <w:lang w:eastAsia="ru-RU"/>
        </w:rPr>
        <w:t>Список изменяющих документов</w:t>
      </w:r>
    </w:p>
    <w:p w:rsidR="003E0708" w:rsidRPr="00375420" w:rsidRDefault="003E0708" w:rsidP="003E0708">
      <w:pPr>
        <w:shd w:val="clear" w:color="auto" w:fill="FFFFFF"/>
        <w:jc w:val="center"/>
        <w:rPr>
          <w:rFonts w:eastAsia="Times New Roman" w:cs="Times New Roman"/>
          <w:color w:val="000000"/>
          <w:sz w:val="23"/>
          <w:szCs w:val="23"/>
          <w:lang w:eastAsia="ru-RU"/>
        </w:rPr>
      </w:pPr>
      <w:r w:rsidRPr="00375420">
        <w:rPr>
          <w:rFonts w:eastAsia="Times New Roman" w:cs="Times New Roman"/>
          <w:color w:val="000000"/>
          <w:sz w:val="23"/>
          <w:szCs w:val="23"/>
          <w:lang w:eastAsia="ru-RU"/>
        </w:rPr>
        <w:t>(в ред. Постановлений администрации МО Темрюкский район</w:t>
      </w:r>
    </w:p>
    <w:p w:rsidR="003E0708" w:rsidRDefault="003E0708" w:rsidP="003E0708">
      <w:pPr>
        <w:shd w:val="clear" w:color="auto" w:fill="FFFFFF"/>
        <w:jc w:val="center"/>
        <w:rPr>
          <w:rFonts w:eastAsia="Times New Roman" w:cs="Times New Roman"/>
          <w:color w:val="000000"/>
          <w:sz w:val="23"/>
          <w:szCs w:val="23"/>
          <w:lang w:eastAsia="ru-RU"/>
        </w:rPr>
      </w:pPr>
      <w:r w:rsidRPr="00375420">
        <w:rPr>
          <w:rFonts w:eastAsia="Times New Roman" w:cs="Times New Roman"/>
          <w:color w:val="000000"/>
          <w:sz w:val="23"/>
          <w:szCs w:val="23"/>
          <w:lang w:eastAsia="ru-RU"/>
        </w:rPr>
        <w:t xml:space="preserve"> от 21.03.2022 № 335</w:t>
      </w:r>
      <w:r>
        <w:rPr>
          <w:rFonts w:eastAsia="Times New Roman" w:cs="Times New Roman"/>
          <w:color w:val="000000"/>
          <w:sz w:val="23"/>
          <w:szCs w:val="23"/>
          <w:lang w:eastAsia="ru-RU"/>
        </w:rPr>
        <w:t>, от 31.10.2022 № 1985, от 21.11.2022 № 2176, от 06.12.2022 № 2324</w:t>
      </w:r>
      <w:r w:rsidR="00832781">
        <w:rPr>
          <w:rFonts w:eastAsia="Times New Roman" w:cs="Times New Roman"/>
          <w:color w:val="000000"/>
          <w:sz w:val="23"/>
          <w:szCs w:val="23"/>
          <w:lang w:eastAsia="ru-RU"/>
        </w:rPr>
        <w:t>, 27.03.2023 № 430</w:t>
      </w:r>
      <w:r w:rsidRPr="00375420">
        <w:rPr>
          <w:rFonts w:eastAsia="Times New Roman" w:cs="Times New Roman"/>
          <w:color w:val="000000"/>
          <w:sz w:val="23"/>
          <w:szCs w:val="23"/>
          <w:lang w:eastAsia="ru-RU"/>
        </w:rPr>
        <w:t>)</w:t>
      </w:r>
    </w:p>
    <w:p w:rsidR="00AA43AE" w:rsidRDefault="00AA43AE" w:rsidP="003E0708">
      <w:pPr>
        <w:shd w:val="clear" w:color="auto" w:fill="FFFFFF"/>
        <w:jc w:val="center"/>
        <w:rPr>
          <w:rFonts w:eastAsia="Times New Roman" w:cs="Times New Roman"/>
          <w:color w:val="000000"/>
          <w:sz w:val="23"/>
          <w:szCs w:val="23"/>
          <w:lang w:eastAsia="ru-RU"/>
        </w:rPr>
      </w:pPr>
    </w:p>
    <w:p w:rsidR="00AA43AE" w:rsidRPr="00375420" w:rsidRDefault="00AA43AE" w:rsidP="003E0708">
      <w:pPr>
        <w:shd w:val="clear" w:color="auto" w:fill="FFFFFF"/>
        <w:jc w:val="center"/>
        <w:rPr>
          <w:rFonts w:eastAsia="Times New Roman" w:cs="Times New Roman"/>
          <w:color w:val="000000"/>
          <w:sz w:val="23"/>
          <w:szCs w:val="23"/>
          <w:lang w:eastAsia="ru-RU"/>
        </w:rPr>
      </w:pPr>
    </w:p>
    <w:p w:rsidR="00BE2B5A" w:rsidRPr="00E6605F" w:rsidRDefault="00BE2B5A" w:rsidP="00E6605F">
      <w:pPr>
        <w:widowControl w:val="0"/>
        <w:autoSpaceDE w:val="0"/>
        <w:autoSpaceDN w:val="0"/>
        <w:ind w:right="-31"/>
        <w:jc w:val="center"/>
        <w:rPr>
          <w:rFonts w:eastAsia="Times New Roman" w:cs="Times New Roman"/>
          <w:b/>
          <w:szCs w:val="20"/>
          <w:lang w:eastAsia="ru-RU"/>
        </w:rPr>
      </w:pPr>
    </w:p>
    <w:tbl>
      <w:tblPr>
        <w:tblW w:w="488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977"/>
        <w:gridCol w:w="1559"/>
        <w:gridCol w:w="1418"/>
        <w:gridCol w:w="1842"/>
        <w:gridCol w:w="1843"/>
        <w:gridCol w:w="1843"/>
        <w:gridCol w:w="1842"/>
      </w:tblGrid>
      <w:tr w:rsidR="00BE2B5A" w:rsidRPr="00BE2B5A" w:rsidTr="00E7637F">
        <w:tc>
          <w:tcPr>
            <w:tcW w:w="1134" w:type="dxa"/>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 п/п</w:t>
            </w:r>
          </w:p>
        </w:tc>
        <w:tc>
          <w:tcPr>
            <w:tcW w:w="2977" w:type="dxa"/>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Наименование целевого показателя</w:t>
            </w:r>
          </w:p>
        </w:tc>
        <w:tc>
          <w:tcPr>
            <w:tcW w:w="1559" w:type="dxa"/>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Единица измерения</w:t>
            </w:r>
          </w:p>
        </w:tc>
        <w:tc>
          <w:tcPr>
            <w:tcW w:w="1418" w:type="dxa"/>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Тенденция развития целевого показателя</w:t>
            </w:r>
          </w:p>
        </w:tc>
        <w:tc>
          <w:tcPr>
            <w:tcW w:w="1842" w:type="dxa"/>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Методика расчета целевого показателя (формула), алгоритм формирования формул, методологические пояснения к базовым показателям, используемым в формуле</w:t>
            </w:r>
          </w:p>
        </w:tc>
        <w:tc>
          <w:tcPr>
            <w:tcW w:w="1843" w:type="dxa"/>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Источник исходных данных для расчета значения (формирования данных) целевого показателя</w:t>
            </w:r>
          </w:p>
        </w:tc>
        <w:tc>
          <w:tcPr>
            <w:tcW w:w="1843" w:type="dxa"/>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Ответственный за сбор данных и расчет целевого показателя</w:t>
            </w:r>
          </w:p>
        </w:tc>
        <w:tc>
          <w:tcPr>
            <w:tcW w:w="1842" w:type="dxa"/>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Временные характеристики целевого показателя &lt;1&gt;</w:t>
            </w:r>
          </w:p>
        </w:tc>
      </w:tr>
    </w:tbl>
    <w:p w:rsidR="00BE2B5A" w:rsidRPr="00BE2B5A" w:rsidRDefault="00BE2B5A" w:rsidP="00BE2B5A">
      <w:pPr>
        <w:widowControl w:val="0"/>
        <w:autoSpaceDE w:val="0"/>
        <w:autoSpaceDN w:val="0"/>
        <w:adjustRightInd w:val="0"/>
        <w:ind w:firstLine="720"/>
        <w:jc w:val="both"/>
        <w:rPr>
          <w:rFonts w:ascii="Arial" w:eastAsia="Times New Roman" w:hAnsi="Arial" w:cs="Arial"/>
          <w:sz w:val="6"/>
          <w:szCs w:val="6"/>
          <w:lang w:eastAsia="ru-RU"/>
        </w:rPr>
      </w:pPr>
    </w:p>
    <w:tbl>
      <w:tblPr>
        <w:tblW w:w="488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977"/>
        <w:gridCol w:w="1559"/>
        <w:gridCol w:w="1418"/>
        <w:gridCol w:w="1842"/>
        <w:gridCol w:w="1843"/>
        <w:gridCol w:w="1843"/>
        <w:gridCol w:w="1842"/>
      </w:tblGrid>
      <w:tr w:rsidR="00BE2B5A" w:rsidRPr="00BE2B5A" w:rsidTr="00E7637F">
        <w:trPr>
          <w:tblHeader/>
        </w:trPr>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1</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2</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3</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4</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5</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6</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7</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8</w:t>
            </w:r>
          </w:p>
        </w:tc>
      </w:tr>
      <w:tr w:rsidR="00BE2B5A" w:rsidRPr="00BE2B5A" w:rsidTr="00E7637F">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2"/>
                <w:lang w:eastAsia="zh-CN"/>
              </w:rPr>
            </w:pPr>
            <w:r w:rsidRPr="00BE2B5A">
              <w:rPr>
                <w:rFonts w:eastAsia="Times New Roman" w:cs="Times New Roman"/>
                <w:bCs/>
                <w:kern w:val="1"/>
                <w:sz w:val="22"/>
                <w:lang w:eastAsia="zh-CN"/>
              </w:rPr>
              <w:t>1</w:t>
            </w:r>
          </w:p>
        </w:tc>
        <w:tc>
          <w:tcPr>
            <w:tcW w:w="13324" w:type="dxa"/>
            <w:gridSpan w:val="7"/>
            <w:tcBorders>
              <w:top w:val="single" w:sz="4" w:space="0" w:color="auto"/>
              <w:left w:val="single" w:sz="4" w:space="0" w:color="auto"/>
              <w:bottom w:val="single" w:sz="4" w:space="0" w:color="auto"/>
              <w:right w:val="single" w:sz="4" w:space="0" w:color="auto"/>
            </w:tcBorders>
            <w:shd w:val="clear" w:color="auto" w:fill="auto"/>
            <w:hideMark/>
          </w:tcPr>
          <w:p w:rsidR="00BE2B5A" w:rsidRPr="00BE2B5A" w:rsidRDefault="00BE2B5A" w:rsidP="00BE2B5A">
            <w:pPr>
              <w:widowControl w:val="0"/>
              <w:tabs>
                <w:tab w:val="left" w:pos="13647"/>
              </w:tabs>
              <w:suppressAutoHyphens/>
              <w:autoSpaceDE w:val="0"/>
              <w:autoSpaceDN w:val="0"/>
              <w:adjustRightInd w:val="0"/>
              <w:jc w:val="both"/>
              <w:rPr>
                <w:rFonts w:eastAsia="Times New Roman" w:cs="Times New Roman"/>
                <w:bCs/>
                <w:kern w:val="1"/>
                <w:sz w:val="22"/>
                <w:lang w:eastAsia="zh-CN"/>
              </w:rPr>
            </w:pPr>
            <w:r w:rsidRPr="00BE2B5A">
              <w:rPr>
                <w:rFonts w:eastAsia="Times New Roman" w:cs="Times New Roman"/>
                <w:bCs/>
                <w:kern w:val="1"/>
                <w:sz w:val="22"/>
                <w:lang w:eastAsia="zh-CN"/>
              </w:rPr>
              <w:t>Муниципальная программа</w:t>
            </w:r>
          </w:p>
        </w:tc>
      </w:tr>
      <w:tr w:rsidR="00BE2B5A" w:rsidRPr="00BE2B5A" w:rsidTr="00E7637F">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2.1</w:t>
            </w:r>
          </w:p>
        </w:tc>
        <w:tc>
          <w:tcPr>
            <w:tcW w:w="13324" w:type="dxa"/>
            <w:gridSpan w:val="7"/>
            <w:tcBorders>
              <w:top w:val="single" w:sz="4" w:space="0" w:color="auto"/>
              <w:left w:val="single" w:sz="4" w:space="0" w:color="auto"/>
              <w:bottom w:val="single" w:sz="4" w:space="0" w:color="auto"/>
              <w:right w:val="single" w:sz="4" w:space="0" w:color="auto"/>
            </w:tcBorders>
            <w:shd w:val="clear" w:color="auto" w:fill="auto"/>
            <w:hideMark/>
          </w:tcPr>
          <w:p w:rsidR="00BE2B5A" w:rsidRPr="00BE2B5A" w:rsidRDefault="00BE2B5A" w:rsidP="00BE2B5A">
            <w:pPr>
              <w:widowControl w:val="0"/>
              <w:tabs>
                <w:tab w:val="left" w:pos="13647"/>
              </w:tabs>
              <w:suppressAutoHyphens/>
              <w:autoSpaceDE w:val="0"/>
              <w:autoSpaceDN w:val="0"/>
              <w:adjustRightInd w:val="0"/>
              <w:jc w:val="both"/>
              <w:rPr>
                <w:rFonts w:eastAsia="Times New Roman" w:cs="Times New Roman"/>
                <w:bCs/>
                <w:kern w:val="1"/>
                <w:sz w:val="24"/>
                <w:szCs w:val="24"/>
                <w:lang w:eastAsia="zh-CN"/>
              </w:rPr>
            </w:pPr>
            <w:r w:rsidRPr="00BE2B5A">
              <w:rPr>
                <w:rFonts w:eastAsia="Times New Roman" w:cs="Times New Roman"/>
                <w:bCs/>
                <w:kern w:val="1"/>
                <w:sz w:val="24"/>
                <w:szCs w:val="24"/>
                <w:lang w:eastAsia="zh-CN"/>
              </w:rPr>
              <w:t xml:space="preserve">Целевые показатели подпрограммы № 1 </w:t>
            </w:r>
          </w:p>
        </w:tc>
      </w:tr>
      <w:tr w:rsidR="00BE2B5A" w:rsidRPr="00BE2B5A" w:rsidTr="00E7637F">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E2B5A" w:rsidRPr="00BE2B5A" w:rsidRDefault="00BE2B5A" w:rsidP="00BE2B5A">
            <w:pPr>
              <w:widowControl w:val="0"/>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2.1.1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both"/>
              <w:rPr>
                <w:rFonts w:eastAsia="Times New Roman" w:cs="Times New Roman"/>
                <w:bCs/>
                <w:kern w:val="1"/>
                <w:sz w:val="24"/>
                <w:szCs w:val="24"/>
                <w:lang w:eastAsia="zh-CN"/>
              </w:rPr>
            </w:pPr>
            <w:r w:rsidRPr="00BE2B5A">
              <w:rPr>
                <w:rFonts w:eastAsia="Times New Roman" w:cs="Times New Roman"/>
                <w:bCs/>
                <w:kern w:val="1"/>
                <w:sz w:val="24"/>
                <w:szCs w:val="24"/>
                <w:lang w:eastAsia="zh-CN"/>
              </w:rPr>
              <w:t>Численность работающих в сфере сельского хозяйства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тыс. чел.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Увеличение значений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 xml:space="preserve">Суммарное значение по количеству работающих в сфере </w:t>
            </w:r>
            <w:r w:rsidRPr="00BE2B5A">
              <w:rPr>
                <w:rFonts w:eastAsia="Times New Roman" w:cs="Times New Roman"/>
                <w:bCs/>
                <w:kern w:val="1"/>
                <w:sz w:val="24"/>
                <w:szCs w:val="24"/>
                <w:lang w:eastAsia="zh-CN"/>
              </w:rPr>
              <w:t>сельского хозяйства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 xml:space="preserve">Годовой отчет «Перечень показателей для подведения итогов краевого конкурса на </w:t>
            </w:r>
            <w:r w:rsidRPr="00BE2B5A">
              <w:rPr>
                <w:rFonts w:eastAsia="Times New Roman" w:cs="Times New Roman"/>
                <w:bCs/>
                <w:kern w:val="1"/>
                <w:sz w:val="24"/>
                <w:szCs w:val="24"/>
                <w:lang w:eastAsia="zh-CN"/>
              </w:rPr>
              <w:lastRenderedPageBreak/>
              <w:t xml:space="preserve">звание «Лучшее поселение АПК», сформированный по данным поселений Темрюкского района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lastRenderedPageBreak/>
              <w:t>Управление сельского хозяйства и перерабатывающей промышленности</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Ежегодно, не позднее 30 января года, следующего за отчетным</w:t>
            </w:r>
          </w:p>
        </w:tc>
      </w:tr>
      <w:tr w:rsidR="00BE2B5A" w:rsidRPr="00BE2B5A" w:rsidTr="00E7637F">
        <w:tc>
          <w:tcPr>
            <w:tcW w:w="1134"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lastRenderedPageBreak/>
              <w:t>2.1.2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both"/>
              <w:rPr>
                <w:rFonts w:eastAsia="Times New Roman" w:cs="Times New Roman"/>
                <w:bCs/>
                <w:kern w:val="1"/>
                <w:sz w:val="24"/>
                <w:szCs w:val="24"/>
                <w:lang w:eastAsia="zh-CN"/>
              </w:rPr>
            </w:pPr>
            <w:r w:rsidRPr="00BE2B5A">
              <w:rPr>
                <w:rFonts w:eastAsia="Times New Roman" w:cs="Times New Roman"/>
                <w:bCs/>
                <w:kern w:val="1"/>
                <w:sz w:val="24"/>
                <w:szCs w:val="24"/>
                <w:lang w:eastAsia="zh-CN"/>
              </w:rPr>
              <w:t>Объем сельскохозяйственной продукции, произведенной в районе за счет всех категорий хозяйств</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млн. руб.</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Увеличение значений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 xml:space="preserve">Суммарное значение по объему </w:t>
            </w:r>
            <w:r w:rsidRPr="00BE2B5A">
              <w:rPr>
                <w:rFonts w:eastAsia="Times New Roman" w:cs="Times New Roman"/>
                <w:bCs/>
                <w:kern w:val="1"/>
                <w:sz w:val="24"/>
                <w:szCs w:val="24"/>
                <w:lang w:eastAsia="zh-CN"/>
              </w:rPr>
              <w:t>сельскохозяйственной продукции, произведенной в районе за счет всех категорий хозяйств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Годовой отчет «Сведения о сборе урожая сельскохозяйственных культур  со всех земель» федерального государственного статистического наблюдения ф. 29-СХ «Площади, валовые сборы и урожайность сельскохозяйственных культур и многолетних насаждений»</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Управление сельского хозяйства и перерабатывающей промышленности</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Ежегодно, не позднее 30 сентября года, следующего за отчетным</w:t>
            </w:r>
          </w:p>
        </w:tc>
      </w:tr>
      <w:tr w:rsidR="00BE2B5A" w:rsidRPr="00BE2B5A" w:rsidTr="00E7637F">
        <w:tc>
          <w:tcPr>
            <w:tcW w:w="1134"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2.1.3</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both"/>
              <w:rPr>
                <w:rFonts w:eastAsia="Times New Roman" w:cs="Times New Roman"/>
                <w:bCs/>
                <w:kern w:val="1"/>
                <w:sz w:val="24"/>
                <w:szCs w:val="24"/>
                <w:lang w:eastAsia="zh-CN"/>
              </w:rPr>
            </w:pPr>
            <w:r w:rsidRPr="00BE2B5A">
              <w:rPr>
                <w:rFonts w:eastAsia="Times New Roman" w:cs="Times New Roman"/>
                <w:bCs/>
                <w:kern w:val="1"/>
                <w:sz w:val="24"/>
                <w:szCs w:val="24"/>
                <w:lang w:eastAsia="zh-CN"/>
              </w:rPr>
              <w:t>Производство сельскохозяйственной продукции в хозяйствах всех категорий: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х</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х</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х</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х</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х</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х</w:t>
            </w:r>
          </w:p>
        </w:tc>
      </w:tr>
      <w:tr w:rsidR="00BE2B5A" w:rsidRPr="00BE2B5A" w:rsidTr="00E7637F">
        <w:tc>
          <w:tcPr>
            <w:tcW w:w="1134"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2.1.3.1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both"/>
              <w:rPr>
                <w:rFonts w:eastAsia="Times New Roman" w:cs="Times New Roman"/>
                <w:bCs/>
                <w:kern w:val="1"/>
                <w:sz w:val="24"/>
                <w:szCs w:val="24"/>
                <w:lang w:eastAsia="zh-CN"/>
              </w:rPr>
            </w:pPr>
            <w:r w:rsidRPr="00BE2B5A">
              <w:rPr>
                <w:rFonts w:eastAsia="Times New Roman" w:cs="Times New Roman"/>
                <w:bCs/>
                <w:kern w:val="1"/>
                <w:sz w:val="24"/>
                <w:szCs w:val="24"/>
                <w:lang w:eastAsia="zh-CN"/>
              </w:rPr>
              <w:t>Вина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млн. дал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Увеличение значений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 xml:space="preserve">Суммарное значение по </w:t>
            </w:r>
            <w:r w:rsidRPr="00BE2B5A">
              <w:rPr>
                <w:rFonts w:eastAsia="Times New Roman" w:cs="Times New Roman"/>
                <w:sz w:val="24"/>
                <w:szCs w:val="24"/>
                <w:lang w:eastAsia="ru-RU"/>
              </w:rPr>
              <w:lastRenderedPageBreak/>
              <w:t>количеству произведенной продукции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lastRenderedPageBreak/>
              <w:t xml:space="preserve">Годовой отчет «Сведения о </w:t>
            </w:r>
            <w:r w:rsidRPr="00BE2B5A">
              <w:rPr>
                <w:rFonts w:eastAsia="Times New Roman" w:cs="Times New Roman"/>
                <w:bCs/>
                <w:kern w:val="1"/>
                <w:sz w:val="24"/>
                <w:szCs w:val="24"/>
                <w:lang w:eastAsia="zh-CN"/>
              </w:rPr>
              <w:lastRenderedPageBreak/>
              <w:t>сборе урожая сельскохозяйственных культур  со всех земель» федерального государственного статистического наблюдения ф. 29-СХ «Площади, валовые сборы и урожайность сельскохозяйственных культур и многолетних насаждений»</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lastRenderedPageBreak/>
              <w:t xml:space="preserve">Управление сельского </w:t>
            </w:r>
            <w:r w:rsidRPr="00BE2B5A">
              <w:rPr>
                <w:rFonts w:eastAsia="Times New Roman" w:cs="Times New Roman"/>
                <w:bCs/>
                <w:kern w:val="1"/>
                <w:sz w:val="24"/>
                <w:szCs w:val="24"/>
                <w:lang w:eastAsia="zh-CN"/>
              </w:rPr>
              <w:lastRenderedPageBreak/>
              <w:t>хозяйства и перерабатывающей промышленности</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lastRenderedPageBreak/>
              <w:t xml:space="preserve">Ежегодно, не позднее 30 </w:t>
            </w:r>
            <w:r w:rsidRPr="00BE2B5A">
              <w:rPr>
                <w:rFonts w:eastAsia="Times New Roman" w:cs="Times New Roman"/>
                <w:sz w:val="24"/>
                <w:szCs w:val="24"/>
                <w:lang w:eastAsia="ru-RU"/>
              </w:rPr>
              <w:lastRenderedPageBreak/>
              <w:t>сентября года, следующего за отчетным</w:t>
            </w:r>
          </w:p>
        </w:tc>
      </w:tr>
      <w:tr w:rsidR="00BE2B5A" w:rsidRPr="00BE2B5A" w:rsidTr="00E7637F">
        <w:tc>
          <w:tcPr>
            <w:tcW w:w="1134"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lastRenderedPageBreak/>
              <w:t>2.1.3.2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both"/>
              <w:rPr>
                <w:rFonts w:eastAsia="Times New Roman" w:cs="Times New Roman"/>
                <w:bCs/>
                <w:kern w:val="1"/>
                <w:sz w:val="24"/>
                <w:szCs w:val="24"/>
                <w:lang w:eastAsia="zh-CN"/>
              </w:rPr>
            </w:pPr>
            <w:r w:rsidRPr="00BE2B5A">
              <w:rPr>
                <w:rFonts w:eastAsia="Times New Roman" w:cs="Times New Roman"/>
                <w:bCs/>
                <w:kern w:val="1"/>
                <w:sz w:val="24"/>
                <w:szCs w:val="24"/>
                <w:lang w:eastAsia="zh-CN"/>
              </w:rPr>
              <w:t>Винограда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тыс. тонн</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Увеличение значений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Суммарное значение по количеству произведенной продукции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 xml:space="preserve">Годовой отчет «Сведения о сборе урожая сельскохозяйственных культур  со всех земель» федерального государственного статистического наблюдения ф. 29-СХ «Площади, валовые сборы и урожайность сельскохозяйственных культур </w:t>
            </w:r>
            <w:r w:rsidRPr="00BE2B5A">
              <w:rPr>
                <w:rFonts w:eastAsia="Times New Roman" w:cs="Times New Roman"/>
                <w:bCs/>
                <w:kern w:val="1"/>
                <w:sz w:val="24"/>
                <w:szCs w:val="24"/>
                <w:lang w:eastAsia="zh-CN"/>
              </w:rPr>
              <w:lastRenderedPageBreak/>
              <w:t>и многолетних насаждений»</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lastRenderedPageBreak/>
              <w:t>Управление сельского хозяйства и перерабатывающей промышленности</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Ежегодно, не позднее 30 сентября года, следующего за отчетным</w:t>
            </w:r>
          </w:p>
        </w:tc>
      </w:tr>
      <w:tr w:rsidR="00BE2B5A" w:rsidRPr="00BE2B5A" w:rsidTr="00E7637F">
        <w:tc>
          <w:tcPr>
            <w:tcW w:w="1134"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lastRenderedPageBreak/>
              <w:t>2.1.3.3</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both"/>
              <w:rPr>
                <w:rFonts w:eastAsia="Times New Roman" w:cs="Times New Roman"/>
                <w:bCs/>
                <w:kern w:val="1"/>
                <w:sz w:val="24"/>
                <w:szCs w:val="24"/>
                <w:lang w:eastAsia="zh-CN"/>
              </w:rPr>
            </w:pPr>
            <w:r w:rsidRPr="00BE2B5A">
              <w:rPr>
                <w:rFonts w:eastAsia="Times New Roman" w:cs="Times New Roman"/>
                <w:bCs/>
                <w:kern w:val="1"/>
                <w:sz w:val="24"/>
                <w:szCs w:val="24"/>
                <w:lang w:eastAsia="zh-CN"/>
              </w:rPr>
              <w:t>Зерновых и зернобобовых</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тыс. тонн</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Увеличение значений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Суммарное значение по количеству произведенной продукции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Годовой отчет «Сведения о сборе урожая сельскохозяйственных культур со всех земель» федерального государственного статистического наблюдения ф. 29-СХ «Площади, валовые сборы и урожайность сельскохозяйственных культур и многолетних насаждений»</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Управление сельского хозяйства и перерабатывающей промышленности</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Ежегодно, не позднее 30 сентября года, следующего за отчетным</w:t>
            </w:r>
          </w:p>
        </w:tc>
      </w:tr>
      <w:tr w:rsidR="00BE2B5A" w:rsidRPr="00BE2B5A" w:rsidTr="00E7637F">
        <w:tc>
          <w:tcPr>
            <w:tcW w:w="1134"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2.1.3.4</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both"/>
              <w:rPr>
                <w:rFonts w:eastAsia="Times New Roman" w:cs="Times New Roman"/>
                <w:bCs/>
                <w:kern w:val="1"/>
                <w:sz w:val="24"/>
                <w:szCs w:val="24"/>
                <w:lang w:eastAsia="zh-CN"/>
              </w:rPr>
            </w:pPr>
            <w:r w:rsidRPr="00BE2B5A">
              <w:rPr>
                <w:rFonts w:eastAsia="Times New Roman" w:cs="Times New Roman"/>
                <w:bCs/>
                <w:kern w:val="1"/>
                <w:sz w:val="24"/>
                <w:szCs w:val="24"/>
                <w:lang w:eastAsia="zh-CN"/>
              </w:rPr>
              <w:t>Плодов и ягод</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тыс. тонн</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Увеличение значений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Суммарное значение по количеству произведенной продукции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 xml:space="preserve">Годовой отчет «Сведения о сборе урожая сельскохозяйственных культур  со всех земель» федерального государственного статистического наблюдения ф. 29-СХ «Площади, </w:t>
            </w:r>
            <w:r w:rsidRPr="00BE2B5A">
              <w:rPr>
                <w:rFonts w:eastAsia="Times New Roman" w:cs="Times New Roman"/>
                <w:bCs/>
                <w:kern w:val="1"/>
                <w:sz w:val="24"/>
                <w:szCs w:val="24"/>
                <w:lang w:eastAsia="zh-CN"/>
              </w:rPr>
              <w:lastRenderedPageBreak/>
              <w:t>валовые сборы и урожайность сельскохозяйственных культур и многолетних насаждений»</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lastRenderedPageBreak/>
              <w:t>Управление сельского хозяйства и перерабатывающей промышленности</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Ежегодно, не позднее 30 сентября года, следующего за отчетным</w:t>
            </w:r>
          </w:p>
        </w:tc>
      </w:tr>
      <w:tr w:rsidR="00BE2B5A" w:rsidRPr="00BE2B5A" w:rsidTr="00E7637F">
        <w:tc>
          <w:tcPr>
            <w:tcW w:w="1134"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lastRenderedPageBreak/>
              <w:t>2.1.3.5</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both"/>
              <w:rPr>
                <w:rFonts w:eastAsia="Times New Roman" w:cs="Times New Roman"/>
                <w:bCs/>
                <w:kern w:val="1"/>
                <w:sz w:val="24"/>
                <w:szCs w:val="24"/>
                <w:lang w:eastAsia="zh-CN"/>
              </w:rPr>
            </w:pPr>
            <w:r w:rsidRPr="00BE2B5A">
              <w:rPr>
                <w:rFonts w:eastAsia="Times New Roman" w:cs="Times New Roman"/>
                <w:bCs/>
                <w:kern w:val="1"/>
                <w:sz w:val="24"/>
                <w:szCs w:val="24"/>
                <w:lang w:eastAsia="zh-CN"/>
              </w:rPr>
              <w:t>Овощей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тыс. тонн</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Увеличение значений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Суммарное значение по количеству произведенной продукции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Годовой отчет «Сведения о сборе урожая сельскохозяйственных культур со всех земель» федерального государственного статистического наблюдения ф. 29-СХ «Площади, валовые сборы и урожайность сельскохозяйственных культур и многолетних насаждений»</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Управление сельского хозяйства и перерабатывающей промышленности</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Ежегодно, не позднее 30 сентября года, следующего за отчетным</w:t>
            </w:r>
          </w:p>
        </w:tc>
      </w:tr>
      <w:tr w:rsidR="00BE2B5A" w:rsidRPr="00BE2B5A" w:rsidTr="00E7637F">
        <w:tc>
          <w:tcPr>
            <w:tcW w:w="1134"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2.1.3.6</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both"/>
              <w:rPr>
                <w:rFonts w:eastAsia="Times New Roman" w:cs="Times New Roman"/>
                <w:bCs/>
                <w:kern w:val="1"/>
                <w:sz w:val="24"/>
                <w:szCs w:val="24"/>
                <w:lang w:eastAsia="zh-CN"/>
              </w:rPr>
            </w:pPr>
            <w:r w:rsidRPr="00BE2B5A">
              <w:rPr>
                <w:rFonts w:eastAsia="Times New Roman" w:cs="Times New Roman"/>
                <w:bCs/>
                <w:kern w:val="1"/>
                <w:sz w:val="24"/>
                <w:szCs w:val="24"/>
                <w:lang w:eastAsia="zh-CN"/>
              </w:rPr>
              <w:t>Крупного рогатого скота в живом весе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тыс. тонн</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Увеличение значений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Суммарное значение по количеству произведенной продукции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Годовой отчет федерального государственного статистического наблюдения</w:t>
            </w:r>
            <w:r w:rsidRPr="00BE2B5A">
              <w:rPr>
                <w:rFonts w:ascii="Roboto" w:eastAsia="Times New Roman" w:hAnsi="Roboto" w:cs="Arial"/>
                <w:sz w:val="27"/>
                <w:szCs w:val="27"/>
                <w:shd w:val="clear" w:color="auto" w:fill="FFFFFF"/>
                <w:lang w:eastAsia="ru-RU"/>
              </w:rPr>
              <w:t xml:space="preserve"> </w:t>
            </w:r>
            <w:r w:rsidRPr="00BE2B5A">
              <w:rPr>
                <w:rFonts w:eastAsia="Times New Roman" w:cs="Times New Roman"/>
                <w:bCs/>
                <w:kern w:val="1"/>
                <w:sz w:val="24"/>
                <w:szCs w:val="24"/>
                <w:lang w:eastAsia="zh-CN"/>
              </w:rPr>
              <w:t xml:space="preserve">№3-фермер «Сведения о производстве </w:t>
            </w:r>
            <w:r w:rsidRPr="00BE2B5A">
              <w:rPr>
                <w:rFonts w:eastAsia="Times New Roman" w:cs="Times New Roman"/>
                <w:bCs/>
                <w:kern w:val="1"/>
                <w:sz w:val="24"/>
                <w:szCs w:val="24"/>
                <w:lang w:eastAsia="zh-CN"/>
              </w:rPr>
              <w:lastRenderedPageBreak/>
              <w:t xml:space="preserve">продукции животноводства и поголовье скота» </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lastRenderedPageBreak/>
              <w:t>Управление сельского хозяйства и перерабатывающей промышленности</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Ежегодно, не позднее 30 сентября года, следующего за отчетным</w:t>
            </w:r>
          </w:p>
        </w:tc>
      </w:tr>
      <w:tr w:rsidR="00BE2B5A" w:rsidRPr="00BE2B5A" w:rsidTr="00E7637F">
        <w:tc>
          <w:tcPr>
            <w:tcW w:w="1134"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lastRenderedPageBreak/>
              <w:t>2.1.3.7</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both"/>
              <w:rPr>
                <w:rFonts w:eastAsia="Times New Roman" w:cs="Times New Roman"/>
                <w:bCs/>
                <w:kern w:val="1"/>
                <w:sz w:val="24"/>
                <w:szCs w:val="24"/>
                <w:lang w:eastAsia="zh-CN"/>
              </w:rPr>
            </w:pPr>
            <w:r w:rsidRPr="00BE2B5A">
              <w:rPr>
                <w:rFonts w:eastAsia="Times New Roman" w:cs="Times New Roman"/>
                <w:bCs/>
                <w:kern w:val="1"/>
                <w:sz w:val="24"/>
                <w:szCs w:val="24"/>
                <w:lang w:eastAsia="zh-CN"/>
              </w:rPr>
              <w:t>Свинины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тыс. тонн</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Увеличение значений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Суммарное значение по количеству произведенной продукции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Годовой отчет федерального государственного статистического наблюдения №3-фермер «Сведения о производстве продукции животноводства и поголовье скота»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Управление сельского хозяйства и перерабатывающей промышленности</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Ежегодно, не позднее 30 сентября года, следующего за отчетным</w:t>
            </w:r>
          </w:p>
        </w:tc>
      </w:tr>
      <w:tr w:rsidR="00BE2B5A" w:rsidRPr="00BE2B5A" w:rsidTr="00E7637F">
        <w:tc>
          <w:tcPr>
            <w:tcW w:w="1134"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2.1.3.8</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both"/>
              <w:rPr>
                <w:rFonts w:eastAsia="Times New Roman" w:cs="Times New Roman"/>
                <w:bCs/>
                <w:kern w:val="1"/>
                <w:sz w:val="24"/>
                <w:szCs w:val="24"/>
                <w:lang w:eastAsia="zh-CN"/>
              </w:rPr>
            </w:pPr>
            <w:r w:rsidRPr="00BE2B5A">
              <w:rPr>
                <w:rFonts w:eastAsia="Times New Roman" w:cs="Times New Roman"/>
                <w:bCs/>
                <w:kern w:val="1"/>
                <w:sz w:val="24"/>
                <w:szCs w:val="24"/>
                <w:lang w:eastAsia="zh-CN"/>
              </w:rPr>
              <w:t>Молока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тыс. тонн</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Увеличение значений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Суммарное значение по количеству произведенной продукции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Годовой отчет федерального государственного статистического наблюдения</w:t>
            </w:r>
            <w:r w:rsidRPr="00BE2B5A">
              <w:rPr>
                <w:rFonts w:ascii="Roboto" w:eastAsia="Times New Roman" w:hAnsi="Roboto" w:cs="Arial"/>
                <w:sz w:val="27"/>
                <w:szCs w:val="27"/>
                <w:shd w:val="clear" w:color="auto" w:fill="FFFFFF"/>
                <w:lang w:eastAsia="ru-RU"/>
              </w:rPr>
              <w:t xml:space="preserve"> </w:t>
            </w:r>
            <w:r w:rsidRPr="00BE2B5A">
              <w:rPr>
                <w:rFonts w:eastAsia="Times New Roman" w:cs="Times New Roman"/>
                <w:bCs/>
                <w:kern w:val="1"/>
                <w:sz w:val="24"/>
                <w:szCs w:val="24"/>
                <w:lang w:eastAsia="zh-CN"/>
              </w:rPr>
              <w:t>№3-фермер «Сведения о производстве продукции животноводства и поголовье скота»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Управление сельского хозяйства и перерабатывающей промышленности</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Ежегодно, не позднее 30 сентября года, следующего за отчетным</w:t>
            </w:r>
          </w:p>
        </w:tc>
      </w:tr>
      <w:tr w:rsidR="00BE2B5A" w:rsidRPr="00BE2B5A" w:rsidTr="00E7637F">
        <w:tc>
          <w:tcPr>
            <w:tcW w:w="1134"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2.1.3.9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both"/>
              <w:rPr>
                <w:rFonts w:eastAsia="Times New Roman" w:cs="Times New Roman"/>
                <w:bCs/>
                <w:kern w:val="1"/>
                <w:sz w:val="24"/>
                <w:szCs w:val="24"/>
                <w:lang w:eastAsia="zh-CN"/>
              </w:rPr>
            </w:pPr>
            <w:r w:rsidRPr="00BE2B5A">
              <w:rPr>
                <w:rFonts w:eastAsia="Times New Roman" w:cs="Times New Roman"/>
                <w:bCs/>
                <w:kern w:val="1"/>
                <w:sz w:val="24"/>
                <w:szCs w:val="24"/>
                <w:lang w:eastAsia="zh-CN"/>
              </w:rPr>
              <w:t>Птицы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тыс. тонн</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Увеличение значений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 xml:space="preserve">Суммарное значение по количеству произведенной </w:t>
            </w:r>
            <w:r w:rsidRPr="00BE2B5A">
              <w:rPr>
                <w:rFonts w:eastAsia="Times New Roman" w:cs="Times New Roman"/>
                <w:sz w:val="24"/>
                <w:szCs w:val="24"/>
                <w:lang w:eastAsia="ru-RU"/>
              </w:rPr>
              <w:lastRenderedPageBreak/>
              <w:t>продукции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lastRenderedPageBreak/>
              <w:t xml:space="preserve">Годовой отчет федерального государственного </w:t>
            </w:r>
            <w:r w:rsidRPr="00BE2B5A">
              <w:rPr>
                <w:rFonts w:eastAsia="Times New Roman" w:cs="Times New Roman"/>
                <w:bCs/>
                <w:kern w:val="1"/>
                <w:sz w:val="24"/>
                <w:szCs w:val="24"/>
                <w:lang w:eastAsia="zh-CN"/>
              </w:rPr>
              <w:lastRenderedPageBreak/>
              <w:t>статистического наблюдения</w:t>
            </w:r>
            <w:r w:rsidRPr="00BE2B5A">
              <w:rPr>
                <w:rFonts w:ascii="Roboto" w:eastAsia="Times New Roman" w:hAnsi="Roboto" w:cs="Arial"/>
                <w:sz w:val="27"/>
                <w:szCs w:val="27"/>
                <w:shd w:val="clear" w:color="auto" w:fill="FFFFFF"/>
                <w:lang w:eastAsia="ru-RU"/>
              </w:rPr>
              <w:t xml:space="preserve"> </w:t>
            </w:r>
            <w:r w:rsidRPr="00BE2B5A">
              <w:rPr>
                <w:rFonts w:eastAsia="Times New Roman" w:cs="Times New Roman"/>
                <w:bCs/>
                <w:kern w:val="1"/>
                <w:sz w:val="24"/>
                <w:szCs w:val="24"/>
                <w:lang w:eastAsia="zh-CN"/>
              </w:rPr>
              <w:t>№3-фермер «Сведения о производстве продукции животноводства и поголовье скота»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lastRenderedPageBreak/>
              <w:t>Управление сельского хозяйства и перерабатываю</w:t>
            </w:r>
            <w:r w:rsidRPr="00BE2B5A">
              <w:rPr>
                <w:rFonts w:eastAsia="Times New Roman" w:cs="Times New Roman"/>
                <w:bCs/>
                <w:kern w:val="1"/>
                <w:sz w:val="24"/>
                <w:szCs w:val="24"/>
                <w:lang w:eastAsia="zh-CN"/>
              </w:rPr>
              <w:lastRenderedPageBreak/>
              <w:t>щей промышленности</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lastRenderedPageBreak/>
              <w:t xml:space="preserve">Ежегодно, не позднее 30 сентября года, следующего за </w:t>
            </w:r>
            <w:r w:rsidRPr="00BE2B5A">
              <w:rPr>
                <w:rFonts w:eastAsia="Times New Roman" w:cs="Times New Roman"/>
                <w:sz w:val="24"/>
                <w:szCs w:val="24"/>
                <w:lang w:eastAsia="ru-RU"/>
              </w:rPr>
              <w:lastRenderedPageBreak/>
              <w:t>отчетным</w:t>
            </w:r>
          </w:p>
        </w:tc>
      </w:tr>
      <w:tr w:rsidR="00BE2B5A" w:rsidRPr="00BE2B5A" w:rsidTr="00E7637F">
        <w:tc>
          <w:tcPr>
            <w:tcW w:w="1134"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lastRenderedPageBreak/>
              <w:t>2.1.3.10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both"/>
              <w:rPr>
                <w:rFonts w:eastAsia="Times New Roman" w:cs="Times New Roman"/>
                <w:bCs/>
                <w:kern w:val="1"/>
                <w:sz w:val="24"/>
                <w:szCs w:val="24"/>
                <w:lang w:eastAsia="zh-CN"/>
              </w:rPr>
            </w:pPr>
            <w:r w:rsidRPr="00BE2B5A">
              <w:rPr>
                <w:rFonts w:eastAsia="Times New Roman" w:cs="Times New Roman"/>
                <w:bCs/>
                <w:kern w:val="1"/>
                <w:sz w:val="24"/>
                <w:szCs w:val="24"/>
                <w:lang w:eastAsia="zh-CN"/>
              </w:rPr>
              <w:t>Товарно-пищевой рыбной продукции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тыс. тонн</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Увеличение значений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Суммарное значение по количеству произведенной продукции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 xml:space="preserve">Годовой отчет федерального государственного статистического наблюдения </w:t>
            </w:r>
            <w:r w:rsidRPr="00BE2B5A">
              <w:rPr>
                <w:rFonts w:ascii="YS Text" w:eastAsia="Times New Roman" w:hAnsi="YS Text" w:cs="Arial"/>
                <w:sz w:val="23"/>
                <w:szCs w:val="23"/>
                <w:shd w:val="clear" w:color="auto" w:fill="FFFFFF"/>
                <w:lang w:eastAsia="ru-RU"/>
              </w:rPr>
              <w:t xml:space="preserve"> № МП (микро)-натура «Сведения о производстве продукции микропредприятием»</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Управление сельского хозяйства и перерабатывающей промышленности</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Ежегодно, не позднее 30 сентября года, следующего за отчетным</w:t>
            </w:r>
          </w:p>
        </w:tc>
      </w:tr>
      <w:tr w:rsidR="00BE2B5A" w:rsidRPr="00BE2B5A" w:rsidTr="00E7637F">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2.2</w:t>
            </w:r>
          </w:p>
        </w:tc>
        <w:tc>
          <w:tcPr>
            <w:tcW w:w="13324" w:type="dxa"/>
            <w:gridSpan w:val="7"/>
            <w:tcBorders>
              <w:top w:val="single" w:sz="4" w:space="0" w:color="auto"/>
              <w:left w:val="single" w:sz="4" w:space="0" w:color="auto"/>
              <w:bottom w:val="single" w:sz="4" w:space="0" w:color="auto"/>
              <w:right w:val="single" w:sz="4" w:space="0" w:color="auto"/>
            </w:tcBorders>
            <w:shd w:val="clear" w:color="auto" w:fill="auto"/>
            <w:hideMark/>
          </w:tcPr>
          <w:p w:rsidR="00BE2B5A" w:rsidRPr="00BE2B5A" w:rsidRDefault="00BE2B5A" w:rsidP="00BE2B5A">
            <w:pPr>
              <w:widowControl w:val="0"/>
              <w:tabs>
                <w:tab w:val="left" w:pos="13647"/>
              </w:tabs>
              <w:suppressAutoHyphens/>
              <w:autoSpaceDE w:val="0"/>
              <w:autoSpaceDN w:val="0"/>
              <w:adjustRightInd w:val="0"/>
              <w:jc w:val="both"/>
              <w:rPr>
                <w:rFonts w:eastAsia="Times New Roman" w:cs="Times New Roman"/>
                <w:bCs/>
                <w:kern w:val="1"/>
                <w:sz w:val="24"/>
                <w:szCs w:val="24"/>
                <w:lang w:eastAsia="zh-CN"/>
              </w:rPr>
            </w:pPr>
            <w:r w:rsidRPr="00BE2B5A">
              <w:rPr>
                <w:rFonts w:eastAsia="Times New Roman" w:cs="Times New Roman"/>
                <w:bCs/>
                <w:kern w:val="1"/>
                <w:sz w:val="24"/>
                <w:szCs w:val="24"/>
                <w:lang w:eastAsia="zh-CN"/>
              </w:rPr>
              <w:t>Целевые показатели подпрограммы № 2</w:t>
            </w:r>
          </w:p>
        </w:tc>
      </w:tr>
      <w:tr w:rsidR="00BE2B5A" w:rsidRPr="00BE2B5A" w:rsidTr="00E7637F">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E2B5A" w:rsidRPr="00BE2B5A" w:rsidRDefault="00BE2B5A" w:rsidP="00BE2B5A">
            <w:pPr>
              <w:widowControl w:val="0"/>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2.2.1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both"/>
              <w:rPr>
                <w:rFonts w:eastAsia="Times New Roman" w:cs="Times New Roman"/>
                <w:bCs/>
                <w:kern w:val="1"/>
                <w:sz w:val="24"/>
                <w:szCs w:val="24"/>
                <w:lang w:eastAsia="zh-CN"/>
              </w:rPr>
            </w:pPr>
            <w:r w:rsidRPr="00BE2B5A">
              <w:rPr>
                <w:rFonts w:eastAsia="Times New Roman" w:cs="Times New Roman"/>
                <w:bCs/>
                <w:kern w:val="1"/>
                <w:sz w:val="24"/>
                <w:szCs w:val="24"/>
                <w:lang w:eastAsia="zh-CN"/>
              </w:rPr>
              <w:t>Количество заключённых муниципальных контрактов с организацией, занимающейся регулированием численности безнадзорных животных</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шт.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Увеличение значений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Суммарное значение по количеству заключенных муниципальных контрактов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Данные управления сельского хозяйства и перерабатывающей промышленности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Управление сельского хозяйства и перерабатывающей промышленности</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 xml:space="preserve">Ежеквартально, до 10 числа месяца следующего за отчетным, с нарастающим итогом             </w:t>
            </w:r>
          </w:p>
        </w:tc>
      </w:tr>
      <w:tr w:rsidR="00BE2B5A" w:rsidRPr="00BE2B5A" w:rsidTr="00E7637F">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2.3</w:t>
            </w:r>
          </w:p>
        </w:tc>
        <w:tc>
          <w:tcPr>
            <w:tcW w:w="13324" w:type="dxa"/>
            <w:gridSpan w:val="7"/>
            <w:tcBorders>
              <w:top w:val="single" w:sz="4" w:space="0" w:color="auto"/>
              <w:left w:val="single" w:sz="4" w:space="0" w:color="auto"/>
              <w:bottom w:val="single" w:sz="4" w:space="0" w:color="auto"/>
              <w:right w:val="single" w:sz="4" w:space="0" w:color="auto"/>
            </w:tcBorders>
            <w:shd w:val="clear" w:color="auto" w:fill="auto"/>
            <w:hideMark/>
          </w:tcPr>
          <w:p w:rsidR="00BE2B5A" w:rsidRPr="00BE2B5A" w:rsidRDefault="00BE2B5A" w:rsidP="00BE2B5A">
            <w:pPr>
              <w:widowControl w:val="0"/>
              <w:tabs>
                <w:tab w:val="left" w:pos="13647"/>
              </w:tabs>
              <w:suppressAutoHyphens/>
              <w:autoSpaceDE w:val="0"/>
              <w:autoSpaceDN w:val="0"/>
              <w:adjustRightInd w:val="0"/>
              <w:jc w:val="both"/>
              <w:rPr>
                <w:rFonts w:eastAsia="Times New Roman" w:cs="Times New Roman"/>
                <w:bCs/>
                <w:kern w:val="1"/>
                <w:sz w:val="24"/>
                <w:szCs w:val="24"/>
                <w:lang w:eastAsia="zh-CN"/>
              </w:rPr>
            </w:pPr>
            <w:r w:rsidRPr="00BE2B5A">
              <w:rPr>
                <w:rFonts w:eastAsia="Times New Roman" w:cs="Times New Roman"/>
                <w:bCs/>
                <w:kern w:val="1"/>
                <w:sz w:val="24"/>
                <w:szCs w:val="24"/>
                <w:lang w:eastAsia="zh-CN"/>
              </w:rPr>
              <w:t>Целевые показатели подпрограммы № 3</w:t>
            </w:r>
          </w:p>
        </w:tc>
      </w:tr>
      <w:tr w:rsidR="00BE2B5A" w:rsidRPr="00BE2B5A" w:rsidTr="00E7637F">
        <w:tc>
          <w:tcPr>
            <w:tcW w:w="1134"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2.3.1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both"/>
              <w:rPr>
                <w:rFonts w:eastAsia="Times New Roman" w:cs="Times New Roman"/>
                <w:bCs/>
                <w:kern w:val="1"/>
                <w:sz w:val="24"/>
                <w:szCs w:val="24"/>
                <w:lang w:eastAsia="zh-CN"/>
              </w:rPr>
            </w:pPr>
            <w:r w:rsidRPr="00BE2B5A">
              <w:rPr>
                <w:rFonts w:eastAsia="Times New Roman" w:cs="Times New Roman"/>
                <w:bCs/>
                <w:kern w:val="1"/>
                <w:sz w:val="24"/>
                <w:szCs w:val="24"/>
                <w:lang w:eastAsia="zh-CN"/>
              </w:rPr>
              <w:t xml:space="preserve">Организация и проведение обучающих семинаров </w:t>
            </w:r>
            <w:r w:rsidRPr="00BE2B5A">
              <w:rPr>
                <w:rFonts w:eastAsia="Times New Roman" w:cs="Times New Roman"/>
                <w:bCs/>
                <w:kern w:val="1"/>
                <w:sz w:val="24"/>
                <w:szCs w:val="24"/>
                <w:lang w:eastAsia="zh-CN"/>
              </w:rPr>
              <w:lastRenderedPageBreak/>
              <w:t>МКУ ИКЦ «Темрюкский» для сельхозтоваропроиз-водителей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lastRenderedPageBreak/>
              <w:t>ед.</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Увеличение значений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 xml:space="preserve">Суммарное значение по </w:t>
            </w:r>
            <w:r w:rsidRPr="00BE2B5A">
              <w:rPr>
                <w:rFonts w:eastAsia="Times New Roman" w:cs="Times New Roman"/>
                <w:sz w:val="24"/>
                <w:szCs w:val="24"/>
                <w:lang w:eastAsia="ru-RU"/>
              </w:rPr>
              <w:lastRenderedPageBreak/>
              <w:t>количеству проведенных мероприятий</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lastRenderedPageBreak/>
              <w:t xml:space="preserve">Данные МКУ ИКЦ </w:t>
            </w:r>
            <w:r w:rsidRPr="00BE2B5A">
              <w:rPr>
                <w:rFonts w:eastAsia="Times New Roman" w:cs="Times New Roman"/>
                <w:bCs/>
                <w:kern w:val="1"/>
                <w:sz w:val="24"/>
                <w:szCs w:val="24"/>
                <w:lang w:eastAsia="zh-CN"/>
              </w:rPr>
              <w:lastRenderedPageBreak/>
              <w:t>«Темрюкский»</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lastRenderedPageBreak/>
              <w:t xml:space="preserve">Управление сельского </w:t>
            </w:r>
            <w:r w:rsidRPr="00BE2B5A">
              <w:rPr>
                <w:rFonts w:eastAsia="Times New Roman" w:cs="Times New Roman"/>
                <w:bCs/>
                <w:kern w:val="1"/>
                <w:sz w:val="24"/>
                <w:szCs w:val="24"/>
                <w:lang w:eastAsia="zh-CN"/>
              </w:rPr>
              <w:lastRenderedPageBreak/>
              <w:t>хозяйства и перерабатывающей промышленности</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lastRenderedPageBreak/>
              <w:t xml:space="preserve">Ежеквартально, до 10 числа </w:t>
            </w:r>
            <w:r w:rsidRPr="00BE2B5A">
              <w:rPr>
                <w:rFonts w:eastAsia="Times New Roman" w:cs="Times New Roman"/>
                <w:sz w:val="24"/>
                <w:szCs w:val="24"/>
                <w:lang w:eastAsia="ru-RU"/>
              </w:rPr>
              <w:lastRenderedPageBreak/>
              <w:t xml:space="preserve">месяца следующего за отчетным, с нарастающим итогом             </w:t>
            </w:r>
          </w:p>
        </w:tc>
      </w:tr>
      <w:tr w:rsidR="00BE2B5A" w:rsidRPr="00BE2B5A" w:rsidTr="00E7637F">
        <w:tc>
          <w:tcPr>
            <w:tcW w:w="1134"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lastRenderedPageBreak/>
              <w:t>2.3.2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both"/>
              <w:rPr>
                <w:rFonts w:eastAsia="Times New Roman" w:cs="Times New Roman"/>
                <w:bCs/>
                <w:kern w:val="1"/>
                <w:sz w:val="24"/>
                <w:szCs w:val="24"/>
                <w:lang w:eastAsia="zh-CN"/>
              </w:rPr>
            </w:pPr>
            <w:r w:rsidRPr="00BE2B5A">
              <w:rPr>
                <w:rFonts w:eastAsia="Times New Roman" w:cs="Times New Roman"/>
                <w:bCs/>
                <w:kern w:val="1"/>
                <w:sz w:val="24"/>
                <w:szCs w:val="24"/>
                <w:lang w:eastAsia="zh-CN"/>
              </w:rPr>
              <w:t>Консультационные услуги для сельхозтоваропроиз-водителей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шт.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Увеличение значений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Суммарное значение по количеству оказанных консультационных услуг</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Данные МКУ ИКЦ «Темрюкский»</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Управление сельского хозяйства и перерабатывающей промышленности</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 xml:space="preserve">Ежеквартально, до 10 числа месяца следующего за отчетным, с нарастающим итогом             </w:t>
            </w:r>
          </w:p>
        </w:tc>
      </w:tr>
      <w:tr w:rsidR="00BE2B5A" w:rsidRPr="00BE2B5A" w:rsidTr="00E7637F">
        <w:tc>
          <w:tcPr>
            <w:tcW w:w="1134"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2.3.3</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both"/>
              <w:rPr>
                <w:rFonts w:eastAsia="Times New Roman" w:cs="Times New Roman"/>
                <w:bCs/>
                <w:kern w:val="1"/>
                <w:sz w:val="24"/>
                <w:szCs w:val="24"/>
                <w:lang w:eastAsia="zh-CN"/>
              </w:rPr>
            </w:pPr>
            <w:r w:rsidRPr="00BE2B5A">
              <w:rPr>
                <w:rFonts w:eastAsia="Times New Roman" w:cs="Times New Roman"/>
                <w:bCs/>
                <w:kern w:val="1"/>
                <w:sz w:val="24"/>
                <w:szCs w:val="24"/>
                <w:lang w:eastAsia="zh-CN"/>
              </w:rPr>
              <w:t>Участие в проведении совместно с ГБУ КК «Кубанский сельскохозяйственный информационно-консультационный центр» семинаров и демонстрационных площадок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 xml:space="preserve">ед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Увеличение значений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Arial"/>
                <w:sz w:val="24"/>
                <w:szCs w:val="24"/>
                <w:lang w:eastAsia="ru-RU"/>
              </w:rPr>
              <w:t>Суммарное значение по количеству мероприятий, в которых принято участие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Данные МКУ ИКЦ «Темрюкский»</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Управление сельского хозяйства и перерабатывающей промышленности</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 xml:space="preserve">Ежеквартально, до 10 числа месяца следующего за отчетным, с нарастающим итогом             </w:t>
            </w:r>
          </w:p>
        </w:tc>
      </w:tr>
      <w:tr w:rsidR="00BE2B5A" w:rsidRPr="00BE2B5A" w:rsidTr="00E7637F">
        <w:tc>
          <w:tcPr>
            <w:tcW w:w="1134"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2.3.4</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both"/>
              <w:rPr>
                <w:rFonts w:eastAsia="Times New Roman" w:cs="Times New Roman"/>
                <w:bCs/>
                <w:kern w:val="1"/>
                <w:sz w:val="24"/>
                <w:szCs w:val="24"/>
                <w:lang w:eastAsia="zh-CN"/>
              </w:rPr>
            </w:pPr>
            <w:r w:rsidRPr="00BE2B5A">
              <w:rPr>
                <w:rFonts w:eastAsia="Times New Roman" w:cs="Times New Roman"/>
                <w:bCs/>
                <w:kern w:val="1"/>
                <w:sz w:val="24"/>
                <w:szCs w:val="24"/>
                <w:lang w:eastAsia="zh-CN"/>
              </w:rPr>
              <w:t xml:space="preserve">Публикация в средствах массовой информации и в информационно- телекоммуникационной сети «Интернет» методических рекомендаций по производству товаров сельского хозяйства, статей о мерах господдержки сельхозтоваропроизводителей, размерах </w:t>
            </w:r>
            <w:r w:rsidRPr="00BE2B5A">
              <w:rPr>
                <w:rFonts w:eastAsia="Times New Roman" w:cs="Times New Roman"/>
                <w:bCs/>
                <w:kern w:val="1"/>
                <w:sz w:val="24"/>
                <w:szCs w:val="24"/>
                <w:lang w:eastAsia="zh-CN"/>
              </w:rPr>
              <w:lastRenderedPageBreak/>
              <w:t>предоставляемых субсидий, мерах и средствах защиты растений от вредителей и болезней и др.</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lastRenderedPageBreak/>
              <w:t>шт.</w:t>
            </w:r>
          </w:p>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Увеличение значений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Суммарное значение по количеству размещенных информационных материалов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Данные МКУ ИКЦ «Темрюкский»</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Управление сельского хозяйства и перерабатывающей промышленности</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 xml:space="preserve">Ежеквартально, до 10 числа месяца следующего за отчетным, с нарастающим итогом             </w:t>
            </w:r>
          </w:p>
        </w:tc>
      </w:tr>
      <w:tr w:rsidR="00BE2B5A" w:rsidRPr="00BE2B5A" w:rsidTr="00E7637F">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lastRenderedPageBreak/>
              <w:t>2.4</w:t>
            </w:r>
          </w:p>
        </w:tc>
        <w:tc>
          <w:tcPr>
            <w:tcW w:w="13324" w:type="dxa"/>
            <w:gridSpan w:val="7"/>
            <w:tcBorders>
              <w:top w:val="single" w:sz="4" w:space="0" w:color="auto"/>
              <w:left w:val="single" w:sz="4" w:space="0" w:color="auto"/>
              <w:bottom w:val="single" w:sz="4" w:space="0" w:color="auto"/>
              <w:right w:val="single" w:sz="4" w:space="0" w:color="auto"/>
            </w:tcBorders>
            <w:shd w:val="clear" w:color="auto" w:fill="auto"/>
            <w:hideMark/>
          </w:tcPr>
          <w:p w:rsidR="00BE2B5A" w:rsidRPr="00BE2B5A" w:rsidRDefault="00BE2B5A" w:rsidP="00BE2B5A">
            <w:pPr>
              <w:widowControl w:val="0"/>
              <w:tabs>
                <w:tab w:val="left" w:pos="13647"/>
              </w:tabs>
              <w:suppressAutoHyphens/>
              <w:autoSpaceDE w:val="0"/>
              <w:autoSpaceDN w:val="0"/>
              <w:adjustRightInd w:val="0"/>
              <w:jc w:val="both"/>
              <w:rPr>
                <w:rFonts w:eastAsia="Times New Roman" w:cs="Times New Roman"/>
                <w:bCs/>
                <w:kern w:val="1"/>
                <w:sz w:val="24"/>
                <w:szCs w:val="24"/>
                <w:lang w:eastAsia="zh-CN"/>
              </w:rPr>
            </w:pPr>
            <w:r w:rsidRPr="00BE2B5A">
              <w:rPr>
                <w:rFonts w:eastAsia="Times New Roman" w:cs="Times New Roman"/>
                <w:bCs/>
                <w:kern w:val="1"/>
                <w:sz w:val="24"/>
                <w:szCs w:val="24"/>
                <w:lang w:eastAsia="zh-CN"/>
              </w:rPr>
              <w:t>Целевые показатели подпрограммы № 4</w:t>
            </w:r>
          </w:p>
        </w:tc>
      </w:tr>
      <w:tr w:rsidR="00BE2B5A" w:rsidRPr="00BE2B5A" w:rsidTr="00E7637F">
        <w:tc>
          <w:tcPr>
            <w:tcW w:w="1134"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2.4.1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both"/>
              <w:rPr>
                <w:rFonts w:eastAsia="Times New Roman" w:cs="Times New Roman"/>
                <w:bCs/>
                <w:kern w:val="1"/>
                <w:sz w:val="24"/>
                <w:szCs w:val="24"/>
                <w:lang w:eastAsia="zh-CN"/>
              </w:rPr>
            </w:pPr>
            <w:r w:rsidRPr="00BE2B5A">
              <w:rPr>
                <w:rFonts w:eastAsia="Times New Roman" w:cs="Times New Roman"/>
                <w:bCs/>
                <w:kern w:val="1"/>
                <w:sz w:val="24"/>
                <w:szCs w:val="24"/>
                <w:lang w:eastAsia="zh-CN"/>
              </w:rPr>
              <w:t>Производство крупного рогатого скота в живом весе</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тыс. тонн</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Увеличение значений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Суммарное значение по количеству произведенной продукции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Годовой отчет федерального государственного статистического наблюдения</w:t>
            </w:r>
            <w:r w:rsidRPr="00BE2B5A">
              <w:rPr>
                <w:rFonts w:ascii="Roboto" w:eastAsia="Times New Roman" w:hAnsi="Roboto" w:cs="Arial"/>
                <w:sz w:val="27"/>
                <w:szCs w:val="27"/>
                <w:shd w:val="clear" w:color="auto" w:fill="FFFFFF"/>
                <w:lang w:eastAsia="ru-RU"/>
              </w:rPr>
              <w:t xml:space="preserve"> </w:t>
            </w:r>
            <w:r w:rsidRPr="00BE2B5A">
              <w:rPr>
                <w:rFonts w:eastAsia="Times New Roman" w:cs="Times New Roman"/>
                <w:bCs/>
                <w:kern w:val="1"/>
                <w:sz w:val="24"/>
                <w:szCs w:val="24"/>
                <w:lang w:eastAsia="zh-CN"/>
              </w:rPr>
              <w:t>№3-фермер «Сведения о производстве продукции животноводства и поголовье скота»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Управление сельского хозяйства и перерабатывающей промышленности</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Ежегодно, не позднее 30 сентября года, следующего за отчетным</w:t>
            </w:r>
          </w:p>
        </w:tc>
      </w:tr>
      <w:tr w:rsidR="00BE2B5A" w:rsidRPr="00BE2B5A" w:rsidTr="00E7637F">
        <w:tc>
          <w:tcPr>
            <w:tcW w:w="1134"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2.4.2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both"/>
              <w:rPr>
                <w:rFonts w:eastAsia="Times New Roman" w:cs="Times New Roman"/>
                <w:bCs/>
                <w:kern w:val="1"/>
                <w:sz w:val="24"/>
                <w:szCs w:val="24"/>
                <w:lang w:eastAsia="zh-CN"/>
              </w:rPr>
            </w:pPr>
            <w:r w:rsidRPr="00BE2B5A">
              <w:rPr>
                <w:rFonts w:eastAsia="Times New Roman" w:cs="Times New Roman"/>
                <w:bCs/>
                <w:kern w:val="1"/>
                <w:sz w:val="24"/>
                <w:szCs w:val="24"/>
                <w:lang w:eastAsia="zh-CN"/>
              </w:rPr>
              <w:t>Производство овощей</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тыс. тонн</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Увеличение значений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Суммарное значение по количеству произведенной продукции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 xml:space="preserve">Годовой отчет «Сведения о сборе урожая сельскохозяйственных культур со всех земель» федерального государственного статистического наблюдения ф. 29-СХ «Площади, валовые сборы и урожайность </w:t>
            </w:r>
            <w:r w:rsidRPr="00BE2B5A">
              <w:rPr>
                <w:rFonts w:eastAsia="Times New Roman" w:cs="Times New Roman"/>
                <w:bCs/>
                <w:kern w:val="1"/>
                <w:sz w:val="24"/>
                <w:szCs w:val="24"/>
                <w:lang w:eastAsia="zh-CN"/>
              </w:rPr>
              <w:lastRenderedPageBreak/>
              <w:t>сельскохозяйственных культур и многолетних насаждений»</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lastRenderedPageBreak/>
              <w:t>Управление сельского хозяйства и перерабатывающей промышленности</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Ежегодно, не позднее 30 сентября года, следующего за отчетным</w:t>
            </w:r>
          </w:p>
        </w:tc>
      </w:tr>
      <w:tr w:rsidR="00BE2B5A" w:rsidRPr="00BE2B5A" w:rsidTr="00E7637F">
        <w:tc>
          <w:tcPr>
            <w:tcW w:w="1134"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lastRenderedPageBreak/>
              <w:t>2.4.3</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suppressAutoHyphens/>
              <w:autoSpaceDE w:val="0"/>
              <w:autoSpaceDN w:val="0"/>
              <w:adjustRightInd w:val="0"/>
              <w:jc w:val="both"/>
              <w:rPr>
                <w:rFonts w:eastAsia="Times New Roman" w:cs="Times New Roman"/>
                <w:bCs/>
                <w:kern w:val="1"/>
                <w:sz w:val="24"/>
                <w:szCs w:val="24"/>
                <w:lang w:eastAsia="zh-CN"/>
              </w:rPr>
            </w:pPr>
            <w:r w:rsidRPr="00BE2B5A">
              <w:rPr>
                <w:rFonts w:eastAsia="Times New Roman" w:cs="Times New Roman"/>
                <w:bCs/>
                <w:kern w:val="1"/>
                <w:sz w:val="24"/>
                <w:szCs w:val="24"/>
                <w:lang w:eastAsia="zh-CN"/>
              </w:rPr>
              <w:t>Производство ягод</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тыс. тонн</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Увеличение значений</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Суммарное значение по количеству произведенной продукции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Годовой отчет «Сведения о сборе урожая сельскохозяйственных культур со всех земель» федерального государственного статистического наблюдения ф. 29-СХ «Площади, валовые сборы и урожайность сельскохозяйственных культур и многолетних насаждений»</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bCs/>
                <w:kern w:val="1"/>
                <w:sz w:val="24"/>
                <w:szCs w:val="24"/>
                <w:lang w:eastAsia="zh-CN"/>
              </w:rPr>
              <w:t>Управление сельского хозяйства и перерабатывающей промышленности</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jc w:val="center"/>
              <w:rPr>
                <w:rFonts w:eastAsia="Times New Roman" w:cs="Times New Roman"/>
                <w:bCs/>
                <w:kern w:val="1"/>
                <w:sz w:val="24"/>
                <w:szCs w:val="24"/>
                <w:lang w:eastAsia="zh-CN"/>
              </w:rPr>
            </w:pPr>
            <w:r w:rsidRPr="00BE2B5A">
              <w:rPr>
                <w:rFonts w:eastAsia="Times New Roman" w:cs="Times New Roman"/>
                <w:sz w:val="24"/>
                <w:szCs w:val="24"/>
                <w:lang w:eastAsia="ru-RU"/>
              </w:rPr>
              <w:t>Ежегодно, не позднее 30 сентября года, следующего за отчетным</w:t>
            </w:r>
          </w:p>
        </w:tc>
      </w:tr>
      <w:tr w:rsidR="00BE2B5A" w:rsidRPr="00BE2B5A" w:rsidTr="00E7637F">
        <w:tc>
          <w:tcPr>
            <w:tcW w:w="14458" w:type="dxa"/>
            <w:gridSpan w:val="8"/>
            <w:tcBorders>
              <w:top w:val="single" w:sz="4" w:space="0" w:color="auto"/>
              <w:left w:val="single" w:sz="4" w:space="0" w:color="auto"/>
              <w:bottom w:val="single" w:sz="4" w:space="0" w:color="auto"/>
              <w:right w:val="single" w:sz="4" w:space="0" w:color="auto"/>
            </w:tcBorders>
            <w:shd w:val="clear" w:color="auto" w:fill="auto"/>
          </w:tcPr>
          <w:p w:rsidR="00BE2B5A" w:rsidRPr="00BE2B5A" w:rsidRDefault="00BE2B5A" w:rsidP="00BE2B5A">
            <w:pPr>
              <w:widowControl w:val="0"/>
              <w:tabs>
                <w:tab w:val="left" w:pos="13647"/>
              </w:tabs>
              <w:suppressAutoHyphens/>
              <w:autoSpaceDE w:val="0"/>
              <w:autoSpaceDN w:val="0"/>
              <w:adjustRightInd w:val="0"/>
              <w:ind w:firstLine="709"/>
              <w:jc w:val="both"/>
              <w:rPr>
                <w:rFonts w:eastAsia="Times New Roman" w:cs="Times New Roman"/>
                <w:bCs/>
                <w:kern w:val="1"/>
                <w:sz w:val="24"/>
                <w:szCs w:val="24"/>
                <w:lang w:eastAsia="zh-CN"/>
              </w:rPr>
            </w:pPr>
            <w:r w:rsidRPr="00BE2B5A">
              <w:rPr>
                <w:rFonts w:eastAsia="Times New Roman" w:cs="Times New Roman"/>
                <w:bCs/>
                <w:kern w:val="1"/>
                <w:sz w:val="24"/>
                <w:szCs w:val="24"/>
                <w:lang w:eastAsia="zh-CN"/>
              </w:rPr>
              <w:t>&lt;1&gt; Указывается периодичность сбора данных (годовая, квартальная, месячная и т.д.), вид временной характеристики (ежегодно, нарастающим итогом, за отчетный период, на начало отчетного периода, на конец периода, на конкретную дату и т.д.) и срок предоставления данных.</w:t>
            </w:r>
          </w:p>
        </w:tc>
      </w:tr>
    </w:tbl>
    <w:p w:rsidR="00E6605F" w:rsidRPr="00E6605F" w:rsidRDefault="00E6605F" w:rsidP="00E6605F">
      <w:pPr>
        <w:jc w:val="center"/>
        <w:rPr>
          <w:rFonts w:cs="Times New Roman"/>
          <w:b/>
          <w:szCs w:val="28"/>
        </w:rPr>
      </w:pPr>
    </w:p>
    <w:p w:rsidR="00E6605F" w:rsidRPr="00E6605F" w:rsidRDefault="00E6605F" w:rsidP="00E6605F">
      <w:pPr>
        <w:tabs>
          <w:tab w:val="left" w:pos="3015"/>
        </w:tabs>
        <w:jc w:val="both"/>
        <w:rPr>
          <w:rFonts w:eastAsiaTheme="minorEastAsia"/>
          <w:szCs w:val="28"/>
          <w:lang w:eastAsia="ru-RU"/>
        </w:rPr>
        <w:sectPr w:rsidR="00E6605F" w:rsidRPr="00E6605F" w:rsidSect="00E6605F">
          <w:pgSz w:w="16838" w:h="11906" w:orient="landscape"/>
          <w:pgMar w:top="1701" w:right="1134" w:bottom="426" w:left="1134" w:header="709" w:footer="289" w:gutter="0"/>
          <w:pgNumType w:start="6"/>
          <w:cols w:space="708"/>
          <w:docGrid w:linePitch="360"/>
        </w:sectPr>
      </w:pPr>
    </w:p>
    <w:p w:rsidR="00484E94" w:rsidRPr="00484E94" w:rsidRDefault="00D939F0" w:rsidP="00D939F0">
      <w:pPr>
        <w:pStyle w:val="ConsPlusTitle"/>
        <w:ind w:left="360"/>
        <w:jc w:val="center"/>
        <w:outlineLvl w:val="1"/>
        <w:rPr>
          <w:rFonts w:ascii="Times New Roman" w:hAnsi="Times New Roman" w:cs="Times New Roman"/>
          <w:sz w:val="28"/>
          <w:szCs w:val="28"/>
        </w:rPr>
      </w:pPr>
      <w:r>
        <w:rPr>
          <w:rFonts w:ascii="Times New Roman" w:hAnsi="Times New Roman" w:cs="Times New Roman"/>
          <w:sz w:val="28"/>
          <w:szCs w:val="28"/>
        </w:rPr>
        <w:lastRenderedPageBreak/>
        <w:t xml:space="preserve">2. </w:t>
      </w:r>
      <w:r w:rsidR="00484E94" w:rsidRPr="00484E94">
        <w:rPr>
          <w:rFonts w:ascii="Times New Roman" w:hAnsi="Times New Roman" w:cs="Times New Roman"/>
          <w:sz w:val="28"/>
          <w:szCs w:val="28"/>
        </w:rPr>
        <w:t xml:space="preserve">Методика оценки эффективности реализации </w:t>
      </w:r>
      <w:r w:rsidR="00484E94">
        <w:rPr>
          <w:rFonts w:ascii="Times New Roman" w:hAnsi="Times New Roman" w:cs="Times New Roman"/>
          <w:sz w:val="28"/>
          <w:szCs w:val="28"/>
        </w:rPr>
        <w:t>муниципальной</w:t>
      </w:r>
    </w:p>
    <w:p w:rsidR="00484E94" w:rsidRPr="00484E94" w:rsidRDefault="00484E94" w:rsidP="00484E94">
      <w:pPr>
        <w:pStyle w:val="ConsPlusTitle"/>
        <w:jc w:val="center"/>
        <w:rPr>
          <w:rFonts w:ascii="Times New Roman" w:hAnsi="Times New Roman" w:cs="Times New Roman"/>
          <w:sz w:val="28"/>
          <w:szCs w:val="28"/>
        </w:rPr>
      </w:pPr>
      <w:r w:rsidRPr="00484E94">
        <w:rPr>
          <w:rFonts w:ascii="Times New Roman" w:hAnsi="Times New Roman" w:cs="Times New Roman"/>
          <w:sz w:val="28"/>
          <w:szCs w:val="28"/>
        </w:rPr>
        <w:t>программы</w:t>
      </w:r>
    </w:p>
    <w:p w:rsidR="00484E94" w:rsidRPr="00484E94" w:rsidRDefault="00484E94" w:rsidP="00484E94">
      <w:pPr>
        <w:pStyle w:val="ConsPlusNormal0"/>
        <w:jc w:val="center"/>
        <w:rPr>
          <w:szCs w:val="28"/>
        </w:rPr>
      </w:pPr>
    </w:p>
    <w:p w:rsidR="00484E94" w:rsidRPr="00484E94" w:rsidRDefault="00484E94" w:rsidP="00484E94">
      <w:pPr>
        <w:suppressAutoHyphens/>
        <w:ind w:firstLine="709"/>
        <w:jc w:val="both"/>
        <w:rPr>
          <w:szCs w:val="28"/>
          <w:lang w:eastAsia="ar-SA"/>
        </w:rPr>
      </w:pPr>
      <w:r>
        <w:t xml:space="preserve">Оценка эффективности реализации </w:t>
      </w:r>
      <w:r w:rsidRPr="00DA07D9">
        <w:t xml:space="preserve">муниципальной программы осуществляется в соответствии с </w:t>
      </w:r>
      <w:hyperlink r:id="rId19" w:history="1">
        <w:r w:rsidRPr="00DA07D9">
          <w:t>методикой</w:t>
        </w:r>
      </w:hyperlink>
      <w:r w:rsidRPr="00DA07D9">
        <w:t xml:space="preserve">, предусмотренной постановлением администрации муниципального образования Темрюкский район </w:t>
      </w:r>
      <w:r w:rsidRPr="00573DBA">
        <w:t xml:space="preserve">от </w:t>
      </w:r>
      <w:r w:rsidR="00573DBA">
        <w:t>13 июля 2021 года № 979</w:t>
      </w:r>
      <w:r w:rsidRPr="00DA07D9">
        <w:t xml:space="preserve"> «</w:t>
      </w:r>
      <w:r w:rsidRPr="00DA07D9">
        <w:rPr>
          <w:szCs w:val="28"/>
          <w:lang w:eastAsia="ar-SA"/>
        </w:rPr>
        <w:t>Об утверждении Порядка принятия решения о разработке, формирования, реализации и оценки эффективности реализации муниципальных программ муниципального образования Темрюкский район</w:t>
      </w:r>
      <w:r>
        <w:rPr>
          <w:szCs w:val="28"/>
          <w:lang w:eastAsia="ar-SA"/>
        </w:rPr>
        <w:t>»</w:t>
      </w:r>
      <w:r w:rsidR="001157F7">
        <w:rPr>
          <w:szCs w:val="28"/>
          <w:lang w:eastAsia="ar-SA"/>
        </w:rPr>
        <w:t xml:space="preserve"> (далее – Порядок)</w:t>
      </w:r>
      <w:r>
        <w:rPr>
          <w:szCs w:val="28"/>
          <w:lang w:eastAsia="ar-SA"/>
        </w:rPr>
        <w:t>.</w:t>
      </w:r>
    </w:p>
    <w:p w:rsidR="00046F33" w:rsidRDefault="00046F33" w:rsidP="00484E94">
      <w:pPr>
        <w:jc w:val="both"/>
      </w:pPr>
    </w:p>
    <w:p w:rsidR="00484E94" w:rsidRPr="00484E94" w:rsidRDefault="00484E94" w:rsidP="00484E94">
      <w:pPr>
        <w:pStyle w:val="ConsPlusTitle"/>
        <w:numPr>
          <w:ilvl w:val="0"/>
          <w:numId w:val="41"/>
        </w:numPr>
        <w:jc w:val="center"/>
        <w:outlineLvl w:val="1"/>
        <w:rPr>
          <w:rFonts w:ascii="Times New Roman" w:hAnsi="Times New Roman" w:cs="Times New Roman"/>
          <w:sz w:val="28"/>
          <w:szCs w:val="28"/>
        </w:rPr>
      </w:pPr>
      <w:r w:rsidRPr="00484E94">
        <w:rPr>
          <w:rFonts w:ascii="Times New Roman" w:hAnsi="Times New Roman" w:cs="Times New Roman"/>
          <w:sz w:val="28"/>
          <w:szCs w:val="28"/>
        </w:rPr>
        <w:t xml:space="preserve">Механизм реализации </w:t>
      </w:r>
      <w:r>
        <w:rPr>
          <w:rFonts w:ascii="Times New Roman" w:hAnsi="Times New Roman" w:cs="Times New Roman"/>
          <w:sz w:val="28"/>
          <w:szCs w:val="28"/>
        </w:rPr>
        <w:t xml:space="preserve">муниципальной </w:t>
      </w:r>
      <w:r w:rsidRPr="00484E94">
        <w:rPr>
          <w:rFonts w:ascii="Times New Roman" w:hAnsi="Times New Roman" w:cs="Times New Roman"/>
          <w:sz w:val="28"/>
          <w:szCs w:val="28"/>
        </w:rPr>
        <w:t>программы и контроль</w:t>
      </w:r>
    </w:p>
    <w:p w:rsidR="00484E94" w:rsidRPr="00484E94" w:rsidRDefault="00484E94" w:rsidP="00484E94">
      <w:pPr>
        <w:pStyle w:val="ConsPlusTitle"/>
        <w:jc w:val="center"/>
        <w:rPr>
          <w:rFonts w:ascii="Times New Roman" w:hAnsi="Times New Roman" w:cs="Times New Roman"/>
          <w:sz w:val="28"/>
          <w:szCs w:val="28"/>
        </w:rPr>
      </w:pPr>
      <w:r w:rsidRPr="00484E94">
        <w:rPr>
          <w:rFonts w:ascii="Times New Roman" w:hAnsi="Times New Roman" w:cs="Times New Roman"/>
          <w:sz w:val="28"/>
          <w:szCs w:val="28"/>
        </w:rPr>
        <w:t>за ее выполнением</w:t>
      </w:r>
    </w:p>
    <w:p w:rsidR="00484E94" w:rsidRPr="00484E94" w:rsidRDefault="00484E94" w:rsidP="00484E94">
      <w:pPr>
        <w:pStyle w:val="ConsPlusNormal0"/>
        <w:jc w:val="both"/>
        <w:rPr>
          <w:szCs w:val="28"/>
        </w:rPr>
      </w:pPr>
    </w:p>
    <w:p w:rsidR="007F34E4" w:rsidRPr="007F34E4" w:rsidRDefault="007F34E4" w:rsidP="00DA07D9">
      <w:pPr>
        <w:pStyle w:val="ConsPlusNormal0"/>
        <w:ind w:firstLine="709"/>
        <w:jc w:val="both"/>
      </w:pPr>
      <w:r>
        <w:t xml:space="preserve">Текущее </w:t>
      </w:r>
      <w:r w:rsidRPr="007F34E4">
        <w:t xml:space="preserve">управление </w:t>
      </w:r>
      <w:r>
        <w:t>муниципальной</w:t>
      </w:r>
      <w:r w:rsidRPr="007F34E4">
        <w:t xml:space="preserve"> программой осуществляет ее координатор, который:</w:t>
      </w:r>
    </w:p>
    <w:p w:rsidR="007F34E4" w:rsidRPr="007F34E4" w:rsidRDefault="007F34E4" w:rsidP="00DA07D9">
      <w:pPr>
        <w:pStyle w:val="ConsPlusNormal0"/>
        <w:ind w:firstLine="709"/>
        <w:jc w:val="both"/>
      </w:pPr>
      <w:r w:rsidRPr="007F34E4">
        <w:t>обеспечивает разработку</w:t>
      </w:r>
      <w:r>
        <w:t xml:space="preserve"> муниципальной</w:t>
      </w:r>
      <w:r w:rsidRPr="007F34E4">
        <w:t xml:space="preserve"> программы;</w:t>
      </w:r>
    </w:p>
    <w:p w:rsidR="007F34E4" w:rsidRPr="007F34E4" w:rsidRDefault="007F34E4" w:rsidP="00DA07D9">
      <w:pPr>
        <w:pStyle w:val="ConsPlusNormal0"/>
        <w:ind w:firstLine="709"/>
        <w:jc w:val="both"/>
      </w:pPr>
      <w:r w:rsidRPr="007F34E4">
        <w:t xml:space="preserve">формирует структуру </w:t>
      </w:r>
      <w:r>
        <w:t>муниципальной</w:t>
      </w:r>
      <w:r w:rsidRPr="007F34E4">
        <w:t xml:space="preserve"> программы и перечень координаторов подпрограмм, участников </w:t>
      </w:r>
      <w:r>
        <w:t>муниципальной</w:t>
      </w:r>
      <w:r w:rsidRPr="007F34E4">
        <w:t xml:space="preserve"> программы;</w:t>
      </w:r>
    </w:p>
    <w:p w:rsidR="007F34E4" w:rsidRPr="007F34E4" w:rsidRDefault="007F34E4" w:rsidP="00DA07D9">
      <w:pPr>
        <w:pStyle w:val="ConsPlusNormal0"/>
        <w:ind w:firstLine="709"/>
        <w:jc w:val="both"/>
      </w:pPr>
      <w:r w:rsidRPr="007F34E4">
        <w:t xml:space="preserve">организует реализацию </w:t>
      </w:r>
      <w:r>
        <w:t>муниципальной</w:t>
      </w:r>
      <w:r w:rsidRPr="007F34E4">
        <w:t xml:space="preserve"> программы, координацию деятельности координаторов подпрограмм и участников </w:t>
      </w:r>
      <w:r>
        <w:t>муниципальной</w:t>
      </w:r>
      <w:r w:rsidRPr="007F34E4">
        <w:t xml:space="preserve"> программы;</w:t>
      </w:r>
    </w:p>
    <w:p w:rsidR="007F34E4" w:rsidRPr="007F34E4" w:rsidRDefault="007F34E4" w:rsidP="00DA07D9">
      <w:pPr>
        <w:pStyle w:val="ConsPlusNormal0"/>
        <w:ind w:firstLine="709"/>
        <w:jc w:val="both"/>
      </w:pPr>
      <w:r w:rsidRPr="007F34E4">
        <w:t xml:space="preserve">принимает решение о необходимости внесения в установленном порядке изменений в </w:t>
      </w:r>
      <w:r>
        <w:t>муниципальную</w:t>
      </w:r>
      <w:r w:rsidRPr="007F34E4">
        <w:t xml:space="preserve"> программу;</w:t>
      </w:r>
    </w:p>
    <w:p w:rsidR="007F34E4" w:rsidRPr="007F34E4" w:rsidRDefault="007F34E4" w:rsidP="00DA07D9">
      <w:pPr>
        <w:pStyle w:val="ConsPlusNormal0"/>
        <w:ind w:firstLine="709"/>
        <w:jc w:val="both"/>
      </w:pPr>
      <w:r w:rsidRPr="007F34E4">
        <w:t xml:space="preserve">организует работу по достижению целевых показателей </w:t>
      </w:r>
      <w:r>
        <w:t>муниципальной</w:t>
      </w:r>
      <w:r w:rsidRPr="007F34E4">
        <w:t xml:space="preserve"> программы;</w:t>
      </w:r>
    </w:p>
    <w:p w:rsidR="007F34E4" w:rsidRPr="007F34E4" w:rsidRDefault="007F34E4" w:rsidP="00DA07D9">
      <w:pPr>
        <w:pStyle w:val="ConsPlusNormal0"/>
        <w:ind w:firstLine="709"/>
        <w:jc w:val="both"/>
      </w:pPr>
      <w:r w:rsidRPr="007F34E4">
        <w:t xml:space="preserve">осуществляет подготовку предложений по объемам и источникам финансирования реализации </w:t>
      </w:r>
      <w:r>
        <w:t>муниципальной</w:t>
      </w:r>
      <w:r w:rsidRPr="007F34E4">
        <w:t xml:space="preserve"> программы на основании предложений координаторов подпрограмм, участников </w:t>
      </w:r>
      <w:r>
        <w:t xml:space="preserve">муниципальной </w:t>
      </w:r>
      <w:r w:rsidRPr="007F34E4">
        <w:t>программы;</w:t>
      </w:r>
    </w:p>
    <w:p w:rsidR="007F34E4" w:rsidRPr="007F34E4" w:rsidRDefault="007F34E4" w:rsidP="00DA07D9">
      <w:pPr>
        <w:pStyle w:val="ConsPlusNormal0"/>
        <w:ind w:firstLine="709"/>
        <w:jc w:val="both"/>
      </w:pPr>
      <w:r w:rsidRPr="007F34E4">
        <w:t xml:space="preserve">разрабатывает формы отчетности для координаторов подпрограмм и участников </w:t>
      </w:r>
      <w:r>
        <w:t>муниципальной</w:t>
      </w:r>
      <w:r w:rsidRPr="007F34E4">
        <w:t xml:space="preserve"> программы, необходимые для осуществления контроля за выполнением </w:t>
      </w:r>
      <w:r>
        <w:t>муниципальной</w:t>
      </w:r>
      <w:r w:rsidRPr="007F34E4">
        <w:t xml:space="preserve"> программы, устанавливает сроки их представления;</w:t>
      </w:r>
    </w:p>
    <w:p w:rsidR="007F34E4" w:rsidRPr="007F34E4" w:rsidRDefault="007F34E4" w:rsidP="00DA07D9">
      <w:pPr>
        <w:pStyle w:val="ConsPlusNormal0"/>
        <w:ind w:firstLine="709"/>
        <w:jc w:val="both"/>
      </w:pPr>
      <w:r w:rsidRPr="007F34E4">
        <w:t xml:space="preserve">проводит мониторинг реализации </w:t>
      </w:r>
      <w:r>
        <w:t>муниципальной</w:t>
      </w:r>
      <w:r w:rsidRPr="007F34E4">
        <w:t xml:space="preserve"> программы и анализ отчетности, представленной координаторами подпрограмм и участниками </w:t>
      </w:r>
      <w:r>
        <w:t>муниципальной</w:t>
      </w:r>
      <w:r w:rsidRPr="007F34E4">
        <w:t xml:space="preserve"> программы;</w:t>
      </w:r>
    </w:p>
    <w:p w:rsidR="007F34E4" w:rsidRPr="007F34E4" w:rsidRDefault="007F34E4" w:rsidP="00DA07D9">
      <w:pPr>
        <w:pStyle w:val="ConsPlusNormal0"/>
        <w:ind w:firstLine="709"/>
        <w:jc w:val="both"/>
      </w:pPr>
      <w:r w:rsidRPr="007F34E4">
        <w:t xml:space="preserve">ежегодно проводит оценку эффективности реализации </w:t>
      </w:r>
      <w:r>
        <w:t>муниципальной</w:t>
      </w:r>
      <w:r w:rsidRPr="007F34E4">
        <w:t xml:space="preserve"> программы;</w:t>
      </w:r>
    </w:p>
    <w:p w:rsidR="007F34E4" w:rsidRPr="007F34E4" w:rsidRDefault="007F34E4" w:rsidP="00DA07D9">
      <w:pPr>
        <w:pStyle w:val="ConsPlusNormal0"/>
        <w:ind w:firstLine="709"/>
        <w:jc w:val="both"/>
      </w:pPr>
      <w:r w:rsidRPr="007F34E4">
        <w:t xml:space="preserve">готовит ежегодный доклад о ходе реализации </w:t>
      </w:r>
      <w:r>
        <w:t>муниципальной</w:t>
      </w:r>
      <w:r w:rsidRPr="007F34E4">
        <w:t xml:space="preserve"> программы и оценке эффективности ее реализации (далее - доклад о ходе реализации </w:t>
      </w:r>
      <w:r>
        <w:t>муниципальной</w:t>
      </w:r>
      <w:r w:rsidRPr="007F34E4">
        <w:t xml:space="preserve"> программы);</w:t>
      </w:r>
    </w:p>
    <w:p w:rsidR="007F34E4" w:rsidRPr="007F34E4" w:rsidRDefault="007F34E4" w:rsidP="00DA07D9">
      <w:pPr>
        <w:pStyle w:val="ConsPlusNormal0"/>
        <w:ind w:firstLine="709"/>
        <w:jc w:val="both"/>
      </w:pPr>
      <w:r w:rsidRPr="007F34E4">
        <w:t xml:space="preserve">организует информационную и разъяснительную работу, направленную на освещение целей и задач </w:t>
      </w:r>
      <w:r>
        <w:t>муниципальной</w:t>
      </w:r>
      <w:r w:rsidRPr="007F34E4">
        <w:t xml:space="preserve"> программы в печатных средствах </w:t>
      </w:r>
      <w:r w:rsidRPr="007F34E4">
        <w:lastRenderedPageBreak/>
        <w:t xml:space="preserve">массовой информации, на официальном сайте в информационно-телекоммуникационной сети </w:t>
      </w:r>
      <w:r>
        <w:t>«</w:t>
      </w:r>
      <w:r w:rsidRPr="007F34E4">
        <w:t>Интернет</w:t>
      </w:r>
      <w:r>
        <w:t>»</w:t>
      </w:r>
      <w:r w:rsidRPr="007F34E4">
        <w:t>;</w:t>
      </w:r>
    </w:p>
    <w:p w:rsidR="007F34E4" w:rsidRPr="007F34E4" w:rsidRDefault="007F34E4" w:rsidP="00DA07D9">
      <w:pPr>
        <w:pStyle w:val="ConsPlusNormal0"/>
        <w:ind w:firstLine="709"/>
        <w:jc w:val="both"/>
      </w:pPr>
      <w:r w:rsidRPr="007F34E4">
        <w:t xml:space="preserve">размещает информацию о ходе реализации и достигнутых результатах </w:t>
      </w:r>
      <w:r>
        <w:t>муниципальной</w:t>
      </w:r>
      <w:r w:rsidRPr="007F34E4">
        <w:t xml:space="preserve"> программы на официальном сайте в информационно-телекоммуникационной сети </w:t>
      </w:r>
      <w:r>
        <w:t>«</w:t>
      </w:r>
      <w:r w:rsidRPr="007F34E4">
        <w:t>Интернет</w:t>
      </w:r>
      <w:r>
        <w:t>»</w:t>
      </w:r>
      <w:r w:rsidRPr="007F34E4">
        <w:t>;</w:t>
      </w:r>
    </w:p>
    <w:p w:rsidR="007F34E4" w:rsidRPr="007F34E4" w:rsidRDefault="007F34E4" w:rsidP="00DA07D9">
      <w:pPr>
        <w:pStyle w:val="ConsPlusNormal0"/>
        <w:ind w:firstLine="709"/>
        <w:jc w:val="both"/>
      </w:pPr>
      <w:r w:rsidRPr="007F34E4">
        <w:t xml:space="preserve">осуществляет иные полномочия, установленные </w:t>
      </w:r>
      <w:r>
        <w:t>муниципальной</w:t>
      </w:r>
      <w:r w:rsidRPr="007F34E4">
        <w:t xml:space="preserve"> программой.</w:t>
      </w:r>
    </w:p>
    <w:p w:rsidR="007C014B" w:rsidRDefault="007C014B" w:rsidP="00DA07D9">
      <w:pPr>
        <w:pStyle w:val="ConsPlusNormal0"/>
        <w:ind w:firstLine="709"/>
        <w:jc w:val="both"/>
      </w:pPr>
      <w:r w:rsidRPr="005450A9">
        <w:t xml:space="preserve">Координатор муниципальной программы ежеквартально, до 10-го числа месяца, следующего за отчетным кварталом, представляет в </w:t>
      </w:r>
      <w:r>
        <w:t>у</w:t>
      </w:r>
      <w:r w:rsidRPr="005450A9">
        <w:t>правление экономики</w:t>
      </w:r>
      <w:r>
        <w:t xml:space="preserve"> администрации муниципального образования Темрюкский район</w:t>
      </w:r>
      <w:r w:rsidRPr="005450A9">
        <w:t xml:space="preserve"> заполненные отчетные формы мониторинга реализации муниципальной программы</w:t>
      </w:r>
      <w:r w:rsidR="00424008">
        <w:t>.</w:t>
      </w:r>
    </w:p>
    <w:p w:rsidR="007F34E4" w:rsidRPr="007F34E4" w:rsidRDefault="007F34E4" w:rsidP="00DA07D9">
      <w:pPr>
        <w:pStyle w:val="ConsPlusNormal0"/>
        <w:ind w:firstLine="709"/>
        <w:jc w:val="both"/>
      </w:pPr>
      <w:r w:rsidRPr="007F34E4">
        <w:t xml:space="preserve">Координаторы подпрограмм и участники </w:t>
      </w:r>
      <w:r>
        <w:t>муниципальной</w:t>
      </w:r>
      <w:r w:rsidRPr="007F34E4">
        <w:t xml:space="preserve"> программы в пределах своей компетенции:</w:t>
      </w:r>
    </w:p>
    <w:p w:rsidR="007F34E4" w:rsidRPr="007F34E4" w:rsidRDefault="007F34E4" w:rsidP="00DA07D9">
      <w:pPr>
        <w:pStyle w:val="ConsPlusNormal0"/>
        <w:ind w:firstLine="709"/>
        <w:jc w:val="both"/>
      </w:pPr>
      <w:r w:rsidRPr="007F34E4">
        <w:t xml:space="preserve">ежеквартально, до </w:t>
      </w:r>
      <w:r>
        <w:t>5</w:t>
      </w:r>
      <w:r w:rsidRPr="007F34E4">
        <w:t xml:space="preserve">-го числа месяца, следующего за отчетным кварталом, представляют координатору </w:t>
      </w:r>
      <w:r>
        <w:t>муниципальной</w:t>
      </w:r>
      <w:r w:rsidRPr="007F34E4">
        <w:t xml:space="preserve"> программы заполненные отчетные формы мониторинга реализации </w:t>
      </w:r>
      <w:r>
        <w:t>муниципальной</w:t>
      </w:r>
      <w:r w:rsidRPr="007F34E4">
        <w:t xml:space="preserve"> программы;</w:t>
      </w:r>
    </w:p>
    <w:p w:rsidR="007F34E4" w:rsidRPr="007F34E4" w:rsidRDefault="007F34E4" w:rsidP="00DA07D9">
      <w:pPr>
        <w:pStyle w:val="ConsPlusNormal0"/>
        <w:ind w:firstLine="709"/>
        <w:jc w:val="both"/>
      </w:pPr>
      <w:r w:rsidRPr="007F34E4">
        <w:t xml:space="preserve">ежегодно, до 1 февраля года, следующего за отчетным годом, представляют координатору </w:t>
      </w:r>
      <w:r>
        <w:t>муниципальной</w:t>
      </w:r>
      <w:r w:rsidRPr="007F34E4">
        <w:t xml:space="preserve"> программы информацию, необходимую для формирования доклада о ходе реализации </w:t>
      </w:r>
      <w:r>
        <w:t>муниципальной</w:t>
      </w:r>
      <w:r w:rsidRPr="007F34E4">
        <w:t xml:space="preserve"> программы на бумажных и электронных носителях.</w:t>
      </w:r>
    </w:p>
    <w:p w:rsidR="007F34E4" w:rsidRPr="007F34E4" w:rsidRDefault="007F34E4" w:rsidP="00DA07D9">
      <w:pPr>
        <w:pStyle w:val="ConsPlusNormal0"/>
        <w:ind w:firstLine="709"/>
        <w:jc w:val="both"/>
      </w:pPr>
      <w:r w:rsidRPr="007F34E4">
        <w:t xml:space="preserve">Кроме того, участники </w:t>
      </w:r>
      <w:r>
        <w:t>муниципальной</w:t>
      </w:r>
      <w:r w:rsidRPr="007F34E4">
        <w:t xml:space="preserve"> программы представляют координатору </w:t>
      </w:r>
      <w:r>
        <w:t>муниципальной</w:t>
      </w:r>
      <w:r w:rsidRPr="007F34E4">
        <w:t xml:space="preserve"> программы значения целевых показателей в порядке и сроки, установленные координатором </w:t>
      </w:r>
      <w:r>
        <w:t>муниципальной</w:t>
      </w:r>
      <w:r w:rsidRPr="007F34E4">
        <w:t xml:space="preserve"> программы.</w:t>
      </w:r>
    </w:p>
    <w:p w:rsidR="007F34E4" w:rsidRPr="007F34E4" w:rsidRDefault="007F34E4" w:rsidP="00DA07D9">
      <w:pPr>
        <w:pStyle w:val="ConsPlusNormal0"/>
        <w:ind w:firstLine="709"/>
        <w:jc w:val="both"/>
      </w:pPr>
      <w:r>
        <w:t>З</w:t>
      </w:r>
      <w:r w:rsidRPr="007F34E4">
        <w:t>аказчик:</w:t>
      </w:r>
    </w:p>
    <w:p w:rsidR="007F34E4" w:rsidRPr="007F34E4" w:rsidRDefault="007F34E4" w:rsidP="00DA07D9">
      <w:pPr>
        <w:pStyle w:val="ConsPlusNormal0"/>
        <w:ind w:firstLine="709"/>
        <w:jc w:val="both"/>
      </w:pPr>
      <w:r w:rsidRPr="007F34E4">
        <w:t xml:space="preserve">заключает </w:t>
      </w:r>
      <w:r w:rsidR="007C014B">
        <w:t>муниципальные</w:t>
      </w:r>
      <w:r w:rsidRPr="007F34E4">
        <w:t xml:space="preserve"> контракты в установленном законодательством порядке согласно Федеральному </w:t>
      </w:r>
      <w:hyperlink r:id="rId20" w:history="1">
        <w:r w:rsidRPr="007F34E4">
          <w:t>закону</w:t>
        </w:r>
      </w:hyperlink>
      <w:r w:rsidRPr="007F34E4">
        <w:t xml:space="preserve"> от </w:t>
      </w:r>
      <w:r w:rsidR="00DA07D9">
        <w:t xml:space="preserve">                                     </w:t>
      </w:r>
      <w:r w:rsidRPr="007F34E4">
        <w:t xml:space="preserve">5 апреля 2013 года </w:t>
      </w:r>
      <w:r w:rsidR="007C014B">
        <w:t>№ 44-ФЗ «</w:t>
      </w:r>
      <w:r w:rsidRPr="007F34E4">
        <w:t>О контрактной системе в сфере закупок товаров, работ, услуг для обеспечения государственных и муниципальных нужд</w:t>
      </w:r>
      <w:r w:rsidR="007C014B">
        <w:t>»</w:t>
      </w:r>
      <w:r w:rsidRPr="007F34E4">
        <w:t>;</w:t>
      </w:r>
    </w:p>
    <w:p w:rsidR="007F34E4" w:rsidRPr="007F34E4" w:rsidRDefault="007F34E4" w:rsidP="00DA07D9">
      <w:pPr>
        <w:pStyle w:val="ConsPlusNormal0"/>
        <w:ind w:firstLine="709"/>
        <w:jc w:val="both"/>
      </w:pPr>
      <w:r w:rsidRPr="007F34E4">
        <w:t>проводит анализ выполнения мероприятия;</w:t>
      </w:r>
    </w:p>
    <w:p w:rsidR="007F34E4" w:rsidRPr="007F34E4" w:rsidRDefault="007F34E4" w:rsidP="00DA07D9">
      <w:pPr>
        <w:pStyle w:val="ConsPlusNormal0"/>
        <w:ind w:firstLine="709"/>
        <w:jc w:val="both"/>
      </w:pPr>
      <w:r w:rsidRPr="007F34E4">
        <w:t>несет ответственность за нецелевое и неэффективное использование выделенных в его распоряжение бюджетных средств;</w:t>
      </w:r>
    </w:p>
    <w:p w:rsidR="007F34E4" w:rsidRPr="007F34E4" w:rsidRDefault="007F34E4" w:rsidP="00DA07D9">
      <w:pPr>
        <w:pStyle w:val="ConsPlusNormal0"/>
        <w:ind w:firstLine="709"/>
        <w:jc w:val="both"/>
      </w:pPr>
      <w:r w:rsidRPr="007F34E4">
        <w:t xml:space="preserve">осуществляет согласование с координатором </w:t>
      </w:r>
      <w:r w:rsidR="007C014B">
        <w:t>муниципальной</w:t>
      </w:r>
      <w:r w:rsidRPr="007F34E4">
        <w:t xml:space="preserve"> программы (подпрограммы) возможных сроков выполнения мероприятия, предложений по объемам и источникам финансирования;</w:t>
      </w:r>
    </w:p>
    <w:p w:rsidR="007F34E4" w:rsidRPr="007F34E4" w:rsidRDefault="007F34E4" w:rsidP="00DA07D9">
      <w:pPr>
        <w:pStyle w:val="ConsPlusNormal0"/>
        <w:ind w:firstLine="709"/>
        <w:jc w:val="both"/>
      </w:pPr>
      <w:r w:rsidRPr="007F34E4">
        <w:t xml:space="preserve">формирует бюджетные заявки на финансирование мероприятия подпрограммы, а также осуществляет иные полномочия, установленные </w:t>
      </w:r>
      <w:r w:rsidR="007C014B">
        <w:t>муниципальной</w:t>
      </w:r>
      <w:r w:rsidRPr="007F34E4">
        <w:t xml:space="preserve"> программой (подпрограммой).</w:t>
      </w:r>
    </w:p>
    <w:p w:rsidR="007F34E4" w:rsidRPr="007F34E4" w:rsidRDefault="007F34E4" w:rsidP="00DA07D9">
      <w:pPr>
        <w:pStyle w:val="ConsPlusNormal0"/>
        <w:ind w:firstLine="709"/>
        <w:jc w:val="both"/>
      </w:pPr>
      <w:r w:rsidRPr="007F34E4">
        <w:t>Главный распорядитель (распорядитель) бюджетных средств осуществляет полномочия, установленные бюджетным законодательством Российской Федерации.</w:t>
      </w:r>
    </w:p>
    <w:p w:rsidR="007F34E4" w:rsidRPr="007F34E4" w:rsidRDefault="007F34E4" w:rsidP="00DA07D9">
      <w:pPr>
        <w:pStyle w:val="ConsPlusNormal0"/>
        <w:ind w:firstLine="709"/>
        <w:jc w:val="both"/>
      </w:pPr>
      <w:r w:rsidRPr="007F34E4">
        <w:t xml:space="preserve">В рамках </w:t>
      </w:r>
      <w:r w:rsidR="007C014B">
        <w:t>муниципальной</w:t>
      </w:r>
      <w:r w:rsidRPr="007F34E4">
        <w:t xml:space="preserve"> программы планируется закупка товаров, работ, услуг для обеспечения </w:t>
      </w:r>
      <w:r w:rsidR="007C014B">
        <w:t>муниципальных</w:t>
      </w:r>
      <w:r w:rsidRPr="007F34E4">
        <w:t xml:space="preserve"> нужд в соответствии с Федеральным </w:t>
      </w:r>
      <w:hyperlink r:id="rId21" w:history="1">
        <w:r w:rsidRPr="007F34E4">
          <w:t>законом</w:t>
        </w:r>
      </w:hyperlink>
      <w:r w:rsidRPr="007F34E4">
        <w:t xml:space="preserve"> от 5 апреля 2013 года </w:t>
      </w:r>
      <w:r w:rsidR="007C014B">
        <w:t>№</w:t>
      </w:r>
      <w:r w:rsidRPr="007F34E4">
        <w:t xml:space="preserve"> 44</w:t>
      </w:r>
      <w:r w:rsidR="007C014B">
        <w:t xml:space="preserve"> </w:t>
      </w:r>
      <w:r w:rsidRPr="007F34E4">
        <w:t>-</w:t>
      </w:r>
      <w:r w:rsidR="007C014B">
        <w:t xml:space="preserve"> </w:t>
      </w:r>
      <w:r w:rsidRPr="007F34E4">
        <w:t xml:space="preserve">ФЗ </w:t>
      </w:r>
      <w:r w:rsidR="007C014B">
        <w:t>«</w:t>
      </w:r>
      <w:r w:rsidRPr="007F34E4">
        <w:t>О контрактной системе в сфере закупок товаров, работ, услуг для обеспечения государственных и муниципальных нужд</w:t>
      </w:r>
      <w:r w:rsidR="007C014B">
        <w:t>»</w:t>
      </w:r>
      <w:r w:rsidRPr="007F34E4">
        <w:t>.</w:t>
      </w:r>
    </w:p>
    <w:p w:rsidR="00494A1C" w:rsidRDefault="00494A1C" w:rsidP="00484E94">
      <w:pPr>
        <w:ind w:firstLine="709"/>
        <w:jc w:val="both"/>
        <w:rPr>
          <w:rFonts w:cs="Times New Roman"/>
          <w:szCs w:val="28"/>
        </w:rPr>
      </w:pPr>
    </w:p>
    <w:p w:rsidR="007C014B" w:rsidRDefault="007C014B" w:rsidP="00484E94">
      <w:pPr>
        <w:ind w:firstLine="709"/>
        <w:jc w:val="both"/>
        <w:rPr>
          <w:rFonts w:cs="Times New Roman"/>
          <w:szCs w:val="28"/>
        </w:rPr>
      </w:pPr>
    </w:p>
    <w:p w:rsidR="00494A1C" w:rsidRDefault="00D66DD0" w:rsidP="00D66DD0">
      <w:pPr>
        <w:jc w:val="both"/>
        <w:rPr>
          <w:rFonts w:cs="Times New Roman"/>
          <w:szCs w:val="28"/>
        </w:rPr>
      </w:pPr>
      <w:r>
        <w:rPr>
          <w:rFonts w:cs="Times New Roman"/>
          <w:szCs w:val="28"/>
        </w:rPr>
        <w:t>Заместитель главы</w:t>
      </w:r>
    </w:p>
    <w:p w:rsidR="00D66DD0" w:rsidRDefault="00D66DD0" w:rsidP="00D66DD0">
      <w:pPr>
        <w:jc w:val="both"/>
        <w:rPr>
          <w:rFonts w:cs="Times New Roman"/>
          <w:szCs w:val="28"/>
        </w:rPr>
      </w:pPr>
      <w:r>
        <w:rPr>
          <w:rFonts w:cs="Times New Roman"/>
          <w:szCs w:val="28"/>
        </w:rPr>
        <w:t>муниципального образования</w:t>
      </w:r>
    </w:p>
    <w:p w:rsidR="0081373F" w:rsidRDefault="00D66DD0" w:rsidP="006D703E">
      <w:pPr>
        <w:jc w:val="both"/>
        <w:rPr>
          <w:rFonts w:cs="Times New Roman"/>
          <w:szCs w:val="28"/>
        </w:rPr>
      </w:pPr>
      <w:r>
        <w:rPr>
          <w:rFonts w:cs="Times New Roman"/>
          <w:szCs w:val="28"/>
        </w:rPr>
        <w:t xml:space="preserve">Темрюкский район                                                                                 </w:t>
      </w:r>
      <w:r w:rsidR="006D703E">
        <w:rPr>
          <w:rFonts w:cs="Times New Roman"/>
          <w:szCs w:val="28"/>
        </w:rPr>
        <w:t>Д.С. Каратеев</w:t>
      </w:r>
    </w:p>
    <w:p w:rsidR="00541747" w:rsidRDefault="00541747" w:rsidP="006D703E">
      <w:pPr>
        <w:jc w:val="both"/>
        <w:rPr>
          <w:rFonts w:cs="Times New Roman"/>
          <w:szCs w:val="28"/>
        </w:rPr>
        <w:sectPr w:rsidR="00541747" w:rsidSect="00541747">
          <w:headerReference w:type="default" r:id="rId22"/>
          <w:headerReference w:type="first" r:id="rId23"/>
          <w:pgSz w:w="11906" w:h="16838"/>
          <w:pgMar w:top="1134" w:right="567" w:bottom="1134" w:left="1701" w:header="709" w:footer="709" w:gutter="0"/>
          <w:cols w:space="708"/>
          <w:titlePg/>
          <w:docGrid w:linePitch="381"/>
        </w:sectPr>
      </w:pPr>
    </w:p>
    <w:p w:rsidR="00D939F0" w:rsidRDefault="00D939F0" w:rsidP="006D703E">
      <w:pPr>
        <w:jc w:val="both"/>
        <w:rPr>
          <w:rFonts w:cs="Times New Roman"/>
          <w:szCs w:val="28"/>
        </w:rPr>
      </w:pPr>
    </w:p>
    <w:tbl>
      <w:tblPr>
        <w:tblStyle w:val="a4"/>
        <w:tblW w:w="1445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4"/>
        <w:gridCol w:w="5525"/>
      </w:tblGrid>
      <w:tr w:rsidR="00D939F0" w:rsidTr="00BA138D">
        <w:tc>
          <w:tcPr>
            <w:tcW w:w="8934" w:type="dxa"/>
          </w:tcPr>
          <w:p w:rsidR="00D939F0" w:rsidRDefault="00D939F0" w:rsidP="00BA138D">
            <w:pPr>
              <w:suppressAutoHyphens/>
              <w:jc w:val="center"/>
              <w:rPr>
                <w:rFonts w:eastAsia="Times New Roman" w:cs="Times New Roman"/>
                <w:kern w:val="1"/>
                <w:szCs w:val="28"/>
                <w:lang w:eastAsia="zh-CN"/>
              </w:rPr>
            </w:pPr>
          </w:p>
        </w:tc>
        <w:tc>
          <w:tcPr>
            <w:tcW w:w="5525" w:type="dxa"/>
          </w:tcPr>
          <w:p w:rsidR="00381C01" w:rsidRPr="00775463" w:rsidRDefault="00381C01" w:rsidP="00E7637F">
            <w:pPr>
              <w:pStyle w:val="af7"/>
              <w:ind w:left="1448" w:right="-108"/>
              <w:rPr>
                <w:rFonts w:ascii="Times New Roman" w:hAnsi="Times New Roman"/>
                <w:sz w:val="28"/>
                <w:szCs w:val="28"/>
              </w:rPr>
            </w:pPr>
            <w:r w:rsidRPr="00775463">
              <w:rPr>
                <w:rFonts w:ascii="Times New Roman" w:hAnsi="Times New Roman"/>
                <w:sz w:val="28"/>
                <w:szCs w:val="28"/>
              </w:rPr>
              <w:t xml:space="preserve">ПРИЛОЖЕНИЕ № </w:t>
            </w:r>
            <w:r>
              <w:rPr>
                <w:rFonts w:ascii="Times New Roman" w:hAnsi="Times New Roman"/>
                <w:sz w:val="28"/>
                <w:szCs w:val="28"/>
              </w:rPr>
              <w:t>1</w:t>
            </w:r>
          </w:p>
          <w:p w:rsidR="00381C01" w:rsidRPr="00775463" w:rsidRDefault="00381C01" w:rsidP="00381C01">
            <w:pPr>
              <w:pStyle w:val="af7"/>
              <w:ind w:left="1310" w:right="-108" w:hanging="284"/>
              <w:jc w:val="center"/>
              <w:rPr>
                <w:rFonts w:ascii="Times New Roman" w:hAnsi="Times New Roman"/>
                <w:sz w:val="28"/>
                <w:szCs w:val="28"/>
              </w:rPr>
            </w:pPr>
            <w:r w:rsidRPr="00775463">
              <w:rPr>
                <w:rFonts w:ascii="Times New Roman" w:hAnsi="Times New Roman"/>
                <w:sz w:val="28"/>
                <w:szCs w:val="28"/>
              </w:rPr>
              <w:t>к муниципальной программе</w:t>
            </w:r>
          </w:p>
          <w:p w:rsidR="00381C01" w:rsidRPr="00775463" w:rsidRDefault="00E7637F" w:rsidP="00381C01">
            <w:pPr>
              <w:pStyle w:val="af7"/>
              <w:ind w:left="1310" w:right="-108" w:hanging="284"/>
              <w:jc w:val="center"/>
              <w:rPr>
                <w:rFonts w:ascii="Times New Roman" w:hAnsi="Times New Roman"/>
                <w:sz w:val="28"/>
                <w:szCs w:val="28"/>
              </w:rPr>
            </w:pPr>
            <w:r>
              <w:rPr>
                <w:rFonts w:ascii="Times New Roman" w:hAnsi="Times New Roman"/>
                <w:sz w:val="28"/>
                <w:szCs w:val="28"/>
              </w:rPr>
              <w:t xml:space="preserve"> </w:t>
            </w:r>
            <w:r w:rsidR="00381C01" w:rsidRPr="00775463">
              <w:rPr>
                <w:rFonts w:ascii="Times New Roman" w:hAnsi="Times New Roman"/>
                <w:sz w:val="28"/>
                <w:szCs w:val="28"/>
              </w:rPr>
              <w:t>муниципального образования</w:t>
            </w:r>
          </w:p>
          <w:p w:rsidR="00381C01" w:rsidRPr="00775463" w:rsidRDefault="00E7637F" w:rsidP="00E7637F">
            <w:pPr>
              <w:pStyle w:val="af7"/>
              <w:ind w:left="1310" w:right="-108" w:hanging="284"/>
              <w:rPr>
                <w:rFonts w:ascii="Times New Roman" w:hAnsi="Times New Roman"/>
                <w:sz w:val="28"/>
                <w:szCs w:val="28"/>
              </w:rPr>
            </w:pPr>
            <w:r>
              <w:rPr>
                <w:rFonts w:ascii="Times New Roman" w:hAnsi="Times New Roman"/>
                <w:sz w:val="28"/>
                <w:szCs w:val="28"/>
              </w:rPr>
              <w:t xml:space="preserve">      </w:t>
            </w:r>
            <w:r w:rsidR="00381C01" w:rsidRPr="00775463">
              <w:rPr>
                <w:rFonts w:ascii="Times New Roman" w:hAnsi="Times New Roman"/>
                <w:sz w:val="28"/>
                <w:szCs w:val="28"/>
              </w:rPr>
              <w:t>Темрюкский район</w:t>
            </w:r>
          </w:p>
          <w:p w:rsidR="00381C01" w:rsidRPr="00775463" w:rsidRDefault="00381C01" w:rsidP="00381C01">
            <w:pPr>
              <w:pStyle w:val="af7"/>
              <w:ind w:left="1310" w:right="-108" w:hanging="284"/>
              <w:jc w:val="center"/>
              <w:rPr>
                <w:rFonts w:ascii="Times New Roman" w:hAnsi="Times New Roman"/>
                <w:sz w:val="28"/>
                <w:szCs w:val="28"/>
              </w:rPr>
            </w:pPr>
            <w:r>
              <w:rPr>
                <w:rFonts w:ascii="Times New Roman" w:hAnsi="Times New Roman"/>
                <w:sz w:val="28"/>
                <w:szCs w:val="28"/>
              </w:rPr>
              <w:t xml:space="preserve">  </w:t>
            </w:r>
            <w:r w:rsidR="00E7637F">
              <w:rPr>
                <w:rFonts w:ascii="Times New Roman" w:hAnsi="Times New Roman"/>
                <w:sz w:val="28"/>
                <w:szCs w:val="28"/>
              </w:rPr>
              <w:t xml:space="preserve"> </w:t>
            </w:r>
            <w:r w:rsidRPr="00775463">
              <w:rPr>
                <w:rFonts w:ascii="Times New Roman" w:hAnsi="Times New Roman"/>
                <w:sz w:val="28"/>
                <w:szCs w:val="28"/>
              </w:rPr>
              <w:t xml:space="preserve">«Развитие </w:t>
            </w:r>
            <w:r>
              <w:rPr>
                <w:rFonts w:ascii="Times New Roman" w:hAnsi="Times New Roman"/>
                <w:sz w:val="28"/>
                <w:szCs w:val="28"/>
              </w:rPr>
              <w:t>сельского хозяйства</w:t>
            </w:r>
            <w:r w:rsidRPr="00775463">
              <w:rPr>
                <w:rFonts w:ascii="Times New Roman" w:hAnsi="Times New Roman"/>
                <w:sz w:val="28"/>
                <w:szCs w:val="28"/>
              </w:rPr>
              <w:t>»</w:t>
            </w:r>
          </w:p>
          <w:p w:rsidR="00D939F0" w:rsidRDefault="00D939F0" w:rsidP="008653BC">
            <w:pPr>
              <w:suppressAutoHyphens/>
              <w:ind w:right="-246"/>
              <w:jc w:val="center"/>
              <w:rPr>
                <w:rFonts w:eastAsia="Times New Roman" w:cs="Times New Roman"/>
                <w:kern w:val="1"/>
                <w:szCs w:val="28"/>
                <w:lang w:eastAsia="zh-CN"/>
              </w:rPr>
            </w:pPr>
          </w:p>
        </w:tc>
      </w:tr>
    </w:tbl>
    <w:p w:rsidR="00D939F0" w:rsidRPr="00885C29" w:rsidRDefault="00D939F0" w:rsidP="00D939F0"/>
    <w:p w:rsidR="00E6605F" w:rsidRPr="00E6605F" w:rsidRDefault="00E6605F" w:rsidP="00E6605F">
      <w:pPr>
        <w:jc w:val="center"/>
        <w:rPr>
          <w:rFonts w:eastAsiaTheme="minorEastAsia"/>
          <w:b/>
          <w:szCs w:val="28"/>
          <w:lang w:eastAsia="ru-RU"/>
        </w:rPr>
      </w:pPr>
      <w:r w:rsidRPr="00E6605F">
        <w:rPr>
          <w:rFonts w:eastAsiaTheme="minorEastAsia"/>
          <w:b/>
          <w:szCs w:val="28"/>
          <w:lang w:eastAsia="ru-RU"/>
        </w:rPr>
        <w:t>ПОДПРОГРАММА</w:t>
      </w:r>
    </w:p>
    <w:p w:rsidR="00E6605F" w:rsidRPr="00E6605F" w:rsidRDefault="00E6605F" w:rsidP="00E6605F">
      <w:pPr>
        <w:jc w:val="center"/>
        <w:rPr>
          <w:rFonts w:eastAsiaTheme="minorEastAsia"/>
          <w:b/>
          <w:bCs/>
          <w:kern w:val="1"/>
          <w:szCs w:val="28"/>
          <w:lang w:eastAsia="zh-CN"/>
        </w:rPr>
      </w:pPr>
      <w:r w:rsidRPr="00E6605F">
        <w:rPr>
          <w:rFonts w:eastAsiaTheme="minorEastAsia"/>
          <w:b/>
          <w:bCs/>
          <w:kern w:val="1"/>
          <w:szCs w:val="28"/>
          <w:lang w:eastAsia="zh-CN"/>
        </w:rPr>
        <w:t xml:space="preserve">«Материальное стимулирование производства </w:t>
      </w:r>
    </w:p>
    <w:p w:rsidR="00E6605F" w:rsidRPr="00E6605F" w:rsidRDefault="00E6605F" w:rsidP="00E6605F">
      <w:pPr>
        <w:jc w:val="center"/>
        <w:rPr>
          <w:rFonts w:eastAsiaTheme="minorEastAsia"/>
          <w:b/>
          <w:bCs/>
          <w:kern w:val="1"/>
          <w:szCs w:val="28"/>
          <w:lang w:eastAsia="zh-CN"/>
        </w:rPr>
      </w:pPr>
      <w:r w:rsidRPr="00E6605F">
        <w:rPr>
          <w:rFonts w:eastAsiaTheme="minorEastAsia"/>
          <w:b/>
          <w:bCs/>
          <w:kern w:val="1"/>
          <w:szCs w:val="28"/>
          <w:lang w:eastAsia="zh-CN"/>
        </w:rPr>
        <w:t>сельскохозяйственной продукции»</w:t>
      </w:r>
    </w:p>
    <w:p w:rsidR="00E6605F" w:rsidRDefault="00E6605F" w:rsidP="00E6605F">
      <w:pPr>
        <w:jc w:val="center"/>
        <w:rPr>
          <w:rFonts w:eastAsiaTheme="minorEastAsia"/>
          <w:b/>
          <w:szCs w:val="28"/>
          <w:lang w:eastAsia="ru-RU"/>
        </w:rPr>
      </w:pPr>
    </w:p>
    <w:p w:rsidR="0062240D" w:rsidRPr="00E6605F" w:rsidRDefault="0062240D" w:rsidP="00E6605F">
      <w:pPr>
        <w:jc w:val="center"/>
        <w:rPr>
          <w:rFonts w:eastAsiaTheme="minorEastAsia"/>
          <w:b/>
          <w:szCs w:val="28"/>
          <w:lang w:eastAsia="ru-RU"/>
        </w:rPr>
      </w:pPr>
    </w:p>
    <w:p w:rsidR="00E6605F" w:rsidRPr="00E6605F" w:rsidRDefault="00E6605F" w:rsidP="00E6605F">
      <w:pPr>
        <w:jc w:val="center"/>
        <w:rPr>
          <w:rFonts w:eastAsiaTheme="minorEastAsia"/>
          <w:b/>
          <w:szCs w:val="28"/>
          <w:lang w:eastAsia="ru-RU"/>
        </w:rPr>
      </w:pPr>
      <w:r w:rsidRPr="00E6605F">
        <w:rPr>
          <w:rFonts w:eastAsiaTheme="minorEastAsia"/>
          <w:b/>
          <w:szCs w:val="28"/>
          <w:lang w:eastAsia="ru-RU"/>
        </w:rPr>
        <w:t>ПАСПОРТ</w:t>
      </w:r>
    </w:p>
    <w:p w:rsidR="00E6605F" w:rsidRPr="00E6605F" w:rsidRDefault="00E6605F" w:rsidP="00E6605F">
      <w:pPr>
        <w:jc w:val="center"/>
        <w:rPr>
          <w:rFonts w:eastAsiaTheme="minorEastAsia"/>
          <w:b/>
          <w:szCs w:val="28"/>
          <w:lang w:eastAsia="ru-RU"/>
        </w:rPr>
      </w:pPr>
      <w:r w:rsidRPr="00E6605F">
        <w:rPr>
          <w:rFonts w:eastAsiaTheme="minorEastAsia"/>
          <w:b/>
          <w:szCs w:val="28"/>
          <w:lang w:eastAsia="ru-RU"/>
        </w:rPr>
        <w:t>подпрограммы</w:t>
      </w:r>
    </w:p>
    <w:p w:rsidR="00E6605F" w:rsidRPr="00E6605F" w:rsidRDefault="00E6605F" w:rsidP="00E6605F">
      <w:pPr>
        <w:jc w:val="center"/>
        <w:rPr>
          <w:rFonts w:eastAsiaTheme="minorEastAsia"/>
          <w:b/>
          <w:bCs/>
          <w:kern w:val="1"/>
          <w:szCs w:val="28"/>
          <w:lang w:eastAsia="zh-CN"/>
        </w:rPr>
      </w:pPr>
      <w:r w:rsidRPr="00E6605F">
        <w:rPr>
          <w:rFonts w:eastAsiaTheme="minorEastAsia"/>
          <w:b/>
          <w:bCs/>
          <w:kern w:val="1"/>
          <w:szCs w:val="28"/>
          <w:lang w:eastAsia="zh-CN"/>
        </w:rPr>
        <w:t xml:space="preserve">«Материальное стимулирование производства </w:t>
      </w:r>
    </w:p>
    <w:p w:rsidR="00E6605F" w:rsidRPr="00E6605F" w:rsidRDefault="00E6605F" w:rsidP="00E6605F">
      <w:pPr>
        <w:jc w:val="center"/>
        <w:rPr>
          <w:rFonts w:eastAsiaTheme="minorEastAsia"/>
          <w:b/>
          <w:szCs w:val="28"/>
          <w:lang w:eastAsia="ru-RU"/>
        </w:rPr>
      </w:pPr>
      <w:r w:rsidRPr="00E6605F">
        <w:rPr>
          <w:rFonts w:eastAsiaTheme="minorEastAsia"/>
          <w:b/>
          <w:bCs/>
          <w:kern w:val="1"/>
          <w:szCs w:val="28"/>
          <w:lang w:eastAsia="zh-CN"/>
        </w:rPr>
        <w:t>сельскохозяйственной продукции»</w:t>
      </w:r>
    </w:p>
    <w:p w:rsidR="00082567" w:rsidRPr="00082567" w:rsidRDefault="00082567" w:rsidP="00082567">
      <w:pPr>
        <w:shd w:val="clear" w:color="auto" w:fill="FFFFFF"/>
        <w:jc w:val="center"/>
        <w:rPr>
          <w:rFonts w:eastAsia="Times New Roman" w:cs="Times New Roman"/>
          <w:color w:val="000000"/>
          <w:sz w:val="23"/>
          <w:szCs w:val="23"/>
          <w:lang w:eastAsia="ru-RU"/>
        </w:rPr>
      </w:pPr>
      <w:r w:rsidRPr="00082567">
        <w:rPr>
          <w:rFonts w:eastAsia="Times New Roman" w:cs="Times New Roman"/>
          <w:color w:val="000000"/>
          <w:sz w:val="23"/>
          <w:szCs w:val="23"/>
          <w:lang w:eastAsia="ru-RU"/>
        </w:rPr>
        <w:t>Список изменяющих документов</w:t>
      </w:r>
    </w:p>
    <w:p w:rsidR="00082567" w:rsidRPr="00082567" w:rsidRDefault="00082567" w:rsidP="00082567">
      <w:pPr>
        <w:shd w:val="clear" w:color="auto" w:fill="FFFFFF"/>
        <w:jc w:val="center"/>
        <w:rPr>
          <w:rFonts w:eastAsia="Times New Roman" w:cs="Times New Roman"/>
          <w:color w:val="000000"/>
          <w:sz w:val="23"/>
          <w:szCs w:val="23"/>
          <w:lang w:eastAsia="ru-RU"/>
        </w:rPr>
      </w:pPr>
      <w:r w:rsidRPr="00082567">
        <w:rPr>
          <w:rFonts w:eastAsia="Times New Roman" w:cs="Times New Roman"/>
          <w:color w:val="000000"/>
          <w:sz w:val="23"/>
          <w:szCs w:val="23"/>
          <w:lang w:eastAsia="ru-RU"/>
        </w:rPr>
        <w:t>(в ред. Постановлений администрации МО Темрюкский район</w:t>
      </w:r>
    </w:p>
    <w:p w:rsidR="00730643" w:rsidRDefault="00082567" w:rsidP="00082567">
      <w:pPr>
        <w:shd w:val="clear" w:color="auto" w:fill="FFFFFF"/>
        <w:jc w:val="center"/>
        <w:rPr>
          <w:rFonts w:eastAsia="Times New Roman" w:cs="Times New Roman"/>
          <w:color w:val="000000"/>
          <w:sz w:val="23"/>
          <w:szCs w:val="23"/>
          <w:lang w:eastAsia="ru-RU"/>
        </w:rPr>
      </w:pPr>
      <w:r>
        <w:rPr>
          <w:rFonts w:eastAsia="Times New Roman" w:cs="Times New Roman"/>
          <w:color w:val="000000"/>
          <w:sz w:val="23"/>
          <w:szCs w:val="23"/>
          <w:lang w:eastAsia="ru-RU"/>
        </w:rPr>
        <w:t>от 31.10.2022 № 1985</w:t>
      </w:r>
      <w:r w:rsidR="004D4A50">
        <w:rPr>
          <w:rFonts w:eastAsia="Times New Roman" w:cs="Times New Roman"/>
          <w:color w:val="000000"/>
          <w:sz w:val="23"/>
          <w:szCs w:val="23"/>
          <w:lang w:eastAsia="ru-RU"/>
        </w:rPr>
        <w:t>, от 21.11.2022 № 2176</w:t>
      </w:r>
      <w:r w:rsidR="005248AD">
        <w:rPr>
          <w:rFonts w:eastAsia="Times New Roman" w:cs="Times New Roman"/>
          <w:color w:val="000000"/>
          <w:sz w:val="23"/>
          <w:szCs w:val="23"/>
          <w:lang w:eastAsia="ru-RU"/>
        </w:rPr>
        <w:t>, от 06.12.2022 № 2324</w:t>
      </w:r>
      <w:r w:rsidR="00593DF0" w:rsidRPr="00593DF0">
        <w:rPr>
          <w:rFonts w:eastAsia="Times New Roman" w:cs="Times New Roman"/>
          <w:color w:val="000000"/>
          <w:sz w:val="23"/>
          <w:szCs w:val="23"/>
          <w:lang w:eastAsia="ru-RU"/>
        </w:rPr>
        <w:t>, от 23.10.2023 № 1734</w:t>
      </w:r>
      <w:r w:rsidR="00F534EE">
        <w:rPr>
          <w:rFonts w:eastAsia="Times New Roman" w:cs="Times New Roman"/>
          <w:color w:val="000000"/>
          <w:sz w:val="23"/>
          <w:szCs w:val="23"/>
          <w:lang w:eastAsia="ru-RU"/>
        </w:rPr>
        <w:t>,</w:t>
      </w:r>
      <w:r w:rsidR="00F534EE" w:rsidRPr="00F534EE">
        <w:rPr>
          <w:rFonts w:eastAsia="Times New Roman" w:cs="Times New Roman"/>
          <w:color w:val="000000"/>
          <w:sz w:val="23"/>
          <w:szCs w:val="23"/>
          <w:lang w:eastAsia="ru-RU"/>
        </w:rPr>
        <w:t xml:space="preserve"> </w:t>
      </w:r>
      <w:r w:rsidR="00F534EE">
        <w:rPr>
          <w:rFonts w:eastAsia="Times New Roman" w:cs="Times New Roman"/>
          <w:color w:val="000000"/>
          <w:sz w:val="23"/>
          <w:szCs w:val="23"/>
          <w:lang w:eastAsia="ru-RU"/>
        </w:rPr>
        <w:t>от 18.12.2023 № 2165</w:t>
      </w:r>
      <w:r w:rsidR="00E865C8">
        <w:rPr>
          <w:rFonts w:eastAsia="Times New Roman" w:cs="Times New Roman"/>
          <w:color w:val="000000"/>
          <w:sz w:val="23"/>
          <w:szCs w:val="23"/>
          <w:lang w:eastAsia="ru-RU"/>
        </w:rPr>
        <w:t xml:space="preserve">, </w:t>
      </w:r>
      <w:r w:rsidR="00E865C8" w:rsidRPr="00E865C8">
        <w:rPr>
          <w:rFonts w:eastAsia="Times New Roman" w:cs="Times New Roman"/>
          <w:color w:val="000000"/>
          <w:sz w:val="23"/>
          <w:szCs w:val="23"/>
          <w:lang w:eastAsia="ru-RU"/>
        </w:rPr>
        <w:t>от 31.10.2024 № 1725</w:t>
      </w:r>
      <w:r w:rsidR="00730643" w:rsidRPr="00730643">
        <w:rPr>
          <w:rFonts w:eastAsia="Times New Roman" w:cs="Times New Roman"/>
          <w:color w:val="000000"/>
          <w:sz w:val="23"/>
          <w:szCs w:val="23"/>
          <w:lang w:eastAsia="ru-RU"/>
        </w:rPr>
        <w:t>,</w:t>
      </w:r>
    </w:p>
    <w:p w:rsidR="00082567" w:rsidRPr="00082567" w:rsidRDefault="00730643" w:rsidP="00082567">
      <w:pPr>
        <w:shd w:val="clear" w:color="auto" w:fill="FFFFFF"/>
        <w:jc w:val="center"/>
        <w:rPr>
          <w:rFonts w:eastAsia="Times New Roman" w:cs="Times New Roman"/>
          <w:color w:val="000000"/>
          <w:sz w:val="23"/>
          <w:szCs w:val="23"/>
          <w:lang w:eastAsia="ru-RU"/>
        </w:rPr>
      </w:pPr>
      <w:r w:rsidRPr="00730643">
        <w:rPr>
          <w:rFonts w:eastAsia="Times New Roman" w:cs="Times New Roman"/>
          <w:color w:val="000000"/>
          <w:sz w:val="23"/>
          <w:szCs w:val="23"/>
          <w:lang w:eastAsia="ru-RU"/>
        </w:rPr>
        <w:t xml:space="preserve"> от 25.11.2024 № 1938</w:t>
      </w:r>
      <w:r w:rsidR="00264C4A" w:rsidRPr="00264C4A">
        <w:rPr>
          <w:rFonts w:eastAsia="Times New Roman" w:cs="Times New Roman"/>
          <w:color w:val="000000"/>
          <w:sz w:val="23"/>
          <w:szCs w:val="23"/>
          <w:lang w:eastAsia="ru-RU"/>
        </w:rPr>
        <w:t>, от 27.10.2025 № 162</w:t>
      </w:r>
      <w:r w:rsidR="004D7970">
        <w:rPr>
          <w:rFonts w:eastAsia="Times New Roman" w:cs="Times New Roman"/>
          <w:color w:val="000000"/>
          <w:sz w:val="23"/>
          <w:szCs w:val="23"/>
          <w:lang w:eastAsia="ru-RU"/>
        </w:rPr>
        <w:t xml:space="preserve">, </w:t>
      </w:r>
      <w:r w:rsidR="004D7970" w:rsidRPr="004D7970">
        <w:rPr>
          <w:rFonts w:eastAsia="Times New Roman" w:cs="Times New Roman"/>
          <w:color w:val="000000"/>
          <w:sz w:val="23"/>
          <w:szCs w:val="23"/>
          <w:lang w:eastAsia="ru-RU"/>
        </w:rPr>
        <w:t>от 24.11.2025 № 1891</w:t>
      </w:r>
      <w:r w:rsidR="00C378CF" w:rsidRPr="00C378CF">
        <w:rPr>
          <w:rFonts w:eastAsia="Times New Roman" w:cs="Times New Roman"/>
          <w:color w:val="000000"/>
          <w:sz w:val="23"/>
          <w:szCs w:val="23"/>
          <w:lang w:eastAsia="ru-RU"/>
        </w:rPr>
        <w:t>, от 27.07.2026 № 1060</w:t>
      </w:r>
      <w:r w:rsidR="00082567" w:rsidRPr="00082567">
        <w:rPr>
          <w:rFonts w:eastAsia="Times New Roman" w:cs="Times New Roman"/>
          <w:color w:val="000000"/>
          <w:sz w:val="23"/>
          <w:szCs w:val="23"/>
          <w:lang w:eastAsia="ru-RU"/>
        </w:rPr>
        <w:t>)</w:t>
      </w:r>
    </w:p>
    <w:p w:rsidR="00E6605F" w:rsidRPr="00E6605F" w:rsidRDefault="00E6605F" w:rsidP="00E6605F">
      <w:pPr>
        <w:jc w:val="center"/>
        <w:rPr>
          <w:rFonts w:eastAsiaTheme="minorEastAsia"/>
          <w:b/>
          <w:szCs w:val="28"/>
          <w:lang w:eastAsia="ru-RU"/>
        </w:rPr>
      </w:pPr>
    </w:p>
    <w:tbl>
      <w:tblPr>
        <w:tblStyle w:val="5"/>
        <w:tblW w:w="0" w:type="auto"/>
        <w:tblInd w:w="250" w:type="dxa"/>
        <w:tblLayout w:type="fixed"/>
        <w:tblLook w:val="04A0" w:firstRow="1" w:lastRow="0" w:firstColumn="1" w:lastColumn="0" w:noHBand="0" w:noVBand="1"/>
      </w:tblPr>
      <w:tblGrid>
        <w:gridCol w:w="5387"/>
        <w:gridCol w:w="8930"/>
      </w:tblGrid>
      <w:tr w:rsidR="00E6605F" w:rsidRPr="00E6605F" w:rsidTr="00E6605F">
        <w:tc>
          <w:tcPr>
            <w:tcW w:w="5387" w:type="dxa"/>
          </w:tcPr>
          <w:p w:rsidR="00E6605F" w:rsidRPr="00E6605F" w:rsidRDefault="00E6605F" w:rsidP="00E6605F">
            <w:pPr>
              <w:rPr>
                <w:rFonts w:cs="Times New Roman"/>
                <w:b/>
                <w:sz w:val="24"/>
                <w:szCs w:val="24"/>
              </w:rPr>
            </w:pPr>
            <w:r w:rsidRPr="00E6605F">
              <w:rPr>
                <w:rFonts w:cs="Times New Roman"/>
                <w:sz w:val="24"/>
                <w:szCs w:val="24"/>
              </w:rPr>
              <w:t>Координатор подпрограммы</w:t>
            </w:r>
          </w:p>
        </w:tc>
        <w:tc>
          <w:tcPr>
            <w:tcW w:w="8930" w:type="dxa"/>
          </w:tcPr>
          <w:p w:rsidR="00E6605F" w:rsidRPr="00E6605F" w:rsidRDefault="00433418" w:rsidP="00E6605F">
            <w:pPr>
              <w:jc w:val="both"/>
              <w:rPr>
                <w:rFonts w:cs="Times New Roman"/>
                <w:sz w:val="24"/>
                <w:szCs w:val="24"/>
              </w:rPr>
            </w:pPr>
            <w:r w:rsidRPr="00433418">
              <w:rPr>
                <w:rFonts w:cs="Times New Roman"/>
                <w:sz w:val="24"/>
                <w:szCs w:val="24"/>
              </w:rPr>
              <w:t>Управление сельского хозяйства и перерабатывающей промышленности администрации муниципального образования Темрюкский муниципальный район Краснодарского края (далее - Управление сельского хозяйства и перерабатывающей промышленности)</w:t>
            </w:r>
          </w:p>
        </w:tc>
      </w:tr>
      <w:tr w:rsidR="00E6605F" w:rsidRPr="00E6605F" w:rsidTr="00E6605F">
        <w:tc>
          <w:tcPr>
            <w:tcW w:w="5387" w:type="dxa"/>
          </w:tcPr>
          <w:p w:rsidR="00E6605F" w:rsidRPr="00E6605F" w:rsidRDefault="00E6605F" w:rsidP="00E6605F">
            <w:pPr>
              <w:rPr>
                <w:rFonts w:cs="Times New Roman"/>
                <w:b/>
                <w:sz w:val="24"/>
                <w:szCs w:val="24"/>
              </w:rPr>
            </w:pPr>
            <w:r w:rsidRPr="00E6605F">
              <w:rPr>
                <w:rFonts w:cs="Times New Roman"/>
                <w:sz w:val="24"/>
                <w:szCs w:val="24"/>
              </w:rPr>
              <w:t>Участники подпрограммы</w:t>
            </w:r>
          </w:p>
        </w:tc>
        <w:tc>
          <w:tcPr>
            <w:tcW w:w="8930" w:type="dxa"/>
          </w:tcPr>
          <w:p w:rsidR="00E6605F" w:rsidRPr="00E6605F" w:rsidRDefault="00433418" w:rsidP="00E6605F">
            <w:pPr>
              <w:jc w:val="both"/>
              <w:rPr>
                <w:rFonts w:cs="Times New Roman"/>
                <w:sz w:val="24"/>
                <w:szCs w:val="24"/>
              </w:rPr>
            </w:pPr>
            <w:r w:rsidRPr="00433418">
              <w:rPr>
                <w:rFonts w:cs="Times New Roman"/>
                <w:sz w:val="24"/>
                <w:szCs w:val="24"/>
              </w:rPr>
              <w:t>Муниципальное  казенное учреждение информационно-консультационный центр «Темрюкский» муниципального образования Темрюкский муниципальный район Краснодарского края (далее – МКУ  ИКЦ «Темрюкский</w:t>
            </w:r>
            <w:r>
              <w:rPr>
                <w:rFonts w:cs="Times New Roman"/>
                <w:sz w:val="24"/>
                <w:szCs w:val="24"/>
              </w:rPr>
              <w:t>)</w:t>
            </w:r>
            <w:r w:rsidRPr="00433418">
              <w:rPr>
                <w:rFonts w:cs="Times New Roman"/>
                <w:sz w:val="24"/>
                <w:szCs w:val="24"/>
              </w:rPr>
              <w:t>»</w:t>
            </w:r>
          </w:p>
        </w:tc>
      </w:tr>
      <w:tr w:rsidR="00E6605F" w:rsidRPr="00E6605F" w:rsidTr="00E6605F">
        <w:tc>
          <w:tcPr>
            <w:tcW w:w="5387" w:type="dxa"/>
          </w:tcPr>
          <w:p w:rsidR="00E6605F" w:rsidRPr="00E6605F" w:rsidRDefault="00E6605F" w:rsidP="00E6605F">
            <w:pPr>
              <w:rPr>
                <w:rFonts w:cs="Times New Roman"/>
                <w:b/>
                <w:sz w:val="24"/>
                <w:szCs w:val="24"/>
              </w:rPr>
            </w:pPr>
            <w:r w:rsidRPr="00E6605F">
              <w:rPr>
                <w:rFonts w:cs="Times New Roman"/>
                <w:sz w:val="24"/>
                <w:szCs w:val="24"/>
              </w:rPr>
              <w:t>Цель подпрограммы</w:t>
            </w:r>
          </w:p>
        </w:tc>
        <w:tc>
          <w:tcPr>
            <w:tcW w:w="8930" w:type="dxa"/>
          </w:tcPr>
          <w:p w:rsidR="00E6605F" w:rsidRPr="00E6605F" w:rsidRDefault="00E6605F" w:rsidP="00E6605F">
            <w:pPr>
              <w:jc w:val="both"/>
              <w:rPr>
                <w:rFonts w:cs="Times New Roman"/>
                <w:sz w:val="24"/>
                <w:szCs w:val="24"/>
              </w:rPr>
            </w:pPr>
            <w:r w:rsidRPr="00E6605F">
              <w:rPr>
                <w:rFonts w:cs="Times New Roman"/>
                <w:sz w:val="24"/>
                <w:szCs w:val="24"/>
              </w:rPr>
              <w:t>Увеличение производства сельскохозяйственной продукции, обеспечение и мотивация роста производительности труда в сельском хозяйстве</w:t>
            </w:r>
          </w:p>
        </w:tc>
      </w:tr>
      <w:tr w:rsidR="00E6605F" w:rsidRPr="00E6605F" w:rsidTr="00E6605F">
        <w:tc>
          <w:tcPr>
            <w:tcW w:w="5387" w:type="dxa"/>
          </w:tcPr>
          <w:p w:rsidR="00E6605F" w:rsidRPr="00E6605F" w:rsidRDefault="00E6605F" w:rsidP="00E6605F">
            <w:pPr>
              <w:rPr>
                <w:rFonts w:cs="Times New Roman"/>
                <w:b/>
                <w:sz w:val="24"/>
                <w:szCs w:val="24"/>
              </w:rPr>
            </w:pPr>
            <w:r w:rsidRPr="00E6605F">
              <w:rPr>
                <w:rFonts w:cs="Times New Roman"/>
                <w:sz w:val="24"/>
                <w:szCs w:val="24"/>
              </w:rPr>
              <w:lastRenderedPageBreak/>
              <w:t>Задачи подпрограммы</w:t>
            </w:r>
          </w:p>
        </w:tc>
        <w:tc>
          <w:tcPr>
            <w:tcW w:w="8930" w:type="dxa"/>
          </w:tcPr>
          <w:p w:rsidR="00E6605F" w:rsidRPr="00E6605F" w:rsidRDefault="00E6605F" w:rsidP="00E6605F">
            <w:pPr>
              <w:jc w:val="both"/>
              <w:rPr>
                <w:rFonts w:cs="Times New Roman"/>
                <w:bCs/>
                <w:sz w:val="24"/>
                <w:szCs w:val="24"/>
              </w:rPr>
            </w:pPr>
            <w:r w:rsidRPr="00E6605F">
              <w:rPr>
                <w:rFonts w:cs="Times New Roman"/>
                <w:sz w:val="24"/>
                <w:szCs w:val="24"/>
              </w:rPr>
              <w:t>Создание условий для роста урожайности сельскохозяйственных культур, увеличение продуктивности животных, наполнение рынка отечественной сельскохозяйственной продукцией</w:t>
            </w:r>
          </w:p>
        </w:tc>
      </w:tr>
      <w:tr w:rsidR="00E6605F" w:rsidRPr="00E6605F" w:rsidTr="00E6605F">
        <w:tc>
          <w:tcPr>
            <w:tcW w:w="5387" w:type="dxa"/>
          </w:tcPr>
          <w:p w:rsidR="00E6605F" w:rsidRPr="00E6605F" w:rsidRDefault="00E6605F" w:rsidP="00E6605F">
            <w:pPr>
              <w:rPr>
                <w:rFonts w:cs="Times New Roman"/>
                <w:b/>
                <w:sz w:val="24"/>
                <w:szCs w:val="24"/>
              </w:rPr>
            </w:pPr>
            <w:r w:rsidRPr="00E6605F">
              <w:rPr>
                <w:rFonts w:cs="Times New Roman"/>
                <w:sz w:val="24"/>
                <w:szCs w:val="24"/>
              </w:rPr>
              <w:t>Перечень целевых показателей подпрограммы</w:t>
            </w:r>
          </w:p>
        </w:tc>
        <w:tc>
          <w:tcPr>
            <w:tcW w:w="8930" w:type="dxa"/>
          </w:tcPr>
          <w:p w:rsidR="00AA43AE" w:rsidRPr="00AA43AE" w:rsidRDefault="00AA43AE" w:rsidP="00AA43AE">
            <w:pPr>
              <w:widowControl w:val="0"/>
              <w:autoSpaceDE w:val="0"/>
              <w:autoSpaceDN w:val="0"/>
              <w:adjustRightInd w:val="0"/>
              <w:ind w:right="-31"/>
              <w:jc w:val="both"/>
              <w:rPr>
                <w:rFonts w:cs="Times New Roman"/>
                <w:sz w:val="24"/>
                <w:szCs w:val="24"/>
              </w:rPr>
            </w:pPr>
            <w:r w:rsidRPr="00AA43AE">
              <w:rPr>
                <w:rFonts w:cs="Times New Roman"/>
                <w:sz w:val="24"/>
                <w:szCs w:val="24"/>
              </w:rPr>
              <w:t xml:space="preserve">1. Численность работающих в сфере сельского хозяйства. </w:t>
            </w:r>
          </w:p>
          <w:p w:rsidR="00AA43AE" w:rsidRPr="00AA43AE" w:rsidRDefault="00AA43AE" w:rsidP="00AA43AE">
            <w:pPr>
              <w:widowControl w:val="0"/>
              <w:autoSpaceDE w:val="0"/>
              <w:autoSpaceDN w:val="0"/>
              <w:adjustRightInd w:val="0"/>
              <w:ind w:right="-31"/>
              <w:jc w:val="both"/>
              <w:rPr>
                <w:rFonts w:cs="Times New Roman"/>
                <w:sz w:val="24"/>
                <w:szCs w:val="24"/>
              </w:rPr>
            </w:pPr>
            <w:r w:rsidRPr="00AA43AE">
              <w:rPr>
                <w:rFonts w:cs="Times New Roman"/>
                <w:sz w:val="24"/>
                <w:szCs w:val="24"/>
              </w:rPr>
              <w:t>2. Объем сельскохозяйственной продукции, произведенной в районе за счет всех категорий хозяйств.</w:t>
            </w:r>
          </w:p>
          <w:p w:rsidR="00E6605F" w:rsidRPr="00E6605F" w:rsidRDefault="00AA43AE" w:rsidP="00AA43AE">
            <w:pPr>
              <w:widowControl w:val="0"/>
              <w:autoSpaceDE w:val="0"/>
              <w:autoSpaceDN w:val="0"/>
              <w:adjustRightInd w:val="0"/>
              <w:ind w:right="-31"/>
              <w:jc w:val="both"/>
              <w:rPr>
                <w:rFonts w:cs="Times New Roman"/>
                <w:sz w:val="24"/>
                <w:szCs w:val="24"/>
              </w:rPr>
            </w:pPr>
            <w:r w:rsidRPr="00AA43AE">
              <w:rPr>
                <w:rFonts w:cs="Times New Roman"/>
                <w:sz w:val="24"/>
                <w:szCs w:val="24"/>
              </w:rPr>
              <w:t xml:space="preserve">3. </w:t>
            </w:r>
            <w:r w:rsidRPr="00AA43AE">
              <w:rPr>
                <w:rFonts w:cs="Times New Roman"/>
                <w:bCs/>
                <w:sz w:val="24"/>
                <w:szCs w:val="24"/>
              </w:rPr>
              <w:t>Производство сельскохозяйственной продукции в хозяйствах всех категорий: вина, винограда, зерновых и зернобобовых, плодов и ягод, овощей, крупного рогатого скота в живом весе, свинины, молока, птицы, товарно-пищевой рыбной продукции</w:t>
            </w:r>
          </w:p>
        </w:tc>
      </w:tr>
      <w:tr w:rsidR="00E6605F" w:rsidRPr="00E6605F" w:rsidTr="00E6605F">
        <w:trPr>
          <w:trHeight w:val="441"/>
        </w:trPr>
        <w:tc>
          <w:tcPr>
            <w:tcW w:w="5387" w:type="dxa"/>
          </w:tcPr>
          <w:p w:rsidR="00E6605F" w:rsidRPr="00E6605F" w:rsidRDefault="00E6605F" w:rsidP="00E6605F">
            <w:pPr>
              <w:rPr>
                <w:rFonts w:cs="Times New Roman"/>
                <w:b/>
                <w:sz w:val="24"/>
                <w:szCs w:val="24"/>
              </w:rPr>
            </w:pPr>
            <w:r w:rsidRPr="00E6605F">
              <w:rPr>
                <w:rFonts w:cs="Times New Roman"/>
                <w:sz w:val="24"/>
                <w:szCs w:val="24"/>
              </w:rPr>
              <w:t>Проекты и (или) подпрограммы</w:t>
            </w:r>
          </w:p>
        </w:tc>
        <w:tc>
          <w:tcPr>
            <w:tcW w:w="8930" w:type="dxa"/>
          </w:tcPr>
          <w:p w:rsidR="00E6605F" w:rsidRPr="00E6605F" w:rsidRDefault="00E6605F" w:rsidP="00E6605F">
            <w:pPr>
              <w:rPr>
                <w:rFonts w:cs="Times New Roman"/>
                <w:sz w:val="24"/>
                <w:szCs w:val="24"/>
              </w:rPr>
            </w:pPr>
            <w:r w:rsidRPr="00E6605F">
              <w:rPr>
                <w:rFonts w:cs="Times New Roman"/>
                <w:sz w:val="24"/>
                <w:szCs w:val="24"/>
              </w:rPr>
              <w:t>Не предусмотрены</w:t>
            </w:r>
          </w:p>
        </w:tc>
      </w:tr>
      <w:tr w:rsidR="00E6605F" w:rsidRPr="00E6605F" w:rsidTr="00E6605F">
        <w:trPr>
          <w:trHeight w:val="703"/>
        </w:trPr>
        <w:tc>
          <w:tcPr>
            <w:tcW w:w="5387" w:type="dxa"/>
          </w:tcPr>
          <w:p w:rsidR="00E6605F" w:rsidRPr="00E6605F" w:rsidRDefault="00E6605F" w:rsidP="00E6605F">
            <w:pPr>
              <w:rPr>
                <w:rFonts w:cs="Times New Roman"/>
                <w:b/>
                <w:sz w:val="24"/>
                <w:szCs w:val="24"/>
              </w:rPr>
            </w:pPr>
            <w:r w:rsidRPr="00E6605F">
              <w:rPr>
                <w:rFonts w:cs="Times New Roman"/>
                <w:sz w:val="24"/>
                <w:szCs w:val="24"/>
              </w:rPr>
              <w:t>Этапы и сроки реализации подпрограммы</w:t>
            </w:r>
          </w:p>
        </w:tc>
        <w:tc>
          <w:tcPr>
            <w:tcW w:w="8930" w:type="dxa"/>
          </w:tcPr>
          <w:p w:rsidR="00E6605F" w:rsidRPr="00E6605F" w:rsidRDefault="00E6605F" w:rsidP="00E6605F">
            <w:pPr>
              <w:rPr>
                <w:rFonts w:cs="Times New Roman"/>
                <w:sz w:val="24"/>
                <w:szCs w:val="24"/>
              </w:rPr>
            </w:pPr>
            <w:r w:rsidRPr="00E6605F">
              <w:rPr>
                <w:rFonts w:cs="Times New Roman"/>
                <w:sz w:val="24"/>
                <w:szCs w:val="24"/>
              </w:rPr>
              <w:t>Этапы не предусмотрены</w:t>
            </w:r>
          </w:p>
          <w:p w:rsidR="00E6605F" w:rsidRPr="00E6605F" w:rsidRDefault="00E6605F" w:rsidP="00433418">
            <w:pPr>
              <w:rPr>
                <w:rFonts w:cs="Times New Roman"/>
                <w:sz w:val="24"/>
                <w:szCs w:val="24"/>
              </w:rPr>
            </w:pPr>
            <w:r w:rsidRPr="00E6605F">
              <w:rPr>
                <w:rFonts w:cs="Times New Roman"/>
                <w:sz w:val="24"/>
                <w:szCs w:val="24"/>
              </w:rPr>
              <w:t>2022-202</w:t>
            </w:r>
            <w:r w:rsidR="00433418">
              <w:rPr>
                <w:rFonts w:cs="Times New Roman"/>
                <w:sz w:val="24"/>
                <w:szCs w:val="24"/>
              </w:rPr>
              <w:t>8</w:t>
            </w:r>
            <w:r w:rsidRPr="00E6605F">
              <w:rPr>
                <w:rFonts w:cs="Times New Roman"/>
                <w:sz w:val="24"/>
                <w:szCs w:val="24"/>
              </w:rPr>
              <w:t xml:space="preserve"> годы</w:t>
            </w:r>
          </w:p>
        </w:tc>
      </w:tr>
    </w:tbl>
    <w:tbl>
      <w:tblPr>
        <w:tblW w:w="143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1275"/>
        <w:gridCol w:w="1764"/>
        <w:gridCol w:w="2064"/>
        <w:gridCol w:w="1842"/>
        <w:gridCol w:w="64"/>
        <w:gridCol w:w="1921"/>
      </w:tblGrid>
      <w:tr w:rsidR="003065F9" w:rsidRPr="00482F4B" w:rsidTr="003065F9">
        <w:tc>
          <w:tcPr>
            <w:tcW w:w="5387" w:type="dxa"/>
            <w:shd w:val="clear" w:color="auto" w:fill="auto"/>
          </w:tcPr>
          <w:p w:rsidR="003065F9" w:rsidRPr="003065F9" w:rsidRDefault="003065F9" w:rsidP="003065F9">
            <w:pPr>
              <w:suppressAutoHyphens/>
              <w:rPr>
                <w:rFonts w:cs="Times New Roman"/>
                <w:bCs/>
                <w:kern w:val="1"/>
                <w:sz w:val="24"/>
                <w:szCs w:val="24"/>
                <w:lang w:eastAsia="zh-CN"/>
              </w:rPr>
            </w:pPr>
            <w:r w:rsidRPr="003065F9">
              <w:rPr>
                <w:rFonts w:cs="Times New Roman"/>
                <w:bCs/>
                <w:kern w:val="1"/>
                <w:sz w:val="24"/>
                <w:szCs w:val="24"/>
                <w:lang w:eastAsia="zh-CN"/>
              </w:rPr>
              <w:t>Объем финансирования подпрограммы, тыс. рублей &lt;1&gt;</w:t>
            </w:r>
          </w:p>
        </w:tc>
        <w:tc>
          <w:tcPr>
            <w:tcW w:w="1275" w:type="dxa"/>
            <w:vMerge w:val="restart"/>
            <w:shd w:val="clear" w:color="auto" w:fill="auto"/>
          </w:tcPr>
          <w:p w:rsidR="003065F9" w:rsidRPr="003065F9" w:rsidRDefault="003065F9" w:rsidP="003065F9">
            <w:pPr>
              <w:suppressAutoHyphens/>
              <w:rPr>
                <w:rFonts w:cs="Times New Roman"/>
                <w:bCs/>
                <w:kern w:val="1"/>
                <w:sz w:val="24"/>
                <w:szCs w:val="24"/>
                <w:lang w:eastAsia="zh-CN"/>
              </w:rPr>
            </w:pPr>
            <w:r w:rsidRPr="003065F9">
              <w:rPr>
                <w:rFonts w:cs="Times New Roman"/>
                <w:bCs/>
                <w:kern w:val="1"/>
                <w:sz w:val="24"/>
                <w:szCs w:val="24"/>
                <w:lang w:eastAsia="zh-CN"/>
              </w:rPr>
              <w:t>всего</w:t>
            </w:r>
          </w:p>
        </w:tc>
        <w:tc>
          <w:tcPr>
            <w:tcW w:w="7655" w:type="dxa"/>
            <w:gridSpan w:val="5"/>
            <w:shd w:val="clear" w:color="auto" w:fill="auto"/>
          </w:tcPr>
          <w:p w:rsidR="003065F9" w:rsidRPr="003065F9" w:rsidRDefault="003065F9" w:rsidP="003065F9">
            <w:pPr>
              <w:suppressAutoHyphens/>
              <w:jc w:val="center"/>
              <w:rPr>
                <w:rFonts w:cs="Times New Roman"/>
                <w:b/>
                <w:bCs/>
                <w:kern w:val="1"/>
                <w:sz w:val="24"/>
                <w:szCs w:val="24"/>
                <w:lang w:eastAsia="zh-CN"/>
              </w:rPr>
            </w:pPr>
            <w:r w:rsidRPr="003065F9">
              <w:rPr>
                <w:rFonts w:cs="Times New Roman"/>
                <w:bCs/>
                <w:kern w:val="1"/>
                <w:sz w:val="24"/>
                <w:szCs w:val="24"/>
                <w:lang w:eastAsia="zh-CN"/>
              </w:rPr>
              <w:t>в разрезе источников финансирования</w:t>
            </w:r>
          </w:p>
        </w:tc>
      </w:tr>
      <w:tr w:rsidR="003065F9" w:rsidRPr="00482F4B" w:rsidTr="003065F9">
        <w:trPr>
          <w:trHeight w:val="552"/>
        </w:trPr>
        <w:tc>
          <w:tcPr>
            <w:tcW w:w="5387" w:type="dxa"/>
            <w:shd w:val="clear" w:color="auto" w:fill="auto"/>
          </w:tcPr>
          <w:p w:rsidR="003065F9" w:rsidRPr="003065F9" w:rsidRDefault="003065F9" w:rsidP="003065F9">
            <w:pPr>
              <w:suppressAutoHyphens/>
              <w:rPr>
                <w:rFonts w:cs="Times New Roman"/>
                <w:bCs/>
                <w:kern w:val="1"/>
                <w:sz w:val="24"/>
                <w:szCs w:val="24"/>
                <w:lang w:eastAsia="zh-CN"/>
              </w:rPr>
            </w:pPr>
            <w:r w:rsidRPr="003065F9">
              <w:rPr>
                <w:rFonts w:cs="Times New Roman"/>
                <w:bCs/>
                <w:kern w:val="1"/>
                <w:sz w:val="24"/>
                <w:szCs w:val="24"/>
                <w:lang w:eastAsia="zh-CN"/>
              </w:rPr>
              <w:t>Годы реализации</w:t>
            </w:r>
          </w:p>
        </w:tc>
        <w:tc>
          <w:tcPr>
            <w:tcW w:w="1275" w:type="dxa"/>
            <w:vMerge/>
            <w:shd w:val="clear" w:color="auto" w:fill="auto"/>
          </w:tcPr>
          <w:p w:rsidR="003065F9" w:rsidRPr="003065F9" w:rsidRDefault="003065F9" w:rsidP="003065F9">
            <w:pPr>
              <w:suppressAutoHyphens/>
              <w:rPr>
                <w:rFonts w:cs="Times New Roman"/>
                <w:b/>
                <w:bCs/>
                <w:kern w:val="1"/>
                <w:sz w:val="24"/>
                <w:szCs w:val="24"/>
                <w:lang w:eastAsia="zh-CN"/>
              </w:rPr>
            </w:pPr>
          </w:p>
        </w:tc>
        <w:tc>
          <w:tcPr>
            <w:tcW w:w="1764" w:type="dxa"/>
            <w:shd w:val="clear" w:color="auto" w:fill="auto"/>
          </w:tcPr>
          <w:p w:rsidR="003065F9" w:rsidRPr="003065F9" w:rsidRDefault="003065F9" w:rsidP="003065F9">
            <w:pPr>
              <w:suppressAutoHyphens/>
              <w:jc w:val="center"/>
              <w:rPr>
                <w:rFonts w:cs="Times New Roman"/>
                <w:b/>
                <w:bCs/>
                <w:kern w:val="1"/>
                <w:sz w:val="24"/>
                <w:szCs w:val="24"/>
                <w:lang w:eastAsia="zh-CN"/>
              </w:rPr>
            </w:pPr>
            <w:r w:rsidRPr="003065F9">
              <w:rPr>
                <w:rFonts w:cs="Times New Roman"/>
                <w:bCs/>
                <w:kern w:val="1"/>
                <w:sz w:val="24"/>
                <w:szCs w:val="24"/>
                <w:lang w:eastAsia="zh-CN"/>
              </w:rPr>
              <w:t>федеральный бюджет</w:t>
            </w:r>
          </w:p>
        </w:tc>
        <w:tc>
          <w:tcPr>
            <w:tcW w:w="20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краевой бюджет</w:t>
            </w:r>
          </w:p>
        </w:tc>
        <w:tc>
          <w:tcPr>
            <w:tcW w:w="1842" w:type="dxa"/>
            <w:shd w:val="clear" w:color="auto" w:fill="auto"/>
          </w:tcPr>
          <w:p w:rsidR="003065F9" w:rsidRPr="003065F9" w:rsidRDefault="003065F9" w:rsidP="003065F9">
            <w:pPr>
              <w:suppressAutoHyphens/>
              <w:jc w:val="center"/>
              <w:rPr>
                <w:rFonts w:cs="Times New Roman"/>
                <w:b/>
                <w:bCs/>
                <w:kern w:val="1"/>
                <w:sz w:val="24"/>
                <w:szCs w:val="24"/>
                <w:lang w:eastAsia="zh-CN"/>
              </w:rPr>
            </w:pPr>
            <w:r w:rsidRPr="003065F9">
              <w:rPr>
                <w:rFonts w:cs="Times New Roman"/>
                <w:bCs/>
                <w:kern w:val="1"/>
                <w:sz w:val="24"/>
                <w:szCs w:val="24"/>
                <w:lang w:eastAsia="zh-CN"/>
              </w:rPr>
              <w:t>местный бюджет</w:t>
            </w:r>
          </w:p>
        </w:tc>
        <w:tc>
          <w:tcPr>
            <w:tcW w:w="1985" w:type="dxa"/>
            <w:gridSpan w:val="2"/>
            <w:shd w:val="clear" w:color="auto" w:fill="auto"/>
          </w:tcPr>
          <w:p w:rsidR="003065F9" w:rsidRPr="003065F9" w:rsidRDefault="003065F9" w:rsidP="003065F9">
            <w:pPr>
              <w:suppressAutoHyphens/>
              <w:jc w:val="center"/>
              <w:rPr>
                <w:rFonts w:cs="Times New Roman"/>
                <w:b/>
                <w:bCs/>
                <w:kern w:val="1"/>
                <w:sz w:val="24"/>
                <w:szCs w:val="24"/>
                <w:lang w:eastAsia="zh-CN"/>
              </w:rPr>
            </w:pPr>
            <w:r w:rsidRPr="003065F9">
              <w:rPr>
                <w:rFonts w:cs="Times New Roman"/>
                <w:bCs/>
                <w:kern w:val="1"/>
                <w:sz w:val="24"/>
                <w:szCs w:val="24"/>
                <w:lang w:eastAsia="zh-CN"/>
              </w:rPr>
              <w:t>внебюджетные источники</w:t>
            </w:r>
          </w:p>
        </w:tc>
      </w:tr>
      <w:tr w:rsidR="003065F9" w:rsidRPr="00482F4B" w:rsidTr="003065F9">
        <w:trPr>
          <w:trHeight w:val="152"/>
        </w:trPr>
        <w:tc>
          <w:tcPr>
            <w:tcW w:w="5387" w:type="dxa"/>
            <w:shd w:val="clear" w:color="auto" w:fill="auto"/>
          </w:tcPr>
          <w:p w:rsidR="003065F9" w:rsidRPr="003065F9" w:rsidRDefault="003065F9" w:rsidP="003065F9">
            <w:pPr>
              <w:suppressAutoHyphens/>
              <w:rPr>
                <w:rFonts w:cs="Times New Roman"/>
                <w:bCs/>
                <w:kern w:val="1"/>
                <w:sz w:val="24"/>
                <w:szCs w:val="24"/>
                <w:lang w:eastAsia="zh-CN"/>
              </w:rPr>
            </w:pPr>
            <w:r w:rsidRPr="003065F9">
              <w:rPr>
                <w:rFonts w:cs="Times New Roman"/>
                <w:bCs/>
                <w:kern w:val="1"/>
                <w:sz w:val="24"/>
                <w:szCs w:val="24"/>
                <w:lang w:eastAsia="zh-CN"/>
              </w:rPr>
              <w:t>2022</w:t>
            </w:r>
          </w:p>
        </w:tc>
        <w:tc>
          <w:tcPr>
            <w:tcW w:w="1275"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252,9</w:t>
            </w:r>
          </w:p>
        </w:tc>
        <w:tc>
          <w:tcPr>
            <w:tcW w:w="17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20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842"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252,9</w:t>
            </w:r>
          </w:p>
        </w:tc>
        <w:tc>
          <w:tcPr>
            <w:tcW w:w="1985" w:type="dxa"/>
            <w:gridSpan w:val="2"/>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r>
      <w:tr w:rsidR="003065F9" w:rsidRPr="00482F4B" w:rsidTr="003065F9">
        <w:trPr>
          <w:trHeight w:val="129"/>
        </w:trPr>
        <w:tc>
          <w:tcPr>
            <w:tcW w:w="5387" w:type="dxa"/>
            <w:shd w:val="clear" w:color="auto" w:fill="auto"/>
          </w:tcPr>
          <w:p w:rsidR="003065F9" w:rsidRPr="003065F9" w:rsidRDefault="003065F9" w:rsidP="003065F9">
            <w:pPr>
              <w:suppressAutoHyphens/>
              <w:rPr>
                <w:rFonts w:cs="Times New Roman"/>
                <w:bCs/>
                <w:kern w:val="1"/>
                <w:sz w:val="24"/>
                <w:szCs w:val="24"/>
                <w:lang w:eastAsia="zh-CN"/>
              </w:rPr>
            </w:pPr>
            <w:r w:rsidRPr="003065F9">
              <w:rPr>
                <w:rFonts w:cs="Times New Roman"/>
                <w:bCs/>
                <w:kern w:val="1"/>
                <w:sz w:val="24"/>
                <w:szCs w:val="24"/>
                <w:lang w:eastAsia="zh-CN"/>
              </w:rPr>
              <w:t>2023</w:t>
            </w:r>
          </w:p>
        </w:tc>
        <w:tc>
          <w:tcPr>
            <w:tcW w:w="1275"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325,7</w:t>
            </w:r>
          </w:p>
        </w:tc>
        <w:tc>
          <w:tcPr>
            <w:tcW w:w="17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20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842"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325,7</w:t>
            </w:r>
          </w:p>
        </w:tc>
        <w:tc>
          <w:tcPr>
            <w:tcW w:w="1985" w:type="dxa"/>
            <w:gridSpan w:val="2"/>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r>
      <w:tr w:rsidR="003065F9" w:rsidRPr="00482F4B" w:rsidTr="003065F9">
        <w:trPr>
          <w:trHeight w:val="132"/>
        </w:trPr>
        <w:tc>
          <w:tcPr>
            <w:tcW w:w="5387" w:type="dxa"/>
            <w:shd w:val="clear" w:color="auto" w:fill="auto"/>
          </w:tcPr>
          <w:p w:rsidR="003065F9" w:rsidRPr="003065F9" w:rsidRDefault="003065F9" w:rsidP="003065F9">
            <w:pPr>
              <w:suppressAutoHyphens/>
              <w:rPr>
                <w:rFonts w:cs="Times New Roman"/>
                <w:bCs/>
                <w:kern w:val="1"/>
                <w:sz w:val="24"/>
                <w:szCs w:val="24"/>
                <w:lang w:eastAsia="zh-CN"/>
              </w:rPr>
            </w:pPr>
            <w:r w:rsidRPr="003065F9">
              <w:rPr>
                <w:rFonts w:cs="Times New Roman"/>
                <w:bCs/>
                <w:kern w:val="1"/>
                <w:sz w:val="24"/>
                <w:szCs w:val="24"/>
                <w:lang w:eastAsia="zh-CN"/>
              </w:rPr>
              <w:t>2024</w:t>
            </w:r>
          </w:p>
        </w:tc>
        <w:tc>
          <w:tcPr>
            <w:tcW w:w="1275"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357,5</w:t>
            </w:r>
          </w:p>
        </w:tc>
        <w:tc>
          <w:tcPr>
            <w:tcW w:w="17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20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842"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357,5</w:t>
            </w:r>
          </w:p>
        </w:tc>
        <w:tc>
          <w:tcPr>
            <w:tcW w:w="1985" w:type="dxa"/>
            <w:gridSpan w:val="2"/>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r>
      <w:tr w:rsidR="003065F9" w:rsidRPr="00482F4B" w:rsidTr="003065F9">
        <w:trPr>
          <w:trHeight w:val="264"/>
        </w:trPr>
        <w:tc>
          <w:tcPr>
            <w:tcW w:w="5387" w:type="dxa"/>
            <w:shd w:val="clear" w:color="auto" w:fill="auto"/>
          </w:tcPr>
          <w:p w:rsidR="003065F9" w:rsidRPr="003065F9" w:rsidRDefault="003065F9" w:rsidP="003065F9">
            <w:pPr>
              <w:suppressAutoHyphens/>
              <w:rPr>
                <w:rFonts w:cs="Times New Roman"/>
                <w:bCs/>
                <w:kern w:val="1"/>
                <w:sz w:val="24"/>
                <w:szCs w:val="24"/>
                <w:lang w:eastAsia="zh-CN"/>
              </w:rPr>
            </w:pPr>
            <w:r w:rsidRPr="003065F9">
              <w:rPr>
                <w:rFonts w:cs="Times New Roman"/>
                <w:bCs/>
                <w:kern w:val="1"/>
                <w:sz w:val="24"/>
                <w:szCs w:val="24"/>
                <w:lang w:eastAsia="zh-CN"/>
              </w:rPr>
              <w:t>2025</w:t>
            </w:r>
          </w:p>
        </w:tc>
        <w:tc>
          <w:tcPr>
            <w:tcW w:w="1275"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237,6</w:t>
            </w:r>
          </w:p>
        </w:tc>
        <w:tc>
          <w:tcPr>
            <w:tcW w:w="17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20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842"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237,6</w:t>
            </w:r>
          </w:p>
        </w:tc>
        <w:tc>
          <w:tcPr>
            <w:tcW w:w="1985" w:type="dxa"/>
            <w:gridSpan w:val="2"/>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r>
      <w:tr w:rsidR="003065F9" w:rsidRPr="00482F4B" w:rsidTr="003065F9">
        <w:trPr>
          <w:trHeight w:val="264"/>
        </w:trPr>
        <w:tc>
          <w:tcPr>
            <w:tcW w:w="5387" w:type="dxa"/>
            <w:shd w:val="clear" w:color="auto" w:fill="auto"/>
          </w:tcPr>
          <w:p w:rsidR="003065F9" w:rsidRPr="003065F9" w:rsidRDefault="003065F9" w:rsidP="003065F9">
            <w:pPr>
              <w:suppressAutoHyphens/>
              <w:rPr>
                <w:rFonts w:cs="Times New Roman"/>
                <w:bCs/>
                <w:kern w:val="1"/>
                <w:sz w:val="24"/>
                <w:szCs w:val="24"/>
                <w:lang w:eastAsia="zh-CN"/>
              </w:rPr>
            </w:pPr>
            <w:r w:rsidRPr="003065F9">
              <w:rPr>
                <w:rFonts w:cs="Times New Roman"/>
                <w:bCs/>
                <w:kern w:val="1"/>
                <w:sz w:val="24"/>
                <w:szCs w:val="24"/>
                <w:lang w:eastAsia="zh-CN"/>
              </w:rPr>
              <w:t>2026</w:t>
            </w:r>
          </w:p>
        </w:tc>
        <w:tc>
          <w:tcPr>
            <w:tcW w:w="1275"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358,7</w:t>
            </w:r>
          </w:p>
        </w:tc>
        <w:tc>
          <w:tcPr>
            <w:tcW w:w="17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20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842"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358,7</w:t>
            </w:r>
          </w:p>
        </w:tc>
        <w:tc>
          <w:tcPr>
            <w:tcW w:w="1985" w:type="dxa"/>
            <w:gridSpan w:val="2"/>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r>
      <w:tr w:rsidR="003065F9" w:rsidRPr="00482F4B" w:rsidTr="003065F9">
        <w:trPr>
          <w:trHeight w:val="264"/>
        </w:trPr>
        <w:tc>
          <w:tcPr>
            <w:tcW w:w="5387" w:type="dxa"/>
            <w:shd w:val="clear" w:color="auto" w:fill="auto"/>
          </w:tcPr>
          <w:p w:rsidR="003065F9" w:rsidRPr="003065F9" w:rsidRDefault="003065F9" w:rsidP="003065F9">
            <w:pPr>
              <w:suppressAutoHyphens/>
              <w:rPr>
                <w:rFonts w:cs="Times New Roman"/>
                <w:bCs/>
                <w:kern w:val="1"/>
                <w:sz w:val="24"/>
                <w:szCs w:val="24"/>
                <w:lang w:eastAsia="zh-CN"/>
              </w:rPr>
            </w:pPr>
            <w:r w:rsidRPr="003065F9">
              <w:rPr>
                <w:rFonts w:cs="Times New Roman"/>
                <w:bCs/>
                <w:kern w:val="1"/>
                <w:sz w:val="24"/>
                <w:szCs w:val="24"/>
                <w:lang w:eastAsia="zh-CN"/>
              </w:rPr>
              <w:t>2027</w:t>
            </w:r>
          </w:p>
        </w:tc>
        <w:tc>
          <w:tcPr>
            <w:tcW w:w="1275"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358,7</w:t>
            </w:r>
          </w:p>
        </w:tc>
        <w:tc>
          <w:tcPr>
            <w:tcW w:w="17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20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842"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358,7</w:t>
            </w:r>
          </w:p>
        </w:tc>
        <w:tc>
          <w:tcPr>
            <w:tcW w:w="1985" w:type="dxa"/>
            <w:gridSpan w:val="2"/>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r>
      <w:tr w:rsidR="003065F9" w:rsidRPr="00482F4B" w:rsidTr="003065F9">
        <w:trPr>
          <w:trHeight w:val="264"/>
        </w:trPr>
        <w:tc>
          <w:tcPr>
            <w:tcW w:w="5387" w:type="dxa"/>
            <w:shd w:val="clear" w:color="auto" w:fill="auto"/>
          </w:tcPr>
          <w:p w:rsidR="003065F9" w:rsidRPr="003065F9" w:rsidRDefault="003065F9" w:rsidP="003065F9">
            <w:pPr>
              <w:suppressAutoHyphens/>
              <w:rPr>
                <w:rFonts w:cs="Times New Roman"/>
                <w:bCs/>
                <w:kern w:val="1"/>
                <w:sz w:val="24"/>
                <w:szCs w:val="24"/>
                <w:lang w:eastAsia="zh-CN"/>
              </w:rPr>
            </w:pPr>
            <w:r w:rsidRPr="003065F9">
              <w:rPr>
                <w:rFonts w:cs="Times New Roman"/>
                <w:bCs/>
                <w:kern w:val="1"/>
                <w:sz w:val="24"/>
                <w:szCs w:val="24"/>
                <w:lang w:eastAsia="zh-CN"/>
              </w:rPr>
              <w:t>2028</w:t>
            </w:r>
          </w:p>
        </w:tc>
        <w:tc>
          <w:tcPr>
            <w:tcW w:w="1275"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358,7</w:t>
            </w:r>
          </w:p>
        </w:tc>
        <w:tc>
          <w:tcPr>
            <w:tcW w:w="17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20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842"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358,7</w:t>
            </w:r>
          </w:p>
        </w:tc>
        <w:tc>
          <w:tcPr>
            <w:tcW w:w="1985" w:type="dxa"/>
            <w:gridSpan w:val="2"/>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r>
      <w:tr w:rsidR="003065F9" w:rsidRPr="00482F4B" w:rsidTr="003065F9">
        <w:trPr>
          <w:trHeight w:val="268"/>
        </w:trPr>
        <w:tc>
          <w:tcPr>
            <w:tcW w:w="5387" w:type="dxa"/>
            <w:shd w:val="clear" w:color="auto" w:fill="auto"/>
          </w:tcPr>
          <w:p w:rsidR="003065F9" w:rsidRPr="003065F9" w:rsidRDefault="003065F9" w:rsidP="003065F9">
            <w:pPr>
              <w:suppressAutoHyphens/>
              <w:rPr>
                <w:rFonts w:cs="Times New Roman"/>
                <w:bCs/>
                <w:kern w:val="1"/>
                <w:sz w:val="24"/>
                <w:szCs w:val="24"/>
                <w:lang w:eastAsia="zh-CN"/>
              </w:rPr>
            </w:pPr>
            <w:r w:rsidRPr="003065F9">
              <w:rPr>
                <w:rFonts w:cs="Times New Roman"/>
                <w:bCs/>
                <w:kern w:val="1"/>
                <w:sz w:val="24"/>
                <w:szCs w:val="24"/>
                <w:lang w:eastAsia="zh-CN"/>
              </w:rPr>
              <w:t>Всего</w:t>
            </w:r>
          </w:p>
        </w:tc>
        <w:tc>
          <w:tcPr>
            <w:tcW w:w="1275"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2249,8</w:t>
            </w:r>
          </w:p>
        </w:tc>
        <w:tc>
          <w:tcPr>
            <w:tcW w:w="17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20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842"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2249,8</w:t>
            </w:r>
          </w:p>
        </w:tc>
        <w:tc>
          <w:tcPr>
            <w:tcW w:w="1985" w:type="dxa"/>
            <w:gridSpan w:val="2"/>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r>
      <w:tr w:rsidR="003065F9" w:rsidRPr="00482F4B" w:rsidTr="003065F9">
        <w:tc>
          <w:tcPr>
            <w:tcW w:w="14317" w:type="dxa"/>
            <w:gridSpan w:val="7"/>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расходы, связанные с реализацией проектов или программ &lt;2&gt;</w:t>
            </w:r>
          </w:p>
        </w:tc>
      </w:tr>
      <w:tr w:rsidR="003065F9" w:rsidRPr="00482F4B" w:rsidTr="003065F9">
        <w:tc>
          <w:tcPr>
            <w:tcW w:w="5387" w:type="dxa"/>
            <w:shd w:val="clear" w:color="auto" w:fill="auto"/>
          </w:tcPr>
          <w:p w:rsidR="003065F9" w:rsidRPr="003065F9" w:rsidRDefault="003065F9" w:rsidP="003065F9">
            <w:pPr>
              <w:suppressAutoHyphens/>
              <w:rPr>
                <w:rFonts w:cs="Times New Roman"/>
                <w:bCs/>
                <w:kern w:val="1"/>
                <w:sz w:val="24"/>
                <w:szCs w:val="24"/>
                <w:lang w:eastAsia="zh-CN"/>
              </w:rPr>
            </w:pPr>
            <w:r w:rsidRPr="003065F9">
              <w:rPr>
                <w:rFonts w:cs="Times New Roman"/>
                <w:bCs/>
                <w:kern w:val="1"/>
                <w:sz w:val="24"/>
                <w:szCs w:val="24"/>
                <w:lang w:eastAsia="zh-CN"/>
              </w:rPr>
              <w:t>2022</w:t>
            </w:r>
          </w:p>
        </w:tc>
        <w:tc>
          <w:tcPr>
            <w:tcW w:w="1275"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7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20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06" w:type="dxa"/>
            <w:gridSpan w:val="2"/>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21"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r>
      <w:tr w:rsidR="003065F9" w:rsidRPr="00482F4B" w:rsidTr="003065F9">
        <w:tc>
          <w:tcPr>
            <w:tcW w:w="5387" w:type="dxa"/>
            <w:shd w:val="clear" w:color="auto" w:fill="auto"/>
          </w:tcPr>
          <w:p w:rsidR="003065F9" w:rsidRPr="003065F9" w:rsidRDefault="003065F9" w:rsidP="003065F9">
            <w:pPr>
              <w:suppressAutoHyphens/>
              <w:rPr>
                <w:rFonts w:cs="Times New Roman"/>
                <w:bCs/>
                <w:kern w:val="1"/>
                <w:sz w:val="24"/>
                <w:szCs w:val="24"/>
                <w:lang w:eastAsia="zh-CN"/>
              </w:rPr>
            </w:pPr>
            <w:r w:rsidRPr="003065F9">
              <w:rPr>
                <w:rFonts w:cs="Times New Roman"/>
                <w:bCs/>
                <w:kern w:val="1"/>
                <w:sz w:val="24"/>
                <w:szCs w:val="24"/>
                <w:lang w:eastAsia="zh-CN"/>
              </w:rPr>
              <w:t>2023</w:t>
            </w:r>
          </w:p>
        </w:tc>
        <w:tc>
          <w:tcPr>
            <w:tcW w:w="1275"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7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20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06" w:type="dxa"/>
            <w:gridSpan w:val="2"/>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21"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r>
      <w:tr w:rsidR="003065F9" w:rsidRPr="00482F4B" w:rsidTr="003065F9">
        <w:trPr>
          <w:trHeight w:val="141"/>
        </w:trPr>
        <w:tc>
          <w:tcPr>
            <w:tcW w:w="5387" w:type="dxa"/>
            <w:shd w:val="clear" w:color="auto" w:fill="auto"/>
          </w:tcPr>
          <w:p w:rsidR="003065F9" w:rsidRPr="003065F9" w:rsidRDefault="003065F9" w:rsidP="003065F9">
            <w:pPr>
              <w:suppressAutoHyphens/>
              <w:rPr>
                <w:rFonts w:cs="Times New Roman"/>
                <w:bCs/>
                <w:kern w:val="1"/>
                <w:sz w:val="24"/>
                <w:szCs w:val="24"/>
                <w:lang w:eastAsia="zh-CN"/>
              </w:rPr>
            </w:pPr>
            <w:r w:rsidRPr="003065F9">
              <w:rPr>
                <w:rFonts w:cs="Times New Roman"/>
                <w:bCs/>
                <w:kern w:val="1"/>
                <w:sz w:val="24"/>
                <w:szCs w:val="24"/>
                <w:lang w:eastAsia="zh-CN"/>
              </w:rPr>
              <w:t>2024</w:t>
            </w:r>
          </w:p>
        </w:tc>
        <w:tc>
          <w:tcPr>
            <w:tcW w:w="1275"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7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20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06" w:type="dxa"/>
            <w:gridSpan w:val="2"/>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21"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r>
      <w:tr w:rsidR="003065F9" w:rsidRPr="00482F4B" w:rsidTr="003065F9">
        <w:tc>
          <w:tcPr>
            <w:tcW w:w="5387" w:type="dxa"/>
            <w:shd w:val="clear" w:color="auto" w:fill="auto"/>
          </w:tcPr>
          <w:p w:rsidR="003065F9" w:rsidRPr="003065F9" w:rsidRDefault="003065F9" w:rsidP="003065F9">
            <w:pPr>
              <w:suppressAutoHyphens/>
              <w:rPr>
                <w:rFonts w:cs="Times New Roman"/>
                <w:bCs/>
                <w:kern w:val="1"/>
                <w:sz w:val="24"/>
                <w:szCs w:val="24"/>
                <w:lang w:eastAsia="zh-CN"/>
              </w:rPr>
            </w:pPr>
            <w:r w:rsidRPr="003065F9">
              <w:rPr>
                <w:rFonts w:cs="Times New Roman"/>
                <w:bCs/>
                <w:kern w:val="1"/>
                <w:sz w:val="24"/>
                <w:szCs w:val="24"/>
                <w:lang w:eastAsia="zh-CN"/>
              </w:rPr>
              <w:t>2025</w:t>
            </w:r>
          </w:p>
        </w:tc>
        <w:tc>
          <w:tcPr>
            <w:tcW w:w="1275"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7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20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06" w:type="dxa"/>
            <w:gridSpan w:val="2"/>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21"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r>
      <w:tr w:rsidR="003065F9" w:rsidRPr="00482F4B" w:rsidTr="003065F9">
        <w:tc>
          <w:tcPr>
            <w:tcW w:w="5387" w:type="dxa"/>
            <w:shd w:val="clear" w:color="auto" w:fill="auto"/>
          </w:tcPr>
          <w:p w:rsidR="003065F9" w:rsidRPr="003065F9" w:rsidRDefault="003065F9" w:rsidP="003065F9">
            <w:pPr>
              <w:suppressAutoHyphens/>
              <w:rPr>
                <w:rFonts w:cs="Times New Roman"/>
                <w:bCs/>
                <w:kern w:val="1"/>
                <w:sz w:val="24"/>
                <w:szCs w:val="24"/>
                <w:lang w:eastAsia="zh-CN"/>
              </w:rPr>
            </w:pPr>
            <w:r w:rsidRPr="003065F9">
              <w:rPr>
                <w:rFonts w:cs="Times New Roman"/>
                <w:bCs/>
                <w:kern w:val="1"/>
                <w:sz w:val="24"/>
                <w:szCs w:val="24"/>
                <w:lang w:eastAsia="zh-CN"/>
              </w:rPr>
              <w:t>2026</w:t>
            </w:r>
          </w:p>
        </w:tc>
        <w:tc>
          <w:tcPr>
            <w:tcW w:w="1275"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7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20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06" w:type="dxa"/>
            <w:gridSpan w:val="2"/>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21"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r>
      <w:tr w:rsidR="003065F9" w:rsidRPr="00482F4B" w:rsidTr="003065F9">
        <w:tc>
          <w:tcPr>
            <w:tcW w:w="5387" w:type="dxa"/>
            <w:shd w:val="clear" w:color="auto" w:fill="auto"/>
          </w:tcPr>
          <w:p w:rsidR="003065F9" w:rsidRPr="003065F9" w:rsidRDefault="003065F9" w:rsidP="003065F9">
            <w:pPr>
              <w:suppressAutoHyphens/>
              <w:rPr>
                <w:rFonts w:cs="Times New Roman"/>
                <w:bCs/>
                <w:kern w:val="1"/>
                <w:sz w:val="24"/>
                <w:szCs w:val="24"/>
                <w:lang w:eastAsia="zh-CN"/>
              </w:rPr>
            </w:pPr>
            <w:r w:rsidRPr="003065F9">
              <w:rPr>
                <w:rFonts w:cs="Times New Roman"/>
                <w:bCs/>
                <w:kern w:val="1"/>
                <w:sz w:val="24"/>
                <w:szCs w:val="24"/>
                <w:lang w:eastAsia="zh-CN"/>
              </w:rPr>
              <w:t>2027</w:t>
            </w:r>
          </w:p>
        </w:tc>
        <w:tc>
          <w:tcPr>
            <w:tcW w:w="1275"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7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20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06" w:type="dxa"/>
            <w:gridSpan w:val="2"/>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21"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r>
      <w:tr w:rsidR="003065F9" w:rsidRPr="00482F4B" w:rsidTr="003065F9">
        <w:tc>
          <w:tcPr>
            <w:tcW w:w="5387" w:type="dxa"/>
            <w:shd w:val="clear" w:color="auto" w:fill="auto"/>
          </w:tcPr>
          <w:p w:rsidR="003065F9" w:rsidRPr="003065F9" w:rsidRDefault="003065F9" w:rsidP="003065F9">
            <w:pPr>
              <w:suppressAutoHyphens/>
              <w:rPr>
                <w:rFonts w:cs="Times New Roman"/>
                <w:bCs/>
                <w:kern w:val="1"/>
                <w:sz w:val="24"/>
                <w:szCs w:val="24"/>
                <w:lang w:eastAsia="zh-CN"/>
              </w:rPr>
            </w:pPr>
            <w:r w:rsidRPr="003065F9">
              <w:rPr>
                <w:rFonts w:cs="Times New Roman"/>
                <w:bCs/>
                <w:kern w:val="1"/>
                <w:sz w:val="24"/>
                <w:szCs w:val="24"/>
                <w:lang w:eastAsia="zh-CN"/>
              </w:rPr>
              <w:lastRenderedPageBreak/>
              <w:t>2028</w:t>
            </w:r>
          </w:p>
        </w:tc>
        <w:tc>
          <w:tcPr>
            <w:tcW w:w="1275"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7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20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06" w:type="dxa"/>
            <w:gridSpan w:val="2"/>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21"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r>
      <w:tr w:rsidR="003065F9" w:rsidRPr="00482F4B" w:rsidTr="003065F9">
        <w:tc>
          <w:tcPr>
            <w:tcW w:w="5387" w:type="dxa"/>
            <w:shd w:val="clear" w:color="auto" w:fill="auto"/>
          </w:tcPr>
          <w:p w:rsidR="003065F9" w:rsidRPr="003065F9" w:rsidRDefault="003065F9" w:rsidP="003065F9">
            <w:pPr>
              <w:suppressAutoHyphens/>
              <w:rPr>
                <w:rFonts w:cs="Times New Roman"/>
                <w:bCs/>
                <w:kern w:val="1"/>
                <w:sz w:val="24"/>
                <w:szCs w:val="24"/>
                <w:lang w:eastAsia="zh-CN"/>
              </w:rPr>
            </w:pPr>
            <w:r w:rsidRPr="003065F9">
              <w:rPr>
                <w:rFonts w:cs="Times New Roman"/>
                <w:bCs/>
                <w:kern w:val="1"/>
                <w:sz w:val="24"/>
                <w:szCs w:val="24"/>
                <w:lang w:eastAsia="zh-CN"/>
              </w:rPr>
              <w:t>Всего</w:t>
            </w:r>
          </w:p>
        </w:tc>
        <w:tc>
          <w:tcPr>
            <w:tcW w:w="1275"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7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20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06" w:type="dxa"/>
            <w:gridSpan w:val="2"/>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21"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r>
      <w:tr w:rsidR="003065F9" w:rsidRPr="00482F4B" w:rsidTr="003065F9">
        <w:tc>
          <w:tcPr>
            <w:tcW w:w="14317" w:type="dxa"/>
            <w:gridSpan w:val="7"/>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расходы, связанные с осуществлением капитальных вложений в объекты капитального строительства</w:t>
            </w:r>
          </w:p>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муниципальной собственности муниципального образования Темрюкский муниципальный район Краснодарского края &lt;2&gt;</w:t>
            </w:r>
          </w:p>
        </w:tc>
      </w:tr>
      <w:tr w:rsidR="003065F9" w:rsidRPr="00482F4B" w:rsidTr="003065F9">
        <w:tc>
          <w:tcPr>
            <w:tcW w:w="5387" w:type="dxa"/>
            <w:shd w:val="clear" w:color="auto" w:fill="auto"/>
          </w:tcPr>
          <w:p w:rsidR="003065F9" w:rsidRPr="003065F9" w:rsidRDefault="003065F9" w:rsidP="003065F9">
            <w:pPr>
              <w:suppressAutoHyphens/>
              <w:rPr>
                <w:rFonts w:cs="Times New Roman"/>
                <w:bCs/>
                <w:kern w:val="1"/>
                <w:sz w:val="24"/>
                <w:szCs w:val="24"/>
                <w:lang w:eastAsia="zh-CN"/>
              </w:rPr>
            </w:pPr>
            <w:r w:rsidRPr="003065F9">
              <w:rPr>
                <w:rFonts w:cs="Times New Roman"/>
                <w:bCs/>
                <w:kern w:val="1"/>
                <w:sz w:val="24"/>
                <w:szCs w:val="24"/>
                <w:lang w:eastAsia="zh-CN"/>
              </w:rPr>
              <w:t>2022</w:t>
            </w:r>
          </w:p>
        </w:tc>
        <w:tc>
          <w:tcPr>
            <w:tcW w:w="1275"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7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20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06" w:type="dxa"/>
            <w:gridSpan w:val="2"/>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21"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r>
      <w:tr w:rsidR="003065F9" w:rsidRPr="00482F4B" w:rsidTr="003065F9">
        <w:tc>
          <w:tcPr>
            <w:tcW w:w="5387" w:type="dxa"/>
            <w:shd w:val="clear" w:color="auto" w:fill="auto"/>
          </w:tcPr>
          <w:p w:rsidR="003065F9" w:rsidRPr="003065F9" w:rsidRDefault="003065F9" w:rsidP="003065F9">
            <w:pPr>
              <w:suppressAutoHyphens/>
              <w:rPr>
                <w:rFonts w:cs="Times New Roman"/>
                <w:bCs/>
                <w:kern w:val="1"/>
                <w:sz w:val="24"/>
                <w:szCs w:val="24"/>
                <w:lang w:eastAsia="zh-CN"/>
              </w:rPr>
            </w:pPr>
            <w:r w:rsidRPr="003065F9">
              <w:rPr>
                <w:rFonts w:cs="Times New Roman"/>
                <w:bCs/>
                <w:kern w:val="1"/>
                <w:sz w:val="24"/>
                <w:szCs w:val="24"/>
                <w:lang w:eastAsia="zh-CN"/>
              </w:rPr>
              <w:t>2023</w:t>
            </w:r>
          </w:p>
        </w:tc>
        <w:tc>
          <w:tcPr>
            <w:tcW w:w="1275"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7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20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06" w:type="dxa"/>
            <w:gridSpan w:val="2"/>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21"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r>
      <w:tr w:rsidR="003065F9" w:rsidRPr="00482F4B" w:rsidTr="003065F9">
        <w:tc>
          <w:tcPr>
            <w:tcW w:w="5387" w:type="dxa"/>
            <w:shd w:val="clear" w:color="auto" w:fill="auto"/>
          </w:tcPr>
          <w:p w:rsidR="003065F9" w:rsidRPr="003065F9" w:rsidRDefault="003065F9" w:rsidP="003065F9">
            <w:pPr>
              <w:suppressAutoHyphens/>
              <w:rPr>
                <w:rFonts w:cs="Times New Roman"/>
                <w:bCs/>
                <w:kern w:val="1"/>
                <w:sz w:val="24"/>
                <w:szCs w:val="24"/>
                <w:lang w:eastAsia="zh-CN"/>
              </w:rPr>
            </w:pPr>
            <w:r w:rsidRPr="003065F9">
              <w:rPr>
                <w:rFonts w:cs="Times New Roman"/>
                <w:bCs/>
                <w:kern w:val="1"/>
                <w:sz w:val="24"/>
                <w:szCs w:val="24"/>
                <w:lang w:eastAsia="zh-CN"/>
              </w:rPr>
              <w:t>2024</w:t>
            </w:r>
          </w:p>
        </w:tc>
        <w:tc>
          <w:tcPr>
            <w:tcW w:w="1275"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7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20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06" w:type="dxa"/>
            <w:gridSpan w:val="2"/>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21"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r>
      <w:tr w:rsidR="003065F9" w:rsidRPr="00482F4B" w:rsidTr="003065F9">
        <w:tc>
          <w:tcPr>
            <w:tcW w:w="5387" w:type="dxa"/>
            <w:shd w:val="clear" w:color="auto" w:fill="auto"/>
          </w:tcPr>
          <w:p w:rsidR="003065F9" w:rsidRPr="003065F9" w:rsidRDefault="003065F9" w:rsidP="003065F9">
            <w:pPr>
              <w:suppressAutoHyphens/>
              <w:rPr>
                <w:rFonts w:cs="Times New Roman"/>
                <w:bCs/>
                <w:kern w:val="1"/>
                <w:sz w:val="24"/>
                <w:szCs w:val="24"/>
                <w:lang w:eastAsia="zh-CN"/>
              </w:rPr>
            </w:pPr>
            <w:r w:rsidRPr="003065F9">
              <w:rPr>
                <w:rFonts w:cs="Times New Roman"/>
                <w:bCs/>
                <w:kern w:val="1"/>
                <w:sz w:val="24"/>
                <w:szCs w:val="24"/>
                <w:lang w:eastAsia="zh-CN"/>
              </w:rPr>
              <w:t>2025</w:t>
            </w:r>
          </w:p>
        </w:tc>
        <w:tc>
          <w:tcPr>
            <w:tcW w:w="1275"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7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20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06" w:type="dxa"/>
            <w:gridSpan w:val="2"/>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21"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r>
      <w:tr w:rsidR="003065F9" w:rsidRPr="00482F4B" w:rsidTr="003065F9">
        <w:tc>
          <w:tcPr>
            <w:tcW w:w="5387" w:type="dxa"/>
            <w:shd w:val="clear" w:color="auto" w:fill="auto"/>
          </w:tcPr>
          <w:p w:rsidR="003065F9" w:rsidRPr="003065F9" w:rsidRDefault="003065F9" w:rsidP="003065F9">
            <w:pPr>
              <w:suppressAutoHyphens/>
              <w:rPr>
                <w:rFonts w:cs="Times New Roman"/>
                <w:bCs/>
                <w:kern w:val="1"/>
                <w:sz w:val="24"/>
                <w:szCs w:val="24"/>
                <w:lang w:eastAsia="zh-CN"/>
              </w:rPr>
            </w:pPr>
            <w:r w:rsidRPr="003065F9">
              <w:rPr>
                <w:rFonts w:cs="Times New Roman"/>
                <w:bCs/>
                <w:kern w:val="1"/>
                <w:sz w:val="24"/>
                <w:szCs w:val="24"/>
                <w:lang w:eastAsia="zh-CN"/>
              </w:rPr>
              <w:t>2026</w:t>
            </w:r>
          </w:p>
        </w:tc>
        <w:tc>
          <w:tcPr>
            <w:tcW w:w="1275"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7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20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06" w:type="dxa"/>
            <w:gridSpan w:val="2"/>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21"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r>
      <w:tr w:rsidR="003065F9" w:rsidRPr="00482F4B" w:rsidTr="003065F9">
        <w:tc>
          <w:tcPr>
            <w:tcW w:w="5387" w:type="dxa"/>
            <w:shd w:val="clear" w:color="auto" w:fill="auto"/>
          </w:tcPr>
          <w:p w:rsidR="003065F9" w:rsidRPr="003065F9" w:rsidRDefault="003065F9" w:rsidP="003065F9">
            <w:pPr>
              <w:suppressAutoHyphens/>
              <w:rPr>
                <w:rFonts w:cs="Times New Roman"/>
                <w:bCs/>
                <w:kern w:val="1"/>
                <w:sz w:val="24"/>
                <w:szCs w:val="24"/>
                <w:lang w:eastAsia="zh-CN"/>
              </w:rPr>
            </w:pPr>
            <w:r w:rsidRPr="003065F9">
              <w:rPr>
                <w:rFonts w:cs="Times New Roman"/>
                <w:bCs/>
                <w:kern w:val="1"/>
                <w:sz w:val="24"/>
                <w:szCs w:val="24"/>
                <w:lang w:eastAsia="zh-CN"/>
              </w:rPr>
              <w:t>2027</w:t>
            </w:r>
          </w:p>
        </w:tc>
        <w:tc>
          <w:tcPr>
            <w:tcW w:w="1275"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7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20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06" w:type="dxa"/>
            <w:gridSpan w:val="2"/>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21"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r>
      <w:tr w:rsidR="003065F9" w:rsidRPr="00482F4B" w:rsidTr="003065F9">
        <w:tc>
          <w:tcPr>
            <w:tcW w:w="5387" w:type="dxa"/>
            <w:shd w:val="clear" w:color="auto" w:fill="auto"/>
          </w:tcPr>
          <w:p w:rsidR="003065F9" w:rsidRPr="003065F9" w:rsidRDefault="003065F9" w:rsidP="003065F9">
            <w:pPr>
              <w:suppressAutoHyphens/>
              <w:rPr>
                <w:rFonts w:cs="Times New Roman"/>
                <w:bCs/>
                <w:kern w:val="1"/>
                <w:sz w:val="24"/>
                <w:szCs w:val="24"/>
                <w:lang w:eastAsia="zh-CN"/>
              </w:rPr>
            </w:pPr>
            <w:r w:rsidRPr="003065F9">
              <w:rPr>
                <w:rFonts w:cs="Times New Roman"/>
                <w:bCs/>
                <w:kern w:val="1"/>
                <w:sz w:val="24"/>
                <w:szCs w:val="24"/>
                <w:lang w:eastAsia="zh-CN"/>
              </w:rPr>
              <w:t>2028</w:t>
            </w:r>
          </w:p>
        </w:tc>
        <w:tc>
          <w:tcPr>
            <w:tcW w:w="1275"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7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20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06" w:type="dxa"/>
            <w:gridSpan w:val="2"/>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21"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r>
      <w:tr w:rsidR="003065F9" w:rsidRPr="00482F4B" w:rsidTr="003065F9">
        <w:tc>
          <w:tcPr>
            <w:tcW w:w="5387" w:type="dxa"/>
            <w:shd w:val="clear" w:color="auto" w:fill="auto"/>
          </w:tcPr>
          <w:p w:rsidR="003065F9" w:rsidRPr="003065F9" w:rsidRDefault="003065F9" w:rsidP="003065F9">
            <w:pPr>
              <w:suppressAutoHyphens/>
              <w:rPr>
                <w:rFonts w:cs="Times New Roman"/>
                <w:bCs/>
                <w:kern w:val="1"/>
                <w:sz w:val="24"/>
                <w:szCs w:val="24"/>
                <w:lang w:eastAsia="zh-CN"/>
              </w:rPr>
            </w:pPr>
            <w:r w:rsidRPr="003065F9">
              <w:rPr>
                <w:rFonts w:cs="Times New Roman"/>
                <w:bCs/>
                <w:kern w:val="1"/>
                <w:sz w:val="24"/>
                <w:szCs w:val="24"/>
                <w:lang w:eastAsia="zh-CN"/>
              </w:rPr>
              <w:t>Всего</w:t>
            </w:r>
          </w:p>
        </w:tc>
        <w:tc>
          <w:tcPr>
            <w:tcW w:w="1275"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7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2064"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06" w:type="dxa"/>
            <w:gridSpan w:val="2"/>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c>
          <w:tcPr>
            <w:tcW w:w="1921" w:type="dxa"/>
            <w:shd w:val="clear" w:color="auto" w:fill="auto"/>
          </w:tcPr>
          <w:p w:rsidR="003065F9" w:rsidRPr="003065F9" w:rsidRDefault="003065F9" w:rsidP="003065F9">
            <w:pPr>
              <w:suppressAutoHyphens/>
              <w:jc w:val="center"/>
              <w:rPr>
                <w:rFonts w:cs="Times New Roman"/>
                <w:bCs/>
                <w:kern w:val="1"/>
                <w:sz w:val="24"/>
                <w:szCs w:val="24"/>
                <w:lang w:eastAsia="zh-CN"/>
              </w:rPr>
            </w:pPr>
            <w:r w:rsidRPr="003065F9">
              <w:rPr>
                <w:rFonts w:cs="Times New Roman"/>
                <w:bCs/>
                <w:kern w:val="1"/>
                <w:sz w:val="24"/>
                <w:szCs w:val="24"/>
                <w:lang w:eastAsia="zh-CN"/>
              </w:rPr>
              <w:t>0,0</w:t>
            </w:r>
          </w:p>
        </w:tc>
      </w:tr>
    </w:tbl>
    <w:p w:rsidR="003A5811" w:rsidRDefault="003A5811" w:rsidP="003A5811">
      <w:pPr>
        <w:tabs>
          <w:tab w:val="left" w:pos="229"/>
          <w:tab w:val="center" w:pos="7285"/>
        </w:tabs>
        <w:rPr>
          <w:rFonts w:eastAsiaTheme="minorEastAsia"/>
          <w:b/>
          <w:szCs w:val="28"/>
          <w:lang w:eastAsia="ru-RU"/>
        </w:rPr>
      </w:pPr>
      <w:r>
        <w:rPr>
          <w:rFonts w:eastAsiaTheme="minorEastAsia"/>
          <w:b/>
          <w:szCs w:val="28"/>
          <w:lang w:eastAsia="ru-RU"/>
        </w:rPr>
        <w:tab/>
      </w:r>
    </w:p>
    <w:p w:rsidR="003A5811" w:rsidRDefault="003A5811" w:rsidP="003A5811">
      <w:pPr>
        <w:tabs>
          <w:tab w:val="left" w:pos="229"/>
          <w:tab w:val="center" w:pos="7285"/>
        </w:tabs>
        <w:rPr>
          <w:rFonts w:eastAsiaTheme="minorEastAsia"/>
          <w:b/>
          <w:szCs w:val="28"/>
          <w:lang w:eastAsia="ru-RU"/>
        </w:rPr>
      </w:pPr>
    </w:p>
    <w:p w:rsidR="00E6605F" w:rsidRPr="00E6605F" w:rsidRDefault="003A5811" w:rsidP="003A5811">
      <w:pPr>
        <w:tabs>
          <w:tab w:val="left" w:pos="229"/>
          <w:tab w:val="center" w:pos="7285"/>
        </w:tabs>
        <w:rPr>
          <w:rFonts w:eastAsiaTheme="minorEastAsia"/>
          <w:b/>
          <w:szCs w:val="28"/>
          <w:lang w:eastAsia="ru-RU"/>
        </w:rPr>
      </w:pPr>
      <w:r>
        <w:rPr>
          <w:rFonts w:eastAsiaTheme="minorEastAsia"/>
          <w:b/>
          <w:szCs w:val="28"/>
          <w:lang w:eastAsia="ru-RU"/>
        </w:rPr>
        <w:t xml:space="preserve">                  </w:t>
      </w:r>
      <w:r>
        <w:rPr>
          <w:rFonts w:eastAsiaTheme="minorEastAsia"/>
          <w:b/>
          <w:szCs w:val="28"/>
          <w:lang w:eastAsia="ru-RU"/>
        </w:rPr>
        <w:tab/>
      </w:r>
      <w:r w:rsidR="00E6605F" w:rsidRPr="00E6605F">
        <w:rPr>
          <w:rFonts w:eastAsiaTheme="minorEastAsia"/>
          <w:b/>
          <w:szCs w:val="28"/>
          <w:lang w:eastAsia="ru-RU"/>
        </w:rPr>
        <w:t>1. Перечень мероприятий подпрограммы</w:t>
      </w:r>
    </w:p>
    <w:p w:rsidR="00E6605F" w:rsidRPr="00E6605F" w:rsidRDefault="00E6605F" w:rsidP="00E6605F">
      <w:pPr>
        <w:jc w:val="center"/>
        <w:rPr>
          <w:rFonts w:eastAsiaTheme="minorEastAsia"/>
          <w:b/>
          <w:szCs w:val="28"/>
          <w:lang w:eastAsia="ru-RU"/>
        </w:rPr>
      </w:pPr>
    </w:p>
    <w:p w:rsidR="00E6605F" w:rsidRPr="00E6605F" w:rsidRDefault="00E6605F" w:rsidP="00E6605F">
      <w:pPr>
        <w:jc w:val="center"/>
        <w:rPr>
          <w:rFonts w:eastAsiaTheme="minorEastAsia"/>
          <w:b/>
          <w:szCs w:val="28"/>
          <w:lang w:eastAsia="ru-RU"/>
        </w:rPr>
      </w:pPr>
      <w:r w:rsidRPr="00E6605F">
        <w:rPr>
          <w:rFonts w:eastAsiaTheme="minorEastAsia"/>
          <w:b/>
          <w:szCs w:val="28"/>
          <w:lang w:eastAsia="ru-RU"/>
        </w:rPr>
        <w:t>ПЕРЕЧЕНЬ МЕРОПРИЯТИЙ ПОДПРОГРАММЫ</w:t>
      </w:r>
    </w:p>
    <w:p w:rsidR="00E6605F" w:rsidRPr="00E6605F" w:rsidRDefault="00E6605F" w:rsidP="00E6605F">
      <w:pPr>
        <w:jc w:val="center"/>
        <w:rPr>
          <w:rFonts w:eastAsiaTheme="minorEastAsia"/>
          <w:b/>
          <w:szCs w:val="28"/>
          <w:lang w:eastAsia="ru-RU"/>
        </w:rPr>
      </w:pPr>
      <w:r w:rsidRPr="00E6605F">
        <w:rPr>
          <w:rFonts w:eastAsiaTheme="minorEastAsia"/>
          <w:b/>
          <w:szCs w:val="28"/>
          <w:lang w:eastAsia="ru-RU"/>
        </w:rPr>
        <w:t>подпрограммы</w:t>
      </w:r>
    </w:p>
    <w:p w:rsidR="00E6605F" w:rsidRPr="00E6605F" w:rsidRDefault="00E6605F" w:rsidP="00E6605F">
      <w:pPr>
        <w:jc w:val="center"/>
        <w:rPr>
          <w:rFonts w:eastAsiaTheme="minorEastAsia"/>
          <w:b/>
          <w:bCs/>
          <w:kern w:val="1"/>
          <w:szCs w:val="28"/>
          <w:lang w:eastAsia="zh-CN"/>
        </w:rPr>
      </w:pPr>
      <w:r w:rsidRPr="00E6605F">
        <w:rPr>
          <w:rFonts w:eastAsiaTheme="minorEastAsia"/>
          <w:b/>
          <w:bCs/>
          <w:kern w:val="1"/>
          <w:szCs w:val="28"/>
          <w:lang w:eastAsia="zh-CN"/>
        </w:rPr>
        <w:t xml:space="preserve">«Материальное стимулирование производства </w:t>
      </w:r>
    </w:p>
    <w:p w:rsidR="00C60B80" w:rsidRPr="00C60B80" w:rsidRDefault="00E6605F" w:rsidP="00C60B80">
      <w:pPr>
        <w:jc w:val="center"/>
        <w:rPr>
          <w:rFonts w:eastAsiaTheme="minorEastAsia"/>
          <w:b/>
          <w:szCs w:val="28"/>
          <w:lang w:eastAsia="ru-RU"/>
        </w:rPr>
      </w:pPr>
      <w:r w:rsidRPr="00E6605F">
        <w:rPr>
          <w:rFonts w:eastAsiaTheme="minorEastAsia"/>
          <w:b/>
          <w:bCs/>
          <w:kern w:val="1"/>
          <w:szCs w:val="28"/>
          <w:lang w:eastAsia="zh-CN"/>
        </w:rPr>
        <w:t>сельскохозяйственной продукции»</w:t>
      </w:r>
    </w:p>
    <w:p w:rsidR="00BF1FF8" w:rsidRPr="00082567" w:rsidRDefault="00BF1FF8" w:rsidP="00BF1FF8">
      <w:pPr>
        <w:shd w:val="clear" w:color="auto" w:fill="FFFFFF"/>
        <w:jc w:val="center"/>
        <w:rPr>
          <w:rFonts w:eastAsia="Times New Roman" w:cs="Times New Roman"/>
          <w:color w:val="000000"/>
          <w:sz w:val="23"/>
          <w:szCs w:val="23"/>
          <w:lang w:eastAsia="ru-RU"/>
        </w:rPr>
      </w:pPr>
      <w:r w:rsidRPr="00082567">
        <w:rPr>
          <w:rFonts w:eastAsia="Times New Roman" w:cs="Times New Roman"/>
          <w:color w:val="000000"/>
          <w:sz w:val="23"/>
          <w:szCs w:val="23"/>
          <w:lang w:eastAsia="ru-RU"/>
        </w:rPr>
        <w:t>Список изменяющих документов</w:t>
      </w:r>
    </w:p>
    <w:p w:rsidR="00BF1FF8" w:rsidRPr="00082567" w:rsidRDefault="00BF1FF8" w:rsidP="00BF1FF8">
      <w:pPr>
        <w:shd w:val="clear" w:color="auto" w:fill="FFFFFF"/>
        <w:jc w:val="center"/>
        <w:rPr>
          <w:rFonts w:eastAsia="Times New Roman" w:cs="Times New Roman"/>
          <w:color w:val="000000"/>
          <w:sz w:val="23"/>
          <w:szCs w:val="23"/>
          <w:lang w:eastAsia="ru-RU"/>
        </w:rPr>
      </w:pPr>
      <w:r w:rsidRPr="00082567">
        <w:rPr>
          <w:rFonts w:eastAsia="Times New Roman" w:cs="Times New Roman"/>
          <w:color w:val="000000"/>
          <w:sz w:val="23"/>
          <w:szCs w:val="23"/>
          <w:lang w:eastAsia="ru-RU"/>
        </w:rPr>
        <w:t>(в ред. Постановлений администрации МО Темрюкский район</w:t>
      </w:r>
    </w:p>
    <w:p w:rsidR="003065F9" w:rsidRDefault="00BF1FF8" w:rsidP="00BF1FF8">
      <w:pPr>
        <w:jc w:val="center"/>
        <w:rPr>
          <w:rFonts w:eastAsia="Times New Roman" w:cs="Times New Roman"/>
          <w:color w:val="000000"/>
          <w:sz w:val="23"/>
          <w:szCs w:val="23"/>
          <w:lang w:eastAsia="ru-RU"/>
        </w:rPr>
      </w:pPr>
      <w:r>
        <w:rPr>
          <w:rFonts w:eastAsia="Times New Roman" w:cs="Times New Roman"/>
          <w:color w:val="000000"/>
          <w:sz w:val="23"/>
          <w:szCs w:val="23"/>
          <w:lang w:eastAsia="ru-RU"/>
        </w:rPr>
        <w:t>от 31.10.2022 № 1985, от 21.11.2022 № 2176, от 06.12.2022 № 2324</w:t>
      </w:r>
      <w:r w:rsidR="00776433">
        <w:rPr>
          <w:rFonts w:eastAsia="Times New Roman" w:cs="Times New Roman"/>
          <w:color w:val="000000"/>
          <w:sz w:val="23"/>
          <w:szCs w:val="23"/>
          <w:lang w:eastAsia="ru-RU"/>
        </w:rPr>
        <w:t>, 23.10.2023 № 1734</w:t>
      </w:r>
      <w:r w:rsidR="00E865C8">
        <w:rPr>
          <w:rFonts w:eastAsia="Times New Roman" w:cs="Times New Roman"/>
          <w:color w:val="000000"/>
          <w:sz w:val="23"/>
          <w:szCs w:val="23"/>
          <w:lang w:eastAsia="ru-RU"/>
        </w:rPr>
        <w:t xml:space="preserve">, </w:t>
      </w:r>
      <w:r w:rsidR="00E865C8" w:rsidRPr="00E865C8">
        <w:rPr>
          <w:rFonts w:eastAsia="Times New Roman" w:cs="Times New Roman"/>
          <w:color w:val="000000"/>
          <w:sz w:val="23"/>
          <w:szCs w:val="23"/>
          <w:lang w:eastAsia="ru-RU"/>
        </w:rPr>
        <w:t>от 31.10.2024 № 1725</w:t>
      </w:r>
      <w:r w:rsidR="00730643" w:rsidRPr="00730643">
        <w:rPr>
          <w:rFonts w:eastAsia="Times New Roman" w:cs="Times New Roman"/>
          <w:color w:val="000000"/>
          <w:sz w:val="23"/>
          <w:szCs w:val="23"/>
          <w:lang w:eastAsia="ru-RU"/>
        </w:rPr>
        <w:t>, от 25.11.2024 № 1938</w:t>
      </w:r>
      <w:r w:rsidR="001664D9" w:rsidRPr="001664D9">
        <w:rPr>
          <w:rFonts w:eastAsia="Times New Roman" w:cs="Times New Roman"/>
          <w:color w:val="000000"/>
          <w:sz w:val="23"/>
          <w:szCs w:val="23"/>
          <w:lang w:eastAsia="ru-RU"/>
        </w:rPr>
        <w:t xml:space="preserve">, от 28.01.2025 </w:t>
      </w:r>
    </w:p>
    <w:p w:rsidR="002B25C0" w:rsidRDefault="001664D9" w:rsidP="00BF1FF8">
      <w:pPr>
        <w:jc w:val="center"/>
        <w:rPr>
          <w:rFonts w:eastAsia="Times New Roman" w:cs="Times New Roman"/>
          <w:color w:val="000000"/>
          <w:sz w:val="23"/>
          <w:szCs w:val="23"/>
          <w:lang w:eastAsia="ru-RU"/>
        </w:rPr>
      </w:pPr>
      <w:r w:rsidRPr="001664D9">
        <w:rPr>
          <w:rFonts w:eastAsia="Times New Roman" w:cs="Times New Roman"/>
          <w:color w:val="000000"/>
          <w:sz w:val="23"/>
          <w:szCs w:val="23"/>
          <w:lang w:eastAsia="ru-RU"/>
        </w:rPr>
        <w:t>№ 154</w:t>
      </w:r>
      <w:r w:rsidR="00264C4A" w:rsidRPr="00264C4A">
        <w:rPr>
          <w:rFonts w:eastAsia="Times New Roman" w:cs="Times New Roman"/>
          <w:color w:val="000000"/>
          <w:sz w:val="23"/>
          <w:szCs w:val="23"/>
          <w:lang w:eastAsia="ru-RU"/>
        </w:rPr>
        <w:t>, от 27.10.2025 № 1623</w:t>
      </w:r>
      <w:r w:rsidR="004D7970">
        <w:rPr>
          <w:rFonts w:eastAsia="Times New Roman" w:cs="Times New Roman"/>
          <w:color w:val="000000"/>
          <w:sz w:val="23"/>
          <w:szCs w:val="23"/>
          <w:lang w:eastAsia="ru-RU"/>
        </w:rPr>
        <w:t xml:space="preserve">, </w:t>
      </w:r>
      <w:r w:rsidR="004D7970" w:rsidRPr="004D7970">
        <w:rPr>
          <w:rFonts w:eastAsia="Times New Roman" w:cs="Times New Roman"/>
          <w:color w:val="000000"/>
          <w:sz w:val="23"/>
          <w:szCs w:val="23"/>
          <w:lang w:eastAsia="ru-RU"/>
        </w:rPr>
        <w:t>от 24.11.2025 № 1891</w:t>
      </w:r>
      <w:r w:rsidR="00DB1FC7">
        <w:rPr>
          <w:rFonts w:eastAsia="Times New Roman" w:cs="Times New Roman"/>
          <w:color w:val="000000"/>
          <w:sz w:val="23"/>
          <w:szCs w:val="23"/>
          <w:lang w:eastAsia="ru-RU"/>
        </w:rPr>
        <w:t xml:space="preserve">, </w:t>
      </w:r>
      <w:r w:rsidR="00DB1FC7" w:rsidRPr="00DB1FC7">
        <w:rPr>
          <w:rFonts w:eastAsia="Times New Roman" w:cs="Times New Roman"/>
          <w:color w:val="000000"/>
          <w:sz w:val="23"/>
          <w:szCs w:val="23"/>
          <w:lang w:eastAsia="ru-RU"/>
        </w:rPr>
        <w:t>от 16.04.2026 № 458</w:t>
      </w:r>
      <w:r w:rsidR="002B25C0">
        <w:rPr>
          <w:rFonts w:eastAsia="Times New Roman" w:cs="Times New Roman"/>
          <w:color w:val="000000"/>
          <w:sz w:val="23"/>
          <w:szCs w:val="23"/>
          <w:lang w:eastAsia="ru-RU"/>
        </w:rPr>
        <w:t xml:space="preserve">) </w:t>
      </w:r>
    </w:p>
    <w:p w:rsidR="00A83B49" w:rsidRDefault="00A83B49" w:rsidP="00BF1FF8">
      <w:pPr>
        <w:jc w:val="center"/>
        <w:rPr>
          <w:rFonts w:eastAsia="Times New Roman" w:cs="Times New Roman"/>
          <w:color w:val="000000"/>
          <w:sz w:val="23"/>
          <w:szCs w:val="23"/>
          <w:lang w:eastAsia="ru-RU"/>
        </w:rPr>
      </w:pPr>
    </w:p>
    <w:p w:rsidR="00A83B49" w:rsidRDefault="00A83B49" w:rsidP="00BF1FF8">
      <w:pPr>
        <w:jc w:val="center"/>
        <w:rPr>
          <w:rFonts w:eastAsia="Times New Roman" w:cs="Times New Roman"/>
          <w:color w:val="000000"/>
          <w:sz w:val="23"/>
          <w:szCs w:val="23"/>
          <w:lang w:eastAsia="ru-RU"/>
        </w:rPr>
      </w:pPr>
    </w:p>
    <w:p w:rsidR="00A83B49" w:rsidRDefault="00A83B49" w:rsidP="00BF1FF8">
      <w:pPr>
        <w:jc w:val="center"/>
        <w:rPr>
          <w:rFonts w:eastAsia="Times New Roman" w:cs="Times New Roman"/>
          <w:color w:val="000000"/>
          <w:sz w:val="23"/>
          <w:szCs w:val="23"/>
          <w:lang w:eastAsia="ru-RU"/>
        </w:rPr>
      </w:pPr>
    </w:p>
    <w:p w:rsidR="00A83B49" w:rsidRDefault="00A83B49" w:rsidP="00BF1FF8">
      <w:pPr>
        <w:jc w:val="center"/>
        <w:rPr>
          <w:rFonts w:eastAsia="Times New Roman" w:cs="Times New Roman"/>
          <w:color w:val="000000"/>
          <w:sz w:val="23"/>
          <w:szCs w:val="23"/>
          <w:lang w:eastAsia="ru-RU"/>
        </w:rPr>
      </w:pPr>
    </w:p>
    <w:p w:rsidR="00A83B49" w:rsidRDefault="00A83B49" w:rsidP="00BF1FF8">
      <w:pPr>
        <w:jc w:val="center"/>
        <w:rPr>
          <w:rFonts w:eastAsia="Times New Roman" w:cs="Times New Roman"/>
          <w:color w:val="000000"/>
          <w:sz w:val="23"/>
          <w:szCs w:val="23"/>
          <w:lang w:eastAsia="ru-RU"/>
        </w:rPr>
      </w:pPr>
    </w:p>
    <w:p w:rsidR="00A83B49" w:rsidRDefault="00A83B49" w:rsidP="00BF1FF8">
      <w:pPr>
        <w:jc w:val="center"/>
        <w:rPr>
          <w:rFonts w:eastAsia="Times New Roman" w:cs="Times New Roman"/>
          <w:color w:val="000000"/>
          <w:sz w:val="23"/>
          <w:szCs w:val="23"/>
          <w:lang w:eastAsia="ru-RU"/>
        </w:rPr>
      </w:pPr>
    </w:p>
    <w:p w:rsidR="00A83B49" w:rsidRDefault="00A83B49" w:rsidP="00BF1FF8">
      <w:pPr>
        <w:jc w:val="center"/>
        <w:rPr>
          <w:rFonts w:eastAsia="Times New Roman" w:cs="Times New Roman"/>
          <w:color w:val="000000"/>
          <w:sz w:val="23"/>
          <w:szCs w:val="23"/>
          <w:lang w:eastAsia="ru-RU"/>
        </w:rPr>
      </w:pPr>
    </w:p>
    <w:p w:rsidR="00A83B49" w:rsidRDefault="00A83B49" w:rsidP="00BF1FF8">
      <w:pPr>
        <w:jc w:val="center"/>
        <w:rPr>
          <w:rFonts w:eastAsia="Times New Roman" w:cs="Times New Roman"/>
          <w:color w:val="000000"/>
          <w:sz w:val="23"/>
          <w:szCs w:val="23"/>
          <w:lang w:eastAsia="ru-RU"/>
        </w:rPr>
      </w:pPr>
    </w:p>
    <w:p w:rsidR="00A83B49" w:rsidRDefault="002B25C0" w:rsidP="00A83B49">
      <w:pPr>
        <w:jc w:val="center"/>
        <w:rPr>
          <w:rFonts w:eastAsia="Times New Roman" w:cs="Times New Roman"/>
          <w:color w:val="000000"/>
          <w:sz w:val="23"/>
          <w:szCs w:val="23"/>
          <w:lang w:eastAsia="ru-RU"/>
        </w:rPr>
      </w:pPr>
      <w:r>
        <w:rPr>
          <w:rFonts w:eastAsia="Times New Roman" w:cs="Times New Roman"/>
          <w:color w:val="000000"/>
          <w:sz w:val="23"/>
          <w:szCs w:val="23"/>
          <w:lang w:eastAsia="ru-RU"/>
        </w:rPr>
        <w:t xml:space="preserve"> </w:t>
      </w: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2406"/>
        <w:gridCol w:w="425"/>
        <w:gridCol w:w="1280"/>
        <w:gridCol w:w="1134"/>
        <w:gridCol w:w="992"/>
        <w:gridCol w:w="994"/>
        <w:gridCol w:w="992"/>
        <w:gridCol w:w="995"/>
        <w:gridCol w:w="2268"/>
        <w:gridCol w:w="2126"/>
      </w:tblGrid>
      <w:tr w:rsidR="00A83B49" w:rsidRPr="00A83B49" w:rsidTr="004345E0">
        <w:trPr>
          <w:tblHeader/>
        </w:trPr>
        <w:tc>
          <w:tcPr>
            <w:tcW w:w="847" w:type="dxa"/>
            <w:vMerge w:val="restart"/>
            <w:shd w:val="clear" w:color="auto" w:fill="auto"/>
          </w:tcPr>
          <w:p w:rsidR="00A83B49" w:rsidRPr="00A83B49" w:rsidRDefault="00A83B49" w:rsidP="00A83B49">
            <w:pPr>
              <w:ind w:right="-1"/>
              <w:jc w:val="center"/>
              <w:rPr>
                <w:rFonts w:eastAsia="Calibri" w:cs="Times New Roman"/>
                <w:sz w:val="24"/>
                <w:szCs w:val="24"/>
              </w:rPr>
            </w:pPr>
            <w:r w:rsidRPr="00A83B49">
              <w:rPr>
                <w:rFonts w:eastAsia="Times New Roman" w:cs="Times New Roman"/>
                <w:sz w:val="24"/>
                <w:szCs w:val="24"/>
                <w:lang w:eastAsia="ru-RU"/>
              </w:rPr>
              <w:lastRenderedPageBreak/>
              <w:t>№</w:t>
            </w:r>
            <w:r w:rsidRPr="00A83B49">
              <w:rPr>
                <w:rFonts w:eastAsia="Times New Roman" w:cs="Times New Roman"/>
                <w:sz w:val="24"/>
                <w:szCs w:val="24"/>
                <w:lang w:eastAsia="ru-RU"/>
              </w:rPr>
              <w:br/>
              <w:t>п/п</w:t>
            </w:r>
          </w:p>
        </w:tc>
        <w:tc>
          <w:tcPr>
            <w:tcW w:w="2406" w:type="dxa"/>
            <w:vMerge w:val="restart"/>
            <w:shd w:val="clear" w:color="auto" w:fill="auto"/>
          </w:tcPr>
          <w:p w:rsidR="00A83B49" w:rsidRPr="00A83B49" w:rsidRDefault="00A83B49" w:rsidP="00A83B49">
            <w:pPr>
              <w:ind w:right="-1"/>
              <w:jc w:val="center"/>
              <w:rPr>
                <w:rFonts w:eastAsia="Calibri" w:cs="Times New Roman"/>
                <w:sz w:val="24"/>
                <w:szCs w:val="24"/>
              </w:rPr>
            </w:pPr>
            <w:r w:rsidRPr="00A83B49">
              <w:rPr>
                <w:rFonts w:eastAsia="Times New Roman" w:cs="Times New Roman"/>
                <w:sz w:val="24"/>
                <w:szCs w:val="24"/>
                <w:lang w:eastAsia="ru-RU"/>
              </w:rPr>
              <w:t>Наименование мероприятия</w:t>
            </w:r>
          </w:p>
        </w:tc>
        <w:tc>
          <w:tcPr>
            <w:tcW w:w="425" w:type="dxa"/>
            <w:vMerge w:val="restart"/>
            <w:shd w:val="clear" w:color="auto" w:fill="auto"/>
            <w:textDirection w:val="btLr"/>
          </w:tcPr>
          <w:p w:rsidR="00A83B49" w:rsidRPr="00A83B49" w:rsidRDefault="00A83B49" w:rsidP="00A83B49">
            <w:pPr>
              <w:ind w:left="113" w:right="-1"/>
              <w:jc w:val="center"/>
              <w:rPr>
                <w:rFonts w:eastAsia="Calibri" w:cs="Times New Roman"/>
                <w:sz w:val="24"/>
                <w:szCs w:val="24"/>
              </w:rPr>
            </w:pPr>
            <w:r w:rsidRPr="00A83B49">
              <w:rPr>
                <w:rFonts w:eastAsia="Times New Roman" w:cs="Times New Roman"/>
                <w:sz w:val="24"/>
                <w:szCs w:val="24"/>
                <w:lang w:eastAsia="ru-RU"/>
              </w:rPr>
              <w:t xml:space="preserve">Статус </w:t>
            </w:r>
            <w:hyperlink w:anchor="P1007" w:history="1">
              <w:r w:rsidRPr="00A83B49">
                <w:rPr>
                  <w:rFonts w:eastAsia="Times New Roman" w:cs="Times New Roman"/>
                  <w:sz w:val="24"/>
                  <w:szCs w:val="24"/>
                  <w:lang w:eastAsia="ru-RU"/>
                </w:rPr>
                <w:t>&lt;1&gt;</w:t>
              </w:r>
            </w:hyperlink>
          </w:p>
        </w:tc>
        <w:tc>
          <w:tcPr>
            <w:tcW w:w="1280" w:type="dxa"/>
            <w:vMerge w:val="restart"/>
            <w:shd w:val="clear" w:color="auto" w:fill="auto"/>
            <w:textDirection w:val="btLr"/>
            <w:vAlign w:val="center"/>
          </w:tcPr>
          <w:p w:rsidR="00A83B49" w:rsidRPr="00A83B49" w:rsidRDefault="00A83B49" w:rsidP="00A83B49">
            <w:pPr>
              <w:ind w:left="113" w:right="-1"/>
              <w:jc w:val="center"/>
              <w:rPr>
                <w:rFonts w:eastAsia="Calibri" w:cs="Times New Roman"/>
                <w:sz w:val="24"/>
                <w:szCs w:val="24"/>
              </w:rPr>
            </w:pPr>
            <w:r w:rsidRPr="00A83B49">
              <w:rPr>
                <w:rFonts w:eastAsia="Times New Roman" w:cs="Times New Roman"/>
                <w:sz w:val="24"/>
                <w:szCs w:val="24"/>
                <w:lang w:eastAsia="ru-RU"/>
              </w:rPr>
              <w:t>Годы реализации</w:t>
            </w:r>
          </w:p>
        </w:tc>
        <w:tc>
          <w:tcPr>
            <w:tcW w:w="5107" w:type="dxa"/>
            <w:gridSpan w:val="5"/>
            <w:shd w:val="clear" w:color="auto" w:fill="auto"/>
          </w:tcPr>
          <w:p w:rsidR="00A83B49" w:rsidRPr="00A83B49" w:rsidRDefault="00A83B49" w:rsidP="00A83B49">
            <w:pPr>
              <w:ind w:right="-1"/>
              <w:jc w:val="center"/>
              <w:rPr>
                <w:rFonts w:eastAsia="Calibri" w:cs="Times New Roman"/>
                <w:sz w:val="24"/>
                <w:szCs w:val="24"/>
              </w:rPr>
            </w:pPr>
            <w:r w:rsidRPr="00A83B49">
              <w:rPr>
                <w:rFonts w:eastAsia="Times New Roman" w:cs="Times New Roman"/>
                <w:sz w:val="24"/>
                <w:szCs w:val="24"/>
                <w:lang w:eastAsia="ru-RU"/>
              </w:rPr>
              <w:t>Объем финансирования, тыс. рублей</w:t>
            </w:r>
          </w:p>
        </w:tc>
        <w:tc>
          <w:tcPr>
            <w:tcW w:w="2268" w:type="dxa"/>
            <w:vMerge w:val="restart"/>
            <w:shd w:val="clear" w:color="auto" w:fill="auto"/>
            <w:textDirection w:val="btLr"/>
            <w:vAlign w:val="center"/>
          </w:tcPr>
          <w:p w:rsidR="00A83B49" w:rsidRPr="00A83B49" w:rsidRDefault="00A83B49" w:rsidP="00A83B49">
            <w:pPr>
              <w:widowControl w:val="0"/>
              <w:autoSpaceDE w:val="0"/>
              <w:autoSpaceDN w:val="0"/>
              <w:adjustRightInd w:val="0"/>
              <w:ind w:left="113" w:right="113"/>
              <w:jc w:val="center"/>
              <w:rPr>
                <w:rFonts w:eastAsia="Times New Roman" w:cs="Times New Roman"/>
                <w:sz w:val="24"/>
                <w:szCs w:val="24"/>
                <w:lang w:eastAsia="ru-RU"/>
              </w:rPr>
            </w:pPr>
            <w:r w:rsidRPr="00A83B49">
              <w:rPr>
                <w:rFonts w:eastAsia="Times New Roman" w:cs="Times New Roman"/>
                <w:sz w:val="24"/>
                <w:szCs w:val="24"/>
                <w:lang w:eastAsia="ru-RU"/>
              </w:rPr>
              <w:t>Непосредственный результат реализации мероприятия</w:t>
            </w:r>
          </w:p>
        </w:tc>
        <w:tc>
          <w:tcPr>
            <w:tcW w:w="2126" w:type="dxa"/>
            <w:vMerge w:val="restart"/>
            <w:shd w:val="clear" w:color="auto" w:fill="auto"/>
            <w:textDirection w:val="btLr"/>
            <w:vAlign w:val="center"/>
          </w:tcPr>
          <w:p w:rsidR="00A83B49" w:rsidRPr="00A83B49" w:rsidRDefault="00A83B49" w:rsidP="00A83B49">
            <w:pPr>
              <w:ind w:left="113" w:right="-1"/>
              <w:jc w:val="center"/>
              <w:rPr>
                <w:rFonts w:eastAsia="Calibri" w:cs="Times New Roman"/>
                <w:sz w:val="24"/>
                <w:szCs w:val="24"/>
              </w:rPr>
            </w:pPr>
            <w:r w:rsidRPr="00A83B49">
              <w:rPr>
                <w:rFonts w:eastAsia="Times New Roman" w:cs="Times New Roman"/>
                <w:sz w:val="24"/>
                <w:szCs w:val="24"/>
                <w:lang w:eastAsia="ru-RU"/>
              </w:rPr>
              <w:t>Заказчик, главный распорядитель (распорядитель) бюджетных средств, исполнитель</w:t>
            </w:r>
          </w:p>
        </w:tc>
      </w:tr>
      <w:tr w:rsidR="00A83B49" w:rsidRPr="00A83B49" w:rsidTr="004345E0">
        <w:trPr>
          <w:tblHeader/>
        </w:trPr>
        <w:tc>
          <w:tcPr>
            <w:tcW w:w="847" w:type="dxa"/>
            <w:vMerge/>
            <w:shd w:val="clear" w:color="auto" w:fill="auto"/>
          </w:tcPr>
          <w:p w:rsidR="00A83B49" w:rsidRPr="00A83B49" w:rsidRDefault="00A83B49" w:rsidP="00A83B49">
            <w:pPr>
              <w:ind w:right="-1"/>
              <w:jc w:val="center"/>
              <w:rPr>
                <w:rFonts w:eastAsia="Calibri" w:cs="Times New Roman"/>
                <w:sz w:val="24"/>
                <w:szCs w:val="24"/>
              </w:rPr>
            </w:pPr>
          </w:p>
        </w:tc>
        <w:tc>
          <w:tcPr>
            <w:tcW w:w="2406" w:type="dxa"/>
            <w:vMerge/>
            <w:shd w:val="clear" w:color="auto" w:fill="auto"/>
          </w:tcPr>
          <w:p w:rsidR="00A83B49" w:rsidRPr="00A83B49" w:rsidRDefault="00A83B49" w:rsidP="00A83B49">
            <w:pPr>
              <w:ind w:right="-1"/>
              <w:jc w:val="center"/>
              <w:rPr>
                <w:rFonts w:eastAsia="Calibri" w:cs="Times New Roman"/>
                <w:sz w:val="24"/>
                <w:szCs w:val="24"/>
              </w:rPr>
            </w:pPr>
          </w:p>
        </w:tc>
        <w:tc>
          <w:tcPr>
            <w:tcW w:w="425" w:type="dxa"/>
            <w:vMerge/>
            <w:shd w:val="clear" w:color="auto" w:fill="auto"/>
          </w:tcPr>
          <w:p w:rsidR="00A83B49" w:rsidRPr="00A83B49" w:rsidRDefault="00A83B49" w:rsidP="00A83B49">
            <w:pPr>
              <w:ind w:right="-1"/>
              <w:jc w:val="center"/>
              <w:rPr>
                <w:rFonts w:eastAsia="Calibri" w:cs="Times New Roman"/>
                <w:sz w:val="24"/>
                <w:szCs w:val="24"/>
              </w:rPr>
            </w:pPr>
          </w:p>
        </w:tc>
        <w:tc>
          <w:tcPr>
            <w:tcW w:w="1280" w:type="dxa"/>
            <w:vMerge/>
            <w:shd w:val="clear" w:color="auto" w:fill="auto"/>
          </w:tcPr>
          <w:p w:rsidR="00A83B49" w:rsidRPr="00A83B49" w:rsidRDefault="00A83B49" w:rsidP="00A83B49">
            <w:pPr>
              <w:ind w:right="-1"/>
              <w:jc w:val="center"/>
              <w:rPr>
                <w:rFonts w:eastAsia="Calibri" w:cs="Times New Roman"/>
                <w:sz w:val="24"/>
                <w:szCs w:val="24"/>
              </w:rPr>
            </w:pPr>
          </w:p>
        </w:tc>
        <w:tc>
          <w:tcPr>
            <w:tcW w:w="1134" w:type="dxa"/>
            <w:vMerge w:val="restart"/>
            <w:shd w:val="clear" w:color="auto" w:fill="auto"/>
            <w:textDirection w:val="btLr"/>
            <w:vAlign w:val="center"/>
          </w:tcPr>
          <w:p w:rsidR="00A83B49" w:rsidRPr="00A83B49" w:rsidRDefault="00A83B49" w:rsidP="00A83B49">
            <w:pPr>
              <w:ind w:left="113" w:right="-1"/>
              <w:jc w:val="center"/>
              <w:rPr>
                <w:rFonts w:eastAsia="Calibri" w:cs="Times New Roman"/>
                <w:sz w:val="24"/>
                <w:szCs w:val="24"/>
              </w:rPr>
            </w:pPr>
            <w:r w:rsidRPr="00A83B49">
              <w:rPr>
                <w:rFonts w:eastAsia="Times New Roman" w:cs="Times New Roman"/>
                <w:sz w:val="24"/>
                <w:szCs w:val="24"/>
                <w:lang w:eastAsia="ru-RU"/>
              </w:rPr>
              <w:t>всего</w:t>
            </w:r>
          </w:p>
        </w:tc>
        <w:tc>
          <w:tcPr>
            <w:tcW w:w="3973" w:type="dxa"/>
            <w:gridSpan w:val="4"/>
            <w:shd w:val="clear" w:color="auto" w:fill="auto"/>
          </w:tcPr>
          <w:p w:rsidR="00A83B49" w:rsidRPr="00A83B49" w:rsidRDefault="00A83B49" w:rsidP="00A83B49">
            <w:pPr>
              <w:ind w:right="-1"/>
              <w:jc w:val="center"/>
              <w:rPr>
                <w:rFonts w:eastAsia="Calibri" w:cs="Times New Roman"/>
                <w:sz w:val="24"/>
                <w:szCs w:val="24"/>
              </w:rPr>
            </w:pPr>
            <w:r w:rsidRPr="00A83B49">
              <w:rPr>
                <w:rFonts w:eastAsia="Times New Roman" w:cs="Times New Roman"/>
                <w:sz w:val="24"/>
                <w:szCs w:val="24"/>
                <w:lang w:eastAsia="ru-RU"/>
              </w:rPr>
              <w:t>в разрезе источников финансирования</w:t>
            </w:r>
          </w:p>
        </w:tc>
        <w:tc>
          <w:tcPr>
            <w:tcW w:w="2268" w:type="dxa"/>
            <w:vMerge/>
            <w:shd w:val="clear" w:color="auto" w:fill="auto"/>
          </w:tcPr>
          <w:p w:rsidR="00A83B49" w:rsidRPr="00A83B49" w:rsidRDefault="00A83B49" w:rsidP="00A83B49">
            <w:pPr>
              <w:ind w:right="-1"/>
              <w:jc w:val="center"/>
              <w:rPr>
                <w:rFonts w:eastAsia="Calibri" w:cs="Times New Roman"/>
                <w:sz w:val="24"/>
                <w:szCs w:val="24"/>
              </w:rPr>
            </w:pPr>
          </w:p>
        </w:tc>
        <w:tc>
          <w:tcPr>
            <w:tcW w:w="2126" w:type="dxa"/>
            <w:vMerge/>
            <w:shd w:val="clear" w:color="auto" w:fill="auto"/>
          </w:tcPr>
          <w:p w:rsidR="00A83B49" w:rsidRPr="00A83B49" w:rsidRDefault="00A83B49" w:rsidP="00A83B49">
            <w:pPr>
              <w:ind w:right="-1"/>
              <w:jc w:val="center"/>
              <w:rPr>
                <w:rFonts w:eastAsia="Calibri" w:cs="Times New Roman"/>
                <w:sz w:val="24"/>
                <w:szCs w:val="24"/>
              </w:rPr>
            </w:pPr>
          </w:p>
        </w:tc>
      </w:tr>
      <w:tr w:rsidR="00A83B49" w:rsidRPr="00A83B49" w:rsidTr="004345E0">
        <w:trPr>
          <w:cantSplit/>
          <w:trHeight w:val="1825"/>
          <w:tblHeader/>
        </w:trPr>
        <w:tc>
          <w:tcPr>
            <w:tcW w:w="847" w:type="dxa"/>
            <w:vMerge/>
            <w:shd w:val="clear" w:color="auto" w:fill="auto"/>
          </w:tcPr>
          <w:p w:rsidR="00A83B49" w:rsidRPr="00A83B49" w:rsidRDefault="00A83B49" w:rsidP="00A83B49">
            <w:pPr>
              <w:ind w:right="-1"/>
              <w:jc w:val="center"/>
              <w:rPr>
                <w:rFonts w:eastAsia="Calibri" w:cs="Times New Roman"/>
                <w:sz w:val="24"/>
                <w:szCs w:val="24"/>
              </w:rPr>
            </w:pPr>
          </w:p>
        </w:tc>
        <w:tc>
          <w:tcPr>
            <w:tcW w:w="2406" w:type="dxa"/>
            <w:vMerge/>
            <w:shd w:val="clear" w:color="auto" w:fill="auto"/>
          </w:tcPr>
          <w:p w:rsidR="00A83B49" w:rsidRPr="00A83B49" w:rsidRDefault="00A83B49" w:rsidP="00A83B49">
            <w:pPr>
              <w:ind w:right="-1"/>
              <w:jc w:val="center"/>
              <w:rPr>
                <w:rFonts w:eastAsia="Calibri" w:cs="Times New Roman"/>
                <w:sz w:val="24"/>
                <w:szCs w:val="24"/>
              </w:rPr>
            </w:pPr>
          </w:p>
        </w:tc>
        <w:tc>
          <w:tcPr>
            <w:tcW w:w="425" w:type="dxa"/>
            <w:vMerge/>
            <w:shd w:val="clear" w:color="auto" w:fill="auto"/>
          </w:tcPr>
          <w:p w:rsidR="00A83B49" w:rsidRPr="00A83B49" w:rsidRDefault="00A83B49" w:rsidP="00A83B49">
            <w:pPr>
              <w:ind w:right="-1"/>
              <w:jc w:val="center"/>
              <w:rPr>
                <w:rFonts w:eastAsia="Calibri" w:cs="Times New Roman"/>
                <w:sz w:val="24"/>
                <w:szCs w:val="24"/>
              </w:rPr>
            </w:pPr>
          </w:p>
        </w:tc>
        <w:tc>
          <w:tcPr>
            <w:tcW w:w="1280" w:type="dxa"/>
            <w:vMerge/>
            <w:shd w:val="clear" w:color="auto" w:fill="auto"/>
          </w:tcPr>
          <w:p w:rsidR="00A83B49" w:rsidRPr="00A83B49" w:rsidRDefault="00A83B49" w:rsidP="00A83B49">
            <w:pPr>
              <w:ind w:right="-1"/>
              <w:jc w:val="center"/>
              <w:rPr>
                <w:rFonts w:eastAsia="Calibri" w:cs="Times New Roman"/>
                <w:sz w:val="24"/>
                <w:szCs w:val="24"/>
              </w:rPr>
            </w:pPr>
          </w:p>
        </w:tc>
        <w:tc>
          <w:tcPr>
            <w:tcW w:w="1134" w:type="dxa"/>
            <w:vMerge/>
            <w:shd w:val="clear" w:color="auto" w:fill="auto"/>
          </w:tcPr>
          <w:p w:rsidR="00A83B49" w:rsidRPr="00A83B49" w:rsidRDefault="00A83B49" w:rsidP="00A83B49">
            <w:pPr>
              <w:ind w:right="-1"/>
              <w:jc w:val="center"/>
              <w:rPr>
                <w:rFonts w:eastAsia="Calibri" w:cs="Times New Roman"/>
                <w:sz w:val="24"/>
                <w:szCs w:val="24"/>
              </w:rPr>
            </w:pPr>
          </w:p>
        </w:tc>
        <w:tc>
          <w:tcPr>
            <w:tcW w:w="992" w:type="dxa"/>
            <w:shd w:val="clear" w:color="auto" w:fill="auto"/>
            <w:textDirection w:val="btLr"/>
            <w:vAlign w:val="center"/>
          </w:tcPr>
          <w:p w:rsidR="00A83B49" w:rsidRPr="00A83B49" w:rsidRDefault="00A83B49" w:rsidP="00A83B49">
            <w:pPr>
              <w:widowControl w:val="0"/>
              <w:autoSpaceDE w:val="0"/>
              <w:autoSpaceDN w:val="0"/>
              <w:adjustRightInd w:val="0"/>
              <w:ind w:left="113" w:right="113"/>
              <w:jc w:val="center"/>
              <w:rPr>
                <w:rFonts w:eastAsia="Times New Roman" w:cs="Times New Roman"/>
                <w:sz w:val="24"/>
                <w:szCs w:val="24"/>
                <w:lang w:eastAsia="ru-RU"/>
              </w:rPr>
            </w:pPr>
            <w:r w:rsidRPr="00A83B49">
              <w:rPr>
                <w:rFonts w:eastAsia="Times New Roman" w:cs="Times New Roman"/>
                <w:sz w:val="24"/>
                <w:szCs w:val="24"/>
                <w:lang w:eastAsia="ru-RU"/>
              </w:rPr>
              <w:t>федеральный бюджет</w:t>
            </w:r>
          </w:p>
        </w:tc>
        <w:tc>
          <w:tcPr>
            <w:tcW w:w="994" w:type="dxa"/>
            <w:shd w:val="clear" w:color="auto" w:fill="auto"/>
            <w:textDirection w:val="btLr"/>
            <w:vAlign w:val="center"/>
          </w:tcPr>
          <w:p w:rsidR="00A83B49" w:rsidRPr="00A83B49" w:rsidRDefault="00A83B49" w:rsidP="00A83B49">
            <w:pPr>
              <w:widowControl w:val="0"/>
              <w:autoSpaceDE w:val="0"/>
              <w:autoSpaceDN w:val="0"/>
              <w:adjustRightInd w:val="0"/>
              <w:ind w:left="113" w:right="113"/>
              <w:jc w:val="center"/>
              <w:rPr>
                <w:rFonts w:eastAsia="Times New Roman" w:cs="Times New Roman"/>
                <w:sz w:val="24"/>
                <w:szCs w:val="24"/>
                <w:lang w:eastAsia="ru-RU"/>
              </w:rPr>
            </w:pPr>
            <w:r w:rsidRPr="00A83B49">
              <w:rPr>
                <w:rFonts w:eastAsia="Times New Roman" w:cs="Times New Roman"/>
                <w:sz w:val="24"/>
                <w:szCs w:val="24"/>
                <w:lang w:eastAsia="ru-RU"/>
              </w:rPr>
              <w:t>краевой бюджет</w:t>
            </w:r>
          </w:p>
        </w:tc>
        <w:tc>
          <w:tcPr>
            <w:tcW w:w="992" w:type="dxa"/>
            <w:shd w:val="clear" w:color="auto" w:fill="auto"/>
            <w:textDirection w:val="btLr"/>
            <w:vAlign w:val="center"/>
          </w:tcPr>
          <w:p w:rsidR="00A83B49" w:rsidRPr="00A83B49" w:rsidRDefault="00A83B49" w:rsidP="00A83B49">
            <w:pPr>
              <w:widowControl w:val="0"/>
              <w:autoSpaceDE w:val="0"/>
              <w:autoSpaceDN w:val="0"/>
              <w:adjustRightInd w:val="0"/>
              <w:ind w:left="113" w:right="113"/>
              <w:jc w:val="center"/>
              <w:rPr>
                <w:rFonts w:eastAsia="Times New Roman" w:cs="Times New Roman"/>
                <w:sz w:val="24"/>
                <w:szCs w:val="24"/>
                <w:lang w:eastAsia="ru-RU"/>
              </w:rPr>
            </w:pPr>
            <w:r w:rsidRPr="00A83B49">
              <w:rPr>
                <w:rFonts w:eastAsia="Times New Roman" w:cs="Times New Roman"/>
                <w:sz w:val="24"/>
                <w:szCs w:val="24"/>
                <w:lang w:eastAsia="ru-RU"/>
              </w:rPr>
              <w:t>местный бюджет</w:t>
            </w:r>
          </w:p>
        </w:tc>
        <w:tc>
          <w:tcPr>
            <w:tcW w:w="995" w:type="dxa"/>
            <w:shd w:val="clear" w:color="auto" w:fill="auto"/>
            <w:textDirection w:val="btLr"/>
            <w:vAlign w:val="center"/>
          </w:tcPr>
          <w:p w:rsidR="00A83B49" w:rsidRPr="00A83B49" w:rsidRDefault="00A83B49" w:rsidP="00A83B49">
            <w:pPr>
              <w:widowControl w:val="0"/>
              <w:autoSpaceDE w:val="0"/>
              <w:autoSpaceDN w:val="0"/>
              <w:adjustRightInd w:val="0"/>
              <w:ind w:left="113" w:right="113"/>
              <w:jc w:val="center"/>
              <w:rPr>
                <w:rFonts w:eastAsia="Times New Roman" w:cs="Times New Roman"/>
                <w:sz w:val="24"/>
                <w:szCs w:val="24"/>
                <w:lang w:eastAsia="ru-RU"/>
              </w:rPr>
            </w:pPr>
            <w:r w:rsidRPr="00A83B49">
              <w:rPr>
                <w:rFonts w:eastAsia="Times New Roman" w:cs="Times New Roman"/>
                <w:sz w:val="24"/>
                <w:szCs w:val="24"/>
                <w:lang w:eastAsia="ru-RU"/>
              </w:rPr>
              <w:t>внебюджетные источники</w:t>
            </w:r>
          </w:p>
        </w:tc>
        <w:tc>
          <w:tcPr>
            <w:tcW w:w="2268" w:type="dxa"/>
            <w:vMerge/>
            <w:shd w:val="clear" w:color="auto" w:fill="auto"/>
          </w:tcPr>
          <w:p w:rsidR="00A83B49" w:rsidRPr="00A83B49" w:rsidRDefault="00A83B49" w:rsidP="00A83B49">
            <w:pPr>
              <w:ind w:right="-1"/>
              <w:jc w:val="center"/>
              <w:rPr>
                <w:rFonts w:eastAsia="Calibri" w:cs="Times New Roman"/>
                <w:sz w:val="24"/>
                <w:szCs w:val="24"/>
              </w:rPr>
            </w:pPr>
          </w:p>
        </w:tc>
        <w:tc>
          <w:tcPr>
            <w:tcW w:w="2126" w:type="dxa"/>
            <w:vMerge/>
            <w:shd w:val="clear" w:color="auto" w:fill="auto"/>
          </w:tcPr>
          <w:p w:rsidR="00A83B49" w:rsidRPr="00A83B49" w:rsidRDefault="00A83B49" w:rsidP="00A83B49">
            <w:pPr>
              <w:ind w:right="-1"/>
              <w:jc w:val="center"/>
              <w:rPr>
                <w:rFonts w:eastAsia="Calibri" w:cs="Times New Roman"/>
                <w:sz w:val="24"/>
                <w:szCs w:val="24"/>
              </w:rPr>
            </w:pPr>
          </w:p>
        </w:tc>
      </w:tr>
    </w:tbl>
    <w:p w:rsidR="00A83B49" w:rsidRPr="00A83B49" w:rsidRDefault="00A83B49" w:rsidP="00A83B49">
      <w:pPr>
        <w:widowControl w:val="0"/>
        <w:autoSpaceDE w:val="0"/>
        <w:autoSpaceDN w:val="0"/>
        <w:adjustRightInd w:val="0"/>
        <w:ind w:firstLine="720"/>
        <w:jc w:val="both"/>
        <w:rPr>
          <w:rFonts w:eastAsia="Times New Roman" w:cs="Times New Roman"/>
          <w:sz w:val="6"/>
          <w:szCs w:val="6"/>
          <w:lang w:eastAsia="ru-RU"/>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2406"/>
        <w:gridCol w:w="425"/>
        <w:gridCol w:w="1280"/>
        <w:gridCol w:w="1134"/>
        <w:gridCol w:w="992"/>
        <w:gridCol w:w="994"/>
        <w:gridCol w:w="992"/>
        <w:gridCol w:w="995"/>
        <w:gridCol w:w="2268"/>
        <w:gridCol w:w="2126"/>
      </w:tblGrid>
      <w:tr w:rsidR="00A83B49" w:rsidRPr="00A83B49" w:rsidTr="004345E0">
        <w:trPr>
          <w:tblHeader/>
        </w:trPr>
        <w:tc>
          <w:tcPr>
            <w:tcW w:w="847"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1</w:t>
            </w:r>
          </w:p>
        </w:tc>
        <w:tc>
          <w:tcPr>
            <w:tcW w:w="2406"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2</w:t>
            </w:r>
          </w:p>
        </w:tc>
        <w:tc>
          <w:tcPr>
            <w:tcW w:w="425"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3</w:t>
            </w:r>
          </w:p>
        </w:tc>
        <w:tc>
          <w:tcPr>
            <w:tcW w:w="1280"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4</w:t>
            </w:r>
          </w:p>
        </w:tc>
        <w:tc>
          <w:tcPr>
            <w:tcW w:w="1134"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5</w:t>
            </w:r>
          </w:p>
        </w:tc>
        <w:tc>
          <w:tcPr>
            <w:tcW w:w="992"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6</w:t>
            </w:r>
          </w:p>
        </w:tc>
        <w:tc>
          <w:tcPr>
            <w:tcW w:w="994"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7</w:t>
            </w:r>
          </w:p>
        </w:tc>
        <w:tc>
          <w:tcPr>
            <w:tcW w:w="992"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8</w:t>
            </w:r>
          </w:p>
        </w:tc>
        <w:tc>
          <w:tcPr>
            <w:tcW w:w="995"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9</w:t>
            </w:r>
          </w:p>
        </w:tc>
        <w:tc>
          <w:tcPr>
            <w:tcW w:w="2268"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10</w:t>
            </w:r>
          </w:p>
        </w:tc>
        <w:tc>
          <w:tcPr>
            <w:tcW w:w="2126"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11</w:t>
            </w:r>
          </w:p>
        </w:tc>
      </w:tr>
      <w:tr w:rsidR="00A83B49" w:rsidRPr="00A83B49" w:rsidTr="004345E0">
        <w:tc>
          <w:tcPr>
            <w:tcW w:w="847"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1</w:t>
            </w:r>
          </w:p>
        </w:tc>
        <w:tc>
          <w:tcPr>
            <w:tcW w:w="2406" w:type="dxa"/>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 xml:space="preserve">Цель 1 </w:t>
            </w:r>
          </w:p>
        </w:tc>
        <w:tc>
          <w:tcPr>
            <w:tcW w:w="11206" w:type="dxa"/>
            <w:gridSpan w:val="9"/>
            <w:shd w:val="clear" w:color="auto" w:fill="auto"/>
          </w:tcPr>
          <w:p w:rsidR="00A83B49" w:rsidRPr="00A83B49" w:rsidRDefault="00A83B49" w:rsidP="00A83B49">
            <w:pPr>
              <w:ind w:right="-1"/>
              <w:jc w:val="both"/>
              <w:rPr>
                <w:rFonts w:eastAsia="Calibri" w:cs="Times New Roman"/>
                <w:sz w:val="24"/>
                <w:szCs w:val="24"/>
              </w:rPr>
            </w:pPr>
            <w:r w:rsidRPr="00A83B49">
              <w:rPr>
                <w:rFonts w:eastAsia="Calibri" w:cs="Times New Roman"/>
                <w:sz w:val="24"/>
                <w:szCs w:val="24"/>
              </w:rPr>
              <w:t>Увеличение производства сельскохозяйственной продукции, обеспечение и мотивация роста производительности труда в сельском хозяйстве</w:t>
            </w:r>
          </w:p>
        </w:tc>
      </w:tr>
      <w:tr w:rsidR="00A83B49" w:rsidRPr="00A83B49" w:rsidTr="004345E0">
        <w:tc>
          <w:tcPr>
            <w:tcW w:w="847"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1.1</w:t>
            </w:r>
          </w:p>
        </w:tc>
        <w:tc>
          <w:tcPr>
            <w:tcW w:w="2406" w:type="dxa"/>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Задача 1.1</w:t>
            </w:r>
          </w:p>
        </w:tc>
        <w:tc>
          <w:tcPr>
            <w:tcW w:w="11206" w:type="dxa"/>
            <w:gridSpan w:val="9"/>
            <w:shd w:val="clear" w:color="auto" w:fill="auto"/>
          </w:tcPr>
          <w:p w:rsidR="00A83B49" w:rsidRPr="00A83B49" w:rsidRDefault="00A83B49" w:rsidP="00A83B49">
            <w:pPr>
              <w:ind w:right="-1"/>
              <w:jc w:val="both"/>
              <w:rPr>
                <w:rFonts w:eastAsia="Calibri" w:cs="Times New Roman"/>
                <w:sz w:val="24"/>
                <w:szCs w:val="24"/>
              </w:rPr>
            </w:pPr>
            <w:r w:rsidRPr="00A83B49">
              <w:rPr>
                <w:rFonts w:eastAsia="Calibri" w:cs="Times New Roman"/>
                <w:sz w:val="24"/>
                <w:szCs w:val="24"/>
              </w:rPr>
              <w:t>Создание условий для роста урожайности сельскохозяйственных культур, увеличение продуктивности животных, наполнение рынка отечественной сельскохозяйственной продукцией</w:t>
            </w:r>
          </w:p>
        </w:tc>
      </w:tr>
      <w:tr w:rsidR="00A83B49" w:rsidRPr="00A83B49" w:rsidTr="004345E0">
        <w:trPr>
          <w:trHeight w:val="240"/>
        </w:trPr>
        <w:tc>
          <w:tcPr>
            <w:tcW w:w="847" w:type="dxa"/>
            <w:vMerge w:val="restart"/>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1.1.1</w:t>
            </w:r>
          </w:p>
          <w:p w:rsidR="00A83B49" w:rsidRPr="00A83B49" w:rsidRDefault="00A83B49" w:rsidP="00A83B49">
            <w:pPr>
              <w:ind w:right="-1"/>
              <w:rPr>
                <w:rFonts w:eastAsia="Calibri" w:cs="Times New Roman"/>
                <w:sz w:val="24"/>
                <w:szCs w:val="24"/>
              </w:rPr>
            </w:pPr>
          </w:p>
        </w:tc>
        <w:tc>
          <w:tcPr>
            <w:tcW w:w="2406" w:type="dxa"/>
            <w:vMerge w:val="restart"/>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Приобретение подарков для победителей районного соревнования работников АПК по итогам года</w:t>
            </w:r>
          </w:p>
        </w:tc>
        <w:tc>
          <w:tcPr>
            <w:tcW w:w="425" w:type="dxa"/>
            <w:vMerge w:val="restart"/>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w:t>
            </w:r>
          </w:p>
        </w:tc>
        <w:tc>
          <w:tcPr>
            <w:tcW w:w="1280" w:type="dxa"/>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 xml:space="preserve">2022 </w:t>
            </w:r>
          </w:p>
        </w:tc>
        <w:tc>
          <w:tcPr>
            <w:tcW w:w="1134"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171,2</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2"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171,2</w:t>
            </w:r>
          </w:p>
        </w:tc>
        <w:tc>
          <w:tcPr>
            <w:tcW w:w="995"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2268" w:type="dxa"/>
            <w:vMerge w:val="restart"/>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Приобретены подарки:</w:t>
            </w:r>
          </w:p>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2022 год – 66 шт.;</w:t>
            </w:r>
          </w:p>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2023 год – 40 шт.;</w:t>
            </w:r>
          </w:p>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2024 год – 55 шт.;</w:t>
            </w:r>
          </w:p>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2025 год – 20 шт.;</w:t>
            </w:r>
          </w:p>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2026 год – 20 шт.;</w:t>
            </w:r>
          </w:p>
          <w:p w:rsidR="00A83B49" w:rsidRPr="00A83B49" w:rsidRDefault="00A83B49" w:rsidP="00A83B49">
            <w:pPr>
              <w:ind w:right="-1"/>
              <w:jc w:val="both"/>
              <w:rPr>
                <w:rFonts w:eastAsia="Calibri" w:cs="Times New Roman"/>
                <w:sz w:val="24"/>
                <w:szCs w:val="24"/>
              </w:rPr>
            </w:pPr>
            <w:r w:rsidRPr="00A83B49">
              <w:rPr>
                <w:rFonts w:eastAsia="Calibri" w:cs="Times New Roman"/>
                <w:sz w:val="24"/>
                <w:szCs w:val="24"/>
              </w:rPr>
              <w:t xml:space="preserve">  2027 год – 20 шт.;</w:t>
            </w:r>
          </w:p>
          <w:p w:rsidR="00A83B49" w:rsidRPr="00A83B49" w:rsidRDefault="00A83B49" w:rsidP="00A83B49">
            <w:pPr>
              <w:ind w:right="-1"/>
              <w:jc w:val="both"/>
              <w:rPr>
                <w:rFonts w:eastAsia="Calibri" w:cs="Times New Roman"/>
                <w:sz w:val="24"/>
                <w:szCs w:val="24"/>
              </w:rPr>
            </w:pPr>
            <w:r w:rsidRPr="00A83B49">
              <w:rPr>
                <w:rFonts w:eastAsia="Calibri" w:cs="Times New Roman"/>
                <w:sz w:val="24"/>
                <w:szCs w:val="24"/>
              </w:rPr>
              <w:t xml:space="preserve">  2028 год – 20 шт.</w:t>
            </w:r>
          </w:p>
          <w:p w:rsidR="00A83B49" w:rsidRPr="00A83B49" w:rsidRDefault="00A83B49" w:rsidP="00A83B49">
            <w:pPr>
              <w:ind w:right="-1"/>
              <w:jc w:val="center"/>
              <w:rPr>
                <w:rFonts w:eastAsia="Calibri" w:cs="Times New Roman"/>
                <w:sz w:val="24"/>
                <w:szCs w:val="24"/>
              </w:rPr>
            </w:pPr>
          </w:p>
        </w:tc>
        <w:tc>
          <w:tcPr>
            <w:tcW w:w="2126" w:type="dxa"/>
            <w:vMerge w:val="restart"/>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Администрация муниципального образования Темрюкский муниципальный район  Краснодарского края (далее – Администрация), Управление сельского хозяйства и перерабатываю</w:t>
            </w:r>
          </w:p>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щей промышленности, МКУ ИКЦ «Темрюкский»</w:t>
            </w:r>
          </w:p>
        </w:tc>
      </w:tr>
      <w:tr w:rsidR="00A83B49" w:rsidRPr="00A83B49" w:rsidTr="004345E0">
        <w:tc>
          <w:tcPr>
            <w:tcW w:w="847" w:type="dxa"/>
            <w:vMerge/>
            <w:shd w:val="clear" w:color="auto" w:fill="auto"/>
          </w:tcPr>
          <w:p w:rsidR="00A83B49" w:rsidRPr="00A83B49" w:rsidRDefault="00A83B49" w:rsidP="00A83B49">
            <w:pPr>
              <w:ind w:right="-1"/>
              <w:rPr>
                <w:rFonts w:eastAsia="Calibri" w:cs="Times New Roman"/>
                <w:sz w:val="24"/>
                <w:szCs w:val="24"/>
              </w:rPr>
            </w:pPr>
          </w:p>
        </w:tc>
        <w:tc>
          <w:tcPr>
            <w:tcW w:w="2406" w:type="dxa"/>
            <w:vMerge/>
            <w:shd w:val="clear" w:color="auto" w:fill="auto"/>
          </w:tcPr>
          <w:p w:rsidR="00A83B49" w:rsidRPr="00A83B49" w:rsidRDefault="00A83B49" w:rsidP="00A83B49">
            <w:pPr>
              <w:ind w:right="-1"/>
              <w:rPr>
                <w:rFonts w:eastAsia="Calibri" w:cs="Times New Roman"/>
                <w:sz w:val="24"/>
                <w:szCs w:val="24"/>
              </w:rPr>
            </w:pPr>
          </w:p>
        </w:tc>
        <w:tc>
          <w:tcPr>
            <w:tcW w:w="425" w:type="dxa"/>
            <w:vMerge/>
            <w:shd w:val="clear" w:color="auto" w:fill="auto"/>
          </w:tcPr>
          <w:p w:rsidR="00A83B49" w:rsidRPr="00A83B49" w:rsidRDefault="00A83B49" w:rsidP="00A83B49">
            <w:pPr>
              <w:ind w:right="-1"/>
              <w:rPr>
                <w:rFonts w:eastAsia="Calibri" w:cs="Times New Roman"/>
                <w:sz w:val="24"/>
                <w:szCs w:val="24"/>
              </w:rPr>
            </w:pPr>
          </w:p>
        </w:tc>
        <w:tc>
          <w:tcPr>
            <w:tcW w:w="1280" w:type="dxa"/>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 xml:space="preserve">2023 </w:t>
            </w:r>
          </w:p>
        </w:tc>
        <w:tc>
          <w:tcPr>
            <w:tcW w:w="1134"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316,7</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2"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316,7</w:t>
            </w:r>
          </w:p>
        </w:tc>
        <w:tc>
          <w:tcPr>
            <w:tcW w:w="995"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2268" w:type="dxa"/>
            <w:vMerge/>
            <w:shd w:val="clear" w:color="auto" w:fill="auto"/>
          </w:tcPr>
          <w:p w:rsidR="00A83B49" w:rsidRPr="00A83B49" w:rsidRDefault="00A83B49" w:rsidP="00A83B49">
            <w:pPr>
              <w:ind w:right="-1"/>
              <w:rPr>
                <w:rFonts w:eastAsia="Calibri" w:cs="Times New Roman"/>
                <w:sz w:val="24"/>
                <w:szCs w:val="24"/>
              </w:rPr>
            </w:pPr>
          </w:p>
        </w:tc>
        <w:tc>
          <w:tcPr>
            <w:tcW w:w="2126" w:type="dxa"/>
            <w:vMerge/>
            <w:shd w:val="clear" w:color="auto" w:fill="auto"/>
          </w:tcPr>
          <w:p w:rsidR="00A83B49" w:rsidRPr="00A83B49" w:rsidRDefault="00A83B49" w:rsidP="00A83B49">
            <w:pPr>
              <w:ind w:right="-1"/>
              <w:rPr>
                <w:rFonts w:eastAsia="Calibri" w:cs="Times New Roman"/>
                <w:sz w:val="24"/>
                <w:szCs w:val="24"/>
              </w:rPr>
            </w:pPr>
          </w:p>
        </w:tc>
      </w:tr>
      <w:tr w:rsidR="00A83B49" w:rsidRPr="00A83B49" w:rsidTr="004345E0">
        <w:tc>
          <w:tcPr>
            <w:tcW w:w="847" w:type="dxa"/>
            <w:vMerge/>
            <w:shd w:val="clear" w:color="auto" w:fill="auto"/>
          </w:tcPr>
          <w:p w:rsidR="00A83B49" w:rsidRPr="00A83B49" w:rsidRDefault="00A83B49" w:rsidP="00A83B49">
            <w:pPr>
              <w:ind w:right="-1"/>
              <w:rPr>
                <w:rFonts w:eastAsia="Calibri" w:cs="Times New Roman"/>
                <w:sz w:val="24"/>
                <w:szCs w:val="24"/>
              </w:rPr>
            </w:pPr>
          </w:p>
        </w:tc>
        <w:tc>
          <w:tcPr>
            <w:tcW w:w="2406" w:type="dxa"/>
            <w:vMerge/>
            <w:shd w:val="clear" w:color="auto" w:fill="auto"/>
          </w:tcPr>
          <w:p w:rsidR="00A83B49" w:rsidRPr="00A83B49" w:rsidRDefault="00A83B49" w:rsidP="00A83B49">
            <w:pPr>
              <w:ind w:right="-1"/>
              <w:rPr>
                <w:rFonts w:eastAsia="Calibri" w:cs="Times New Roman"/>
                <w:sz w:val="24"/>
                <w:szCs w:val="24"/>
              </w:rPr>
            </w:pPr>
          </w:p>
        </w:tc>
        <w:tc>
          <w:tcPr>
            <w:tcW w:w="425" w:type="dxa"/>
            <w:vMerge/>
            <w:shd w:val="clear" w:color="auto" w:fill="auto"/>
          </w:tcPr>
          <w:p w:rsidR="00A83B49" w:rsidRPr="00A83B49" w:rsidRDefault="00A83B49" w:rsidP="00A83B49">
            <w:pPr>
              <w:ind w:right="-1"/>
              <w:rPr>
                <w:rFonts w:eastAsia="Calibri" w:cs="Times New Roman"/>
                <w:sz w:val="24"/>
                <w:szCs w:val="24"/>
              </w:rPr>
            </w:pPr>
          </w:p>
        </w:tc>
        <w:tc>
          <w:tcPr>
            <w:tcW w:w="1280" w:type="dxa"/>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 xml:space="preserve">2024 </w:t>
            </w:r>
          </w:p>
        </w:tc>
        <w:tc>
          <w:tcPr>
            <w:tcW w:w="1134"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344,0</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2"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344,0</w:t>
            </w:r>
          </w:p>
        </w:tc>
        <w:tc>
          <w:tcPr>
            <w:tcW w:w="995"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2268" w:type="dxa"/>
            <w:vMerge/>
            <w:shd w:val="clear" w:color="auto" w:fill="auto"/>
          </w:tcPr>
          <w:p w:rsidR="00A83B49" w:rsidRPr="00A83B49" w:rsidRDefault="00A83B49" w:rsidP="00A83B49">
            <w:pPr>
              <w:ind w:right="-1"/>
              <w:rPr>
                <w:rFonts w:eastAsia="Calibri" w:cs="Times New Roman"/>
                <w:sz w:val="24"/>
                <w:szCs w:val="24"/>
              </w:rPr>
            </w:pPr>
          </w:p>
        </w:tc>
        <w:tc>
          <w:tcPr>
            <w:tcW w:w="2126" w:type="dxa"/>
            <w:vMerge/>
            <w:shd w:val="clear" w:color="auto" w:fill="auto"/>
          </w:tcPr>
          <w:p w:rsidR="00A83B49" w:rsidRPr="00A83B49" w:rsidRDefault="00A83B49" w:rsidP="00A83B49">
            <w:pPr>
              <w:ind w:right="-1"/>
              <w:rPr>
                <w:rFonts w:eastAsia="Calibri" w:cs="Times New Roman"/>
                <w:sz w:val="24"/>
                <w:szCs w:val="24"/>
              </w:rPr>
            </w:pPr>
          </w:p>
        </w:tc>
      </w:tr>
      <w:tr w:rsidR="00A83B49" w:rsidRPr="00A83B49" w:rsidTr="004345E0">
        <w:trPr>
          <w:trHeight w:val="284"/>
        </w:trPr>
        <w:tc>
          <w:tcPr>
            <w:tcW w:w="847" w:type="dxa"/>
            <w:vMerge/>
            <w:shd w:val="clear" w:color="auto" w:fill="auto"/>
          </w:tcPr>
          <w:p w:rsidR="00A83B49" w:rsidRPr="00A83B49" w:rsidRDefault="00A83B49" w:rsidP="00A83B49">
            <w:pPr>
              <w:ind w:right="-1"/>
              <w:rPr>
                <w:rFonts w:eastAsia="Calibri" w:cs="Times New Roman"/>
                <w:sz w:val="24"/>
                <w:szCs w:val="24"/>
              </w:rPr>
            </w:pPr>
          </w:p>
        </w:tc>
        <w:tc>
          <w:tcPr>
            <w:tcW w:w="2406" w:type="dxa"/>
            <w:vMerge/>
            <w:shd w:val="clear" w:color="auto" w:fill="auto"/>
          </w:tcPr>
          <w:p w:rsidR="00A83B49" w:rsidRPr="00A83B49" w:rsidRDefault="00A83B49" w:rsidP="00A83B49">
            <w:pPr>
              <w:ind w:right="-1"/>
              <w:rPr>
                <w:rFonts w:eastAsia="Calibri" w:cs="Times New Roman"/>
                <w:sz w:val="24"/>
                <w:szCs w:val="24"/>
              </w:rPr>
            </w:pPr>
          </w:p>
        </w:tc>
        <w:tc>
          <w:tcPr>
            <w:tcW w:w="425" w:type="dxa"/>
            <w:vMerge/>
            <w:shd w:val="clear" w:color="auto" w:fill="auto"/>
          </w:tcPr>
          <w:p w:rsidR="00A83B49" w:rsidRPr="00A83B49" w:rsidRDefault="00A83B49" w:rsidP="00A83B49">
            <w:pPr>
              <w:ind w:right="-1"/>
              <w:rPr>
                <w:rFonts w:eastAsia="Calibri" w:cs="Times New Roman"/>
                <w:sz w:val="24"/>
                <w:szCs w:val="24"/>
              </w:rPr>
            </w:pPr>
          </w:p>
        </w:tc>
        <w:tc>
          <w:tcPr>
            <w:tcW w:w="1280" w:type="dxa"/>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2025</w:t>
            </w:r>
          </w:p>
        </w:tc>
        <w:tc>
          <w:tcPr>
            <w:tcW w:w="1134"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228,8</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2"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228,8</w:t>
            </w:r>
          </w:p>
        </w:tc>
        <w:tc>
          <w:tcPr>
            <w:tcW w:w="995"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2268" w:type="dxa"/>
            <w:vMerge/>
            <w:shd w:val="clear" w:color="auto" w:fill="auto"/>
          </w:tcPr>
          <w:p w:rsidR="00A83B49" w:rsidRPr="00A83B49" w:rsidRDefault="00A83B49" w:rsidP="00A83B49">
            <w:pPr>
              <w:ind w:right="-1"/>
              <w:rPr>
                <w:rFonts w:eastAsia="Calibri" w:cs="Times New Roman"/>
                <w:sz w:val="24"/>
                <w:szCs w:val="24"/>
              </w:rPr>
            </w:pPr>
          </w:p>
        </w:tc>
        <w:tc>
          <w:tcPr>
            <w:tcW w:w="2126" w:type="dxa"/>
            <w:vMerge/>
            <w:shd w:val="clear" w:color="auto" w:fill="auto"/>
          </w:tcPr>
          <w:p w:rsidR="00A83B49" w:rsidRPr="00A83B49" w:rsidRDefault="00A83B49" w:rsidP="00A83B49">
            <w:pPr>
              <w:ind w:right="-1"/>
              <w:rPr>
                <w:rFonts w:eastAsia="Calibri" w:cs="Times New Roman"/>
                <w:sz w:val="24"/>
                <w:szCs w:val="24"/>
              </w:rPr>
            </w:pPr>
          </w:p>
        </w:tc>
      </w:tr>
      <w:tr w:rsidR="00A83B49" w:rsidRPr="00A83B49" w:rsidTr="004345E0">
        <w:trPr>
          <w:trHeight w:val="212"/>
        </w:trPr>
        <w:tc>
          <w:tcPr>
            <w:tcW w:w="847" w:type="dxa"/>
            <w:vMerge/>
            <w:shd w:val="clear" w:color="auto" w:fill="auto"/>
          </w:tcPr>
          <w:p w:rsidR="00A83B49" w:rsidRPr="00A83B49" w:rsidRDefault="00A83B49" w:rsidP="00A83B49">
            <w:pPr>
              <w:ind w:right="-1"/>
              <w:rPr>
                <w:rFonts w:eastAsia="Calibri" w:cs="Times New Roman"/>
                <w:sz w:val="24"/>
                <w:szCs w:val="24"/>
              </w:rPr>
            </w:pPr>
          </w:p>
        </w:tc>
        <w:tc>
          <w:tcPr>
            <w:tcW w:w="2406" w:type="dxa"/>
            <w:vMerge/>
            <w:shd w:val="clear" w:color="auto" w:fill="auto"/>
          </w:tcPr>
          <w:p w:rsidR="00A83B49" w:rsidRPr="00A83B49" w:rsidRDefault="00A83B49" w:rsidP="00A83B49">
            <w:pPr>
              <w:ind w:right="-1"/>
              <w:rPr>
                <w:rFonts w:eastAsia="Calibri" w:cs="Times New Roman"/>
                <w:sz w:val="24"/>
                <w:szCs w:val="24"/>
              </w:rPr>
            </w:pPr>
          </w:p>
        </w:tc>
        <w:tc>
          <w:tcPr>
            <w:tcW w:w="425" w:type="dxa"/>
            <w:vMerge/>
            <w:shd w:val="clear" w:color="auto" w:fill="auto"/>
          </w:tcPr>
          <w:p w:rsidR="00A83B49" w:rsidRPr="00A83B49" w:rsidRDefault="00A83B49" w:rsidP="00A83B49">
            <w:pPr>
              <w:ind w:right="-1"/>
              <w:rPr>
                <w:rFonts w:eastAsia="Calibri" w:cs="Times New Roman"/>
                <w:sz w:val="24"/>
                <w:szCs w:val="24"/>
              </w:rPr>
            </w:pPr>
          </w:p>
        </w:tc>
        <w:tc>
          <w:tcPr>
            <w:tcW w:w="1280" w:type="dxa"/>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2026</w:t>
            </w:r>
          </w:p>
        </w:tc>
        <w:tc>
          <w:tcPr>
            <w:tcW w:w="1134"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358,7</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2"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358,7</w:t>
            </w:r>
          </w:p>
        </w:tc>
        <w:tc>
          <w:tcPr>
            <w:tcW w:w="995"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2268" w:type="dxa"/>
            <w:vMerge/>
            <w:shd w:val="clear" w:color="auto" w:fill="auto"/>
          </w:tcPr>
          <w:p w:rsidR="00A83B49" w:rsidRPr="00A83B49" w:rsidRDefault="00A83B49" w:rsidP="00A83B49">
            <w:pPr>
              <w:ind w:right="-1"/>
              <w:rPr>
                <w:rFonts w:eastAsia="Calibri" w:cs="Times New Roman"/>
                <w:sz w:val="24"/>
                <w:szCs w:val="24"/>
              </w:rPr>
            </w:pPr>
          </w:p>
        </w:tc>
        <w:tc>
          <w:tcPr>
            <w:tcW w:w="2126" w:type="dxa"/>
            <w:vMerge/>
            <w:shd w:val="clear" w:color="auto" w:fill="auto"/>
          </w:tcPr>
          <w:p w:rsidR="00A83B49" w:rsidRPr="00A83B49" w:rsidRDefault="00A83B49" w:rsidP="00A83B49">
            <w:pPr>
              <w:ind w:right="-1"/>
              <w:rPr>
                <w:rFonts w:eastAsia="Calibri" w:cs="Times New Roman"/>
                <w:sz w:val="24"/>
                <w:szCs w:val="24"/>
              </w:rPr>
            </w:pPr>
          </w:p>
        </w:tc>
      </w:tr>
      <w:tr w:rsidR="00A83B49" w:rsidRPr="00A83B49" w:rsidTr="004345E0">
        <w:trPr>
          <w:trHeight w:val="212"/>
        </w:trPr>
        <w:tc>
          <w:tcPr>
            <w:tcW w:w="847" w:type="dxa"/>
            <w:vMerge/>
            <w:shd w:val="clear" w:color="auto" w:fill="auto"/>
          </w:tcPr>
          <w:p w:rsidR="00A83B49" w:rsidRPr="00A83B49" w:rsidRDefault="00A83B49" w:rsidP="00A83B49">
            <w:pPr>
              <w:ind w:right="-1"/>
              <w:rPr>
                <w:rFonts w:eastAsia="Calibri" w:cs="Times New Roman"/>
                <w:sz w:val="24"/>
                <w:szCs w:val="24"/>
              </w:rPr>
            </w:pPr>
          </w:p>
        </w:tc>
        <w:tc>
          <w:tcPr>
            <w:tcW w:w="2406" w:type="dxa"/>
            <w:vMerge/>
            <w:shd w:val="clear" w:color="auto" w:fill="auto"/>
          </w:tcPr>
          <w:p w:rsidR="00A83B49" w:rsidRPr="00A83B49" w:rsidRDefault="00A83B49" w:rsidP="00A83B49">
            <w:pPr>
              <w:ind w:right="-1"/>
              <w:rPr>
                <w:rFonts w:eastAsia="Calibri" w:cs="Times New Roman"/>
                <w:sz w:val="24"/>
                <w:szCs w:val="24"/>
              </w:rPr>
            </w:pPr>
          </w:p>
        </w:tc>
        <w:tc>
          <w:tcPr>
            <w:tcW w:w="425" w:type="dxa"/>
            <w:vMerge/>
            <w:shd w:val="clear" w:color="auto" w:fill="auto"/>
          </w:tcPr>
          <w:p w:rsidR="00A83B49" w:rsidRPr="00A83B49" w:rsidRDefault="00A83B49" w:rsidP="00A83B49">
            <w:pPr>
              <w:ind w:right="-1"/>
              <w:rPr>
                <w:rFonts w:eastAsia="Calibri" w:cs="Times New Roman"/>
                <w:sz w:val="24"/>
                <w:szCs w:val="24"/>
              </w:rPr>
            </w:pPr>
          </w:p>
        </w:tc>
        <w:tc>
          <w:tcPr>
            <w:tcW w:w="1280" w:type="dxa"/>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2027</w:t>
            </w:r>
          </w:p>
        </w:tc>
        <w:tc>
          <w:tcPr>
            <w:tcW w:w="1134"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345,0</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2"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345,0</w:t>
            </w:r>
          </w:p>
        </w:tc>
        <w:tc>
          <w:tcPr>
            <w:tcW w:w="995"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2268" w:type="dxa"/>
            <w:vMerge/>
            <w:shd w:val="clear" w:color="auto" w:fill="auto"/>
          </w:tcPr>
          <w:p w:rsidR="00A83B49" w:rsidRPr="00A83B49" w:rsidRDefault="00A83B49" w:rsidP="00A83B49">
            <w:pPr>
              <w:ind w:right="-1"/>
              <w:rPr>
                <w:rFonts w:eastAsia="Calibri" w:cs="Times New Roman"/>
                <w:sz w:val="24"/>
                <w:szCs w:val="24"/>
              </w:rPr>
            </w:pPr>
          </w:p>
        </w:tc>
        <w:tc>
          <w:tcPr>
            <w:tcW w:w="2126" w:type="dxa"/>
            <w:vMerge/>
            <w:shd w:val="clear" w:color="auto" w:fill="auto"/>
          </w:tcPr>
          <w:p w:rsidR="00A83B49" w:rsidRPr="00A83B49" w:rsidRDefault="00A83B49" w:rsidP="00A83B49">
            <w:pPr>
              <w:ind w:right="-1"/>
              <w:rPr>
                <w:rFonts w:eastAsia="Calibri" w:cs="Times New Roman"/>
                <w:sz w:val="24"/>
                <w:szCs w:val="24"/>
              </w:rPr>
            </w:pPr>
          </w:p>
        </w:tc>
      </w:tr>
      <w:tr w:rsidR="00A83B49" w:rsidRPr="00A83B49" w:rsidTr="004345E0">
        <w:trPr>
          <w:trHeight w:val="489"/>
        </w:trPr>
        <w:tc>
          <w:tcPr>
            <w:tcW w:w="847" w:type="dxa"/>
            <w:vMerge/>
            <w:shd w:val="clear" w:color="auto" w:fill="auto"/>
          </w:tcPr>
          <w:p w:rsidR="00A83B49" w:rsidRPr="00A83B49" w:rsidRDefault="00A83B49" w:rsidP="00A83B49">
            <w:pPr>
              <w:ind w:right="-1"/>
              <w:rPr>
                <w:rFonts w:eastAsia="Calibri" w:cs="Times New Roman"/>
                <w:sz w:val="24"/>
                <w:szCs w:val="24"/>
              </w:rPr>
            </w:pPr>
          </w:p>
        </w:tc>
        <w:tc>
          <w:tcPr>
            <w:tcW w:w="2406" w:type="dxa"/>
            <w:vMerge/>
            <w:shd w:val="clear" w:color="auto" w:fill="auto"/>
          </w:tcPr>
          <w:p w:rsidR="00A83B49" w:rsidRPr="00A83B49" w:rsidRDefault="00A83B49" w:rsidP="00A83B49">
            <w:pPr>
              <w:ind w:right="-1"/>
              <w:rPr>
                <w:rFonts w:eastAsia="Calibri" w:cs="Times New Roman"/>
                <w:sz w:val="24"/>
                <w:szCs w:val="24"/>
              </w:rPr>
            </w:pPr>
          </w:p>
        </w:tc>
        <w:tc>
          <w:tcPr>
            <w:tcW w:w="425" w:type="dxa"/>
            <w:vMerge/>
            <w:shd w:val="clear" w:color="auto" w:fill="auto"/>
          </w:tcPr>
          <w:p w:rsidR="00A83B49" w:rsidRPr="00A83B49" w:rsidRDefault="00A83B49" w:rsidP="00A83B49">
            <w:pPr>
              <w:ind w:right="-1"/>
              <w:rPr>
                <w:rFonts w:eastAsia="Calibri" w:cs="Times New Roman"/>
                <w:sz w:val="24"/>
                <w:szCs w:val="24"/>
              </w:rPr>
            </w:pPr>
          </w:p>
        </w:tc>
        <w:tc>
          <w:tcPr>
            <w:tcW w:w="1280" w:type="dxa"/>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2028</w:t>
            </w:r>
          </w:p>
        </w:tc>
        <w:tc>
          <w:tcPr>
            <w:tcW w:w="1134"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345,0</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2"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345,0</w:t>
            </w:r>
          </w:p>
        </w:tc>
        <w:tc>
          <w:tcPr>
            <w:tcW w:w="995"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2268" w:type="dxa"/>
            <w:vMerge/>
            <w:shd w:val="clear" w:color="auto" w:fill="auto"/>
          </w:tcPr>
          <w:p w:rsidR="00A83B49" w:rsidRPr="00A83B49" w:rsidRDefault="00A83B49" w:rsidP="00A83B49">
            <w:pPr>
              <w:ind w:right="-1"/>
              <w:rPr>
                <w:rFonts w:eastAsia="Calibri" w:cs="Times New Roman"/>
                <w:sz w:val="24"/>
                <w:szCs w:val="24"/>
              </w:rPr>
            </w:pPr>
          </w:p>
        </w:tc>
        <w:tc>
          <w:tcPr>
            <w:tcW w:w="2126" w:type="dxa"/>
            <w:vMerge/>
            <w:shd w:val="clear" w:color="auto" w:fill="auto"/>
          </w:tcPr>
          <w:p w:rsidR="00A83B49" w:rsidRPr="00A83B49" w:rsidRDefault="00A83B49" w:rsidP="00A83B49">
            <w:pPr>
              <w:ind w:right="-1"/>
              <w:rPr>
                <w:rFonts w:eastAsia="Calibri" w:cs="Times New Roman"/>
                <w:sz w:val="24"/>
                <w:szCs w:val="24"/>
              </w:rPr>
            </w:pPr>
          </w:p>
        </w:tc>
      </w:tr>
      <w:tr w:rsidR="00A83B49" w:rsidRPr="00A83B49" w:rsidTr="004345E0">
        <w:tc>
          <w:tcPr>
            <w:tcW w:w="847" w:type="dxa"/>
            <w:vMerge/>
            <w:shd w:val="clear" w:color="auto" w:fill="auto"/>
          </w:tcPr>
          <w:p w:rsidR="00A83B49" w:rsidRPr="00A83B49" w:rsidRDefault="00A83B49" w:rsidP="00A83B49">
            <w:pPr>
              <w:ind w:right="-1"/>
              <w:rPr>
                <w:rFonts w:eastAsia="Calibri" w:cs="Times New Roman"/>
                <w:sz w:val="24"/>
                <w:szCs w:val="24"/>
              </w:rPr>
            </w:pPr>
          </w:p>
        </w:tc>
        <w:tc>
          <w:tcPr>
            <w:tcW w:w="2406" w:type="dxa"/>
            <w:vMerge/>
            <w:shd w:val="clear" w:color="auto" w:fill="auto"/>
          </w:tcPr>
          <w:p w:rsidR="00A83B49" w:rsidRPr="00A83B49" w:rsidRDefault="00A83B49" w:rsidP="00A83B49">
            <w:pPr>
              <w:ind w:right="-1"/>
              <w:rPr>
                <w:rFonts w:eastAsia="Calibri" w:cs="Times New Roman"/>
                <w:sz w:val="24"/>
                <w:szCs w:val="24"/>
              </w:rPr>
            </w:pPr>
          </w:p>
        </w:tc>
        <w:tc>
          <w:tcPr>
            <w:tcW w:w="425" w:type="dxa"/>
            <w:vMerge/>
            <w:shd w:val="clear" w:color="auto" w:fill="auto"/>
          </w:tcPr>
          <w:p w:rsidR="00A83B49" w:rsidRPr="00A83B49" w:rsidRDefault="00A83B49" w:rsidP="00A83B49">
            <w:pPr>
              <w:ind w:right="-1"/>
              <w:rPr>
                <w:rFonts w:eastAsia="Calibri" w:cs="Times New Roman"/>
                <w:sz w:val="24"/>
                <w:szCs w:val="24"/>
              </w:rPr>
            </w:pPr>
          </w:p>
        </w:tc>
        <w:tc>
          <w:tcPr>
            <w:tcW w:w="1280" w:type="dxa"/>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всего</w:t>
            </w:r>
          </w:p>
        </w:tc>
        <w:tc>
          <w:tcPr>
            <w:tcW w:w="113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2109,4</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2109,4</w:t>
            </w:r>
          </w:p>
        </w:tc>
        <w:tc>
          <w:tcPr>
            <w:tcW w:w="995"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2268"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х</w:t>
            </w:r>
          </w:p>
        </w:tc>
        <w:tc>
          <w:tcPr>
            <w:tcW w:w="2126" w:type="dxa"/>
            <w:vMerge/>
            <w:shd w:val="clear" w:color="auto" w:fill="auto"/>
          </w:tcPr>
          <w:p w:rsidR="00A83B49" w:rsidRPr="00A83B49" w:rsidRDefault="00A83B49" w:rsidP="00A83B49">
            <w:pPr>
              <w:ind w:right="-1"/>
              <w:rPr>
                <w:rFonts w:eastAsia="Calibri" w:cs="Times New Roman"/>
                <w:sz w:val="24"/>
                <w:szCs w:val="24"/>
              </w:rPr>
            </w:pPr>
          </w:p>
        </w:tc>
      </w:tr>
      <w:tr w:rsidR="00A83B49" w:rsidRPr="00A83B49" w:rsidTr="004345E0">
        <w:tc>
          <w:tcPr>
            <w:tcW w:w="847" w:type="dxa"/>
            <w:vMerge w:val="restart"/>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1.1.2</w:t>
            </w:r>
          </w:p>
        </w:tc>
        <w:tc>
          <w:tcPr>
            <w:tcW w:w="2406" w:type="dxa"/>
            <w:vMerge w:val="restart"/>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 xml:space="preserve">Приобретение почетных грамот, </w:t>
            </w:r>
            <w:r w:rsidRPr="00A83B49">
              <w:rPr>
                <w:rFonts w:eastAsia="Calibri" w:cs="Times New Roman"/>
                <w:sz w:val="24"/>
                <w:szCs w:val="24"/>
              </w:rPr>
              <w:lastRenderedPageBreak/>
              <w:t>фоторамок, приветственных адресов, дипломов для награждения передовиков агропромышленного комплекса, победителей соревнования, ленты для награждения победителей соревнования</w:t>
            </w:r>
          </w:p>
          <w:p w:rsidR="00A83B49" w:rsidRPr="00A83B49" w:rsidRDefault="00A83B49" w:rsidP="00A83B49">
            <w:pPr>
              <w:ind w:right="-1"/>
              <w:rPr>
                <w:rFonts w:eastAsia="Calibri" w:cs="Times New Roman"/>
                <w:sz w:val="24"/>
                <w:szCs w:val="24"/>
              </w:rPr>
            </w:pPr>
            <w:r w:rsidRPr="00A83B49">
              <w:rPr>
                <w:rFonts w:eastAsia="Calibri" w:cs="Times New Roman"/>
                <w:sz w:val="24"/>
                <w:szCs w:val="24"/>
              </w:rPr>
              <w:t>агропромышленного комплекса по итогам года, букеты цветов для награждения передовиков производства, победителей</w:t>
            </w:r>
          </w:p>
          <w:p w:rsidR="00A83B49" w:rsidRPr="00A83B49" w:rsidRDefault="00A83B49" w:rsidP="00A83B49">
            <w:pPr>
              <w:ind w:right="-1"/>
              <w:rPr>
                <w:rFonts w:eastAsia="Calibri" w:cs="Times New Roman"/>
                <w:sz w:val="24"/>
                <w:szCs w:val="24"/>
              </w:rPr>
            </w:pPr>
            <w:r w:rsidRPr="00A83B49">
              <w:rPr>
                <w:rFonts w:eastAsia="Calibri" w:cs="Times New Roman"/>
                <w:sz w:val="24"/>
                <w:szCs w:val="24"/>
              </w:rPr>
              <w:t>соревнования</w:t>
            </w:r>
          </w:p>
        </w:tc>
        <w:tc>
          <w:tcPr>
            <w:tcW w:w="425" w:type="dxa"/>
            <w:vMerge w:val="restart"/>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lastRenderedPageBreak/>
              <w:t>-</w:t>
            </w:r>
          </w:p>
        </w:tc>
        <w:tc>
          <w:tcPr>
            <w:tcW w:w="1280" w:type="dxa"/>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 xml:space="preserve">2022 </w:t>
            </w:r>
          </w:p>
        </w:tc>
        <w:tc>
          <w:tcPr>
            <w:tcW w:w="1134"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9,6</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2"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9,6</w:t>
            </w:r>
          </w:p>
        </w:tc>
        <w:tc>
          <w:tcPr>
            <w:tcW w:w="995"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2268" w:type="dxa"/>
            <w:vMerge w:val="restart"/>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 xml:space="preserve">Приобретены фоторамки для </w:t>
            </w:r>
            <w:r w:rsidRPr="00A83B49">
              <w:rPr>
                <w:rFonts w:eastAsia="Calibri" w:cs="Times New Roman"/>
                <w:sz w:val="24"/>
                <w:szCs w:val="24"/>
              </w:rPr>
              <w:lastRenderedPageBreak/>
              <w:t>почетных грамот:</w:t>
            </w:r>
          </w:p>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2022 год – 67 шт.;</w:t>
            </w:r>
          </w:p>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2023 год – 61 шт.;</w:t>
            </w:r>
          </w:p>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2024 год – 61 шт.;</w:t>
            </w:r>
          </w:p>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2025 год – 53 шт.;</w:t>
            </w:r>
          </w:p>
          <w:p w:rsidR="00A83B49" w:rsidRPr="00A83B49" w:rsidRDefault="00A83B49" w:rsidP="00A83B49">
            <w:pPr>
              <w:ind w:right="-1"/>
              <w:jc w:val="both"/>
              <w:rPr>
                <w:rFonts w:eastAsia="Calibri" w:cs="Times New Roman"/>
                <w:sz w:val="24"/>
                <w:szCs w:val="24"/>
              </w:rPr>
            </w:pPr>
            <w:r w:rsidRPr="00A83B49">
              <w:rPr>
                <w:rFonts w:eastAsia="Calibri" w:cs="Times New Roman"/>
                <w:sz w:val="24"/>
                <w:szCs w:val="24"/>
              </w:rPr>
              <w:t xml:space="preserve">  2026 год – 0  шт.;</w:t>
            </w:r>
          </w:p>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 xml:space="preserve">2027 год – 61 шт.;  </w:t>
            </w:r>
          </w:p>
          <w:p w:rsidR="00A83B49" w:rsidRPr="00A83B49" w:rsidRDefault="00A83B49" w:rsidP="00A83B49">
            <w:pPr>
              <w:widowControl w:val="0"/>
              <w:autoSpaceDE w:val="0"/>
              <w:autoSpaceDN w:val="0"/>
              <w:adjustRightInd w:val="0"/>
              <w:jc w:val="both"/>
              <w:rPr>
                <w:rFonts w:eastAsia="Calibri" w:cs="Times New Roman"/>
                <w:sz w:val="24"/>
                <w:szCs w:val="24"/>
              </w:rPr>
            </w:pPr>
            <w:r w:rsidRPr="00A83B49">
              <w:rPr>
                <w:rFonts w:eastAsia="Calibri" w:cs="Times New Roman"/>
                <w:sz w:val="24"/>
                <w:szCs w:val="24"/>
              </w:rPr>
              <w:t xml:space="preserve">  2028 год – 61 шт.</w:t>
            </w:r>
          </w:p>
        </w:tc>
        <w:tc>
          <w:tcPr>
            <w:tcW w:w="2126" w:type="dxa"/>
            <w:vMerge w:val="restart"/>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lastRenderedPageBreak/>
              <w:t xml:space="preserve">Администрация, Управление </w:t>
            </w:r>
            <w:r w:rsidRPr="00A83B49">
              <w:rPr>
                <w:rFonts w:eastAsia="Calibri" w:cs="Times New Roman"/>
                <w:sz w:val="24"/>
                <w:szCs w:val="24"/>
              </w:rPr>
              <w:lastRenderedPageBreak/>
              <w:t>сельского хозяйства и перерабатываю</w:t>
            </w:r>
          </w:p>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щей промышленности, МКУ ИКЦ «Темрюкский»</w:t>
            </w:r>
          </w:p>
        </w:tc>
      </w:tr>
      <w:tr w:rsidR="00A83B49" w:rsidRPr="00A83B49" w:rsidTr="004345E0">
        <w:tc>
          <w:tcPr>
            <w:tcW w:w="847" w:type="dxa"/>
            <w:vMerge/>
            <w:shd w:val="clear" w:color="auto" w:fill="auto"/>
          </w:tcPr>
          <w:p w:rsidR="00A83B49" w:rsidRPr="00A83B49" w:rsidRDefault="00A83B49" w:rsidP="00A83B49">
            <w:pPr>
              <w:ind w:right="-1"/>
              <w:rPr>
                <w:rFonts w:eastAsia="Calibri" w:cs="Times New Roman"/>
                <w:sz w:val="24"/>
                <w:szCs w:val="24"/>
              </w:rPr>
            </w:pPr>
          </w:p>
        </w:tc>
        <w:tc>
          <w:tcPr>
            <w:tcW w:w="2406" w:type="dxa"/>
            <w:vMerge/>
            <w:shd w:val="clear" w:color="auto" w:fill="auto"/>
          </w:tcPr>
          <w:p w:rsidR="00A83B49" w:rsidRPr="00A83B49" w:rsidRDefault="00A83B49" w:rsidP="00A83B49">
            <w:pPr>
              <w:ind w:right="-1"/>
              <w:rPr>
                <w:rFonts w:eastAsia="Calibri" w:cs="Times New Roman"/>
                <w:sz w:val="24"/>
                <w:szCs w:val="24"/>
              </w:rPr>
            </w:pPr>
          </w:p>
        </w:tc>
        <w:tc>
          <w:tcPr>
            <w:tcW w:w="425" w:type="dxa"/>
            <w:vMerge/>
            <w:shd w:val="clear" w:color="auto" w:fill="auto"/>
          </w:tcPr>
          <w:p w:rsidR="00A83B49" w:rsidRPr="00A83B49" w:rsidRDefault="00A83B49" w:rsidP="00A83B49">
            <w:pPr>
              <w:ind w:right="-1"/>
              <w:rPr>
                <w:rFonts w:eastAsia="Calibri" w:cs="Times New Roman"/>
                <w:sz w:val="24"/>
                <w:szCs w:val="24"/>
              </w:rPr>
            </w:pPr>
          </w:p>
        </w:tc>
        <w:tc>
          <w:tcPr>
            <w:tcW w:w="1280" w:type="dxa"/>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 xml:space="preserve">2023 </w:t>
            </w:r>
          </w:p>
        </w:tc>
        <w:tc>
          <w:tcPr>
            <w:tcW w:w="1134"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9,0</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2"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9,0</w:t>
            </w:r>
          </w:p>
        </w:tc>
        <w:tc>
          <w:tcPr>
            <w:tcW w:w="995"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2268" w:type="dxa"/>
            <w:vMerge/>
            <w:shd w:val="clear" w:color="auto" w:fill="auto"/>
          </w:tcPr>
          <w:p w:rsidR="00A83B49" w:rsidRPr="00A83B49" w:rsidRDefault="00A83B49" w:rsidP="00A83B49">
            <w:pPr>
              <w:ind w:right="-1"/>
              <w:rPr>
                <w:rFonts w:eastAsia="Calibri" w:cs="Times New Roman"/>
                <w:sz w:val="24"/>
                <w:szCs w:val="24"/>
              </w:rPr>
            </w:pPr>
          </w:p>
        </w:tc>
        <w:tc>
          <w:tcPr>
            <w:tcW w:w="2126" w:type="dxa"/>
            <w:vMerge/>
            <w:shd w:val="clear" w:color="auto" w:fill="auto"/>
          </w:tcPr>
          <w:p w:rsidR="00A83B49" w:rsidRPr="00A83B49" w:rsidRDefault="00A83B49" w:rsidP="00A83B49">
            <w:pPr>
              <w:ind w:right="-1"/>
              <w:rPr>
                <w:rFonts w:eastAsia="Calibri" w:cs="Times New Roman"/>
                <w:sz w:val="24"/>
                <w:szCs w:val="24"/>
              </w:rPr>
            </w:pPr>
          </w:p>
        </w:tc>
      </w:tr>
      <w:tr w:rsidR="00A83B49" w:rsidRPr="00A83B49" w:rsidTr="004345E0">
        <w:tc>
          <w:tcPr>
            <w:tcW w:w="847" w:type="dxa"/>
            <w:vMerge/>
            <w:shd w:val="clear" w:color="auto" w:fill="auto"/>
          </w:tcPr>
          <w:p w:rsidR="00A83B49" w:rsidRPr="00A83B49" w:rsidRDefault="00A83B49" w:rsidP="00A83B49">
            <w:pPr>
              <w:ind w:right="-1"/>
              <w:rPr>
                <w:rFonts w:eastAsia="Calibri" w:cs="Times New Roman"/>
                <w:sz w:val="24"/>
                <w:szCs w:val="24"/>
              </w:rPr>
            </w:pPr>
          </w:p>
        </w:tc>
        <w:tc>
          <w:tcPr>
            <w:tcW w:w="2406" w:type="dxa"/>
            <w:vMerge/>
            <w:shd w:val="clear" w:color="auto" w:fill="auto"/>
          </w:tcPr>
          <w:p w:rsidR="00A83B49" w:rsidRPr="00A83B49" w:rsidRDefault="00A83B49" w:rsidP="00A83B49">
            <w:pPr>
              <w:ind w:right="-1"/>
              <w:rPr>
                <w:rFonts w:eastAsia="Calibri" w:cs="Times New Roman"/>
                <w:sz w:val="24"/>
                <w:szCs w:val="24"/>
              </w:rPr>
            </w:pPr>
          </w:p>
        </w:tc>
        <w:tc>
          <w:tcPr>
            <w:tcW w:w="425" w:type="dxa"/>
            <w:vMerge/>
            <w:shd w:val="clear" w:color="auto" w:fill="auto"/>
          </w:tcPr>
          <w:p w:rsidR="00A83B49" w:rsidRPr="00A83B49" w:rsidRDefault="00A83B49" w:rsidP="00A83B49">
            <w:pPr>
              <w:ind w:right="-1"/>
              <w:rPr>
                <w:rFonts w:eastAsia="Calibri" w:cs="Times New Roman"/>
                <w:sz w:val="24"/>
                <w:szCs w:val="24"/>
              </w:rPr>
            </w:pPr>
          </w:p>
        </w:tc>
        <w:tc>
          <w:tcPr>
            <w:tcW w:w="1280" w:type="dxa"/>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 xml:space="preserve">2024 </w:t>
            </w:r>
          </w:p>
        </w:tc>
        <w:tc>
          <w:tcPr>
            <w:tcW w:w="1134"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13,5</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2"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13,5</w:t>
            </w:r>
          </w:p>
        </w:tc>
        <w:tc>
          <w:tcPr>
            <w:tcW w:w="995"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2268" w:type="dxa"/>
            <w:vMerge/>
            <w:shd w:val="clear" w:color="auto" w:fill="auto"/>
          </w:tcPr>
          <w:p w:rsidR="00A83B49" w:rsidRPr="00A83B49" w:rsidRDefault="00A83B49" w:rsidP="00A83B49">
            <w:pPr>
              <w:ind w:right="-1"/>
              <w:rPr>
                <w:rFonts w:eastAsia="Calibri" w:cs="Times New Roman"/>
                <w:sz w:val="24"/>
                <w:szCs w:val="24"/>
              </w:rPr>
            </w:pPr>
          </w:p>
        </w:tc>
        <w:tc>
          <w:tcPr>
            <w:tcW w:w="2126" w:type="dxa"/>
            <w:vMerge/>
            <w:shd w:val="clear" w:color="auto" w:fill="auto"/>
          </w:tcPr>
          <w:p w:rsidR="00A83B49" w:rsidRPr="00A83B49" w:rsidRDefault="00A83B49" w:rsidP="00A83B49">
            <w:pPr>
              <w:ind w:right="-1"/>
              <w:rPr>
                <w:rFonts w:eastAsia="Calibri" w:cs="Times New Roman"/>
                <w:sz w:val="24"/>
                <w:szCs w:val="24"/>
              </w:rPr>
            </w:pPr>
          </w:p>
        </w:tc>
      </w:tr>
      <w:tr w:rsidR="00A83B49" w:rsidRPr="00A83B49" w:rsidTr="004345E0">
        <w:trPr>
          <w:trHeight w:val="311"/>
        </w:trPr>
        <w:tc>
          <w:tcPr>
            <w:tcW w:w="847" w:type="dxa"/>
            <w:vMerge/>
            <w:shd w:val="clear" w:color="auto" w:fill="auto"/>
          </w:tcPr>
          <w:p w:rsidR="00A83B49" w:rsidRPr="00A83B49" w:rsidRDefault="00A83B49" w:rsidP="00A83B49">
            <w:pPr>
              <w:ind w:right="-1"/>
              <w:rPr>
                <w:rFonts w:eastAsia="Calibri" w:cs="Times New Roman"/>
                <w:sz w:val="24"/>
                <w:szCs w:val="24"/>
              </w:rPr>
            </w:pPr>
          </w:p>
        </w:tc>
        <w:tc>
          <w:tcPr>
            <w:tcW w:w="2406" w:type="dxa"/>
            <w:vMerge/>
            <w:shd w:val="clear" w:color="auto" w:fill="auto"/>
          </w:tcPr>
          <w:p w:rsidR="00A83B49" w:rsidRPr="00A83B49" w:rsidRDefault="00A83B49" w:rsidP="00A83B49">
            <w:pPr>
              <w:ind w:right="-1"/>
              <w:rPr>
                <w:rFonts w:eastAsia="Calibri" w:cs="Times New Roman"/>
                <w:sz w:val="24"/>
                <w:szCs w:val="24"/>
              </w:rPr>
            </w:pPr>
          </w:p>
        </w:tc>
        <w:tc>
          <w:tcPr>
            <w:tcW w:w="425" w:type="dxa"/>
            <w:vMerge/>
            <w:shd w:val="clear" w:color="auto" w:fill="auto"/>
          </w:tcPr>
          <w:p w:rsidR="00A83B49" w:rsidRPr="00A83B49" w:rsidRDefault="00A83B49" w:rsidP="00A83B49">
            <w:pPr>
              <w:ind w:right="-1"/>
              <w:rPr>
                <w:rFonts w:eastAsia="Calibri" w:cs="Times New Roman"/>
                <w:sz w:val="24"/>
                <w:szCs w:val="24"/>
              </w:rPr>
            </w:pPr>
          </w:p>
        </w:tc>
        <w:tc>
          <w:tcPr>
            <w:tcW w:w="1280" w:type="dxa"/>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2025</w:t>
            </w:r>
          </w:p>
        </w:tc>
        <w:tc>
          <w:tcPr>
            <w:tcW w:w="1134"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8,8</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2"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8,8</w:t>
            </w:r>
          </w:p>
        </w:tc>
        <w:tc>
          <w:tcPr>
            <w:tcW w:w="995"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2268" w:type="dxa"/>
            <w:vMerge/>
            <w:shd w:val="clear" w:color="auto" w:fill="auto"/>
          </w:tcPr>
          <w:p w:rsidR="00A83B49" w:rsidRPr="00A83B49" w:rsidRDefault="00A83B49" w:rsidP="00A83B49">
            <w:pPr>
              <w:ind w:right="-1"/>
              <w:rPr>
                <w:rFonts w:eastAsia="Calibri" w:cs="Times New Roman"/>
                <w:sz w:val="24"/>
                <w:szCs w:val="24"/>
              </w:rPr>
            </w:pPr>
          </w:p>
        </w:tc>
        <w:tc>
          <w:tcPr>
            <w:tcW w:w="2126" w:type="dxa"/>
            <w:vMerge/>
            <w:shd w:val="clear" w:color="auto" w:fill="auto"/>
          </w:tcPr>
          <w:p w:rsidR="00A83B49" w:rsidRPr="00A83B49" w:rsidRDefault="00A83B49" w:rsidP="00A83B49">
            <w:pPr>
              <w:ind w:right="-1"/>
              <w:rPr>
                <w:rFonts w:eastAsia="Calibri" w:cs="Times New Roman"/>
                <w:sz w:val="24"/>
                <w:szCs w:val="24"/>
              </w:rPr>
            </w:pPr>
          </w:p>
        </w:tc>
      </w:tr>
      <w:tr w:rsidR="00A83B49" w:rsidRPr="00A83B49" w:rsidTr="004345E0">
        <w:trPr>
          <w:trHeight w:val="234"/>
        </w:trPr>
        <w:tc>
          <w:tcPr>
            <w:tcW w:w="847" w:type="dxa"/>
            <w:vMerge/>
            <w:shd w:val="clear" w:color="auto" w:fill="auto"/>
          </w:tcPr>
          <w:p w:rsidR="00A83B49" w:rsidRPr="00A83B49" w:rsidRDefault="00A83B49" w:rsidP="00A83B49">
            <w:pPr>
              <w:ind w:right="-1"/>
              <w:rPr>
                <w:rFonts w:eastAsia="Calibri" w:cs="Times New Roman"/>
                <w:sz w:val="24"/>
                <w:szCs w:val="24"/>
              </w:rPr>
            </w:pPr>
          </w:p>
        </w:tc>
        <w:tc>
          <w:tcPr>
            <w:tcW w:w="2406" w:type="dxa"/>
            <w:vMerge/>
            <w:shd w:val="clear" w:color="auto" w:fill="auto"/>
          </w:tcPr>
          <w:p w:rsidR="00A83B49" w:rsidRPr="00A83B49" w:rsidRDefault="00A83B49" w:rsidP="00A83B49">
            <w:pPr>
              <w:ind w:right="-1"/>
              <w:rPr>
                <w:rFonts w:eastAsia="Calibri" w:cs="Times New Roman"/>
                <w:sz w:val="24"/>
                <w:szCs w:val="24"/>
              </w:rPr>
            </w:pPr>
          </w:p>
        </w:tc>
        <w:tc>
          <w:tcPr>
            <w:tcW w:w="425" w:type="dxa"/>
            <w:vMerge/>
            <w:shd w:val="clear" w:color="auto" w:fill="auto"/>
          </w:tcPr>
          <w:p w:rsidR="00A83B49" w:rsidRPr="00A83B49" w:rsidRDefault="00A83B49" w:rsidP="00A83B49">
            <w:pPr>
              <w:ind w:right="-1"/>
              <w:rPr>
                <w:rFonts w:eastAsia="Calibri" w:cs="Times New Roman"/>
                <w:sz w:val="24"/>
                <w:szCs w:val="24"/>
              </w:rPr>
            </w:pPr>
          </w:p>
        </w:tc>
        <w:tc>
          <w:tcPr>
            <w:tcW w:w="1280" w:type="dxa"/>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2026</w:t>
            </w:r>
          </w:p>
        </w:tc>
        <w:tc>
          <w:tcPr>
            <w:tcW w:w="1134"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0,0</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2"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0,0</w:t>
            </w:r>
          </w:p>
        </w:tc>
        <w:tc>
          <w:tcPr>
            <w:tcW w:w="995"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2268" w:type="dxa"/>
            <w:vMerge/>
            <w:shd w:val="clear" w:color="auto" w:fill="auto"/>
          </w:tcPr>
          <w:p w:rsidR="00A83B49" w:rsidRPr="00A83B49" w:rsidRDefault="00A83B49" w:rsidP="00A83B49">
            <w:pPr>
              <w:ind w:right="-1"/>
              <w:rPr>
                <w:rFonts w:eastAsia="Calibri" w:cs="Times New Roman"/>
                <w:sz w:val="24"/>
                <w:szCs w:val="24"/>
              </w:rPr>
            </w:pPr>
          </w:p>
        </w:tc>
        <w:tc>
          <w:tcPr>
            <w:tcW w:w="2126" w:type="dxa"/>
            <w:vMerge/>
            <w:shd w:val="clear" w:color="auto" w:fill="auto"/>
          </w:tcPr>
          <w:p w:rsidR="00A83B49" w:rsidRPr="00A83B49" w:rsidRDefault="00A83B49" w:rsidP="00A83B49">
            <w:pPr>
              <w:ind w:right="-1"/>
              <w:rPr>
                <w:rFonts w:eastAsia="Calibri" w:cs="Times New Roman"/>
                <w:sz w:val="24"/>
                <w:szCs w:val="24"/>
              </w:rPr>
            </w:pPr>
          </w:p>
        </w:tc>
      </w:tr>
      <w:tr w:rsidR="00A83B49" w:rsidRPr="00A83B49" w:rsidTr="004345E0">
        <w:trPr>
          <w:trHeight w:val="234"/>
        </w:trPr>
        <w:tc>
          <w:tcPr>
            <w:tcW w:w="847" w:type="dxa"/>
            <w:vMerge/>
            <w:shd w:val="clear" w:color="auto" w:fill="auto"/>
          </w:tcPr>
          <w:p w:rsidR="00A83B49" w:rsidRPr="00A83B49" w:rsidRDefault="00A83B49" w:rsidP="00A83B49">
            <w:pPr>
              <w:ind w:right="-1"/>
              <w:rPr>
                <w:rFonts w:eastAsia="Calibri" w:cs="Times New Roman"/>
                <w:sz w:val="24"/>
                <w:szCs w:val="24"/>
              </w:rPr>
            </w:pPr>
          </w:p>
        </w:tc>
        <w:tc>
          <w:tcPr>
            <w:tcW w:w="2406" w:type="dxa"/>
            <w:vMerge/>
            <w:shd w:val="clear" w:color="auto" w:fill="auto"/>
          </w:tcPr>
          <w:p w:rsidR="00A83B49" w:rsidRPr="00A83B49" w:rsidRDefault="00A83B49" w:rsidP="00A83B49">
            <w:pPr>
              <w:ind w:right="-1"/>
              <w:rPr>
                <w:rFonts w:eastAsia="Calibri" w:cs="Times New Roman"/>
                <w:sz w:val="24"/>
                <w:szCs w:val="24"/>
              </w:rPr>
            </w:pPr>
          </w:p>
        </w:tc>
        <w:tc>
          <w:tcPr>
            <w:tcW w:w="425" w:type="dxa"/>
            <w:vMerge/>
            <w:shd w:val="clear" w:color="auto" w:fill="auto"/>
          </w:tcPr>
          <w:p w:rsidR="00A83B49" w:rsidRPr="00A83B49" w:rsidRDefault="00A83B49" w:rsidP="00A83B49">
            <w:pPr>
              <w:ind w:right="-1"/>
              <w:rPr>
                <w:rFonts w:eastAsia="Calibri" w:cs="Times New Roman"/>
                <w:sz w:val="24"/>
                <w:szCs w:val="24"/>
              </w:rPr>
            </w:pPr>
          </w:p>
        </w:tc>
        <w:tc>
          <w:tcPr>
            <w:tcW w:w="1280" w:type="dxa"/>
            <w:shd w:val="clear" w:color="auto" w:fill="auto"/>
          </w:tcPr>
          <w:p w:rsidR="00A83B49" w:rsidRPr="00A83B49" w:rsidRDefault="00A83B49" w:rsidP="00A83B49">
            <w:pPr>
              <w:widowControl w:val="0"/>
              <w:autoSpaceDE w:val="0"/>
              <w:autoSpaceDN w:val="0"/>
              <w:adjustRightInd w:val="0"/>
              <w:ind w:right="-1"/>
              <w:rPr>
                <w:rFonts w:eastAsia="Calibri" w:cs="Times New Roman"/>
                <w:sz w:val="24"/>
                <w:szCs w:val="24"/>
              </w:rPr>
            </w:pPr>
            <w:r w:rsidRPr="00A83B49">
              <w:rPr>
                <w:rFonts w:eastAsia="Calibri" w:cs="Times New Roman"/>
                <w:sz w:val="24"/>
                <w:szCs w:val="24"/>
              </w:rPr>
              <w:t>2027</w:t>
            </w:r>
          </w:p>
        </w:tc>
        <w:tc>
          <w:tcPr>
            <w:tcW w:w="1134"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13,7</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2"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13,7</w:t>
            </w:r>
          </w:p>
        </w:tc>
        <w:tc>
          <w:tcPr>
            <w:tcW w:w="995"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2268" w:type="dxa"/>
            <w:vMerge/>
            <w:shd w:val="clear" w:color="auto" w:fill="auto"/>
          </w:tcPr>
          <w:p w:rsidR="00A83B49" w:rsidRPr="00A83B49" w:rsidRDefault="00A83B49" w:rsidP="00A83B49">
            <w:pPr>
              <w:ind w:right="-1"/>
              <w:rPr>
                <w:rFonts w:eastAsia="Calibri" w:cs="Times New Roman"/>
                <w:sz w:val="24"/>
                <w:szCs w:val="24"/>
              </w:rPr>
            </w:pPr>
          </w:p>
        </w:tc>
        <w:tc>
          <w:tcPr>
            <w:tcW w:w="2126" w:type="dxa"/>
            <w:vMerge/>
            <w:shd w:val="clear" w:color="auto" w:fill="auto"/>
          </w:tcPr>
          <w:p w:rsidR="00A83B49" w:rsidRPr="00A83B49" w:rsidRDefault="00A83B49" w:rsidP="00A83B49">
            <w:pPr>
              <w:ind w:right="-1"/>
              <w:rPr>
                <w:rFonts w:eastAsia="Calibri" w:cs="Times New Roman"/>
                <w:sz w:val="24"/>
                <w:szCs w:val="24"/>
              </w:rPr>
            </w:pPr>
          </w:p>
        </w:tc>
      </w:tr>
      <w:tr w:rsidR="00A83B49" w:rsidRPr="00A83B49" w:rsidTr="004345E0">
        <w:trPr>
          <w:trHeight w:val="1202"/>
        </w:trPr>
        <w:tc>
          <w:tcPr>
            <w:tcW w:w="847" w:type="dxa"/>
            <w:vMerge/>
            <w:shd w:val="clear" w:color="auto" w:fill="auto"/>
          </w:tcPr>
          <w:p w:rsidR="00A83B49" w:rsidRPr="00A83B49" w:rsidRDefault="00A83B49" w:rsidP="00A83B49">
            <w:pPr>
              <w:ind w:right="-1"/>
              <w:rPr>
                <w:rFonts w:eastAsia="Calibri" w:cs="Times New Roman"/>
                <w:sz w:val="24"/>
                <w:szCs w:val="24"/>
              </w:rPr>
            </w:pPr>
          </w:p>
        </w:tc>
        <w:tc>
          <w:tcPr>
            <w:tcW w:w="2406" w:type="dxa"/>
            <w:vMerge/>
            <w:shd w:val="clear" w:color="auto" w:fill="auto"/>
          </w:tcPr>
          <w:p w:rsidR="00A83B49" w:rsidRPr="00A83B49" w:rsidRDefault="00A83B49" w:rsidP="00A83B49">
            <w:pPr>
              <w:ind w:right="-1"/>
              <w:rPr>
                <w:rFonts w:eastAsia="Calibri" w:cs="Times New Roman"/>
                <w:sz w:val="24"/>
                <w:szCs w:val="24"/>
              </w:rPr>
            </w:pPr>
          </w:p>
        </w:tc>
        <w:tc>
          <w:tcPr>
            <w:tcW w:w="425" w:type="dxa"/>
            <w:vMerge/>
            <w:shd w:val="clear" w:color="auto" w:fill="auto"/>
          </w:tcPr>
          <w:p w:rsidR="00A83B49" w:rsidRPr="00A83B49" w:rsidRDefault="00A83B49" w:rsidP="00A83B49">
            <w:pPr>
              <w:ind w:right="-1"/>
              <w:rPr>
                <w:rFonts w:eastAsia="Calibri" w:cs="Times New Roman"/>
                <w:sz w:val="24"/>
                <w:szCs w:val="24"/>
              </w:rPr>
            </w:pPr>
          </w:p>
        </w:tc>
        <w:tc>
          <w:tcPr>
            <w:tcW w:w="1280" w:type="dxa"/>
            <w:shd w:val="clear" w:color="auto" w:fill="auto"/>
          </w:tcPr>
          <w:p w:rsidR="00A83B49" w:rsidRPr="00A83B49" w:rsidRDefault="00A83B49" w:rsidP="00A83B49">
            <w:pPr>
              <w:widowControl w:val="0"/>
              <w:autoSpaceDE w:val="0"/>
              <w:autoSpaceDN w:val="0"/>
              <w:adjustRightInd w:val="0"/>
              <w:ind w:right="-1"/>
              <w:rPr>
                <w:rFonts w:eastAsia="Calibri" w:cs="Times New Roman"/>
                <w:sz w:val="24"/>
                <w:szCs w:val="24"/>
              </w:rPr>
            </w:pPr>
            <w:r w:rsidRPr="00A83B49">
              <w:rPr>
                <w:rFonts w:eastAsia="Calibri" w:cs="Times New Roman"/>
                <w:sz w:val="24"/>
                <w:szCs w:val="24"/>
              </w:rPr>
              <w:t>2028</w:t>
            </w:r>
          </w:p>
        </w:tc>
        <w:tc>
          <w:tcPr>
            <w:tcW w:w="1134"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13,7</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2"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13,7</w:t>
            </w:r>
          </w:p>
        </w:tc>
        <w:tc>
          <w:tcPr>
            <w:tcW w:w="995"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2268" w:type="dxa"/>
            <w:vMerge/>
            <w:shd w:val="clear" w:color="auto" w:fill="auto"/>
          </w:tcPr>
          <w:p w:rsidR="00A83B49" w:rsidRPr="00A83B49" w:rsidRDefault="00A83B49" w:rsidP="00A83B49">
            <w:pPr>
              <w:ind w:right="-1"/>
              <w:rPr>
                <w:rFonts w:eastAsia="Calibri" w:cs="Times New Roman"/>
                <w:sz w:val="24"/>
                <w:szCs w:val="24"/>
              </w:rPr>
            </w:pPr>
          </w:p>
        </w:tc>
        <w:tc>
          <w:tcPr>
            <w:tcW w:w="2126" w:type="dxa"/>
            <w:vMerge/>
            <w:shd w:val="clear" w:color="auto" w:fill="auto"/>
          </w:tcPr>
          <w:p w:rsidR="00A83B49" w:rsidRPr="00A83B49" w:rsidRDefault="00A83B49" w:rsidP="00A83B49">
            <w:pPr>
              <w:ind w:right="-1"/>
              <w:rPr>
                <w:rFonts w:eastAsia="Calibri" w:cs="Times New Roman"/>
                <w:sz w:val="24"/>
                <w:szCs w:val="24"/>
              </w:rPr>
            </w:pPr>
          </w:p>
        </w:tc>
      </w:tr>
      <w:tr w:rsidR="00A83B49" w:rsidRPr="00A83B49" w:rsidTr="004345E0">
        <w:tc>
          <w:tcPr>
            <w:tcW w:w="847" w:type="dxa"/>
            <w:vMerge/>
            <w:shd w:val="clear" w:color="auto" w:fill="auto"/>
          </w:tcPr>
          <w:p w:rsidR="00A83B49" w:rsidRPr="00A83B49" w:rsidRDefault="00A83B49" w:rsidP="00A83B49">
            <w:pPr>
              <w:ind w:right="-1"/>
              <w:rPr>
                <w:rFonts w:eastAsia="Calibri" w:cs="Times New Roman"/>
                <w:sz w:val="24"/>
                <w:szCs w:val="24"/>
              </w:rPr>
            </w:pPr>
          </w:p>
        </w:tc>
        <w:tc>
          <w:tcPr>
            <w:tcW w:w="2406" w:type="dxa"/>
            <w:vMerge/>
            <w:shd w:val="clear" w:color="auto" w:fill="auto"/>
          </w:tcPr>
          <w:p w:rsidR="00A83B49" w:rsidRPr="00A83B49" w:rsidRDefault="00A83B49" w:rsidP="00A83B49">
            <w:pPr>
              <w:ind w:right="-1"/>
              <w:rPr>
                <w:rFonts w:eastAsia="Calibri" w:cs="Times New Roman"/>
                <w:sz w:val="24"/>
                <w:szCs w:val="24"/>
              </w:rPr>
            </w:pPr>
          </w:p>
        </w:tc>
        <w:tc>
          <w:tcPr>
            <w:tcW w:w="425" w:type="dxa"/>
            <w:vMerge/>
            <w:shd w:val="clear" w:color="auto" w:fill="auto"/>
          </w:tcPr>
          <w:p w:rsidR="00A83B49" w:rsidRPr="00A83B49" w:rsidRDefault="00A83B49" w:rsidP="00A83B49">
            <w:pPr>
              <w:ind w:right="-1"/>
              <w:rPr>
                <w:rFonts w:eastAsia="Calibri" w:cs="Times New Roman"/>
                <w:sz w:val="24"/>
                <w:szCs w:val="24"/>
              </w:rPr>
            </w:pPr>
          </w:p>
        </w:tc>
        <w:tc>
          <w:tcPr>
            <w:tcW w:w="1280" w:type="dxa"/>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всего</w:t>
            </w:r>
          </w:p>
        </w:tc>
        <w:tc>
          <w:tcPr>
            <w:tcW w:w="113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68,3</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68,3</w:t>
            </w:r>
          </w:p>
        </w:tc>
        <w:tc>
          <w:tcPr>
            <w:tcW w:w="995"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2268"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х</w:t>
            </w:r>
          </w:p>
        </w:tc>
        <w:tc>
          <w:tcPr>
            <w:tcW w:w="2126" w:type="dxa"/>
            <w:vMerge/>
            <w:shd w:val="clear" w:color="auto" w:fill="auto"/>
          </w:tcPr>
          <w:p w:rsidR="00A83B49" w:rsidRPr="00A83B49" w:rsidRDefault="00A83B49" w:rsidP="00A83B49">
            <w:pPr>
              <w:ind w:right="-1"/>
              <w:rPr>
                <w:rFonts w:eastAsia="Calibri" w:cs="Times New Roman"/>
                <w:sz w:val="24"/>
                <w:szCs w:val="24"/>
              </w:rPr>
            </w:pPr>
          </w:p>
        </w:tc>
      </w:tr>
      <w:tr w:rsidR="00A83B49" w:rsidRPr="00A83B49" w:rsidTr="004345E0">
        <w:tc>
          <w:tcPr>
            <w:tcW w:w="847" w:type="dxa"/>
            <w:vMerge w:val="restart"/>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1.1.3</w:t>
            </w:r>
          </w:p>
        </w:tc>
        <w:tc>
          <w:tcPr>
            <w:tcW w:w="2406" w:type="dxa"/>
            <w:vMerge w:val="restart"/>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Приобретение кубков и других призов для лучших участников сельскохозяйствен</w:t>
            </w:r>
          </w:p>
          <w:p w:rsidR="00A83B49" w:rsidRPr="00A83B49" w:rsidRDefault="00A83B49" w:rsidP="00A83B49">
            <w:pPr>
              <w:ind w:right="-1"/>
              <w:rPr>
                <w:rFonts w:eastAsia="Calibri" w:cs="Times New Roman"/>
                <w:sz w:val="24"/>
                <w:szCs w:val="24"/>
              </w:rPr>
            </w:pPr>
            <w:r w:rsidRPr="00A83B49">
              <w:rPr>
                <w:rFonts w:eastAsia="Calibri" w:cs="Times New Roman"/>
                <w:sz w:val="24"/>
                <w:szCs w:val="24"/>
              </w:rPr>
              <w:t xml:space="preserve">ных ярмарок (осенней, предновогодней), праздников </w:t>
            </w:r>
          </w:p>
          <w:p w:rsidR="00A83B49" w:rsidRPr="00A83B49" w:rsidRDefault="00A83B49" w:rsidP="00A83B49">
            <w:pPr>
              <w:ind w:right="-1"/>
              <w:rPr>
                <w:rFonts w:eastAsia="Calibri" w:cs="Times New Roman"/>
                <w:sz w:val="24"/>
                <w:szCs w:val="24"/>
              </w:rPr>
            </w:pPr>
            <w:r w:rsidRPr="00A83B49">
              <w:rPr>
                <w:rFonts w:eastAsia="Calibri" w:cs="Times New Roman"/>
                <w:sz w:val="24"/>
                <w:szCs w:val="24"/>
              </w:rPr>
              <w:t>«Таманская Лоза»,</w:t>
            </w:r>
          </w:p>
          <w:p w:rsidR="00A83B49" w:rsidRPr="00A83B49" w:rsidRDefault="00A83B49" w:rsidP="00A83B49">
            <w:pPr>
              <w:ind w:right="-1"/>
              <w:rPr>
                <w:rFonts w:eastAsia="Calibri" w:cs="Times New Roman"/>
                <w:sz w:val="24"/>
                <w:szCs w:val="24"/>
              </w:rPr>
            </w:pPr>
            <w:r w:rsidRPr="00A83B49">
              <w:rPr>
                <w:rFonts w:eastAsia="Calibri" w:cs="Times New Roman"/>
                <w:sz w:val="24"/>
                <w:szCs w:val="24"/>
              </w:rPr>
              <w:t xml:space="preserve"> «Легенды Тамани», фестиваля «Арбузный рай», </w:t>
            </w:r>
            <w:r w:rsidRPr="00A83B49">
              <w:rPr>
                <w:rFonts w:eastAsia="Calibri" w:cs="Times New Roman"/>
                <w:sz w:val="24"/>
                <w:szCs w:val="24"/>
              </w:rPr>
              <w:lastRenderedPageBreak/>
              <w:t>районного праздника Урожая</w:t>
            </w:r>
          </w:p>
        </w:tc>
        <w:tc>
          <w:tcPr>
            <w:tcW w:w="425" w:type="dxa"/>
            <w:vMerge w:val="restart"/>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lastRenderedPageBreak/>
              <w:t>-</w:t>
            </w:r>
          </w:p>
        </w:tc>
        <w:tc>
          <w:tcPr>
            <w:tcW w:w="1280" w:type="dxa"/>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 xml:space="preserve">2022 </w:t>
            </w:r>
          </w:p>
        </w:tc>
        <w:tc>
          <w:tcPr>
            <w:tcW w:w="1134"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72,1</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2"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72,1</w:t>
            </w:r>
          </w:p>
        </w:tc>
        <w:tc>
          <w:tcPr>
            <w:tcW w:w="995"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2268"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 xml:space="preserve">Приобретены подарки: </w:t>
            </w:r>
          </w:p>
          <w:p w:rsidR="00A83B49" w:rsidRPr="00A83B49" w:rsidRDefault="00A83B49" w:rsidP="00A83B49">
            <w:pPr>
              <w:ind w:right="-1"/>
              <w:jc w:val="both"/>
              <w:rPr>
                <w:rFonts w:eastAsia="Calibri" w:cs="Times New Roman"/>
                <w:sz w:val="24"/>
                <w:szCs w:val="24"/>
              </w:rPr>
            </w:pPr>
            <w:r w:rsidRPr="00A83B49">
              <w:rPr>
                <w:rFonts w:eastAsia="Calibri" w:cs="Times New Roman"/>
                <w:sz w:val="24"/>
                <w:szCs w:val="24"/>
              </w:rPr>
              <w:t xml:space="preserve"> 2022 год – 29 шт.</w:t>
            </w:r>
          </w:p>
        </w:tc>
        <w:tc>
          <w:tcPr>
            <w:tcW w:w="2126" w:type="dxa"/>
            <w:vMerge w:val="restart"/>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Администрация, Управление сельского хозяйства и перерабатываю</w:t>
            </w:r>
          </w:p>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щей промышленности, МКУ ИКЦ «Темрюкский»</w:t>
            </w:r>
          </w:p>
          <w:p w:rsidR="00A83B49" w:rsidRPr="00A83B49" w:rsidRDefault="00A83B49" w:rsidP="00A83B49">
            <w:pPr>
              <w:ind w:right="-1"/>
              <w:jc w:val="center"/>
              <w:rPr>
                <w:rFonts w:eastAsia="Calibri" w:cs="Times New Roman"/>
                <w:sz w:val="24"/>
                <w:szCs w:val="24"/>
              </w:rPr>
            </w:pPr>
          </w:p>
        </w:tc>
      </w:tr>
      <w:tr w:rsidR="00A83B49" w:rsidRPr="00A83B49" w:rsidTr="004345E0">
        <w:tc>
          <w:tcPr>
            <w:tcW w:w="847" w:type="dxa"/>
            <w:vMerge/>
            <w:shd w:val="clear" w:color="auto" w:fill="auto"/>
          </w:tcPr>
          <w:p w:rsidR="00A83B49" w:rsidRPr="00A83B49" w:rsidRDefault="00A83B49" w:rsidP="00A83B49">
            <w:pPr>
              <w:ind w:right="-1"/>
              <w:rPr>
                <w:rFonts w:eastAsia="Calibri" w:cs="Times New Roman"/>
                <w:sz w:val="24"/>
                <w:szCs w:val="24"/>
              </w:rPr>
            </w:pPr>
          </w:p>
        </w:tc>
        <w:tc>
          <w:tcPr>
            <w:tcW w:w="2406" w:type="dxa"/>
            <w:vMerge/>
            <w:shd w:val="clear" w:color="auto" w:fill="auto"/>
          </w:tcPr>
          <w:p w:rsidR="00A83B49" w:rsidRPr="00A83B49" w:rsidRDefault="00A83B49" w:rsidP="00A83B49">
            <w:pPr>
              <w:ind w:right="-1"/>
              <w:rPr>
                <w:rFonts w:eastAsia="Calibri" w:cs="Times New Roman"/>
                <w:sz w:val="24"/>
                <w:szCs w:val="24"/>
              </w:rPr>
            </w:pPr>
          </w:p>
        </w:tc>
        <w:tc>
          <w:tcPr>
            <w:tcW w:w="425" w:type="dxa"/>
            <w:vMerge/>
            <w:shd w:val="clear" w:color="auto" w:fill="auto"/>
          </w:tcPr>
          <w:p w:rsidR="00A83B49" w:rsidRPr="00A83B49" w:rsidRDefault="00A83B49" w:rsidP="00A83B49">
            <w:pPr>
              <w:ind w:right="-1"/>
              <w:rPr>
                <w:rFonts w:eastAsia="Calibri" w:cs="Times New Roman"/>
                <w:sz w:val="24"/>
                <w:szCs w:val="24"/>
              </w:rPr>
            </w:pPr>
          </w:p>
        </w:tc>
        <w:tc>
          <w:tcPr>
            <w:tcW w:w="1280" w:type="dxa"/>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всего</w:t>
            </w:r>
          </w:p>
        </w:tc>
        <w:tc>
          <w:tcPr>
            <w:tcW w:w="1134"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72,1</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2"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72,1</w:t>
            </w:r>
          </w:p>
        </w:tc>
        <w:tc>
          <w:tcPr>
            <w:tcW w:w="995"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2268" w:type="dxa"/>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х</w:t>
            </w:r>
          </w:p>
        </w:tc>
        <w:tc>
          <w:tcPr>
            <w:tcW w:w="2126" w:type="dxa"/>
            <w:vMerge/>
            <w:shd w:val="clear" w:color="auto" w:fill="auto"/>
          </w:tcPr>
          <w:p w:rsidR="00A83B49" w:rsidRPr="00A83B49" w:rsidRDefault="00A83B49" w:rsidP="00A83B49">
            <w:pPr>
              <w:ind w:right="-1"/>
              <w:rPr>
                <w:rFonts w:eastAsia="Calibri" w:cs="Times New Roman"/>
                <w:sz w:val="24"/>
                <w:szCs w:val="24"/>
              </w:rPr>
            </w:pPr>
          </w:p>
        </w:tc>
      </w:tr>
      <w:tr w:rsidR="00A83B49" w:rsidRPr="00A83B49" w:rsidTr="004345E0">
        <w:tc>
          <w:tcPr>
            <w:tcW w:w="847" w:type="dxa"/>
            <w:vMerge w:val="restart"/>
            <w:shd w:val="clear" w:color="auto" w:fill="auto"/>
          </w:tcPr>
          <w:p w:rsidR="00A83B49" w:rsidRPr="00A83B49" w:rsidRDefault="00A83B49" w:rsidP="00A83B49">
            <w:pPr>
              <w:ind w:right="-1"/>
              <w:rPr>
                <w:rFonts w:eastAsia="Calibri" w:cs="Times New Roman"/>
                <w:sz w:val="24"/>
                <w:szCs w:val="24"/>
              </w:rPr>
            </w:pPr>
          </w:p>
        </w:tc>
        <w:tc>
          <w:tcPr>
            <w:tcW w:w="2406" w:type="dxa"/>
            <w:vMerge w:val="restart"/>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Итого по подпрограмме</w:t>
            </w:r>
          </w:p>
        </w:tc>
        <w:tc>
          <w:tcPr>
            <w:tcW w:w="425" w:type="dxa"/>
            <w:vMerge w:val="restart"/>
            <w:shd w:val="clear" w:color="auto" w:fill="auto"/>
          </w:tcPr>
          <w:p w:rsidR="00A83B49" w:rsidRPr="00A83B49" w:rsidRDefault="00A83B49" w:rsidP="00A83B49">
            <w:pPr>
              <w:ind w:right="-1"/>
              <w:rPr>
                <w:rFonts w:eastAsia="Calibri" w:cs="Times New Roman"/>
                <w:sz w:val="24"/>
                <w:szCs w:val="24"/>
              </w:rPr>
            </w:pPr>
          </w:p>
        </w:tc>
        <w:tc>
          <w:tcPr>
            <w:tcW w:w="1280" w:type="dxa"/>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 xml:space="preserve">2022 </w:t>
            </w:r>
          </w:p>
        </w:tc>
        <w:tc>
          <w:tcPr>
            <w:tcW w:w="1134" w:type="dxa"/>
            <w:shd w:val="clear" w:color="auto" w:fill="auto"/>
          </w:tcPr>
          <w:p w:rsidR="00A83B49" w:rsidRPr="00A83B49" w:rsidRDefault="00A83B49" w:rsidP="00A83B49">
            <w:pPr>
              <w:suppressAutoHyphens/>
              <w:jc w:val="center"/>
              <w:rPr>
                <w:rFonts w:eastAsia="Times New Roman" w:cs="Times New Roman"/>
                <w:bCs/>
                <w:kern w:val="1"/>
                <w:sz w:val="24"/>
                <w:szCs w:val="24"/>
                <w:lang w:eastAsia="zh-CN"/>
              </w:rPr>
            </w:pPr>
            <w:r w:rsidRPr="00A83B49">
              <w:rPr>
                <w:rFonts w:eastAsia="Times New Roman" w:cs="Times New Roman"/>
                <w:bCs/>
                <w:kern w:val="1"/>
                <w:sz w:val="24"/>
                <w:szCs w:val="24"/>
                <w:lang w:eastAsia="zh-CN"/>
              </w:rPr>
              <w:t>252,9</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2" w:type="dxa"/>
            <w:shd w:val="clear" w:color="auto" w:fill="auto"/>
          </w:tcPr>
          <w:p w:rsidR="00A83B49" w:rsidRPr="00A83B49" w:rsidRDefault="00A83B49" w:rsidP="00A83B49">
            <w:pPr>
              <w:suppressAutoHyphens/>
              <w:jc w:val="center"/>
              <w:rPr>
                <w:rFonts w:eastAsia="Times New Roman" w:cs="Times New Roman"/>
                <w:bCs/>
                <w:kern w:val="1"/>
                <w:sz w:val="24"/>
                <w:szCs w:val="24"/>
                <w:lang w:eastAsia="zh-CN"/>
              </w:rPr>
            </w:pPr>
            <w:r w:rsidRPr="00A83B49">
              <w:rPr>
                <w:rFonts w:eastAsia="Times New Roman" w:cs="Times New Roman"/>
                <w:bCs/>
                <w:kern w:val="1"/>
                <w:sz w:val="24"/>
                <w:szCs w:val="24"/>
                <w:lang w:eastAsia="zh-CN"/>
              </w:rPr>
              <w:t>252,9</w:t>
            </w:r>
          </w:p>
        </w:tc>
        <w:tc>
          <w:tcPr>
            <w:tcW w:w="995"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2268" w:type="dxa"/>
            <w:vMerge w:val="restart"/>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х</w:t>
            </w:r>
          </w:p>
        </w:tc>
        <w:tc>
          <w:tcPr>
            <w:tcW w:w="2126" w:type="dxa"/>
            <w:vMerge w:val="restart"/>
            <w:shd w:val="clear" w:color="auto" w:fill="auto"/>
          </w:tcPr>
          <w:p w:rsidR="00A83B49" w:rsidRPr="00A83B49" w:rsidRDefault="00A83B49" w:rsidP="00A83B49">
            <w:pPr>
              <w:ind w:right="-1"/>
              <w:jc w:val="center"/>
              <w:rPr>
                <w:rFonts w:eastAsia="Calibri" w:cs="Times New Roman"/>
                <w:sz w:val="24"/>
                <w:szCs w:val="24"/>
              </w:rPr>
            </w:pPr>
            <w:r w:rsidRPr="00A83B49">
              <w:rPr>
                <w:rFonts w:eastAsia="Calibri" w:cs="Times New Roman"/>
                <w:sz w:val="24"/>
                <w:szCs w:val="24"/>
              </w:rPr>
              <w:t>х</w:t>
            </w:r>
          </w:p>
        </w:tc>
      </w:tr>
      <w:tr w:rsidR="00A83B49" w:rsidRPr="00A83B49" w:rsidTr="004345E0">
        <w:tc>
          <w:tcPr>
            <w:tcW w:w="847" w:type="dxa"/>
            <w:vMerge/>
            <w:shd w:val="clear" w:color="auto" w:fill="auto"/>
          </w:tcPr>
          <w:p w:rsidR="00A83B49" w:rsidRPr="00A83B49" w:rsidRDefault="00A83B49" w:rsidP="00A83B49">
            <w:pPr>
              <w:ind w:right="-1"/>
              <w:rPr>
                <w:rFonts w:eastAsia="Calibri" w:cs="Times New Roman"/>
                <w:sz w:val="24"/>
                <w:szCs w:val="24"/>
              </w:rPr>
            </w:pPr>
          </w:p>
        </w:tc>
        <w:tc>
          <w:tcPr>
            <w:tcW w:w="2406" w:type="dxa"/>
            <w:vMerge/>
            <w:shd w:val="clear" w:color="auto" w:fill="auto"/>
          </w:tcPr>
          <w:p w:rsidR="00A83B49" w:rsidRPr="00A83B49" w:rsidRDefault="00A83B49" w:rsidP="00A83B49">
            <w:pPr>
              <w:ind w:right="-1"/>
              <w:rPr>
                <w:rFonts w:eastAsia="Calibri" w:cs="Times New Roman"/>
                <w:sz w:val="24"/>
                <w:szCs w:val="24"/>
              </w:rPr>
            </w:pPr>
          </w:p>
        </w:tc>
        <w:tc>
          <w:tcPr>
            <w:tcW w:w="425" w:type="dxa"/>
            <w:vMerge/>
            <w:shd w:val="clear" w:color="auto" w:fill="auto"/>
          </w:tcPr>
          <w:p w:rsidR="00A83B49" w:rsidRPr="00A83B49" w:rsidRDefault="00A83B49" w:rsidP="00A83B49">
            <w:pPr>
              <w:ind w:right="-1"/>
              <w:rPr>
                <w:rFonts w:eastAsia="Calibri" w:cs="Times New Roman"/>
                <w:sz w:val="24"/>
                <w:szCs w:val="24"/>
              </w:rPr>
            </w:pPr>
          </w:p>
        </w:tc>
        <w:tc>
          <w:tcPr>
            <w:tcW w:w="1280" w:type="dxa"/>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 xml:space="preserve">2023 </w:t>
            </w:r>
          </w:p>
        </w:tc>
        <w:tc>
          <w:tcPr>
            <w:tcW w:w="1134" w:type="dxa"/>
            <w:shd w:val="clear" w:color="auto" w:fill="auto"/>
          </w:tcPr>
          <w:p w:rsidR="00A83B49" w:rsidRPr="00A83B49" w:rsidRDefault="00A83B49" w:rsidP="00A83B49">
            <w:pPr>
              <w:suppressAutoHyphens/>
              <w:jc w:val="center"/>
              <w:rPr>
                <w:rFonts w:eastAsia="Times New Roman" w:cs="Times New Roman"/>
                <w:bCs/>
                <w:kern w:val="1"/>
                <w:sz w:val="24"/>
                <w:szCs w:val="24"/>
                <w:lang w:eastAsia="zh-CN"/>
              </w:rPr>
            </w:pPr>
            <w:r w:rsidRPr="00A83B49">
              <w:rPr>
                <w:rFonts w:eastAsia="Times New Roman" w:cs="Times New Roman"/>
                <w:bCs/>
                <w:kern w:val="1"/>
                <w:sz w:val="24"/>
                <w:szCs w:val="24"/>
                <w:lang w:eastAsia="zh-CN"/>
              </w:rPr>
              <w:t>325,7</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2" w:type="dxa"/>
            <w:shd w:val="clear" w:color="auto" w:fill="auto"/>
          </w:tcPr>
          <w:p w:rsidR="00A83B49" w:rsidRPr="00A83B49" w:rsidRDefault="00A83B49" w:rsidP="00A83B49">
            <w:pPr>
              <w:suppressAutoHyphens/>
              <w:jc w:val="center"/>
              <w:rPr>
                <w:rFonts w:eastAsia="Times New Roman" w:cs="Times New Roman"/>
                <w:bCs/>
                <w:kern w:val="1"/>
                <w:sz w:val="24"/>
                <w:szCs w:val="24"/>
                <w:lang w:eastAsia="zh-CN"/>
              </w:rPr>
            </w:pPr>
            <w:r w:rsidRPr="00A83B49">
              <w:rPr>
                <w:rFonts w:eastAsia="Times New Roman" w:cs="Times New Roman"/>
                <w:bCs/>
                <w:kern w:val="1"/>
                <w:sz w:val="24"/>
                <w:szCs w:val="24"/>
                <w:lang w:eastAsia="zh-CN"/>
              </w:rPr>
              <w:t>325,7</w:t>
            </w:r>
          </w:p>
        </w:tc>
        <w:tc>
          <w:tcPr>
            <w:tcW w:w="995"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2268" w:type="dxa"/>
            <w:vMerge/>
            <w:shd w:val="clear" w:color="auto" w:fill="auto"/>
          </w:tcPr>
          <w:p w:rsidR="00A83B49" w:rsidRPr="00A83B49" w:rsidRDefault="00A83B49" w:rsidP="00A83B49">
            <w:pPr>
              <w:ind w:right="-1"/>
              <w:jc w:val="center"/>
              <w:rPr>
                <w:rFonts w:eastAsia="Calibri" w:cs="Times New Roman"/>
                <w:sz w:val="24"/>
                <w:szCs w:val="24"/>
              </w:rPr>
            </w:pPr>
          </w:p>
        </w:tc>
        <w:tc>
          <w:tcPr>
            <w:tcW w:w="2126" w:type="dxa"/>
            <w:vMerge/>
            <w:shd w:val="clear" w:color="auto" w:fill="auto"/>
          </w:tcPr>
          <w:p w:rsidR="00A83B49" w:rsidRPr="00A83B49" w:rsidRDefault="00A83B49" w:rsidP="00A83B49">
            <w:pPr>
              <w:ind w:right="-1"/>
              <w:jc w:val="center"/>
              <w:rPr>
                <w:rFonts w:eastAsia="Calibri" w:cs="Times New Roman"/>
                <w:sz w:val="24"/>
                <w:szCs w:val="24"/>
              </w:rPr>
            </w:pPr>
          </w:p>
        </w:tc>
      </w:tr>
      <w:tr w:rsidR="00A83B49" w:rsidRPr="00A83B49" w:rsidTr="004345E0">
        <w:tc>
          <w:tcPr>
            <w:tcW w:w="847" w:type="dxa"/>
            <w:vMerge/>
            <w:shd w:val="clear" w:color="auto" w:fill="auto"/>
          </w:tcPr>
          <w:p w:rsidR="00A83B49" w:rsidRPr="00A83B49" w:rsidRDefault="00A83B49" w:rsidP="00A83B49">
            <w:pPr>
              <w:ind w:right="-1"/>
              <w:rPr>
                <w:rFonts w:eastAsia="Calibri" w:cs="Times New Roman"/>
                <w:sz w:val="24"/>
                <w:szCs w:val="24"/>
              </w:rPr>
            </w:pPr>
          </w:p>
        </w:tc>
        <w:tc>
          <w:tcPr>
            <w:tcW w:w="2406" w:type="dxa"/>
            <w:vMerge/>
            <w:shd w:val="clear" w:color="auto" w:fill="auto"/>
          </w:tcPr>
          <w:p w:rsidR="00A83B49" w:rsidRPr="00A83B49" w:rsidRDefault="00A83B49" w:rsidP="00A83B49">
            <w:pPr>
              <w:ind w:right="-1"/>
              <w:rPr>
                <w:rFonts w:eastAsia="Calibri" w:cs="Times New Roman"/>
                <w:sz w:val="24"/>
                <w:szCs w:val="24"/>
              </w:rPr>
            </w:pPr>
          </w:p>
        </w:tc>
        <w:tc>
          <w:tcPr>
            <w:tcW w:w="425" w:type="dxa"/>
            <w:vMerge/>
            <w:shd w:val="clear" w:color="auto" w:fill="auto"/>
          </w:tcPr>
          <w:p w:rsidR="00A83B49" w:rsidRPr="00A83B49" w:rsidRDefault="00A83B49" w:rsidP="00A83B49">
            <w:pPr>
              <w:ind w:right="-1"/>
              <w:rPr>
                <w:rFonts w:eastAsia="Calibri" w:cs="Times New Roman"/>
                <w:sz w:val="24"/>
                <w:szCs w:val="24"/>
              </w:rPr>
            </w:pPr>
          </w:p>
        </w:tc>
        <w:tc>
          <w:tcPr>
            <w:tcW w:w="1280" w:type="dxa"/>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 xml:space="preserve">2024 </w:t>
            </w:r>
          </w:p>
        </w:tc>
        <w:tc>
          <w:tcPr>
            <w:tcW w:w="1134" w:type="dxa"/>
            <w:shd w:val="clear" w:color="auto" w:fill="auto"/>
          </w:tcPr>
          <w:p w:rsidR="00A83B49" w:rsidRPr="00A83B49" w:rsidRDefault="00A83B49" w:rsidP="00A83B49">
            <w:pPr>
              <w:suppressAutoHyphens/>
              <w:jc w:val="center"/>
              <w:rPr>
                <w:rFonts w:eastAsia="Times New Roman" w:cs="Times New Roman"/>
                <w:bCs/>
                <w:kern w:val="1"/>
                <w:sz w:val="24"/>
                <w:szCs w:val="24"/>
                <w:lang w:eastAsia="zh-CN"/>
              </w:rPr>
            </w:pPr>
            <w:r w:rsidRPr="00A83B49">
              <w:rPr>
                <w:rFonts w:eastAsia="Times New Roman" w:cs="Times New Roman"/>
                <w:bCs/>
                <w:kern w:val="1"/>
                <w:sz w:val="24"/>
                <w:szCs w:val="24"/>
                <w:lang w:eastAsia="zh-CN"/>
              </w:rPr>
              <w:t>357,5</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2" w:type="dxa"/>
            <w:shd w:val="clear" w:color="auto" w:fill="auto"/>
          </w:tcPr>
          <w:p w:rsidR="00A83B49" w:rsidRPr="00A83B49" w:rsidRDefault="00A83B49" w:rsidP="00A83B49">
            <w:pPr>
              <w:suppressAutoHyphens/>
              <w:jc w:val="center"/>
              <w:rPr>
                <w:rFonts w:eastAsia="Times New Roman" w:cs="Times New Roman"/>
                <w:bCs/>
                <w:kern w:val="1"/>
                <w:sz w:val="24"/>
                <w:szCs w:val="24"/>
                <w:lang w:eastAsia="zh-CN"/>
              </w:rPr>
            </w:pPr>
            <w:r w:rsidRPr="00A83B49">
              <w:rPr>
                <w:rFonts w:eastAsia="Times New Roman" w:cs="Times New Roman"/>
                <w:bCs/>
                <w:kern w:val="1"/>
                <w:sz w:val="24"/>
                <w:szCs w:val="24"/>
                <w:lang w:eastAsia="zh-CN"/>
              </w:rPr>
              <w:t>357,5</w:t>
            </w:r>
          </w:p>
        </w:tc>
        <w:tc>
          <w:tcPr>
            <w:tcW w:w="995"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2268" w:type="dxa"/>
            <w:vMerge/>
            <w:shd w:val="clear" w:color="auto" w:fill="auto"/>
          </w:tcPr>
          <w:p w:rsidR="00A83B49" w:rsidRPr="00A83B49" w:rsidRDefault="00A83B49" w:rsidP="00A83B49">
            <w:pPr>
              <w:ind w:right="-1"/>
              <w:rPr>
                <w:rFonts w:eastAsia="Calibri" w:cs="Times New Roman"/>
                <w:sz w:val="24"/>
                <w:szCs w:val="24"/>
              </w:rPr>
            </w:pPr>
          </w:p>
        </w:tc>
        <w:tc>
          <w:tcPr>
            <w:tcW w:w="2126" w:type="dxa"/>
            <w:vMerge/>
            <w:shd w:val="clear" w:color="auto" w:fill="auto"/>
          </w:tcPr>
          <w:p w:rsidR="00A83B49" w:rsidRPr="00A83B49" w:rsidRDefault="00A83B49" w:rsidP="00A83B49">
            <w:pPr>
              <w:ind w:right="-1"/>
              <w:rPr>
                <w:rFonts w:eastAsia="Calibri" w:cs="Times New Roman"/>
                <w:sz w:val="24"/>
                <w:szCs w:val="24"/>
              </w:rPr>
            </w:pPr>
          </w:p>
        </w:tc>
      </w:tr>
      <w:tr w:rsidR="00A83B49" w:rsidRPr="00A83B49" w:rsidTr="004345E0">
        <w:tc>
          <w:tcPr>
            <w:tcW w:w="847" w:type="dxa"/>
            <w:vMerge/>
            <w:shd w:val="clear" w:color="auto" w:fill="auto"/>
          </w:tcPr>
          <w:p w:rsidR="00A83B49" w:rsidRPr="00A83B49" w:rsidRDefault="00A83B49" w:rsidP="00A83B49">
            <w:pPr>
              <w:ind w:right="-1"/>
              <w:rPr>
                <w:rFonts w:eastAsia="Calibri" w:cs="Times New Roman"/>
                <w:sz w:val="24"/>
                <w:szCs w:val="24"/>
              </w:rPr>
            </w:pPr>
          </w:p>
        </w:tc>
        <w:tc>
          <w:tcPr>
            <w:tcW w:w="2406" w:type="dxa"/>
            <w:vMerge/>
            <w:shd w:val="clear" w:color="auto" w:fill="auto"/>
          </w:tcPr>
          <w:p w:rsidR="00A83B49" w:rsidRPr="00A83B49" w:rsidRDefault="00A83B49" w:rsidP="00A83B49">
            <w:pPr>
              <w:ind w:right="-1"/>
              <w:rPr>
                <w:rFonts w:eastAsia="Calibri" w:cs="Times New Roman"/>
                <w:sz w:val="24"/>
                <w:szCs w:val="24"/>
              </w:rPr>
            </w:pPr>
          </w:p>
        </w:tc>
        <w:tc>
          <w:tcPr>
            <w:tcW w:w="425" w:type="dxa"/>
            <w:vMerge/>
            <w:shd w:val="clear" w:color="auto" w:fill="auto"/>
          </w:tcPr>
          <w:p w:rsidR="00A83B49" w:rsidRPr="00A83B49" w:rsidRDefault="00A83B49" w:rsidP="00A83B49">
            <w:pPr>
              <w:ind w:right="-1"/>
              <w:rPr>
                <w:rFonts w:eastAsia="Calibri" w:cs="Times New Roman"/>
                <w:sz w:val="24"/>
                <w:szCs w:val="24"/>
              </w:rPr>
            </w:pPr>
          </w:p>
        </w:tc>
        <w:tc>
          <w:tcPr>
            <w:tcW w:w="1280" w:type="dxa"/>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2025</w:t>
            </w:r>
          </w:p>
        </w:tc>
        <w:tc>
          <w:tcPr>
            <w:tcW w:w="1134" w:type="dxa"/>
            <w:shd w:val="clear" w:color="auto" w:fill="auto"/>
          </w:tcPr>
          <w:p w:rsidR="00A83B49" w:rsidRPr="00A83B49" w:rsidRDefault="00A83B49" w:rsidP="00A83B49">
            <w:pPr>
              <w:suppressAutoHyphens/>
              <w:jc w:val="center"/>
              <w:rPr>
                <w:rFonts w:eastAsia="Times New Roman" w:cs="Times New Roman"/>
                <w:bCs/>
                <w:kern w:val="1"/>
                <w:sz w:val="24"/>
                <w:szCs w:val="24"/>
                <w:lang w:eastAsia="zh-CN"/>
              </w:rPr>
            </w:pPr>
            <w:r w:rsidRPr="00A83B49">
              <w:rPr>
                <w:rFonts w:eastAsia="Times New Roman" w:cs="Times New Roman"/>
                <w:bCs/>
                <w:kern w:val="1"/>
                <w:sz w:val="24"/>
                <w:szCs w:val="24"/>
                <w:lang w:eastAsia="zh-CN"/>
              </w:rPr>
              <w:t>237,6</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2" w:type="dxa"/>
            <w:shd w:val="clear" w:color="auto" w:fill="auto"/>
          </w:tcPr>
          <w:p w:rsidR="00A83B49" w:rsidRPr="00A83B49" w:rsidRDefault="00A83B49" w:rsidP="00A83B49">
            <w:pPr>
              <w:suppressAutoHyphens/>
              <w:jc w:val="center"/>
              <w:rPr>
                <w:rFonts w:eastAsia="Times New Roman" w:cs="Times New Roman"/>
                <w:bCs/>
                <w:kern w:val="1"/>
                <w:sz w:val="24"/>
                <w:szCs w:val="24"/>
                <w:lang w:eastAsia="zh-CN"/>
              </w:rPr>
            </w:pPr>
            <w:r w:rsidRPr="00A83B49">
              <w:rPr>
                <w:rFonts w:eastAsia="Times New Roman" w:cs="Times New Roman"/>
                <w:bCs/>
                <w:kern w:val="1"/>
                <w:sz w:val="24"/>
                <w:szCs w:val="24"/>
                <w:lang w:eastAsia="zh-CN"/>
              </w:rPr>
              <w:t>237,6</w:t>
            </w:r>
          </w:p>
        </w:tc>
        <w:tc>
          <w:tcPr>
            <w:tcW w:w="995"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2268" w:type="dxa"/>
            <w:vMerge/>
            <w:shd w:val="clear" w:color="auto" w:fill="auto"/>
          </w:tcPr>
          <w:p w:rsidR="00A83B49" w:rsidRPr="00A83B49" w:rsidRDefault="00A83B49" w:rsidP="00A83B49">
            <w:pPr>
              <w:ind w:right="-1"/>
              <w:rPr>
                <w:rFonts w:eastAsia="Calibri" w:cs="Times New Roman"/>
                <w:sz w:val="24"/>
                <w:szCs w:val="24"/>
              </w:rPr>
            </w:pPr>
          </w:p>
        </w:tc>
        <w:tc>
          <w:tcPr>
            <w:tcW w:w="2126" w:type="dxa"/>
            <w:vMerge/>
            <w:shd w:val="clear" w:color="auto" w:fill="auto"/>
          </w:tcPr>
          <w:p w:rsidR="00A83B49" w:rsidRPr="00A83B49" w:rsidRDefault="00A83B49" w:rsidP="00A83B49">
            <w:pPr>
              <w:ind w:right="-1"/>
              <w:rPr>
                <w:rFonts w:eastAsia="Calibri" w:cs="Times New Roman"/>
                <w:sz w:val="24"/>
                <w:szCs w:val="24"/>
              </w:rPr>
            </w:pPr>
          </w:p>
        </w:tc>
      </w:tr>
      <w:tr w:rsidR="00A83B49" w:rsidRPr="00A83B49" w:rsidTr="004345E0">
        <w:tc>
          <w:tcPr>
            <w:tcW w:w="847" w:type="dxa"/>
            <w:vMerge/>
            <w:shd w:val="clear" w:color="auto" w:fill="auto"/>
          </w:tcPr>
          <w:p w:rsidR="00A83B49" w:rsidRPr="00A83B49" w:rsidRDefault="00A83B49" w:rsidP="00A83B49">
            <w:pPr>
              <w:ind w:right="-1"/>
              <w:rPr>
                <w:rFonts w:eastAsia="Calibri" w:cs="Times New Roman"/>
                <w:sz w:val="24"/>
                <w:szCs w:val="24"/>
              </w:rPr>
            </w:pPr>
          </w:p>
        </w:tc>
        <w:tc>
          <w:tcPr>
            <w:tcW w:w="2406" w:type="dxa"/>
            <w:vMerge/>
            <w:shd w:val="clear" w:color="auto" w:fill="auto"/>
          </w:tcPr>
          <w:p w:rsidR="00A83B49" w:rsidRPr="00A83B49" w:rsidRDefault="00A83B49" w:rsidP="00A83B49">
            <w:pPr>
              <w:ind w:right="-1"/>
              <w:rPr>
                <w:rFonts w:eastAsia="Calibri" w:cs="Times New Roman"/>
                <w:sz w:val="24"/>
                <w:szCs w:val="24"/>
              </w:rPr>
            </w:pPr>
          </w:p>
        </w:tc>
        <w:tc>
          <w:tcPr>
            <w:tcW w:w="425" w:type="dxa"/>
            <w:vMerge/>
            <w:shd w:val="clear" w:color="auto" w:fill="auto"/>
          </w:tcPr>
          <w:p w:rsidR="00A83B49" w:rsidRPr="00A83B49" w:rsidRDefault="00A83B49" w:rsidP="00A83B49">
            <w:pPr>
              <w:ind w:right="-1"/>
              <w:rPr>
                <w:rFonts w:eastAsia="Calibri" w:cs="Times New Roman"/>
                <w:sz w:val="24"/>
                <w:szCs w:val="24"/>
              </w:rPr>
            </w:pPr>
          </w:p>
        </w:tc>
        <w:tc>
          <w:tcPr>
            <w:tcW w:w="1280" w:type="dxa"/>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2026</w:t>
            </w:r>
          </w:p>
        </w:tc>
        <w:tc>
          <w:tcPr>
            <w:tcW w:w="1134" w:type="dxa"/>
            <w:shd w:val="clear" w:color="auto" w:fill="auto"/>
          </w:tcPr>
          <w:p w:rsidR="00A83B49" w:rsidRPr="00A83B49" w:rsidRDefault="00A83B49" w:rsidP="00A83B49">
            <w:pPr>
              <w:suppressAutoHyphens/>
              <w:jc w:val="center"/>
              <w:rPr>
                <w:rFonts w:eastAsia="Times New Roman" w:cs="Times New Roman"/>
                <w:bCs/>
                <w:kern w:val="1"/>
                <w:sz w:val="24"/>
                <w:szCs w:val="24"/>
                <w:lang w:eastAsia="zh-CN"/>
              </w:rPr>
            </w:pPr>
            <w:r w:rsidRPr="00A83B49">
              <w:rPr>
                <w:rFonts w:eastAsia="Times New Roman" w:cs="Times New Roman"/>
                <w:bCs/>
                <w:kern w:val="1"/>
                <w:sz w:val="24"/>
                <w:szCs w:val="24"/>
                <w:lang w:eastAsia="zh-CN"/>
              </w:rPr>
              <w:t>358,7</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2" w:type="dxa"/>
            <w:shd w:val="clear" w:color="auto" w:fill="auto"/>
          </w:tcPr>
          <w:p w:rsidR="00A83B49" w:rsidRPr="00A83B49" w:rsidRDefault="00A83B49" w:rsidP="00A83B49">
            <w:pPr>
              <w:suppressAutoHyphens/>
              <w:jc w:val="center"/>
              <w:rPr>
                <w:rFonts w:eastAsia="Times New Roman" w:cs="Times New Roman"/>
                <w:bCs/>
                <w:kern w:val="1"/>
                <w:sz w:val="24"/>
                <w:szCs w:val="24"/>
                <w:lang w:eastAsia="zh-CN"/>
              </w:rPr>
            </w:pPr>
            <w:r w:rsidRPr="00A83B49">
              <w:rPr>
                <w:rFonts w:eastAsia="Times New Roman" w:cs="Times New Roman"/>
                <w:bCs/>
                <w:kern w:val="1"/>
                <w:sz w:val="24"/>
                <w:szCs w:val="24"/>
                <w:lang w:eastAsia="zh-CN"/>
              </w:rPr>
              <w:t>358,7</w:t>
            </w:r>
          </w:p>
        </w:tc>
        <w:tc>
          <w:tcPr>
            <w:tcW w:w="995"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2268" w:type="dxa"/>
            <w:vMerge/>
            <w:shd w:val="clear" w:color="auto" w:fill="auto"/>
          </w:tcPr>
          <w:p w:rsidR="00A83B49" w:rsidRPr="00A83B49" w:rsidRDefault="00A83B49" w:rsidP="00A83B49">
            <w:pPr>
              <w:ind w:right="-1"/>
              <w:rPr>
                <w:rFonts w:eastAsia="Calibri" w:cs="Times New Roman"/>
                <w:sz w:val="24"/>
                <w:szCs w:val="24"/>
              </w:rPr>
            </w:pPr>
          </w:p>
        </w:tc>
        <w:tc>
          <w:tcPr>
            <w:tcW w:w="2126" w:type="dxa"/>
            <w:vMerge/>
            <w:shd w:val="clear" w:color="auto" w:fill="auto"/>
          </w:tcPr>
          <w:p w:rsidR="00A83B49" w:rsidRPr="00A83B49" w:rsidRDefault="00A83B49" w:rsidP="00A83B49">
            <w:pPr>
              <w:ind w:right="-1"/>
              <w:rPr>
                <w:rFonts w:eastAsia="Calibri" w:cs="Times New Roman"/>
                <w:sz w:val="24"/>
                <w:szCs w:val="24"/>
              </w:rPr>
            </w:pPr>
          </w:p>
        </w:tc>
      </w:tr>
      <w:tr w:rsidR="00A83B49" w:rsidRPr="00A83B49" w:rsidTr="004345E0">
        <w:tc>
          <w:tcPr>
            <w:tcW w:w="847" w:type="dxa"/>
            <w:vMerge/>
            <w:shd w:val="clear" w:color="auto" w:fill="auto"/>
          </w:tcPr>
          <w:p w:rsidR="00A83B49" w:rsidRPr="00A83B49" w:rsidRDefault="00A83B49" w:rsidP="00A83B49">
            <w:pPr>
              <w:ind w:right="-1"/>
              <w:rPr>
                <w:rFonts w:eastAsia="Calibri" w:cs="Times New Roman"/>
                <w:sz w:val="24"/>
                <w:szCs w:val="24"/>
              </w:rPr>
            </w:pPr>
          </w:p>
        </w:tc>
        <w:tc>
          <w:tcPr>
            <w:tcW w:w="2406" w:type="dxa"/>
            <w:vMerge/>
            <w:shd w:val="clear" w:color="auto" w:fill="auto"/>
          </w:tcPr>
          <w:p w:rsidR="00A83B49" w:rsidRPr="00A83B49" w:rsidRDefault="00A83B49" w:rsidP="00A83B49">
            <w:pPr>
              <w:ind w:right="-1"/>
              <w:rPr>
                <w:rFonts w:eastAsia="Calibri" w:cs="Times New Roman"/>
                <w:sz w:val="24"/>
                <w:szCs w:val="24"/>
              </w:rPr>
            </w:pPr>
          </w:p>
        </w:tc>
        <w:tc>
          <w:tcPr>
            <w:tcW w:w="425" w:type="dxa"/>
            <w:vMerge/>
            <w:shd w:val="clear" w:color="auto" w:fill="auto"/>
          </w:tcPr>
          <w:p w:rsidR="00A83B49" w:rsidRPr="00A83B49" w:rsidRDefault="00A83B49" w:rsidP="00A83B49">
            <w:pPr>
              <w:ind w:right="-1"/>
              <w:rPr>
                <w:rFonts w:eastAsia="Calibri" w:cs="Times New Roman"/>
                <w:sz w:val="24"/>
                <w:szCs w:val="24"/>
              </w:rPr>
            </w:pPr>
          </w:p>
        </w:tc>
        <w:tc>
          <w:tcPr>
            <w:tcW w:w="1280" w:type="dxa"/>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2027</w:t>
            </w:r>
          </w:p>
        </w:tc>
        <w:tc>
          <w:tcPr>
            <w:tcW w:w="1134" w:type="dxa"/>
            <w:shd w:val="clear" w:color="auto" w:fill="auto"/>
          </w:tcPr>
          <w:p w:rsidR="00A83B49" w:rsidRPr="00A83B49" w:rsidRDefault="00A83B49" w:rsidP="00A83B49">
            <w:pPr>
              <w:suppressAutoHyphens/>
              <w:jc w:val="center"/>
              <w:rPr>
                <w:rFonts w:eastAsia="Times New Roman" w:cs="Times New Roman"/>
                <w:bCs/>
                <w:kern w:val="1"/>
                <w:sz w:val="24"/>
                <w:szCs w:val="24"/>
                <w:lang w:eastAsia="zh-CN"/>
              </w:rPr>
            </w:pPr>
            <w:r w:rsidRPr="00A83B49">
              <w:rPr>
                <w:rFonts w:eastAsia="Times New Roman" w:cs="Times New Roman"/>
                <w:bCs/>
                <w:kern w:val="1"/>
                <w:sz w:val="24"/>
                <w:szCs w:val="24"/>
                <w:lang w:eastAsia="zh-CN"/>
              </w:rPr>
              <w:t>358,7</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2" w:type="dxa"/>
            <w:shd w:val="clear" w:color="auto" w:fill="auto"/>
          </w:tcPr>
          <w:p w:rsidR="00A83B49" w:rsidRPr="00A83B49" w:rsidRDefault="00A83B49" w:rsidP="00A83B49">
            <w:pPr>
              <w:suppressAutoHyphens/>
              <w:jc w:val="center"/>
              <w:rPr>
                <w:rFonts w:eastAsia="Times New Roman" w:cs="Times New Roman"/>
                <w:bCs/>
                <w:kern w:val="1"/>
                <w:sz w:val="24"/>
                <w:szCs w:val="24"/>
                <w:lang w:eastAsia="zh-CN"/>
              </w:rPr>
            </w:pPr>
            <w:r w:rsidRPr="00A83B49">
              <w:rPr>
                <w:rFonts w:eastAsia="Times New Roman" w:cs="Times New Roman"/>
                <w:bCs/>
                <w:kern w:val="1"/>
                <w:sz w:val="24"/>
                <w:szCs w:val="24"/>
                <w:lang w:eastAsia="zh-CN"/>
              </w:rPr>
              <w:t>358,7</w:t>
            </w:r>
          </w:p>
        </w:tc>
        <w:tc>
          <w:tcPr>
            <w:tcW w:w="995"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2268" w:type="dxa"/>
            <w:vMerge/>
            <w:shd w:val="clear" w:color="auto" w:fill="auto"/>
          </w:tcPr>
          <w:p w:rsidR="00A83B49" w:rsidRPr="00A83B49" w:rsidRDefault="00A83B49" w:rsidP="00A83B49">
            <w:pPr>
              <w:ind w:right="-1"/>
              <w:rPr>
                <w:rFonts w:eastAsia="Calibri" w:cs="Times New Roman"/>
                <w:sz w:val="24"/>
                <w:szCs w:val="24"/>
              </w:rPr>
            </w:pPr>
          </w:p>
        </w:tc>
        <w:tc>
          <w:tcPr>
            <w:tcW w:w="2126" w:type="dxa"/>
            <w:vMerge/>
            <w:shd w:val="clear" w:color="auto" w:fill="auto"/>
          </w:tcPr>
          <w:p w:rsidR="00A83B49" w:rsidRPr="00A83B49" w:rsidRDefault="00A83B49" w:rsidP="00A83B49">
            <w:pPr>
              <w:ind w:right="-1"/>
              <w:rPr>
                <w:rFonts w:eastAsia="Calibri" w:cs="Times New Roman"/>
                <w:sz w:val="24"/>
                <w:szCs w:val="24"/>
              </w:rPr>
            </w:pPr>
          </w:p>
        </w:tc>
      </w:tr>
      <w:tr w:rsidR="00A83B49" w:rsidRPr="00A83B49" w:rsidTr="004345E0">
        <w:tc>
          <w:tcPr>
            <w:tcW w:w="847" w:type="dxa"/>
            <w:vMerge/>
            <w:shd w:val="clear" w:color="auto" w:fill="auto"/>
          </w:tcPr>
          <w:p w:rsidR="00A83B49" w:rsidRPr="00A83B49" w:rsidRDefault="00A83B49" w:rsidP="00A83B49">
            <w:pPr>
              <w:ind w:right="-1"/>
              <w:rPr>
                <w:rFonts w:eastAsia="Calibri" w:cs="Times New Roman"/>
                <w:sz w:val="24"/>
                <w:szCs w:val="24"/>
              </w:rPr>
            </w:pPr>
          </w:p>
        </w:tc>
        <w:tc>
          <w:tcPr>
            <w:tcW w:w="2406" w:type="dxa"/>
            <w:vMerge/>
            <w:shd w:val="clear" w:color="auto" w:fill="auto"/>
          </w:tcPr>
          <w:p w:rsidR="00A83B49" w:rsidRPr="00A83B49" w:rsidRDefault="00A83B49" w:rsidP="00A83B49">
            <w:pPr>
              <w:ind w:right="-1"/>
              <w:rPr>
                <w:rFonts w:eastAsia="Calibri" w:cs="Times New Roman"/>
                <w:sz w:val="24"/>
                <w:szCs w:val="24"/>
              </w:rPr>
            </w:pPr>
          </w:p>
        </w:tc>
        <w:tc>
          <w:tcPr>
            <w:tcW w:w="425" w:type="dxa"/>
            <w:vMerge/>
            <w:shd w:val="clear" w:color="auto" w:fill="auto"/>
          </w:tcPr>
          <w:p w:rsidR="00A83B49" w:rsidRPr="00A83B49" w:rsidRDefault="00A83B49" w:rsidP="00A83B49">
            <w:pPr>
              <w:ind w:right="-1"/>
              <w:rPr>
                <w:rFonts w:eastAsia="Calibri" w:cs="Times New Roman"/>
                <w:sz w:val="24"/>
                <w:szCs w:val="24"/>
              </w:rPr>
            </w:pPr>
          </w:p>
        </w:tc>
        <w:tc>
          <w:tcPr>
            <w:tcW w:w="1280" w:type="dxa"/>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2028</w:t>
            </w:r>
          </w:p>
        </w:tc>
        <w:tc>
          <w:tcPr>
            <w:tcW w:w="1134" w:type="dxa"/>
            <w:shd w:val="clear" w:color="auto" w:fill="auto"/>
          </w:tcPr>
          <w:p w:rsidR="00A83B49" w:rsidRPr="00A83B49" w:rsidRDefault="00A83B49" w:rsidP="00A83B49">
            <w:pPr>
              <w:suppressAutoHyphens/>
              <w:jc w:val="center"/>
              <w:rPr>
                <w:rFonts w:eastAsia="Times New Roman" w:cs="Times New Roman"/>
                <w:bCs/>
                <w:kern w:val="1"/>
                <w:sz w:val="24"/>
                <w:szCs w:val="24"/>
                <w:lang w:eastAsia="zh-CN"/>
              </w:rPr>
            </w:pPr>
            <w:r w:rsidRPr="00A83B49">
              <w:rPr>
                <w:rFonts w:eastAsia="Times New Roman" w:cs="Times New Roman"/>
                <w:bCs/>
                <w:kern w:val="1"/>
                <w:sz w:val="24"/>
                <w:szCs w:val="24"/>
                <w:lang w:eastAsia="zh-CN"/>
              </w:rPr>
              <w:t>358,7</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2" w:type="dxa"/>
            <w:shd w:val="clear" w:color="auto" w:fill="auto"/>
          </w:tcPr>
          <w:p w:rsidR="00A83B49" w:rsidRPr="00A83B49" w:rsidRDefault="00A83B49" w:rsidP="00A83B49">
            <w:pPr>
              <w:suppressAutoHyphens/>
              <w:jc w:val="center"/>
              <w:rPr>
                <w:rFonts w:eastAsia="Times New Roman" w:cs="Times New Roman"/>
                <w:bCs/>
                <w:kern w:val="1"/>
                <w:sz w:val="24"/>
                <w:szCs w:val="24"/>
                <w:lang w:eastAsia="zh-CN"/>
              </w:rPr>
            </w:pPr>
            <w:r w:rsidRPr="00A83B49">
              <w:rPr>
                <w:rFonts w:eastAsia="Times New Roman" w:cs="Times New Roman"/>
                <w:bCs/>
                <w:kern w:val="1"/>
                <w:sz w:val="24"/>
                <w:szCs w:val="24"/>
                <w:lang w:eastAsia="zh-CN"/>
              </w:rPr>
              <w:t>358,7</w:t>
            </w:r>
          </w:p>
        </w:tc>
        <w:tc>
          <w:tcPr>
            <w:tcW w:w="995"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2268" w:type="dxa"/>
            <w:vMerge/>
            <w:shd w:val="clear" w:color="auto" w:fill="auto"/>
          </w:tcPr>
          <w:p w:rsidR="00A83B49" w:rsidRPr="00A83B49" w:rsidRDefault="00A83B49" w:rsidP="00A83B49">
            <w:pPr>
              <w:ind w:right="-1"/>
              <w:rPr>
                <w:rFonts w:eastAsia="Calibri" w:cs="Times New Roman"/>
                <w:sz w:val="24"/>
                <w:szCs w:val="24"/>
              </w:rPr>
            </w:pPr>
          </w:p>
        </w:tc>
        <w:tc>
          <w:tcPr>
            <w:tcW w:w="2126" w:type="dxa"/>
            <w:vMerge/>
            <w:shd w:val="clear" w:color="auto" w:fill="auto"/>
          </w:tcPr>
          <w:p w:rsidR="00A83B49" w:rsidRPr="00A83B49" w:rsidRDefault="00A83B49" w:rsidP="00A83B49">
            <w:pPr>
              <w:ind w:right="-1"/>
              <w:rPr>
                <w:rFonts w:eastAsia="Calibri" w:cs="Times New Roman"/>
                <w:sz w:val="24"/>
                <w:szCs w:val="24"/>
              </w:rPr>
            </w:pPr>
          </w:p>
        </w:tc>
      </w:tr>
      <w:tr w:rsidR="00A83B49" w:rsidRPr="00A83B49" w:rsidTr="004345E0">
        <w:tc>
          <w:tcPr>
            <w:tcW w:w="847" w:type="dxa"/>
            <w:vMerge/>
            <w:shd w:val="clear" w:color="auto" w:fill="auto"/>
          </w:tcPr>
          <w:p w:rsidR="00A83B49" w:rsidRPr="00A83B49" w:rsidRDefault="00A83B49" w:rsidP="00A83B49">
            <w:pPr>
              <w:ind w:right="-1"/>
              <w:rPr>
                <w:rFonts w:eastAsia="Calibri" w:cs="Times New Roman"/>
                <w:sz w:val="24"/>
                <w:szCs w:val="24"/>
              </w:rPr>
            </w:pPr>
          </w:p>
        </w:tc>
        <w:tc>
          <w:tcPr>
            <w:tcW w:w="2406" w:type="dxa"/>
            <w:vMerge/>
            <w:shd w:val="clear" w:color="auto" w:fill="auto"/>
          </w:tcPr>
          <w:p w:rsidR="00A83B49" w:rsidRPr="00A83B49" w:rsidRDefault="00A83B49" w:rsidP="00A83B49">
            <w:pPr>
              <w:ind w:right="-1"/>
              <w:rPr>
                <w:rFonts w:eastAsia="Calibri" w:cs="Times New Roman"/>
                <w:sz w:val="24"/>
                <w:szCs w:val="24"/>
              </w:rPr>
            </w:pPr>
          </w:p>
        </w:tc>
        <w:tc>
          <w:tcPr>
            <w:tcW w:w="425" w:type="dxa"/>
            <w:vMerge/>
            <w:shd w:val="clear" w:color="auto" w:fill="auto"/>
          </w:tcPr>
          <w:p w:rsidR="00A83B49" w:rsidRPr="00A83B49" w:rsidRDefault="00A83B49" w:rsidP="00A83B49">
            <w:pPr>
              <w:ind w:right="-1"/>
              <w:rPr>
                <w:rFonts w:eastAsia="Calibri" w:cs="Times New Roman"/>
                <w:sz w:val="24"/>
                <w:szCs w:val="24"/>
              </w:rPr>
            </w:pPr>
          </w:p>
        </w:tc>
        <w:tc>
          <w:tcPr>
            <w:tcW w:w="1280" w:type="dxa"/>
            <w:shd w:val="clear" w:color="auto" w:fill="auto"/>
          </w:tcPr>
          <w:p w:rsidR="00A83B49" w:rsidRPr="00A83B49" w:rsidRDefault="00A83B49" w:rsidP="00A83B49">
            <w:pPr>
              <w:ind w:right="-1"/>
              <w:rPr>
                <w:rFonts w:eastAsia="Calibri" w:cs="Times New Roman"/>
                <w:sz w:val="24"/>
                <w:szCs w:val="24"/>
              </w:rPr>
            </w:pPr>
            <w:r w:rsidRPr="00A83B49">
              <w:rPr>
                <w:rFonts w:eastAsia="Calibri" w:cs="Times New Roman"/>
                <w:sz w:val="24"/>
                <w:szCs w:val="24"/>
              </w:rPr>
              <w:t>всего</w:t>
            </w:r>
          </w:p>
        </w:tc>
        <w:tc>
          <w:tcPr>
            <w:tcW w:w="1134" w:type="dxa"/>
            <w:shd w:val="clear" w:color="auto" w:fill="auto"/>
          </w:tcPr>
          <w:p w:rsidR="00A83B49" w:rsidRPr="00A83B49" w:rsidRDefault="00A83B49" w:rsidP="00A83B49">
            <w:pPr>
              <w:suppressAutoHyphens/>
              <w:jc w:val="center"/>
              <w:rPr>
                <w:rFonts w:eastAsia="Times New Roman" w:cs="Times New Roman"/>
                <w:bCs/>
                <w:kern w:val="1"/>
                <w:sz w:val="24"/>
                <w:szCs w:val="24"/>
                <w:lang w:eastAsia="zh-CN"/>
              </w:rPr>
            </w:pPr>
            <w:r w:rsidRPr="00A83B49">
              <w:rPr>
                <w:rFonts w:eastAsia="Times New Roman" w:cs="Times New Roman"/>
                <w:bCs/>
                <w:kern w:val="1"/>
                <w:sz w:val="24"/>
                <w:szCs w:val="24"/>
                <w:lang w:eastAsia="zh-CN"/>
              </w:rPr>
              <w:t>2249,8</w:t>
            </w:r>
          </w:p>
        </w:tc>
        <w:tc>
          <w:tcPr>
            <w:tcW w:w="992"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4"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992" w:type="dxa"/>
            <w:shd w:val="clear" w:color="auto" w:fill="auto"/>
          </w:tcPr>
          <w:p w:rsidR="00A83B49" w:rsidRPr="00A83B49" w:rsidRDefault="00A83B49" w:rsidP="00A83B49">
            <w:pPr>
              <w:suppressAutoHyphens/>
              <w:jc w:val="center"/>
              <w:rPr>
                <w:rFonts w:eastAsia="Times New Roman" w:cs="Times New Roman"/>
                <w:bCs/>
                <w:kern w:val="1"/>
                <w:sz w:val="24"/>
                <w:szCs w:val="24"/>
                <w:lang w:eastAsia="zh-CN"/>
              </w:rPr>
            </w:pPr>
            <w:r w:rsidRPr="00A83B49">
              <w:rPr>
                <w:rFonts w:eastAsia="Times New Roman" w:cs="Times New Roman"/>
                <w:bCs/>
                <w:kern w:val="1"/>
                <w:sz w:val="24"/>
                <w:szCs w:val="24"/>
                <w:lang w:eastAsia="zh-CN"/>
              </w:rPr>
              <w:t>2249,8</w:t>
            </w:r>
          </w:p>
        </w:tc>
        <w:tc>
          <w:tcPr>
            <w:tcW w:w="995" w:type="dxa"/>
            <w:shd w:val="clear" w:color="auto" w:fill="auto"/>
          </w:tcPr>
          <w:p w:rsidR="00A83B49" w:rsidRPr="00A83B49" w:rsidRDefault="00A83B49" w:rsidP="00A83B49">
            <w:pPr>
              <w:jc w:val="center"/>
              <w:rPr>
                <w:rFonts w:eastAsia="Calibri" w:cs="Times New Roman"/>
                <w:sz w:val="24"/>
                <w:szCs w:val="24"/>
              </w:rPr>
            </w:pPr>
            <w:r w:rsidRPr="00A83B49">
              <w:rPr>
                <w:rFonts w:eastAsia="Calibri" w:cs="Times New Roman"/>
                <w:sz w:val="24"/>
                <w:szCs w:val="24"/>
              </w:rPr>
              <w:t>0,0</w:t>
            </w:r>
          </w:p>
        </w:tc>
        <w:tc>
          <w:tcPr>
            <w:tcW w:w="2268" w:type="dxa"/>
            <w:vMerge/>
            <w:shd w:val="clear" w:color="auto" w:fill="auto"/>
          </w:tcPr>
          <w:p w:rsidR="00A83B49" w:rsidRPr="00A83B49" w:rsidRDefault="00A83B49" w:rsidP="00A83B49">
            <w:pPr>
              <w:ind w:right="-1"/>
              <w:rPr>
                <w:rFonts w:eastAsia="Calibri" w:cs="Times New Roman"/>
                <w:sz w:val="24"/>
                <w:szCs w:val="24"/>
              </w:rPr>
            </w:pPr>
          </w:p>
        </w:tc>
        <w:tc>
          <w:tcPr>
            <w:tcW w:w="2126" w:type="dxa"/>
            <w:vMerge/>
            <w:shd w:val="clear" w:color="auto" w:fill="auto"/>
          </w:tcPr>
          <w:p w:rsidR="00A83B49" w:rsidRPr="00A83B49" w:rsidRDefault="00A83B49" w:rsidP="00A83B49">
            <w:pPr>
              <w:ind w:right="-1"/>
              <w:rPr>
                <w:rFonts w:eastAsia="Calibri" w:cs="Times New Roman"/>
                <w:sz w:val="24"/>
                <w:szCs w:val="24"/>
              </w:rPr>
            </w:pPr>
          </w:p>
        </w:tc>
      </w:tr>
      <w:tr w:rsidR="00A83B49" w:rsidRPr="00A83B49" w:rsidTr="004345E0">
        <w:tblPrEx>
          <w:tblLook w:val="0000" w:firstRow="0" w:lastRow="0" w:firstColumn="0" w:lastColumn="0" w:noHBand="0" w:noVBand="0"/>
        </w:tblPrEx>
        <w:trPr>
          <w:trHeight w:val="850"/>
        </w:trPr>
        <w:tc>
          <w:tcPr>
            <w:tcW w:w="14459" w:type="dxa"/>
            <w:gridSpan w:val="11"/>
            <w:shd w:val="clear" w:color="auto" w:fill="auto"/>
          </w:tcPr>
          <w:p w:rsidR="00A83B49" w:rsidRPr="00A83B49" w:rsidRDefault="00A83B49" w:rsidP="00A83B49">
            <w:pPr>
              <w:widowControl w:val="0"/>
              <w:autoSpaceDE w:val="0"/>
              <w:autoSpaceDN w:val="0"/>
              <w:ind w:firstLine="709"/>
              <w:jc w:val="both"/>
              <w:rPr>
                <w:rFonts w:eastAsia="Times New Roman" w:cs="Times New Roman"/>
                <w:sz w:val="24"/>
                <w:szCs w:val="24"/>
                <w:lang w:eastAsia="ru-RU"/>
              </w:rPr>
            </w:pPr>
            <w:r w:rsidRPr="00A83B49">
              <w:rPr>
                <w:rFonts w:eastAsia="Times New Roman" w:cs="Times New Roman"/>
                <w:sz w:val="24"/>
                <w:szCs w:val="24"/>
                <w:lang w:eastAsia="ru-RU"/>
              </w:rPr>
              <w:t>--------------------------------</w:t>
            </w:r>
          </w:p>
          <w:p w:rsidR="00A83B49" w:rsidRPr="00A83B49" w:rsidRDefault="00A83B49" w:rsidP="00A83B49">
            <w:pPr>
              <w:widowControl w:val="0"/>
              <w:autoSpaceDE w:val="0"/>
              <w:autoSpaceDN w:val="0"/>
              <w:ind w:firstLine="540"/>
              <w:jc w:val="both"/>
              <w:rPr>
                <w:rFonts w:eastAsia="Times New Roman" w:cs="Times New Roman"/>
                <w:sz w:val="24"/>
                <w:szCs w:val="24"/>
                <w:lang w:eastAsia="ru-RU"/>
              </w:rPr>
            </w:pPr>
            <w:r w:rsidRPr="00A83B49">
              <w:rPr>
                <w:rFonts w:eastAsia="Times New Roman" w:cs="Times New Roman"/>
                <w:sz w:val="24"/>
                <w:szCs w:val="24"/>
                <w:lang w:eastAsia="ru-RU"/>
              </w:rPr>
              <w:t>&lt;1&gt; Отмечаются мероприятия подпрограммы в следующих случаях:</w:t>
            </w:r>
          </w:p>
          <w:p w:rsidR="00A83B49" w:rsidRPr="00A83B49" w:rsidRDefault="00A83B49" w:rsidP="00A83B49">
            <w:pPr>
              <w:widowControl w:val="0"/>
              <w:autoSpaceDE w:val="0"/>
              <w:autoSpaceDN w:val="0"/>
              <w:ind w:firstLine="540"/>
              <w:jc w:val="both"/>
              <w:rPr>
                <w:rFonts w:eastAsia="Times New Roman" w:cs="Times New Roman"/>
                <w:sz w:val="24"/>
                <w:szCs w:val="24"/>
                <w:lang w:eastAsia="ru-RU"/>
              </w:rPr>
            </w:pPr>
            <w:r w:rsidRPr="00A83B49">
              <w:rPr>
                <w:rFonts w:eastAsia="Times New Roman" w:cs="Times New Roman"/>
                <w:sz w:val="24"/>
                <w:szCs w:val="24"/>
                <w:lang w:eastAsia="ru-RU"/>
              </w:rPr>
              <w:t>если мероприятие включает расходы, направляемые на капитальные вложения в объекты капитального строительства муниципальной собственности и (или) приобретение объектов недвижимого имущества в муниципальную собственность, присваивается статус «1»;</w:t>
            </w:r>
          </w:p>
          <w:p w:rsidR="00A83B49" w:rsidRPr="00A83B49" w:rsidRDefault="00A83B49" w:rsidP="00A83B49">
            <w:pPr>
              <w:widowControl w:val="0"/>
              <w:autoSpaceDE w:val="0"/>
              <w:autoSpaceDN w:val="0"/>
              <w:ind w:firstLine="540"/>
              <w:jc w:val="both"/>
              <w:rPr>
                <w:rFonts w:eastAsia="Times New Roman" w:cs="Times New Roman"/>
                <w:sz w:val="24"/>
                <w:szCs w:val="24"/>
                <w:lang w:eastAsia="ru-RU"/>
              </w:rPr>
            </w:pPr>
            <w:r w:rsidRPr="00A83B49">
              <w:rPr>
                <w:rFonts w:eastAsia="Times New Roman" w:cs="Times New Roman"/>
                <w:sz w:val="24"/>
                <w:szCs w:val="24"/>
                <w:lang w:eastAsia="ru-RU"/>
              </w:rPr>
              <w:t>если мероприятие включено в план мероприятий («дорожную карту»), содержащий ежегодные индикаторы, обеспечивающий достижение установленных Указами Президента Российской Федерации от 7 мая 2012 года № 596 – 604, 606 целевых показателей, присваивается статус «2»;</w:t>
            </w:r>
          </w:p>
          <w:p w:rsidR="00A83B49" w:rsidRPr="00A83B49" w:rsidRDefault="00A83B49" w:rsidP="00A83B49">
            <w:pPr>
              <w:widowControl w:val="0"/>
              <w:autoSpaceDE w:val="0"/>
              <w:autoSpaceDN w:val="0"/>
              <w:ind w:firstLine="540"/>
              <w:jc w:val="both"/>
              <w:rPr>
                <w:rFonts w:eastAsia="Times New Roman" w:cs="Times New Roman"/>
                <w:sz w:val="24"/>
                <w:szCs w:val="24"/>
                <w:lang w:eastAsia="ru-RU"/>
              </w:rPr>
            </w:pPr>
            <w:r w:rsidRPr="00A83B49">
              <w:rPr>
                <w:rFonts w:eastAsia="Times New Roman" w:cs="Times New Roman"/>
                <w:sz w:val="24"/>
                <w:szCs w:val="24"/>
                <w:lang w:eastAsia="ru-RU"/>
              </w:rPr>
              <w:t>если мероприятие является мероприятием федеральных, региональных проектов, в том числе входящих в состав национальных проектов, присваивается статус «3»;</w:t>
            </w:r>
          </w:p>
          <w:p w:rsidR="00A83B49" w:rsidRPr="00A83B49" w:rsidRDefault="00A83B49" w:rsidP="00A83B49">
            <w:pPr>
              <w:widowControl w:val="0"/>
              <w:autoSpaceDE w:val="0"/>
              <w:autoSpaceDN w:val="0"/>
              <w:ind w:firstLine="540"/>
              <w:jc w:val="both"/>
              <w:rPr>
                <w:rFonts w:eastAsia="Times New Roman" w:cs="Times New Roman"/>
                <w:sz w:val="24"/>
                <w:szCs w:val="24"/>
                <w:lang w:eastAsia="ru-RU"/>
              </w:rPr>
            </w:pPr>
            <w:r w:rsidRPr="00A83B49">
              <w:rPr>
                <w:rFonts w:eastAsia="Times New Roman" w:cs="Times New Roman"/>
                <w:sz w:val="24"/>
                <w:szCs w:val="24"/>
                <w:lang w:eastAsia="ru-RU"/>
              </w:rPr>
              <w:t>если мероприятие является мероприятием муниципальных проектов присваивается статус «4».</w:t>
            </w:r>
          </w:p>
          <w:p w:rsidR="00A83B49" w:rsidRPr="00A83B49" w:rsidRDefault="00A83B49" w:rsidP="00A83B49">
            <w:pPr>
              <w:widowControl w:val="0"/>
              <w:autoSpaceDE w:val="0"/>
              <w:autoSpaceDN w:val="0"/>
              <w:ind w:firstLine="540"/>
              <w:jc w:val="both"/>
              <w:rPr>
                <w:rFonts w:eastAsia="Times New Roman" w:cs="Times New Roman"/>
                <w:sz w:val="24"/>
                <w:szCs w:val="24"/>
                <w:lang w:eastAsia="ru-RU"/>
              </w:rPr>
            </w:pPr>
            <w:r w:rsidRPr="00A83B49">
              <w:rPr>
                <w:rFonts w:eastAsia="Times New Roman" w:cs="Times New Roman"/>
                <w:sz w:val="24"/>
                <w:szCs w:val="24"/>
                <w:lang w:eastAsia="ru-RU"/>
              </w:rPr>
              <w:t>Допускается присваивание нескольких статусов одному мероприятию через дробь.</w:t>
            </w:r>
          </w:p>
          <w:p w:rsidR="00A83B49" w:rsidRPr="00A83B49" w:rsidRDefault="00A83B49" w:rsidP="00A83B49">
            <w:pPr>
              <w:widowControl w:val="0"/>
              <w:autoSpaceDE w:val="0"/>
              <w:autoSpaceDN w:val="0"/>
              <w:ind w:firstLine="540"/>
              <w:jc w:val="both"/>
              <w:rPr>
                <w:rFonts w:eastAsia="Times New Roman" w:cs="Times New Roman"/>
                <w:sz w:val="24"/>
                <w:szCs w:val="24"/>
                <w:lang w:eastAsia="ru-RU"/>
              </w:rPr>
            </w:pPr>
            <w:r w:rsidRPr="00A83B49">
              <w:rPr>
                <w:rFonts w:eastAsia="Times New Roman" w:cs="Times New Roman"/>
                <w:sz w:val="24"/>
                <w:szCs w:val="24"/>
                <w:lang w:eastAsia="ru-RU"/>
              </w:rPr>
              <w:t>* Указывается наименование мероприятия с ссылкой на федеральные, региональные, муниципальные проекты при их наличии.</w:t>
            </w:r>
          </w:p>
          <w:p w:rsidR="00A83B49" w:rsidRPr="00A83B49" w:rsidRDefault="00A83B49" w:rsidP="00A83B49">
            <w:pPr>
              <w:widowControl w:val="0"/>
              <w:autoSpaceDE w:val="0"/>
              <w:autoSpaceDN w:val="0"/>
              <w:adjustRightInd w:val="0"/>
              <w:ind w:firstLine="709"/>
              <w:jc w:val="both"/>
              <w:rPr>
                <w:rFonts w:eastAsia="Times New Roman" w:cs="Times New Roman"/>
                <w:sz w:val="24"/>
                <w:szCs w:val="24"/>
                <w:lang w:eastAsia="ru-RU"/>
              </w:rPr>
            </w:pPr>
            <w:r w:rsidRPr="00A83B49">
              <w:rPr>
                <w:rFonts w:eastAsia="Times New Roman" w:cs="Times New Roman"/>
                <w:sz w:val="24"/>
                <w:szCs w:val="24"/>
                <w:lang w:eastAsia="ru-RU"/>
              </w:rPr>
              <w:t>** Указывается в случае, если основное мероприятие частично содержит финансовое обеспечение муниципального проекта.</w:t>
            </w:r>
          </w:p>
        </w:tc>
      </w:tr>
    </w:tbl>
    <w:p w:rsidR="00C60B80" w:rsidRDefault="00C60B80" w:rsidP="00A83B49">
      <w:pPr>
        <w:jc w:val="center"/>
        <w:rPr>
          <w:rFonts w:eastAsia="Times New Roman" w:cs="Times New Roman"/>
          <w:color w:val="000000"/>
          <w:sz w:val="23"/>
          <w:szCs w:val="23"/>
          <w:lang w:eastAsia="ru-RU"/>
        </w:rPr>
      </w:pPr>
    </w:p>
    <w:p w:rsidR="003065F9" w:rsidRDefault="003065F9" w:rsidP="00BF1FF8">
      <w:pPr>
        <w:jc w:val="center"/>
        <w:rPr>
          <w:rFonts w:eastAsia="Times New Roman" w:cs="Times New Roman"/>
          <w:color w:val="000000"/>
          <w:sz w:val="23"/>
          <w:szCs w:val="23"/>
          <w:lang w:eastAsia="ru-RU"/>
        </w:rPr>
      </w:pPr>
    </w:p>
    <w:p w:rsidR="003065F9" w:rsidRDefault="003065F9" w:rsidP="00BF1FF8">
      <w:pPr>
        <w:jc w:val="center"/>
        <w:rPr>
          <w:rFonts w:eastAsia="Times New Roman" w:cs="Times New Roman"/>
          <w:color w:val="000000"/>
          <w:sz w:val="23"/>
          <w:szCs w:val="23"/>
          <w:lang w:eastAsia="ru-RU"/>
        </w:rPr>
      </w:pPr>
    </w:p>
    <w:p w:rsidR="003065F9" w:rsidRDefault="003065F9" w:rsidP="00BF1FF8">
      <w:pPr>
        <w:jc w:val="center"/>
        <w:rPr>
          <w:rFonts w:eastAsia="Times New Roman" w:cs="Times New Roman"/>
          <w:color w:val="000000"/>
          <w:sz w:val="23"/>
          <w:szCs w:val="23"/>
          <w:lang w:eastAsia="ru-RU"/>
        </w:rPr>
      </w:pPr>
    </w:p>
    <w:p w:rsidR="003065F9" w:rsidRDefault="003065F9" w:rsidP="00BF1FF8">
      <w:pPr>
        <w:jc w:val="center"/>
        <w:rPr>
          <w:rFonts w:eastAsia="Times New Roman" w:cs="Times New Roman"/>
          <w:color w:val="000000"/>
          <w:sz w:val="23"/>
          <w:szCs w:val="23"/>
          <w:lang w:eastAsia="ru-RU"/>
        </w:rPr>
      </w:pPr>
    </w:p>
    <w:p w:rsidR="003065F9" w:rsidRDefault="003065F9" w:rsidP="00BF1FF8">
      <w:pPr>
        <w:jc w:val="center"/>
        <w:rPr>
          <w:rFonts w:eastAsia="Times New Roman" w:cs="Times New Roman"/>
          <w:color w:val="000000"/>
          <w:sz w:val="23"/>
          <w:szCs w:val="23"/>
          <w:lang w:eastAsia="ru-RU"/>
        </w:rPr>
      </w:pPr>
    </w:p>
    <w:p w:rsidR="003065F9" w:rsidRDefault="003065F9" w:rsidP="00BF1FF8">
      <w:pPr>
        <w:jc w:val="center"/>
        <w:rPr>
          <w:rFonts w:eastAsia="Times New Roman" w:cs="Times New Roman"/>
          <w:color w:val="000000"/>
          <w:sz w:val="23"/>
          <w:szCs w:val="23"/>
          <w:lang w:eastAsia="ru-RU"/>
        </w:rPr>
      </w:pPr>
    </w:p>
    <w:p w:rsidR="003065F9" w:rsidRDefault="003065F9" w:rsidP="00BF1FF8">
      <w:pPr>
        <w:jc w:val="center"/>
        <w:rPr>
          <w:rFonts w:eastAsia="Times New Roman" w:cs="Times New Roman"/>
          <w:color w:val="000000"/>
          <w:sz w:val="23"/>
          <w:szCs w:val="23"/>
          <w:lang w:eastAsia="ru-RU"/>
        </w:rPr>
      </w:pPr>
    </w:p>
    <w:p w:rsidR="003065F9" w:rsidRDefault="003065F9" w:rsidP="00BF1FF8">
      <w:pPr>
        <w:jc w:val="center"/>
        <w:rPr>
          <w:rFonts w:eastAsia="Times New Roman" w:cs="Times New Roman"/>
          <w:color w:val="000000"/>
          <w:sz w:val="23"/>
          <w:szCs w:val="23"/>
          <w:lang w:eastAsia="ru-RU"/>
        </w:rPr>
      </w:pPr>
    </w:p>
    <w:p w:rsidR="00BA138D" w:rsidRPr="00542828" w:rsidRDefault="00BA138D" w:rsidP="00542828">
      <w:pPr>
        <w:rPr>
          <w:rFonts w:eastAsia="Times New Roman" w:cs="Times New Roman"/>
          <w:szCs w:val="28"/>
          <w:lang w:eastAsia="ru-RU"/>
        </w:rPr>
        <w:sectPr w:rsidR="00BA138D" w:rsidRPr="00542828" w:rsidSect="00541747">
          <w:pgSz w:w="16838" w:h="11906" w:orient="landscape"/>
          <w:pgMar w:top="1701" w:right="1134" w:bottom="567" w:left="1134" w:header="709" w:footer="709" w:gutter="0"/>
          <w:pgNumType w:start="12"/>
          <w:cols w:space="708"/>
          <w:titlePg/>
          <w:docGrid w:linePitch="360"/>
        </w:sectPr>
      </w:pPr>
    </w:p>
    <w:p w:rsidR="00541747" w:rsidRDefault="00541747" w:rsidP="00541747">
      <w:pPr>
        <w:pStyle w:val="ConsPlusTitle"/>
        <w:outlineLvl w:val="1"/>
        <w:rPr>
          <w:rFonts w:ascii="Times New Roman" w:hAnsi="Times New Roman" w:cs="Times New Roman"/>
          <w:sz w:val="28"/>
          <w:szCs w:val="28"/>
        </w:rPr>
      </w:pPr>
    </w:p>
    <w:p w:rsidR="00D939F0" w:rsidRPr="00484E94" w:rsidRDefault="00D939F0" w:rsidP="00526BE9">
      <w:pPr>
        <w:pStyle w:val="ConsPlusTitle"/>
        <w:numPr>
          <w:ilvl w:val="0"/>
          <w:numId w:val="40"/>
        </w:numPr>
        <w:outlineLvl w:val="1"/>
        <w:rPr>
          <w:rFonts w:ascii="Times New Roman" w:hAnsi="Times New Roman" w:cs="Times New Roman"/>
          <w:sz w:val="28"/>
          <w:szCs w:val="28"/>
        </w:rPr>
      </w:pPr>
      <w:r w:rsidRPr="00484E94">
        <w:rPr>
          <w:rFonts w:ascii="Times New Roman" w:hAnsi="Times New Roman" w:cs="Times New Roman"/>
          <w:sz w:val="28"/>
          <w:szCs w:val="28"/>
        </w:rPr>
        <w:t xml:space="preserve">Механизм реализации </w:t>
      </w:r>
      <w:r>
        <w:rPr>
          <w:rFonts w:ascii="Times New Roman" w:hAnsi="Times New Roman" w:cs="Times New Roman"/>
          <w:sz w:val="28"/>
          <w:szCs w:val="28"/>
        </w:rPr>
        <w:t xml:space="preserve">муниципальной </w:t>
      </w:r>
      <w:r w:rsidRPr="00484E94">
        <w:rPr>
          <w:rFonts w:ascii="Times New Roman" w:hAnsi="Times New Roman" w:cs="Times New Roman"/>
          <w:sz w:val="28"/>
          <w:szCs w:val="28"/>
        </w:rPr>
        <w:t>программы и контроль</w:t>
      </w:r>
    </w:p>
    <w:p w:rsidR="00D939F0" w:rsidRPr="00484E94" w:rsidRDefault="00D939F0" w:rsidP="00D939F0">
      <w:pPr>
        <w:pStyle w:val="ConsPlusTitle"/>
        <w:jc w:val="center"/>
        <w:rPr>
          <w:rFonts w:ascii="Times New Roman" w:hAnsi="Times New Roman" w:cs="Times New Roman"/>
          <w:sz w:val="28"/>
          <w:szCs w:val="28"/>
        </w:rPr>
      </w:pPr>
      <w:r w:rsidRPr="00484E94">
        <w:rPr>
          <w:rFonts w:ascii="Times New Roman" w:hAnsi="Times New Roman" w:cs="Times New Roman"/>
          <w:sz w:val="28"/>
          <w:szCs w:val="28"/>
        </w:rPr>
        <w:t>за ее выполнением</w:t>
      </w:r>
    </w:p>
    <w:p w:rsidR="00D939F0" w:rsidRPr="00484E94" w:rsidRDefault="00D939F0" w:rsidP="00D939F0">
      <w:pPr>
        <w:pStyle w:val="ConsPlusNormal0"/>
        <w:jc w:val="both"/>
        <w:rPr>
          <w:szCs w:val="28"/>
        </w:rPr>
      </w:pPr>
    </w:p>
    <w:p w:rsidR="00541747" w:rsidRPr="00541747" w:rsidRDefault="00541747" w:rsidP="00541747">
      <w:pPr>
        <w:ind w:firstLine="709"/>
        <w:jc w:val="both"/>
        <w:rPr>
          <w:rFonts w:cs="Times New Roman"/>
          <w:szCs w:val="28"/>
        </w:rPr>
      </w:pPr>
      <w:r w:rsidRPr="00541747">
        <w:rPr>
          <w:rFonts w:cs="Times New Roman"/>
          <w:szCs w:val="28"/>
        </w:rPr>
        <w:t>Текущее управление подпрограммой осуществляет ее координатор, который:</w:t>
      </w:r>
    </w:p>
    <w:p w:rsidR="00541747" w:rsidRPr="00541747" w:rsidRDefault="00541747" w:rsidP="00541747">
      <w:pPr>
        <w:ind w:firstLine="709"/>
        <w:jc w:val="both"/>
        <w:rPr>
          <w:rFonts w:cs="Times New Roman"/>
          <w:szCs w:val="28"/>
        </w:rPr>
      </w:pPr>
      <w:r w:rsidRPr="00541747">
        <w:rPr>
          <w:rFonts w:cs="Times New Roman"/>
          <w:szCs w:val="28"/>
        </w:rPr>
        <w:t>обеспечивает разработку и реализацию подпрограммы;</w:t>
      </w:r>
    </w:p>
    <w:p w:rsidR="00541747" w:rsidRPr="00541747" w:rsidRDefault="00541747" w:rsidP="00541747">
      <w:pPr>
        <w:ind w:firstLine="709"/>
        <w:jc w:val="both"/>
        <w:rPr>
          <w:rFonts w:cs="Times New Roman"/>
          <w:szCs w:val="28"/>
        </w:rPr>
      </w:pPr>
      <w:r w:rsidRPr="00541747">
        <w:rPr>
          <w:rFonts w:cs="Times New Roman"/>
          <w:szCs w:val="28"/>
        </w:rPr>
        <w:t xml:space="preserve">организует работу по достижению целевых показателей подпрограммы; </w:t>
      </w:r>
    </w:p>
    <w:p w:rsidR="00541747" w:rsidRPr="00541747" w:rsidRDefault="00541747" w:rsidP="00541747">
      <w:pPr>
        <w:ind w:firstLine="709"/>
        <w:jc w:val="both"/>
        <w:rPr>
          <w:rFonts w:cs="Times New Roman"/>
          <w:szCs w:val="28"/>
        </w:rPr>
      </w:pPr>
      <w:r w:rsidRPr="00541747">
        <w:rPr>
          <w:rFonts w:cs="Times New Roman"/>
          <w:szCs w:val="28"/>
        </w:rPr>
        <w:t>несет ответственность за реализацию подпрограммы в части обеспечения целевого и эффективного использования бюджетных средств, выделенных на ее реализацию;</w:t>
      </w:r>
    </w:p>
    <w:p w:rsidR="00541747" w:rsidRPr="00541747" w:rsidRDefault="00541747" w:rsidP="00541747">
      <w:pPr>
        <w:ind w:firstLine="709"/>
        <w:jc w:val="both"/>
        <w:rPr>
          <w:rFonts w:cs="Times New Roman"/>
          <w:szCs w:val="28"/>
        </w:rPr>
      </w:pPr>
      <w:r w:rsidRPr="00541747">
        <w:rPr>
          <w:rFonts w:cs="Times New Roman"/>
          <w:szCs w:val="28"/>
        </w:rPr>
        <w:t>с учетом выделяемых на реализацию подпрограммы финансовых средств ежегодно в установленном порядке принимает меры по уточнению целевых показателей и затрат по мероприятиям подпрограммы, их исполнителей, механизма реализации подпрограммы;</w:t>
      </w:r>
    </w:p>
    <w:p w:rsidR="00541747" w:rsidRPr="00541747" w:rsidRDefault="00541747" w:rsidP="00541747">
      <w:pPr>
        <w:ind w:firstLine="709"/>
        <w:jc w:val="both"/>
        <w:rPr>
          <w:rFonts w:cs="Times New Roman"/>
          <w:szCs w:val="28"/>
        </w:rPr>
      </w:pPr>
      <w:r w:rsidRPr="00541747">
        <w:rPr>
          <w:rFonts w:cs="Times New Roman"/>
          <w:szCs w:val="28"/>
        </w:rPr>
        <w:t>организует нормативное правовое и методическое обеспечение реализации подпрограммы;</w:t>
      </w:r>
    </w:p>
    <w:p w:rsidR="00541747" w:rsidRPr="00541747" w:rsidRDefault="00541747" w:rsidP="00541747">
      <w:pPr>
        <w:ind w:firstLine="709"/>
        <w:jc w:val="both"/>
        <w:rPr>
          <w:rFonts w:cs="Times New Roman"/>
          <w:szCs w:val="28"/>
        </w:rPr>
      </w:pPr>
      <w:r w:rsidRPr="00541747">
        <w:rPr>
          <w:rFonts w:cs="Times New Roman"/>
          <w:szCs w:val="28"/>
        </w:rPr>
        <w:t>организует информационную и разъяснительную работу, направленную на освещение целей и задач подпрограммы;</w:t>
      </w:r>
    </w:p>
    <w:p w:rsidR="00541747" w:rsidRPr="00541747" w:rsidRDefault="00541747" w:rsidP="00541747">
      <w:pPr>
        <w:ind w:firstLine="709"/>
        <w:jc w:val="both"/>
        <w:rPr>
          <w:rFonts w:cs="Times New Roman"/>
          <w:szCs w:val="28"/>
        </w:rPr>
      </w:pPr>
      <w:r w:rsidRPr="00541747">
        <w:rPr>
          <w:rFonts w:cs="Times New Roman"/>
          <w:szCs w:val="28"/>
        </w:rPr>
        <w:t>осуществляет разработку плана реализации подпрограммы;</w:t>
      </w:r>
    </w:p>
    <w:p w:rsidR="00541747" w:rsidRPr="00541747" w:rsidRDefault="00541747" w:rsidP="00541747">
      <w:pPr>
        <w:ind w:firstLine="709"/>
        <w:jc w:val="both"/>
        <w:rPr>
          <w:rFonts w:cs="Times New Roman"/>
          <w:szCs w:val="28"/>
        </w:rPr>
      </w:pPr>
      <w:r w:rsidRPr="00541747">
        <w:rPr>
          <w:rFonts w:cs="Times New Roman"/>
          <w:szCs w:val="28"/>
        </w:rPr>
        <w:t>осуществляет ведение ежеквартальной, годовой отчетности по реализации подпрограммы;</w:t>
      </w:r>
    </w:p>
    <w:p w:rsidR="00541747" w:rsidRPr="00541747" w:rsidRDefault="00541747" w:rsidP="00541747">
      <w:pPr>
        <w:ind w:firstLine="709"/>
        <w:jc w:val="both"/>
        <w:rPr>
          <w:rFonts w:cs="Times New Roman"/>
          <w:szCs w:val="28"/>
        </w:rPr>
      </w:pPr>
      <w:r w:rsidRPr="00541747">
        <w:rPr>
          <w:rFonts w:cs="Times New Roman"/>
          <w:szCs w:val="28"/>
        </w:rPr>
        <w:t>осуществляет контроль за выполнением и ходом реализации подпрограммы в целом;</w:t>
      </w:r>
    </w:p>
    <w:p w:rsidR="00541747" w:rsidRPr="00541747" w:rsidRDefault="00541747" w:rsidP="00541747">
      <w:pPr>
        <w:ind w:firstLine="709"/>
        <w:jc w:val="both"/>
        <w:rPr>
          <w:rFonts w:cs="Times New Roman"/>
          <w:szCs w:val="28"/>
        </w:rPr>
      </w:pPr>
      <w:r w:rsidRPr="00541747">
        <w:rPr>
          <w:rFonts w:cs="Times New Roman"/>
          <w:szCs w:val="28"/>
        </w:rPr>
        <w:t>осуществляет иные полномочия, установленные законодательством Российской Федерации, муниципальной программой (подпрограммой).</w:t>
      </w:r>
    </w:p>
    <w:p w:rsidR="00541747" w:rsidRPr="00541747" w:rsidRDefault="00541747" w:rsidP="00541747">
      <w:pPr>
        <w:ind w:firstLine="709"/>
        <w:jc w:val="both"/>
        <w:rPr>
          <w:rFonts w:cs="Times New Roman"/>
          <w:szCs w:val="28"/>
        </w:rPr>
      </w:pPr>
      <w:r w:rsidRPr="00541747">
        <w:rPr>
          <w:rFonts w:cs="Times New Roman"/>
          <w:szCs w:val="28"/>
        </w:rPr>
        <w:t>Участники муниципальной программы в пределах своей компетенции:</w:t>
      </w:r>
    </w:p>
    <w:p w:rsidR="00541747" w:rsidRPr="00541747" w:rsidRDefault="00541747" w:rsidP="00541747">
      <w:pPr>
        <w:ind w:firstLine="709"/>
        <w:jc w:val="both"/>
        <w:rPr>
          <w:rFonts w:cs="Times New Roman"/>
          <w:szCs w:val="28"/>
        </w:rPr>
      </w:pPr>
      <w:r w:rsidRPr="00541747">
        <w:rPr>
          <w:rFonts w:cs="Times New Roman"/>
          <w:szCs w:val="28"/>
        </w:rPr>
        <w:t>ежеквартально, до 5-го числа месяца, следующего за отчетным кварталом, в целях мониторинга реализации мероприятий подпрограммы, представляют координатору подпрограммы заполненные отчетные формы, утвержденные нормативно-правовым актом администрации муниципального образования Темрюкский район;</w:t>
      </w:r>
    </w:p>
    <w:p w:rsidR="00D939F0" w:rsidRDefault="00541747" w:rsidP="00541747">
      <w:pPr>
        <w:ind w:firstLine="709"/>
        <w:jc w:val="both"/>
        <w:rPr>
          <w:rFonts w:cs="Times New Roman"/>
          <w:szCs w:val="28"/>
        </w:rPr>
      </w:pPr>
      <w:r w:rsidRPr="00541747">
        <w:rPr>
          <w:rFonts w:cs="Times New Roman"/>
          <w:szCs w:val="28"/>
        </w:rPr>
        <w:t>ежегодно, до 1 февраля года, следующего за отчетным годом, представляют в адрес координатора подпрограммы информацию, необходимую для формирования доклада о ходе реализации муниципальной программы.</w:t>
      </w:r>
    </w:p>
    <w:p w:rsidR="00D939F0" w:rsidRDefault="00D939F0" w:rsidP="00D939F0">
      <w:pPr>
        <w:ind w:firstLine="709"/>
        <w:jc w:val="both"/>
        <w:rPr>
          <w:rFonts w:cs="Times New Roman"/>
          <w:szCs w:val="28"/>
        </w:rPr>
      </w:pPr>
    </w:p>
    <w:p w:rsidR="00541747" w:rsidRDefault="00541747" w:rsidP="00D939F0">
      <w:pPr>
        <w:ind w:firstLine="709"/>
        <w:jc w:val="both"/>
        <w:rPr>
          <w:rFonts w:cs="Times New Roman"/>
          <w:szCs w:val="28"/>
        </w:rPr>
      </w:pPr>
    </w:p>
    <w:p w:rsidR="00D939F0" w:rsidRDefault="00D939F0" w:rsidP="00D939F0">
      <w:pPr>
        <w:jc w:val="both"/>
        <w:rPr>
          <w:rFonts w:cs="Times New Roman"/>
          <w:szCs w:val="28"/>
        </w:rPr>
      </w:pPr>
      <w:r>
        <w:rPr>
          <w:rFonts w:cs="Times New Roman"/>
          <w:szCs w:val="28"/>
        </w:rPr>
        <w:t>Заместитель главы</w:t>
      </w:r>
    </w:p>
    <w:p w:rsidR="00D939F0" w:rsidRDefault="00D939F0" w:rsidP="00D939F0">
      <w:pPr>
        <w:jc w:val="both"/>
        <w:rPr>
          <w:rFonts w:cs="Times New Roman"/>
          <w:szCs w:val="28"/>
        </w:rPr>
      </w:pPr>
      <w:r>
        <w:rPr>
          <w:rFonts w:cs="Times New Roman"/>
          <w:szCs w:val="28"/>
        </w:rPr>
        <w:t>муниципального образования</w:t>
      </w:r>
    </w:p>
    <w:p w:rsidR="00526BE9" w:rsidRDefault="00D939F0" w:rsidP="00D939F0">
      <w:pPr>
        <w:jc w:val="both"/>
        <w:rPr>
          <w:rFonts w:cs="Times New Roman"/>
          <w:szCs w:val="28"/>
        </w:rPr>
        <w:sectPr w:rsidR="00526BE9" w:rsidSect="00526BE9">
          <w:pgSz w:w="11906" w:h="16838"/>
          <w:pgMar w:top="1134" w:right="567" w:bottom="1134" w:left="1701" w:header="709" w:footer="709" w:gutter="0"/>
          <w:cols w:space="708"/>
          <w:titlePg/>
          <w:docGrid w:linePitch="381"/>
        </w:sectPr>
      </w:pPr>
      <w:r>
        <w:rPr>
          <w:rFonts w:cs="Times New Roman"/>
          <w:szCs w:val="28"/>
        </w:rPr>
        <w:t>Темрюкский район                                                                                 Д.С. Кар</w:t>
      </w:r>
      <w:r w:rsidR="00BD37AB">
        <w:rPr>
          <w:rFonts w:cs="Times New Roman"/>
          <w:szCs w:val="28"/>
        </w:rPr>
        <w:t>атеев</w:t>
      </w:r>
    </w:p>
    <w:p w:rsidR="00526BE9" w:rsidRDefault="00526BE9" w:rsidP="006D703E">
      <w:pPr>
        <w:jc w:val="both"/>
        <w:rPr>
          <w:b/>
        </w:rPr>
      </w:pPr>
    </w:p>
    <w:p w:rsidR="00526BE9" w:rsidRDefault="00381C01" w:rsidP="00381C01">
      <w:pPr>
        <w:tabs>
          <w:tab w:val="left" w:pos="11746"/>
        </w:tabs>
        <w:jc w:val="both"/>
        <w:rPr>
          <w:b/>
        </w:rPr>
      </w:pPr>
      <w:r>
        <w:rPr>
          <w:b/>
        </w:rPr>
        <w:tab/>
      </w:r>
    </w:p>
    <w:tbl>
      <w:tblPr>
        <w:tblStyle w:val="a4"/>
        <w:tblW w:w="151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39"/>
        <w:gridCol w:w="5525"/>
      </w:tblGrid>
      <w:tr w:rsidR="00526BE9" w:rsidTr="00381C01">
        <w:tc>
          <w:tcPr>
            <w:tcW w:w="9639" w:type="dxa"/>
          </w:tcPr>
          <w:p w:rsidR="00526BE9" w:rsidRDefault="00526BE9" w:rsidP="00E93884">
            <w:pPr>
              <w:suppressAutoHyphens/>
              <w:jc w:val="center"/>
              <w:rPr>
                <w:rFonts w:eastAsia="Times New Roman" w:cs="Times New Roman"/>
                <w:kern w:val="1"/>
                <w:szCs w:val="28"/>
                <w:lang w:eastAsia="zh-CN"/>
              </w:rPr>
            </w:pPr>
          </w:p>
        </w:tc>
        <w:tc>
          <w:tcPr>
            <w:tcW w:w="5525" w:type="dxa"/>
          </w:tcPr>
          <w:p w:rsidR="00526BE9" w:rsidRPr="002175EF" w:rsidRDefault="00526BE9" w:rsidP="0028774A">
            <w:pPr>
              <w:ind w:left="885"/>
              <w:rPr>
                <w:rFonts w:cs="Times New Roman"/>
                <w:szCs w:val="28"/>
              </w:rPr>
            </w:pPr>
            <w:r w:rsidRPr="002175EF">
              <w:rPr>
                <w:rFonts w:cs="Times New Roman"/>
                <w:szCs w:val="28"/>
              </w:rPr>
              <w:t xml:space="preserve">ПРИЛОЖЕНИЕ № </w:t>
            </w:r>
            <w:r>
              <w:rPr>
                <w:rFonts w:cs="Times New Roman"/>
                <w:szCs w:val="28"/>
              </w:rPr>
              <w:t>2</w:t>
            </w:r>
          </w:p>
          <w:p w:rsidR="00526BE9" w:rsidRDefault="0028774A" w:rsidP="0028774A">
            <w:pPr>
              <w:ind w:left="-253" w:right="-143" w:firstLine="142"/>
              <w:rPr>
                <w:rFonts w:cs="Times New Roman"/>
                <w:szCs w:val="28"/>
              </w:rPr>
            </w:pPr>
            <w:r>
              <w:rPr>
                <w:rFonts w:cs="Times New Roman"/>
                <w:szCs w:val="28"/>
              </w:rPr>
              <w:t xml:space="preserve">              </w:t>
            </w:r>
            <w:r w:rsidR="00526BE9">
              <w:rPr>
                <w:rFonts w:cs="Times New Roman"/>
                <w:szCs w:val="28"/>
              </w:rPr>
              <w:t xml:space="preserve">к муниципальной программе  </w:t>
            </w:r>
          </w:p>
          <w:p w:rsidR="00526BE9" w:rsidRDefault="00526BE9" w:rsidP="00E93884">
            <w:pPr>
              <w:ind w:left="-253" w:right="-143" w:firstLine="142"/>
              <w:jc w:val="center"/>
              <w:rPr>
                <w:rFonts w:cs="Times New Roman"/>
                <w:szCs w:val="28"/>
              </w:rPr>
            </w:pPr>
            <w:r>
              <w:rPr>
                <w:rFonts w:cs="Times New Roman"/>
                <w:szCs w:val="28"/>
              </w:rPr>
              <w:t xml:space="preserve">муниципального образования </w:t>
            </w:r>
          </w:p>
          <w:p w:rsidR="00526BE9" w:rsidRDefault="0028774A" w:rsidP="0028774A">
            <w:pPr>
              <w:ind w:left="-253" w:right="-143" w:firstLine="142"/>
              <w:rPr>
                <w:rFonts w:cs="Times New Roman"/>
                <w:szCs w:val="28"/>
              </w:rPr>
            </w:pPr>
            <w:r>
              <w:rPr>
                <w:rFonts w:cs="Times New Roman"/>
                <w:szCs w:val="28"/>
              </w:rPr>
              <w:t xml:space="preserve">              </w:t>
            </w:r>
            <w:r w:rsidR="00526BE9">
              <w:rPr>
                <w:rFonts w:cs="Times New Roman"/>
                <w:szCs w:val="28"/>
              </w:rPr>
              <w:t>Темрюкский район</w:t>
            </w:r>
          </w:p>
          <w:p w:rsidR="00526BE9" w:rsidRDefault="00526BE9" w:rsidP="00E93884">
            <w:pPr>
              <w:suppressAutoHyphens/>
              <w:ind w:right="-246"/>
              <w:jc w:val="center"/>
              <w:rPr>
                <w:rFonts w:eastAsia="Times New Roman" w:cs="Times New Roman"/>
                <w:kern w:val="1"/>
                <w:szCs w:val="28"/>
                <w:lang w:eastAsia="zh-CN"/>
              </w:rPr>
            </w:pPr>
            <w:r>
              <w:rPr>
                <w:rFonts w:cs="Times New Roman"/>
                <w:szCs w:val="28"/>
              </w:rPr>
              <w:t>«Развитие сельского хозяйства»</w:t>
            </w:r>
          </w:p>
        </w:tc>
      </w:tr>
    </w:tbl>
    <w:p w:rsidR="00526BE9" w:rsidRDefault="00526BE9" w:rsidP="00526BE9"/>
    <w:p w:rsidR="0062240D" w:rsidRPr="00885C29" w:rsidRDefault="0062240D" w:rsidP="00526BE9"/>
    <w:p w:rsidR="00E6605F" w:rsidRPr="00E6605F" w:rsidRDefault="00E6605F" w:rsidP="00E6605F">
      <w:pPr>
        <w:jc w:val="center"/>
        <w:rPr>
          <w:rFonts w:eastAsiaTheme="minorEastAsia"/>
          <w:b/>
          <w:szCs w:val="28"/>
          <w:lang w:eastAsia="ru-RU"/>
        </w:rPr>
      </w:pPr>
      <w:r w:rsidRPr="00E6605F">
        <w:rPr>
          <w:rFonts w:eastAsiaTheme="minorEastAsia"/>
          <w:b/>
          <w:szCs w:val="28"/>
          <w:lang w:eastAsia="ru-RU"/>
        </w:rPr>
        <w:t>ПОДПРОГРАММА</w:t>
      </w:r>
    </w:p>
    <w:p w:rsidR="00E6605F" w:rsidRPr="00E6605F" w:rsidRDefault="00E6605F" w:rsidP="00E6605F">
      <w:pPr>
        <w:jc w:val="center"/>
        <w:rPr>
          <w:rFonts w:eastAsiaTheme="minorEastAsia"/>
          <w:b/>
          <w:bCs/>
          <w:kern w:val="1"/>
          <w:szCs w:val="28"/>
          <w:lang w:eastAsia="zh-CN"/>
        </w:rPr>
      </w:pPr>
      <w:r w:rsidRPr="00E6605F">
        <w:rPr>
          <w:rFonts w:eastAsiaTheme="minorEastAsia"/>
          <w:b/>
          <w:bCs/>
          <w:kern w:val="1"/>
          <w:szCs w:val="28"/>
          <w:lang w:eastAsia="zh-CN"/>
        </w:rPr>
        <w:t>«</w:t>
      </w:r>
      <w:r w:rsidRPr="00E6605F">
        <w:rPr>
          <w:rFonts w:eastAsiaTheme="minorEastAsia"/>
          <w:b/>
          <w:lang w:eastAsia="ru-RU"/>
        </w:rPr>
        <w:t>Обеспечение  эпизоотического ветеринарно-санитарного  благополучия</w:t>
      </w:r>
      <w:r w:rsidRPr="00E6605F">
        <w:rPr>
          <w:rFonts w:eastAsiaTheme="minorEastAsia"/>
          <w:b/>
          <w:bCs/>
          <w:kern w:val="1"/>
          <w:szCs w:val="28"/>
          <w:lang w:eastAsia="zh-CN"/>
        </w:rPr>
        <w:t>»</w:t>
      </w:r>
    </w:p>
    <w:p w:rsidR="00E6605F" w:rsidRDefault="00E6605F" w:rsidP="00E6605F">
      <w:pPr>
        <w:jc w:val="center"/>
        <w:rPr>
          <w:rFonts w:eastAsiaTheme="minorEastAsia"/>
          <w:b/>
          <w:szCs w:val="28"/>
          <w:lang w:eastAsia="ru-RU"/>
        </w:rPr>
      </w:pPr>
    </w:p>
    <w:p w:rsidR="0062240D" w:rsidRPr="00E6605F" w:rsidRDefault="0062240D" w:rsidP="00E6605F">
      <w:pPr>
        <w:jc w:val="center"/>
        <w:rPr>
          <w:rFonts w:eastAsiaTheme="minorEastAsia"/>
          <w:b/>
          <w:szCs w:val="28"/>
          <w:lang w:eastAsia="ru-RU"/>
        </w:rPr>
      </w:pPr>
    </w:p>
    <w:p w:rsidR="00E6605F" w:rsidRPr="00E6605F" w:rsidRDefault="00E6605F" w:rsidP="00E6605F">
      <w:pPr>
        <w:jc w:val="center"/>
        <w:rPr>
          <w:rFonts w:eastAsiaTheme="minorEastAsia"/>
          <w:b/>
          <w:szCs w:val="28"/>
          <w:lang w:eastAsia="ru-RU"/>
        </w:rPr>
      </w:pPr>
      <w:r w:rsidRPr="00E6605F">
        <w:rPr>
          <w:rFonts w:eastAsiaTheme="minorEastAsia"/>
          <w:b/>
          <w:szCs w:val="28"/>
          <w:lang w:eastAsia="ru-RU"/>
        </w:rPr>
        <w:t>ПАСПОРТ</w:t>
      </w:r>
    </w:p>
    <w:p w:rsidR="00E6605F" w:rsidRPr="00E6605F" w:rsidRDefault="00E6605F" w:rsidP="00E6605F">
      <w:pPr>
        <w:jc w:val="center"/>
        <w:rPr>
          <w:rFonts w:eastAsiaTheme="minorEastAsia"/>
          <w:b/>
          <w:szCs w:val="28"/>
          <w:lang w:eastAsia="ru-RU"/>
        </w:rPr>
      </w:pPr>
      <w:r w:rsidRPr="00E6605F">
        <w:rPr>
          <w:rFonts w:eastAsiaTheme="minorEastAsia"/>
          <w:b/>
          <w:szCs w:val="28"/>
          <w:lang w:eastAsia="ru-RU"/>
        </w:rPr>
        <w:t>подпрограммы</w:t>
      </w:r>
    </w:p>
    <w:p w:rsidR="00E6605F" w:rsidRPr="00E6605F" w:rsidRDefault="00E6605F" w:rsidP="00E6605F">
      <w:pPr>
        <w:jc w:val="center"/>
        <w:rPr>
          <w:rFonts w:eastAsiaTheme="minorEastAsia"/>
          <w:b/>
          <w:bCs/>
          <w:kern w:val="1"/>
          <w:szCs w:val="28"/>
          <w:lang w:eastAsia="zh-CN"/>
        </w:rPr>
      </w:pPr>
      <w:r w:rsidRPr="00E6605F">
        <w:rPr>
          <w:rFonts w:eastAsiaTheme="minorEastAsia"/>
          <w:b/>
          <w:bCs/>
          <w:kern w:val="1"/>
          <w:szCs w:val="28"/>
          <w:lang w:eastAsia="zh-CN"/>
        </w:rPr>
        <w:t>«</w:t>
      </w:r>
      <w:r w:rsidRPr="00E6605F">
        <w:rPr>
          <w:rFonts w:eastAsiaTheme="minorEastAsia"/>
          <w:b/>
          <w:lang w:eastAsia="ru-RU"/>
        </w:rPr>
        <w:t>Обеспечение  эпизоотического ветеринарно-санитарного  благополучия</w:t>
      </w:r>
      <w:r w:rsidRPr="00E6605F">
        <w:rPr>
          <w:rFonts w:eastAsiaTheme="minorEastAsia"/>
          <w:b/>
          <w:bCs/>
          <w:kern w:val="1"/>
          <w:szCs w:val="28"/>
          <w:lang w:eastAsia="zh-CN"/>
        </w:rPr>
        <w:t>»</w:t>
      </w:r>
    </w:p>
    <w:p w:rsidR="00F8139A" w:rsidRDefault="00F8139A" w:rsidP="00F8139A">
      <w:pPr>
        <w:shd w:val="clear" w:color="auto" w:fill="FFFFFF"/>
        <w:jc w:val="center"/>
        <w:rPr>
          <w:rFonts w:eastAsia="Times New Roman" w:cs="Times New Roman"/>
          <w:color w:val="000000"/>
          <w:sz w:val="23"/>
          <w:szCs w:val="23"/>
          <w:lang w:eastAsia="ru-RU"/>
        </w:rPr>
      </w:pPr>
      <w:r w:rsidRPr="00082567">
        <w:rPr>
          <w:rFonts w:eastAsia="Times New Roman" w:cs="Times New Roman"/>
          <w:color w:val="000000"/>
          <w:sz w:val="23"/>
          <w:szCs w:val="23"/>
          <w:lang w:eastAsia="ru-RU"/>
        </w:rPr>
        <w:t>Список изменяющих документов</w:t>
      </w:r>
    </w:p>
    <w:p w:rsidR="003A715C" w:rsidRPr="00082567" w:rsidRDefault="003A715C" w:rsidP="003A715C">
      <w:pPr>
        <w:shd w:val="clear" w:color="auto" w:fill="FFFFFF"/>
        <w:jc w:val="center"/>
        <w:rPr>
          <w:rFonts w:eastAsia="Times New Roman" w:cs="Times New Roman"/>
          <w:color w:val="000000"/>
          <w:sz w:val="23"/>
          <w:szCs w:val="23"/>
          <w:lang w:eastAsia="ru-RU"/>
        </w:rPr>
      </w:pPr>
      <w:r w:rsidRPr="00082567">
        <w:rPr>
          <w:rFonts w:eastAsia="Times New Roman" w:cs="Times New Roman"/>
          <w:color w:val="000000"/>
          <w:sz w:val="23"/>
          <w:szCs w:val="23"/>
          <w:lang w:eastAsia="ru-RU"/>
        </w:rPr>
        <w:t>(в ред. Постановлений администрации МО Темрюкский район</w:t>
      </w:r>
    </w:p>
    <w:p w:rsidR="003A715C" w:rsidRPr="00082567" w:rsidRDefault="003A715C" w:rsidP="003A715C">
      <w:pPr>
        <w:shd w:val="clear" w:color="auto" w:fill="FFFFFF"/>
        <w:jc w:val="center"/>
        <w:rPr>
          <w:rFonts w:eastAsia="Times New Roman" w:cs="Times New Roman"/>
          <w:color w:val="000000"/>
          <w:sz w:val="23"/>
          <w:szCs w:val="23"/>
          <w:lang w:eastAsia="ru-RU"/>
        </w:rPr>
      </w:pPr>
      <w:r w:rsidRPr="00082567">
        <w:rPr>
          <w:rFonts w:eastAsia="Times New Roman" w:cs="Times New Roman"/>
          <w:color w:val="000000"/>
          <w:sz w:val="23"/>
          <w:szCs w:val="23"/>
          <w:lang w:eastAsia="ru-RU"/>
        </w:rPr>
        <w:t xml:space="preserve"> от 24.01.2022 № </w:t>
      </w:r>
      <w:r w:rsidR="00FF2490" w:rsidRPr="00082567">
        <w:rPr>
          <w:rFonts w:eastAsia="Times New Roman" w:cs="Times New Roman"/>
          <w:color w:val="000000"/>
          <w:sz w:val="23"/>
          <w:szCs w:val="23"/>
          <w:lang w:eastAsia="ru-RU"/>
        </w:rPr>
        <w:t>50, от 24.02.2022 № 220</w:t>
      </w:r>
      <w:r w:rsidR="005D124E" w:rsidRPr="00082567">
        <w:rPr>
          <w:rFonts w:eastAsia="Times New Roman" w:cs="Times New Roman"/>
          <w:color w:val="000000"/>
          <w:sz w:val="23"/>
          <w:szCs w:val="23"/>
          <w:lang w:eastAsia="ru-RU"/>
        </w:rPr>
        <w:t>, от 21.03.2022 № 33</w:t>
      </w:r>
      <w:r w:rsidR="00082567">
        <w:rPr>
          <w:rFonts w:eastAsia="Times New Roman" w:cs="Times New Roman"/>
          <w:color w:val="000000"/>
          <w:sz w:val="23"/>
          <w:szCs w:val="23"/>
          <w:lang w:eastAsia="ru-RU"/>
        </w:rPr>
        <w:t>5, от 31.10.2022 № 1985</w:t>
      </w:r>
      <w:r w:rsidR="005248AD">
        <w:rPr>
          <w:rFonts w:eastAsia="Times New Roman" w:cs="Times New Roman"/>
          <w:color w:val="000000"/>
          <w:sz w:val="23"/>
          <w:szCs w:val="23"/>
          <w:lang w:eastAsia="ru-RU"/>
        </w:rPr>
        <w:t xml:space="preserve">, </w:t>
      </w:r>
      <w:r w:rsidR="00F8139A">
        <w:rPr>
          <w:rFonts w:eastAsia="Times New Roman" w:cs="Times New Roman"/>
          <w:color w:val="000000"/>
          <w:sz w:val="23"/>
          <w:szCs w:val="23"/>
          <w:lang w:eastAsia="ru-RU"/>
        </w:rPr>
        <w:t xml:space="preserve">от 21.11.2022 № 2176, </w:t>
      </w:r>
      <w:r w:rsidR="005248AD">
        <w:rPr>
          <w:rFonts w:eastAsia="Times New Roman" w:cs="Times New Roman"/>
          <w:color w:val="000000"/>
          <w:sz w:val="23"/>
          <w:szCs w:val="23"/>
          <w:lang w:eastAsia="ru-RU"/>
        </w:rPr>
        <w:t>от 06.12.2022 № 2324</w:t>
      </w:r>
      <w:r w:rsidR="00832781">
        <w:rPr>
          <w:rFonts w:eastAsia="Times New Roman" w:cs="Times New Roman"/>
          <w:color w:val="000000"/>
          <w:sz w:val="23"/>
          <w:szCs w:val="23"/>
          <w:lang w:eastAsia="ru-RU"/>
        </w:rPr>
        <w:t>,</w:t>
      </w:r>
      <w:r w:rsidR="00832781" w:rsidRPr="00832781">
        <w:rPr>
          <w:rFonts w:eastAsia="Times New Roman" w:cs="Times New Roman"/>
          <w:color w:val="000000"/>
          <w:sz w:val="23"/>
          <w:szCs w:val="23"/>
          <w:lang w:eastAsia="ru-RU"/>
        </w:rPr>
        <w:t xml:space="preserve"> </w:t>
      </w:r>
      <w:r w:rsidR="00172E03">
        <w:rPr>
          <w:rFonts w:eastAsia="Times New Roman" w:cs="Times New Roman"/>
          <w:color w:val="000000"/>
          <w:sz w:val="23"/>
          <w:szCs w:val="23"/>
          <w:lang w:eastAsia="ru-RU"/>
        </w:rPr>
        <w:t>от 27.03.2023 № 430</w:t>
      </w:r>
      <w:r w:rsidR="00593DF0" w:rsidRPr="00593DF0">
        <w:rPr>
          <w:rFonts w:eastAsia="Times New Roman" w:cs="Times New Roman"/>
          <w:color w:val="000000"/>
          <w:sz w:val="23"/>
          <w:szCs w:val="23"/>
          <w:lang w:eastAsia="ru-RU"/>
        </w:rPr>
        <w:t>, от 23.10.2023 № 1734</w:t>
      </w:r>
      <w:r w:rsidR="00E865C8">
        <w:rPr>
          <w:rFonts w:eastAsia="Times New Roman" w:cs="Times New Roman"/>
          <w:color w:val="000000"/>
          <w:sz w:val="23"/>
          <w:szCs w:val="23"/>
          <w:lang w:eastAsia="ru-RU"/>
        </w:rPr>
        <w:t xml:space="preserve">, </w:t>
      </w:r>
      <w:r w:rsidR="00E865C8" w:rsidRPr="00E865C8">
        <w:rPr>
          <w:rFonts w:eastAsia="Times New Roman" w:cs="Times New Roman"/>
          <w:color w:val="000000"/>
          <w:sz w:val="23"/>
          <w:szCs w:val="23"/>
          <w:lang w:eastAsia="ru-RU"/>
        </w:rPr>
        <w:t>от 31.10.2024 № 1725</w:t>
      </w:r>
      <w:r w:rsidR="00264C4A" w:rsidRPr="00264C4A">
        <w:rPr>
          <w:rFonts w:eastAsia="Times New Roman" w:cs="Times New Roman"/>
          <w:color w:val="000000"/>
          <w:sz w:val="23"/>
          <w:szCs w:val="23"/>
          <w:lang w:eastAsia="ru-RU"/>
        </w:rPr>
        <w:t>, от 27.10.2025 № 1623</w:t>
      </w:r>
      <w:r w:rsidR="00C378CF" w:rsidRPr="00C378CF">
        <w:rPr>
          <w:rFonts w:eastAsia="Times New Roman" w:cs="Times New Roman"/>
          <w:color w:val="000000"/>
          <w:sz w:val="23"/>
          <w:szCs w:val="23"/>
          <w:lang w:eastAsia="ru-RU"/>
        </w:rPr>
        <w:t>, от 27.07.2026 № 1060</w:t>
      </w:r>
      <w:r w:rsidRPr="00082567">
        <w:rPr>
          <w:rFonts w:eastAsia="Times New Roman" w:cs="Times New Roman"/>
          <w:color w:val="000000"/>
          <w:sz w:val="23"/>
          <w:szCs w:val="23"/>
          <w:lang w:eastAsia="ru-RU"/>
        </w:rPr>
        <w:t>)</w:t>
      </w:r>
    </w:p>
    <w:p w:rsidR="00E6605F" w:rsidRPr="00E6605F" w:rsidRDefault="00E6605F" w:rsidP="00E6605F">
      <w:pPr>
        <w:jc w:val="center"/>
        <w:rPr>
          <w:rFonts w:eastAsiaTheme="minorEastAsia"/>
          <w:b/>
          <w:szCs w:val="28"/>
          <w:lang w:eastAsia="ru-RU"/>
        </w:rPr>
      </w:pPr>
    </w:p>
    <w:tbl>
      <w:tblPr>
        <w:tblStyle w:val="6"/>
        <w:tblW w:w="0" w:type="auto"/>
        <w:tblInd w:w="108" w:type="dxa"/>
        <w:tblLayout w:type="fixed"/>
        <w:tblLook w:val="04A0" w:firstRow="1" w:lastRow="0" w:firstColumn="1" w:lastColumn="0" w:noHBand="0" w:noVBand="1"/>
      </w:tblPr>
      <w:tblGrid>
        <w:gridCol w:w="5529"/>
        <w:gridCol w:w="9072"/>
      </w:tblGrid>
      <w:tr w:rsidR="00E6605F" w:rsidRPr="00E6605F" w:rsidTr="00E6605F">
        <w:tc>
          <w:tcPr>
            <w:tcW w:w="5529" w:type="dxa"/>
          </w:tcPr>
          <w:p w:rsidR="00E6605F" w:rsidRPr="00E6605F" w:rsidRDefault="00E6605F" w:rsidP="00E6605F">
            <w:pPr>
              <w:rPr>
                <w:rFonts w:eastAsia="Calibri" w:cs="Times New Roman"/>
                <w:b/>
                <w:sz w:val="24"/>
                <w:szCs w:val="24"/>
              </w:rPr>
            </w:pPr>
            <w:r w:rsidRPr="00E6605F">
              <w:rPr>
                <w:rFonts w:eastAsia="Calibri" w:cs="Times New Roman"/>
                <w:sz w:val="24"/>
                <w:szCs w:val="24"/>
              </w:rPr>
              <w:t>Координатор подпрограммы</w:t>
            </w:r>
          </w:p>
        </w:tc>
        <w:tc>
          <w:tcPr>
            <w:tcW w:w="9072" w:type="dxa"/>
          </w:tcPr>
          <w:p w:rsidR="00E6605F" w:rsidRPr="00E6605F" w:rsidRDefault="00433418" w:rsidP="00E6605F">
            <w:pPr>
              <w:jc w:val="both"/>
              <w:rPr>
                <w:rFonts w:eastAsia="Calibri" w:cs="Times New Roman"/>
                <w:sz w:val="24"/>
                <w:szCs w:val="24"/>
              </w:rPr>
            </w:pPr>
            <w:r w:rsidRPr="00433418">
              <w:rPr>
                <w:rFonts w:eastAsia="Calibri" w:cs="Times New Roman"/>
                <w:sz w:val="24"/>
                <w:szCs w:val="24"/>
              </w:rPr>
              <w:t>Управление сельского хозяйства и перерабатывающей промышленности администрации муниципального образования Темрюкский муниципальный район Краснодарского края (далее - Управление сельского хозяйства и перерабатывающей промышленности)</w:t>
            </w:r>
          </w:p>
        </w:tc>
      </w:tr>
      <w:tr w:rsidR="00E6605F" w:rsidRPr="00E6605F" w:rsidTr="00E6605F">
        <w:tc>
          <w:tcPr>
            <w:tcW w:w="5529" w:type="dxa"/>
          </w:tcPr>
          <w:p w:rsidR="00E6605F" w:rsidRPr="00E6605F" w:rsidRDefault="00E6605F" w:rsidP="00E6605F">
            <w:pPr>
              <w:rPr>
                <w:rFonts w:eastAsia="Calibri" w:cs="Times New Roman"/>
                <w:b/>
                <w:sz w:val="24"/>
                <w:szCs w:val="24"/>
              </w:rPr>
            </w:pPr>
            <w:r w:rsidRPr="00E6605F">
              <w:rPr>
                <w:rFonts w:eastAsia="Calibri" w:cs="Times New Roman"/>
                <w:sz w:val="24"/>
                <w:szCs w:val="24"/>
              </w:rPr>
              <w:t>Участники подпрограммы</w:t>
            </w:r>
          </w:p>
        </w:tc>
        <w:tc>
          <w:tcPr>
            <w:tcW w:w="9072" w:type="dxa"/>
          </w:tcPr>
          <w:p w:rsidR="00E6605F" w:rsidRPr="00E6605F" w:rsidRDefault="00E6605F" w:rsidP="00E6605F">
            <w:pPr>
              <w:jc w:val="both"/>
              <w:rPr>
                <w:rFonts w:eastAsia="Calibri" w:cs="Times New Roman"/>
                <w:sz w:val="24"/>
                <w:szCs w:val="24"/>
              </w:rPr>
            </w:pPr>
            <w:r w:rsidRPr="00E6605F">
              <w:rPr>
                <w:rFonts w:eastAsia="Calibri" w:cs="Times New Roman"/>
                <w:sz w:val="24"/>
                <w:szCs w:val="24"/>
              </w:rPr>
              <w:t>Управление сельского хозяйства и перерабатывающей промышленности</w:t>
            </w:r>
          </w:p>
        </w:tc>
      </w:tr>
      <w:tr w:rsidR="00E6605F" w:rsidRPr="00E6605F" w:rsidTr="00E6605F">
        <w:tc>
          <w:tcPr>
            <w:tcW w:w="5529" w:type="dxa"/>
          </w:tcPr>
          <w:p w:rsidR="00E6605F" w:rsidRPr="00E6605F" w:rsidRDefault="00E6605F" w:rsidP="00E6605F">
            <w:pPr>
              <w:rPr>
                <w:rFonts w:eastAsia="Calibri" w:cs="Times New Roman"/>
                <w:b/>
                <w:sz w:val="24"/>
                <w:szCs w:val="24"/>
              </w:rPr>
            </w:pPr>
            <w:r w:rsidRPr="00E6605F">
              <w:rPr>
                <w:rFonts w:eastAsia="Calibri" w:cs="Times New Roman"/>
                <w:sz w:val="24"/>
                <w:szCs w:val="24"/>
              </w:rPr>
              <w:t>Цель подпрограммы</w:t>
            </w:r>
          </w:p>
        </w:tc>
        <w:tc>
          <w:tcPr>
            <w:tcW w:w="9072" w:type="dxa"/>
          </w:tcPr>
          <w:p w:rsidR="00E6605F" w:rsidRPr="00E6605F" w:rsidRDefault="00E6605F" w:rsidP="00E6605F">
            <w:pPr>
              <w:widowControl w:val="0"/>
              <w:autoSpaceDE w:val="0"/>
              <w:autoSpaceDN w:val="0"/>
              <w:adjustRightInd w:val="0"/>
              <w:ind w:left="34"/>
              <w:jc w:val="both"/>
              <w:rPr>
                <w:rFonts w:eastAsia="Times New Roman" w:cs="Times New Roman"/>
                <w:sz w:val="24"/>
                <w:szCs w:val="24"/>
                <w:lang w:eastAsia="ru-RU"/>
              </w:rPr>
            </w:pPr>
            <w:r w:rsidRPr="00E6605F">
              <w:rPr>
                <w:rFonts w:eastAsia="Times New Roman" w:cs="Times New Roman"/>
                <w:sz w:val="24"/>
                <w:szCs w:val="24"/>
                <w:lang w:eastAsia="ru-RU"/>
              </w:rPr>
              <w:t>Регулирование численности безнадзорных животных в Темрюкском районе</w:t>
            </w:r>
          </w:p>
        </w:tc>
      </w:tr>
      <w:tr w:rsidR="00E6605F" w:rsidRPr="00E6605F" w:rsidTr="00E6605F">
        <w:tc>
          <w:tcPr>
            <w:tcW w:w="5529" w:type="dxa"/>
          </w:tcPr>
          <w:p w:rsidR="00E6605F" w:rsidRPr="00E6605F" w:rsidRDefault="00E6605F" w:rsidP="00E6605F">
            <w:pPr>
              <w:rPr>
                <w:rFonts w:eastAsia="Calibri" w:cs="Times New Roman"/>
                <w:b/>
                <w:sz w:val="24"/>
                <w:szCs w:val="24"/>
              </w:rPr>
            </w:pPr>
            <w:r w:rsidRPr="00E6605F">
              <w:rPr>
                <w:rFonts w:eastAsia="Calibri" w:cs="Times New Roman"/>
                <w:sz w:val="24"/>
                <w:szCs w:val="24"/>
              </w:rPr>
              <w:t>Задачи подпрограммы</w:t>
            </w:r>
          </w:p>
        </w:tc>
        <w:tc>
          <w:tcPr>
            <w:tcW w:w="9072" w:type="dxa"/>
          </w:tcPr>
          <w:p w:rsidR="00E6605F" w:rsidRPr="00E6605F" w:rsidRDefault="00E6605F" w:rsidP="00E6605F">
            <w:pPr>
              <w:jc w:val="both"/>
              <w:rPr>
                <w:rFonts w:eastAsia="Calibri" w:cs="Times New Roman"/>
                <w:bCs/>
                <w:sz w:val="24"/>
                <w:szCs w:val="24"/>
              </w:rPr>
            </w:pPr>
            <w:r w:rsidRPr="00E6605F">
              <w:rPr>
                <w:rFonts w:eastAsia="Calibri" w:cs="Times New Roman"/>
                <w:sz w:val="24"/>
                <w:szCs w:val="24"/>
                <w:lang w:eastAsia="ar-SA"/>
              </w:rPr>
              <w:t>Осуществление отдельных полномочий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tc>
      </w:tr>
      <w:tr w:rsidR="00E6605F" w:rsidRPr="00E6605F" w:rsidTr="00E6605F">
        <w:tc>
          <w:tcPr>
            <w:tcW w:w="5529" w:type="dxa"/>
          </w:tcPr>
          <w:p w:rsidR="00E6605F" w:rsidRPr="00E6605F" w:rsidRDefault="00E6605F" w:rsidP="00E6605F">
            <w:pPr>
              <w:rPr>
                <w:rFonts w:eastAsia="Calibri" w:cs="Times New Roman"/>
                <w:b/>
                <w:sz w:val="24"/>
                <w:szCs w:val="24"/>
              </w:rPr>
            </w:pPr>
            <w:r w:rsidRPr="00E6605F">
              <w:rPr>
                <w:rFonts w:eastAsia="Calibri" w:cs="Times New Roman"/>
                <w:sz w:val="24"/>
                <w:szCs w:val="24"/>
              </w:rPr>
              <w:t>Перечень целевых показателей подпрограммы</w:t>
            </w:r>
          </w:p>
        </w:tc>
        <w:tc>
          <w:tcPr>
            <w:tcW w:w="9072" w:type="dxa"/>
          </w:tcPr>
          <w:p w:rsidR="00E6605F" w:rsidRPr="00E6605F" w:rsidRDefault="00E6605F" w:rsidP="00E6605F">
            <w:pPr>
              <w:tabs>
                <w:tab w:val="center" w:pos="4536"/>
                <w:tab w:val="right" w:pos="9072"/>
              </w:tabs>
              <w:ind w:left="34"/>
              <w:jc w:val="both"/>
              <w:rPr>
                <w:rFonts w:eastAsia="Calibri" w:cs="Times New Roman"/>
                <w:sz w:val="24"/>
                <w:szCs w:val="24"/>
              </w:rPr>
            </w:pPr>
            <w:r w:rsidRPr="00E6605F">
              <w:rPr>
                <w:rFonts w:eastAsia="Calibri" w:cs="Times New Roman"/>
                <w:sz w:val="24"/>
                <w:szCs w:val="24"/>
              </w:rPr>
              <w:t>Количество заключённых муниципальных контрактов с организацией, занимающейся регулированием численности безнадзорных животных</w:t>
            </w:r>
          </w:p>
        </w:tc>
      </w:tr>
      <w:tr w:rsidR="00E6605F" w:rsidRPr="00E6605F" w:rsidTr="00E6605F">
        <w:trPr>
          <w:trHeight w:val="441"/>
        </w:trPr>
        <w:tc>
          <w:tcPr>
            <w:tcW w:w="5529" w:type="dxa"/>
          </w:tcPr>
          <w:p w:rsidR="00E6605F" w:rsidRPr="00E6605F" w:rsidRDefault="00E6605F" w:rsidP="00E6605F">
            <w:pPr>
              <w:rPr>
                <w:rFonts w:eastAsia="Calibri" w:cs="Times New Roman"/>
                <w:b/>
                <w:sz w:val="24"/>
                <w:szCs w:val="24"/>
              </w:rPr>
            </w:pPr>
            <w:r w:rsidRPr="00E6605F">
              <w:rPr>
                <w:rFonts w:eastAsia="Calibri" w:cs="Times New Roman"/>
                <w:sz w:val="24"/>
                <w:szCs w:val="24"/>
              </w:rPr>
              <w:lastRenderedPageBreak/>
              <w:t>Проекты и (или) подпрограммы</w:t>
            </w:r>
          </w:p>
        </w:tc>
        <w:tc>
          <w:tcPr>
            <w:tcW w:w="9072" w:type="dxa"/>
          </w:tcPr>
          <w:p w:rsidR="00E6605F" w:rsidRPr="00E6605F" w:rsidRDefault="00E6605F" w:rsidP="00E6605F">
            <w:pPr>
              <w:rPr>
                <w:rFonts w:eastAsia="Calibri" w:cs="Times New Roman"/>
                <w:sz w:val="24"/>
                <w:szCs w:val="24"/>
              </w:rPr>
            </w:pPr>
            <w:r w:rsidRPr="00E6605F">
              <w:rPr>
                <w:rFonts w:eastAsia="Calibri" w:cs="Times New Roman"/>
                <w:sz w:val="24"/>
                <w:szCs w:val="24"/>
              </w:rPr>
              <w:t>Не предусмотрены</w:t>
            </w:r>
          </w:p>
        </w:tc>
      </w:tr>
      <w:tr w:rsidR="00E6605F" w:rsidRPr="00E6605F" w:rsidTr="00E6605F">
        <w:trPr>
          <w:trHeight w:val="703"/>
        </w:trPr>
        <w:tc>
          <w:tcPr>
            <w:tcW w:w="5529" w:type="dxa"/>
          </w:tcPr>
          <w:p w:rsidR="00E6605F" w:rsidRPr="00E6605F" w:rsidRDefault="00E6605F" w:rsidP="00E6605F">
            <w:pPr>
              <w:rPr>
                <w:rFonts w:eastAsia="Calibri" w:cs="Times New Roman"/>
                <w:b/>
                <w:sz w:val="24"/>
                <w:szCs w:val="24"/>
              </w:rPr>
            </w:pPr>
            <w:r w:rsidRPr="00E6605F">
              <w:rPr>
                <w:rFonts w:eastAsia="Calibri" w:cs="Times New Roman"/>
                <w:sz w:val="24"/>
                <w:szCs w:val="24"/>
              </w:rPr>
              <w:t>Этапы и сроки реализации подпрограммы</w:t>
            </w:r>
          </w:p>
        </w:tc>
        <w:tc>
          <w:tcPr>
            <w:tcW w:w="9072" w:type="dxa"/>
          </w:tcPr>
          <w:p w:rsidR="00E6605F" w:rsidRPr="00E6605F" w:rsidRDefault="00E6605F" w:rsidP="00E6605F">
            <w:pPr>
              <w:rPr>
                <w:rFonts w:eastAsia="Calibri" w:cs="Times New Roman"/>
                <w:sz w:val="24"/>
                <w:szCs w:val="24"/>
              </w:rPr>
            </w:pPr>
            <w:r w:rsidRPr="00E6605F">
              <w:rPr>
                <w:rFonts w:eastAsia="Calibri" w:cs="Times New Roman"/>
                <w:sz w:val="24"/>
                <w:szCs w:val="24"/>
              </w:rPr>
              <w:t>Этапы не предусмотрены</w:t>
            </w:r>
          </w:p>
          <w:p w:rsidR="00E6605F" w:rsidRPr="00E6605F" w:rsidRDefault="00E6605F" w:rsidP="00433418">
            <w:pPr>
              <w:rPr>
                <w:rFonts w:eastAsia="Calibri" w:cs="Times New Roman"/>
                <w:sz w:val="24"/>
                <w:szCs w:val="24"/>
              </w:rPr>
            </w:pPr>
            <w:r w:rsidRPr="00E6605F">
              <w:rPr>
                <w:rFonts w:eastAsia="Calibri" w:cs="Times New Roman"/>
                <w:sz w:val="24"/>
                <w:szCs w:val="24"/>
              </w:rPr>
              <w:t>2022-202</w:t>
            </w:r>
            <w:r w:rsidR="00433418">
              <w:rPr>
                <w:rFonts w:eastAsia="Calibri" w:cs="Times New Roman"/>
                <w:sz w:val="24"/>
                <w:szCs w:val="24"/>
              </w:rPr>
              <w:t>8</w:t>
            </w:r>
            <w:r w:rsidRPr="00E6605F">
              <w:rPr>
                <w:rFonts w:eastAsia="Calibri" w:cs="Times New Roman"/>
                <w:sz w:val="24"/>
                <w:szCs w:val="24"/>
              </w:rPr>
              <w:t xml:space="preserve"> годы</w:t>
            </w:r>
          </w:p>
        </w:tc>
      </w:tr>
    </w:tbl>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1275"/>
        <w:gridCol w:w="1764"/>
        <w:gridCol w:w="2064"/>
        <w:gridCol w:w="1842"/>
        <w:gridCol w:w="64"/>
        <w:gridCol w:w="2063"/>
      </w:tblGrid>
      <w:tr w:rsidR="008D116C" w:rsidRPr="00482F4B" w:rsidTr="008D116C">
        <w:tc>
          <w:tcPr>
            <w:tcW w:w="5529" w:type="dxa"/>
            <w:shd w:val="clear" w:color="auto" w:fill="auto"/>
          </w:tcPr>
          <w:p w:rsidR="008D116C" w:rsidRPr="008D116C" w:rsidRDefault="008D116C" w:rsidP="004E1854">
            <w:pPr>
              <w:rPr>
                <w:rFonts w:eastAsia="Calibri" w:cs="Times New Roman"/>
                <w:sz w:val="24"/>
                <w:szCs w:val="24"/>
              </w:rPr>
            </w:pPr>
            <w:r w:rsidRPr="008D116C">
              <w:rPr>
                <w:rFonts w:eastAsia="Calibri" w:cs="Times New Roman"/>
                <w:sz w:val="24"/>
                <w:szCs w:val="24"/>
              </w:rPr>
              <w:t>Объем финансирования подпрограммы, тыс. рублей &lt;1&gt;</w:t>
            </w:r>
          </w:p>
        </w:tc>
        <w:tc>
          <w:tcPr>
            <w:tcW w:w="1275" w:type="dxa"/>
            <w:vMerge w:val="restart"/>
            <w:shd w:val="clear" w:color="auto" w:fill="auto"/>
          </w:tcPr>
          <w:p w:rsidR="008D116C" w:rsidRPr="008D116C" w:rsidRDefault="008D116C" w:rsidP="004E1854">
            <w:pPr>
              <w:jc w:val="center"/>
              <w:rPr>
                <w:rFonts w:eastAsia="Calibri" w:cs="Times New Roman"/>
                <w:sz w:val="24"/>
                <w:szCs w:val="24"/>
              </w:rPr>
            </w:pPr>
            <w:r w:rsidRPr="008D116C">
              <w:rPr>
                <w:rFonts w:eastAsia="Calibri" w:cs="Times New Roman"/>
                <w:sz w:val="24"/>
                <w:szCs w:val="24"/>
              </w:rPr>
              <w:t>всего</w:t>
            </w:r>
          </w:p>
        </w:tc>
        <w:tc>
          <w:tcPr>
            <w:tcW w:w="7797" w:type="dxa"/>
            <w:gridSpan w:val="5"/>
            <w:shd w:val="clear" w:color="auto" w:fill="auto"/>
          </w:tcPr>
          <w:p w:rsidR="008D116C" w:rsidRPr="008D116C" w:rsidRDefault="008D116C" w:rsidP="004E1854">
            <w:pPr>
              <w:jc w:val="center"/>
              <w:rPr>
                <w:rFonts w:eastAsia="Calibri" w:cs="Times New Roman"/>
                <w:b/>
                <w:sz w:val="24"/>
                <w:szCs w:val="24"/>
              </w:rPr>
            </w:pPr>
            <w:r w:rsidRPr="008D116C">
              <w:rPr>
                <w:rFonts w:eastAsia="Calibri" w:cs="Times New Roman"/>
                <w:sz w:val="24"/>
                <w:szCs w:val="24"/>
              </w:rPr>
              <w:t>в разрезе источников финансирования</w:t>
            </w:r>
          </w:p>
        </w:tc>
      </w:tr>
      <w:tr w:rsidR="008D116C" w:rsidRPr="00482F4B" w:rsidTr="008D116C">
        <w:trPr>
          <w:trHeight w:val="420"/>
        </w:trPr>
        <w:tc>
          <w:tcPr>
            <w:tcW w:w="5529" w:type="dxa"/>
            <w:shd w:val="clear" w:color="auto" w:fill="auto"/>
          </w:tcPr>
          <w:p w:rsidR="008D116C" w:rsidRPr="008D116C" w:rsidRDefault="008D116C" w:rsidP="004E1854">
            <w:pPr>
              <w:rPr>
                <w:rFonts w:eastAsia="Calibri" w:cs="Times New Roman"/>
                <w:sz w:val="24"/>
                <w:szCs w:val="24"/>
              </w:rPr>
            </w:pPr>
            <w:r w:rsidRPr="008D116C">
              <w:rPr>
                <w:rFonts w:eastAsia="Calibri" w:cs="Times New Roman"/>
                <w:sz w:val="24"/>
                <w:szCs w:val="24"/>
              </w:rPr>
              <w:t>Годы реализации</w:t>
            </w:r>
          </w:p>
        </w:tc>
        <w:tc>
          <w:tcPr>
            <w:tcW w:w="1275" w:type="dxa"/>
            <w:vMerge/>
            <w:shd w:val="clear" w:color="auto" w:fill="auto"/>
          </w:tcPr>
          <w:p w:rsidR="008D116C" w:rsidRPr="008D116C" w:rsidRDefault="008D116C" w:rsidP="004E1854">
            <w:pPr>
              <w:jc w:val="center"/>
              <w:rPr>
                <w:rFonts w:eastAsia="Calibri" w:cs="Times New Roman"/>
                <w:b/>
                <w:sz w:val="24"/>
                <w:szCs w:val="24"/>
              </w:rPr>
            </w:pPr>
          </w:p>
        </w:tc>
        <w:tc>
          <w:tcPr>
            <w:tcW w:w="1764" w:type="dxa"/>
            <w:shd w:val="clear" w:color="auto" w:fill="auto"/>
          </w:tcPr>
          <w:p w:rsidR="008D116C" w:rsidRPr="008D116C" w:rsidRDefault="008D116C" w:rsidP="004E1854">
            <w:pPr>
              <w:jc w:val="center"/>
              <w:rPr>
                <w:rFonts w:eastAsia="Calibri" w:cs="Times New Roman"/>
                <w:b/>
                <w:sz w:val="24"/>
                <w:szCs w:val="24"/>
              </w:rPr>
            </w:pPr>
            <w:r w:rsidRPr="008D116C">
              <w:rPr>
                <w:rFonts w:eastAsia="Calibri" w:cs="Times New Roman"/>
                <w:sz w:val="24"/>
                <w:szCs w:val="24"/>
              </w:rPr>
              <w:t>федеральный бюджет</w:t>
            </w:r>
          </w:p>
        </w:tc>
        <w:tc>
          <w:tcPr>
            <w:tcW w:w="20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краевой бюджет</w:t>
            </w:r>
          </w:p>
        </w:tc>
        <w:tc>
          <w:tcPr>
            <w:tcW w:w="1842" w:type="dxa"/>
            <w:shd w:val="clear" w:color="auto" w:fill="auto"/>
          </w:tcPr>
          <w:p w:rsidR="008D116C" w:rsidRPr="008D116C" w:rsidRDefault="008D116C" w:rsidP="004E1854">
            <w:pPr>
              <w:jc w:val="center"/>
              <w:rPr>
                <w:rFonts w:eastAsia="Calibri" w:cs="Times New Roman"/>
                <w:b/>
                <w:sz w:val="24"/>
                <w:szCs w:val="24"/>
              </w:rPr>
            </w:pPr>
            <w:r w:rsidRPr="008D116C">
              <w:rPr>
                <w:rFonts w:eastAsia="Calibri" w:cs="Times New Roman"/>
                <w:sz w:val="24"/>
                <w:szCs w:val="24"/>
              </w:rPr>
              <w:t>местный бюджет</w:t>
            </w:r>
          </w:p>
        </w:tc>
        <w:tc>
          <w:tcPr>
            <w:tcW w:w="2127" w:type="dxa"/>
            <w:gridSpan w:val="2"/>
            <w:shd w:val="clear" w:color="auto" w:fill="auto"/>
          </w:tcPr>
          <w:p w:rsidR="008D116C" w:rsidRPr="008D116C" w:rsidRDefault="008D116C" w:rsidP="004E1854">
            <w:pPr>
              <w:jc w:val="center"/>
              <w:rPr>
                <w:rFonts w:eastAsia="Calibri" w:cs="Times New Roman"/>
                <w:b/>
                <w:sz w:val="24"/>
                <w:szCs w:val="24"/>
              </w:rPr>
            </w:pPr>
            <w:r w:rsidRPr="008D116C">
              <w:rPr>
                <w:rFonts w:eastAsia="Calibri" w:cs="Times New Roman"/>
                <w:sz w:val="24"/>
                <w:szCs w:val="24"/>
              </w:rPr>
              <w:t>внебюджетные источники</w:t>
            </w:r>
          </w:p>
        </w:tc>
      </w:tr>
      <w:tr w:rsidR="008D116C" w:rsidRPr="00482F4B" w:rsidTr="008D116C">
        <w:trPr>
          <w:trHeight w:val="204"/>
        </w:trPr>
        <w:tc>
          <w:tcPr>
            <w:tcW w:w="5529" w:type="dxa"/>
            <w:shd w:val="clear" w:color="auto" w:fill="auto"/>
          </w:tcPr>
          <w:p w:rsidR="008D116C" w:rsidRPr="008D116C" w:rsidRDefault="008D116C" w:rsidP="004E1854">
            <w:pPr>
              <w:rPr>
                <w:rFonts w:cs="Times New Roman"/>
                <w:sz w:val="24"/>
                <w:szCs w:val="24"/>
              </w:rPr>
            </w:pPr>
            <w:r w:rsidRPr="008D116C">
              <w:rPr>
                <w:rFonts w:cs="Times New Roman"/>
                <w:sz w:val="24"/>
                <w:szCs w:val="24"/>
              </w:rPr>
              <w:t>2022</w:t>
            </w:r>
          </w:p>
        </w:tc>
        <w:tc>
          <w:tcPr>
            <w:tcW w:w="1275"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7,4</w:t>
            </w:r>
          </w:p>
        </w:tc>
        <w:tc>
          <w:tcPr>
            <w:tcW w:w="17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7,4</w:t>
            </w:r>
          </w:p>
        </w:tc>
        <w:tc>
          <w:tcPr>
            <w:tcW w:w="1842"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127" w:type="dxa"/>
            <w:gridSpan w:val="2"/>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r>
      <w:tr w:rsidR="008D116C" w:rsidRPr="00482F4B" w:rsidTr="008D116C">
        <w:trPr>
          <w:trHeight w:val="208"/>
        </w:trPr>
        <w:tc>
          <w:tcPr>
            <w:tcW w:w="5529" w:type="dxa"/>
            <w:shd w:val="clear" w:color="auto" w:fill="auto"/>
          </w:tcPr>
          <w:p w:rsidR="008D116C" w:rsidRPr="008D116C" w:rsidRDefault="008D116C" w:rsidP="004E1854">
            <w:pPr>
              <w:rPr>
                <w:rFonts w:cs="Times New Roman"/>
                <w:sz w:val="24"/>
                <w:szCs w:val="24"/>
              </w:rPr>
            </w:pPr>
            <w:r w:rsidRPr="008D116C">
              <w:rPr>
                <w:rFonts w:cs="Times New Roman"/>
                <w:sz w:val="24"/>
                <w:szCs w:val="24"/>
              </w:rPr>
              <w:t>2023</w:t>
            </w:r>
          </w:p>
        </w:tc>
        <w:tc>
          <w:tcPr>
            <w:tcW w:w="1275"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4618,3</w:t>
            </w:r>
          </w:p>
        </w:tc>
        <w:tc>
          <w:tcPr>
            <w:tcW w:w="17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4618,3</w:t>
            </w:r>
          </w:p>
        </w:tc>
        <w:tc>
          <w:tcPr>
            <w:tcW w:w="1842"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127" w:type="dxa"/>
            <w:gridSpan w:val="2"/>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r>
      <w:tr w:rsidR="008D116C" w:rsidRPr="00482F4B" w:rsidTr="008D116C">
        <w:trPr>
          <w:trHeight w:val="212"/>
        </w:trPr>
        <w:tc>
          <w:tcPr>
            <w:tcW w:w="5529" w:type="dxa"/>
            <w:shd w:val="clear" w:color="auto" w:fill="auto"/>
          </w:tcPr>
          <w:p w:rsidR="008D116C" w:rsidRPr="008D116C" w:rsidRDefault="008D116C" w:rsidP="004E1854">
            <w:pPr>
              <w:rPr>
                <w:rFonts w:cs="Times New Roman"/>
                <w:sz w:val="24"/>
                <w:szCs w:val="24"/>
              </w:rPr>
            </w:pPr>
            <w:r w:rsidRPr="008D116C">
              <w:rPr>
                <w:rFonts w:cs="Times New Roman"/>
                <w:sz w:val="24"/>
                <w:szCs w:val="24"/>
              </w:rPr>
              <w:t>2024</w:t>
            </w:r>
          </w:p>
        </w:tc>
        <w:tc>
          <w:tcPr>
            <w:tcW w:w="1275"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4618,3</w:t>
            </w:r>
          </w:p>
        </w:tc>
        <w:tc>
          <w:tcPr>
            <w:tcW w:w="17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4618,3</w:t>
            </w:r>
          </w:p>
        </w:tc>
        <w:tc>
          <w:tcPr>
            <w:tcW w:w="1842"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127" w:type="dxa"/>
            <w:gridSpan w:val="2"/>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r>
      <w:tr w:rsidR="008D116C" w:rsidRPr="00482F4B" w:rsidTr="008D116C">
        <w:trPr>
          <w:trHeight w:val="202"/>
        </w:trPr>
        <w:tc>
          <w:tcPr>
            <w:tcW w:w="5529" w:type="dxa"/>
            <w:shd w:val="clear" w:color="auto" w:fill="auto"/>
          </w:tcPr>
          <w:p w:rsidR="008D116C" w:rsidRPr="008D116C" w:rsidRDefault="008D116C" w:rsidP="004E1854">
            <w:pPr>
              <w:rPr>
                <w:rFonts w:cs="Times New Roman"/>
                <w:sz w:val="24"/>
                <w:szCs w:val="24"/>
              </w:rPr>
            </w:pPr>
            <w:r w:rsidRPr="008D116C">
              <w:rPr>
                <w:rFonts w:cs="Times New Roman"/>
                <w:sz w:val="24"/>
                <w:szCs w:val="24"/>
              </w:rPr>
              <w:t>2025</w:t>
            </w:r>
          </w:p>
        </w:tc>
        <w:tc>
          <w:tcPr>
            <w:tcW w:w="1275"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4803,0</w:t>
            </w:r>
          </w:p>
        </w:tc>
        <w:tc>
          <w:tcPr>
            <w:tcW w:w="17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4803,0</w:t>
            </w:r>
          </w:p>
        </w:tc>
        <w:tc>
          <w:tcPr>
            <w:tcW w:w="1842"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127" w:type="dxa"/>
            <w:gridSpan w:val="2"/>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r>
      <w:tr w:rsidR="008D116C" w:rsidRPr="00482F4B" w:rsidTr="008D116C">
        <w:trPr>
          <w:trHeight w:val="202"/>
        </w:trPr>
        <w:tc>
          <w:tcPr>
            <w:tcW w:w="5529" w:type="dxa"/>
            <w:shd w:val="clear" w:color="auto" w:fill="auto"/>
          </w:tcPr>
          <w:p w:rsidR="008D116C" w:rsidRPr="008D116C" w:rsidRDefault="008D116C" w:rsidP="004E1854">
            <w:pPr>
              <w:rPr>
                <w:rFonts w:cs="Times New Roman"/>
                <w:sz w:val="24"/>
                <w:szCs w:val="24"/>
              </w:rPr>
            </w:pPr>
            <w:r w:rsidRPr="008D116C">
              <w:rPr>
                <w:rFonts w:cs="Times New Roman"/>
                <w:sz w:val="24"/>
                <w:szCs w:val="24"/>
              </w:rPr>
              <w:t>2026</w:t>
            </w:r>
          </w:p>
        </w:tc>
        <w:tc>
          <w:tcPr>
            <w:tcW w:w="1275"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8233,7</w:t>
            </w:r>
          </w:p>
        </w:tc>
        <w:tc>
          <w:tcPr>
            <w:tcW w:w="17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8233,7</w:t>
            </w:r>
          </w:p>
        </w:tc>
        <w:tc>
          <w:tcPr>
            <w:tcW w:w="1842"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127" w:type="dxa"/>
            <w:gridSpan w:val="2"/>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r>
      <w:tr w:rsidR="008D116C" w:rsidRPr="00482F4B" w:rsidTr="008D116C">
        <w:trPr>
          <w:trHeight w:val="202"/>
        </w:trPr>
        <w:tc>
          <w:tcPr>
            <w:tcW w:w="5529" w:type="dxa"/>
            <w:shd w:val="clear" w:color="auto" w:fill="auto"/>
          </w:tcPr>
          <w:p w:rsidR="008D116C" w:rsidRPr="008D116C" w:rsidRDefault="008D116C" w:rsidP="004E1854">
            <w:pPr>
              <w:rPr>
                <w:rFonts w:cs="Times New Roman"/>
                <w:sz w:val="24"/>
                <w:szCs w:val="24"/>
              </w:rPr>
            </w:pPr>
            <w:r w:rsidRPr="008D116C">
              <w:rPr>
                <w:rFonts w:cs="Times New Roman"/>
                <w:sz w:val="24"/>
                <w:szCs w:val="24"/>
              </w:rPr>
              <w:t>2027</w:t>
            </w:r>
          </w:p>
        </w:tc>
        <w:tc>
          <w:tcPr>
            <w:tcW w:w="1275"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4803,0</w:t>
            </w:r>
          </w:p>
        </w:tc>
        <w:tc>
          <w:tcPr>
            <w:tcW w:w="17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4803,0</w:t>
            </w:r>
          </w:p>
        </w:tc>
        <w:tc>
          <w:tcPr>
            <w:tcW w:w="1842"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127" w:type="dxa"/>
            <w:gridSpan w:val="2"/>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r>
      <w:tr w:rsidR="008D116C" w:rsidRPr="00482F4B" w:rsidTr="008D116C">
        <w:trPr>
          <w:trHeight w:val="202"/>
        </w:trPr>
        <w:tc>
          <w:tcPr>
            <w:tcW w:w="5529" w:type="dxa"/>
            <w:shd w:val="clear" w:color="auto" w:fill="auto"/>
          </w:tcPr>
          <w:p w:rsidR="008D116C" w:rsidRPr="008D116C" w:rsidRDefault="008D116C" w:rsidP="004E1854">
            <w:pPr>
              <w:rPr>
                <w:rFonts w:cs="Times New Roman"/>
                <w:sz w:val="24"/>
                <w:szCs w:val="24"/>
              </w:rPr>
            </w:pPr>
            <w:r w:rsidRPr="008D116C">
              <w:rPr>
                <w:rFonts w:cs="Times New Roman"/>
                <w:sz w:val="24"/>
                <w:szCs w:val="24"/>
              </w:rPr>
              <w:t>2028</w:t>
            </w:r>
          </w:p>
        </w:tc>
        <w:tc>
          <w:tcPr>
            <w:tcW w:w="1275"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4803,0</w:t>
            </w:r>
          </w:p>
        </w:tc>
        <w:tc>
          <w:tcPr>
            <w:tcW w:w="17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4803,0</w:t>
            </w:r>
          </w:p>
        </w:tc>
        <w:tc>
          <w:tcPr>
            <w:tcW w:w="1842"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127" w:type="dxa"/>
            <w:gridSpan w:val="2"/>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r>
      <w:tr w:rsidR="008D116C" w:rsidRPr="00482F4B" w:rsidTr="008D116C">
        <w:trPr>
          <w:trHeight w:val="192"/>
        </w:trPr>
        <w:tc>
          <w:tcPr>
            <w:tcW w:w="5529" w:type="dxa"/>
            <w:shd w:val="clear" w:color="auto" w:fill="auto"/>
          </w:tcPr>
          <w:p w:rsidR="008D116C" w:rsidRPr="008D116C" w:rsidRDefault="008D116C" w:rsidP="004E1854">
            <w:pPr>
              <w:rPr>
                <w:rFonts w:cs="Times New Roman"/>
                <w:sz w:val="24"/>
                <w:szCs w:val="24"/>
              </w:rPr>
            </w:pPr>
            <w:r w:rsidRPr="008D116C">
              <w:rPr>
                <w:rFonts w:cs="Times New Roman"/>
                <w:sz w:val="24"/>
                <w:szCs w:val="24"/>
              </w:rPr>
              <w:t>Всего</w:t>
            </w:r>
          </w:p>
        </w:tc>
        <w:tc>
          <w:tcPr>
            <w:tcW w:w="1275"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31886,7</w:t>
            </w:r>
          </w:p>
        </w:tc>
        <w:tc>
          <w:tcPr>
            <w:tcW w:w="17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31886,7</w:t>
            </w:r>
          </w:p>
        </w:tc>
        <w:tc>
          <w:tcPr>
            <w:tcW w:w="1842"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127" w:type="dxa"/>
            <w:gridSpan w:val="2"/>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r>
      <w:tr w:rsidR="008D116C" w:rsidRPr="00482F4B" w:rsidTr="008D116C">
        <w:tc>
          <w:tcPr>
            <w:tcW w:w="14601" w:type="dxa"/>
            <w:gridSpan w:val="7"/>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расходы, связанные с реализацией проектов или программ &lt;2&gt;</w:t>
            </w:r>
          </w:p>
        </w:tc>
      </w:tr>
      <w:tr w:rsidR="008D116C" w:rsidRPr="00482F4B" w:rsidTr="008D116C">
        <w:tc>
          <w:tcPr>
            <w:tcW w:w="5529" w:type="dxa"/>
            <w:shd w:val="clear" w:color="auto" w:fill="auto"/>
          </w:tcPr>
          <w:p w:rsidR="008D116C" w:rsidRPr="008D116C" w:rsidRDefault="008D116C" w:rsidP="004E1854">
            <w:pPr>
              <w:rPr>
                <w:rFonts w:cs="Times New Roman"/>
                <w:sz w:val="24"/>
                <w:szCs w:val="24"/>
              </w:rPr>
            </w:pPr>
            <w:r w:rsidRPr="008D116C">
              <w:rPr>
                <w:rFonts w:cs="Times New Roman"/>
                <w:sz w:val="24"/>
                <w:szCs w:val="24"/>
              </w:rPr>
              <w:t>2022</w:t>
            </w:r>
          </w:p>
        </w:tc>
        <w:tc>
          <w:tcPr>
            <w:tcW w:w="1275"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7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906" w:type="dxa"/>
            <w:gridSpan w:val="2"/>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3"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r>
      <w:tr w:rsidR="008D116C" w:rsidRPr="00482F4B" w:rsidTr="008D116C">
        <w:tc>
          <w:tcPr>
            <w:tcW w:w="5529" w:type="dxa"/>
            <w:shd w:val="clear" w:color="auto" w:fill="auto"/>
          </w:tcPr>
          <w:p w:rsidR="008D116C" w:rsidRPr="008D116C" w:rsidRDefault="008D116C" w:rsidP="004E1854">
            <w:pPr>
              <w:rPr>
                <w:rFonts w:cs="Times New Roman"/>
                <w:sz w:val="24"/>
                <w:szCs w:val="24"/>
              </w:rPr>
            </w:pPr>
            <w:r w:rsidRPr="008D116C">
              <w:rPr>
                <w:rFonts w:cs="Times New Roman"/>
                <w:sz w:val="24"/>
                <w:szCs w:val="24"/>
              </w:rPr>
              <w:t>2023</w:t>
            </w:r>
          </w:p>
        </w:tc>
        <w:tc>
          <w:tcPr>
            <w:tcW w:w="1275"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7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906" w:type="dxa"/>
            <w:gridSpan w:val="2"/>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3"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r>
      <w:tr w:rsidR="008D116C" w:rsidRPr="00482F4B" w:rsidTr="008D116C">
        <w:tc>
          <w:tcPr>
            <w:tcW w:w="5529" w:type="dxa"/>
            <w:shd w:val="clear" w:color="auto" w:fill="auto"/>
          </w:tcPr>
          <w:p w:rsidR="008D116C" w:rsidRPr="008D116C" w:rsidRDefault="008D116C" w:rsidP="004E1854">
            <w:pPr>
              <w:rPr>
                <w:rFonts w:cs="Times New Roman"/>
                <w:sz w:val="24"/>
                <w:szCs w:val="24"/>
              </w:rPr>
            </w:pPr>
            <w:r w:rsidRPr="008D116C">
              <w:rPr>
                <w:rFonts w:cs="Times New Roman"/>
                <w:sz w:val="24"/>
                <w:szCs w:val="24"/>
              </w:rPr>
              <w:t>2024</w:t>
            </w:r>
          </w:p>
        </w:tc>
        <w:tc>
          <w:tcPr>
            <w:tcW w:w="1275"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7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906" w:type="dxa"/>
            <w:gridSpan w:val="2"/>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3"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r>
      <w:tr w:rsidR="008D116C" w:rsidRPr="00482F4B" w:rsidTr="008D116C">
        <w:tc>
          <w:tcPr>
            <w:tcW w:w="5529" w:type="dxa"/>
            <w:shd w:val="clear" w:color="auto" w:fill="auto"/>
          </w:tcPr>
          <w:p w:rsidR="008D116C" w:rsidRPr="008D116C" w:rsidRDefault="008D116C" w:rsidP="004E1854">
            <w:pPr>
              <w:rPr>
                <w:rFonts w:cs="Times New Roman"/>
                <w:sz w:val="24"/>
                <w:szCs w:val="24"/>
              </w:rPr>
            </w:pPr>
            <w:r w:rsidRPr="008D116C">
              <w:rPr>
                <w:rFonts w:cs="Times New Roman"/>
                <w:sz w:val="24"/>
                <w:szCs w:val="24"/>
              </w:rPr>
              <w:t>2025</w:t>
            </w:r>
          </w:p>
        </w:tc>
        <w:tc>
          <w:tcPr>
            <w:tcW w:w="1275"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7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906" w:type="dxa"/>
            <w:gridSpan w:val="2"/>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3"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r>
      <w:tr w:rsidR="008D116C" w:rsidRPr="00482F4B" w:rsidTr="008D116C">
        <w:tc>
          <w:tcPr>
            <w:tcW w:w="5529" w:type="dxa"/>
            <w:shd w:val="clear" w:color="auto" w:fill="auto"/>
          </w:tcPr>
          <w:p w:rsidR="008D116C" w:rsidRPr="008D116C" w:rsidRDefault="008D116C" w:rsidP="004E1854">
            <w:pPr>
              <w:rPr>
                <w:rFonts w:cs="Times New Roman"/>
                <w:sz w:val="24"/>
                <w:szCs w:val="24"/>
              </w:rPr>
            </w:pPr>
            <w:r w:rsidRPr="008D116C">
              <w:rPr>
                <w:rFonts w:cs="Times New Roman"/>
                <w:sz w:val="24"/>
                <w:szCs w:val="24"/>
              </w:rPr>
              <w:t>2026</w:t>
            </w:r>
          </w:p>
        </w:tc>
        <w:tc>
          <w:tcPr>
            <w:tcW w:w="1275"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7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906" w:type="dxa"/>
            <w:gridSpan w:val="2"/>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3"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r>
      <w:tr w:rsidR="008D116C" w:rsidRPr="00482F4B" w:rsidTr="008D116C">
        <w:tc>
          <w:tcPr>
            <w:tcW w:w="5529" w:type="dxa"/>
            <w:shd w:val="clear" w:color="auto" w:fill="auto"/>
          </w:tcPr>
          <w:p w:rsidR="008D116C" w:rsidRPr="008D116C" w:rsidRDefault="008D116C" w:rsidP="004E1854">
            <w:pPr>
              <w:rPr>
                <w:rFonts w:cs="Times New Roman"/>
                <w:sz w:val="24"/>
                <w:szCs w:val="24"/>
              </w:rPr>
            </w:pPr>
            <w:r w:rsidRPr="008D116C">
              <w:rPr>
                <w:rFonts w:cs="Times New Roman"/>
                <w:sz w:val="24"/>
                <w:szCs w:val="24"/>
              </w:rPr>
              <w:t>2027</w:t>
            </w:r>
          </w:p>
        </w:tc>
        <w:tc>
          <w:tcPr>
            <w:tcW w:w="1275"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7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906" w:type="dxa"/>
            <w:gridSpan w:val="2"/>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3"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r>
      <w:tr w:rsidR="008D116C" w:rsidRPr="00482F4B" w:rsidTr="008D116C">
        <w:tc>
          <w:tcPr>
            <w:tcW w:w="5529" w:type="dxa"/>
            <w:shd w:val="clear" w:color="auto" w:fill="auto"/>
          </w:tcPr>
          <w:p w:rsidR="008D116C" w:rsidRPr="008D116C" w:rsidRDefault="008D116C" w:rsidP="004E1854">
            <w:pPr>
              <w:rPr>
                <w:rFonts w:cs="Times New Roman"/>
                <w:sz w:val="24"/>
                <w:szCs w:val="24"/>
              </w:rPr>
            </w:pPr>
            <w:r w:rsidRPr="008D116C">
              <w:rPr>
                <w:rFonts w:cs="Times New Roman"/>
                <w:sz w:val="24"/>
                <w:szCs w:val="24"/>
              </w:rPr>
              <w:t>2028</w:t>
            </w:r>
          </w:p>
        </w:tc>
        <w:tc>
          <w:tcPr>
            <w:tcW w:w="1275"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7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906" w:type="dxa"/>
            <w:gridSpan w:val="2"/>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3"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r>
      <w:tr w:rsidR="008D116C" w:rsidRPr="00482F4B" w:rsidTr="008D116C">
        <w:tc>
          <w:tcPr>
            <w:tcW w:w="5529" w:type="dxa"/>
            <w:shd w:val="clear" w:color="auto" w:fill="auto"/>
          </w:tcPr>
          <w:p w:rsidR="008D116C" w:rsidRPr="008D116C" w:rsidRDefault="008D116C" w:rsidP="004E1854">
            <w:pPr>
              <w:rPr>
                <w:rFonts w:cs="Times New Roman"/>
                <w:sz w:val="24"/>
                <w:szCs w:val="24"/>
              </w:rPr>
            </w:pPr>
            <w:r w:rsidRPr="008D116C">
              <w:rPr>
                <w:rFonts w:cs="Times New Roman"/>
                <w:sz w:val="24"/>
                <w:szCs w:val="24"/>
              </w:rPr>
              <w:t>Всего</w:t>
            </w:r>
          </w:p>
        </w:tc>
        <w:tc>
          <w:tcPr>
            <w:tcW w:w="1275"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7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906" w:type="dxa"/>
            <w:gridSpan w:val="2"/>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3"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r>
      <w:tr w:rsidR="008D116C" w:rsidRPr="00482F4B" w:rsidTr="008D116C">
        <w:tc>
          <w:tcPr>
            <w:tcW w:w="14601" w:type="dxa"/>
            <w:gridSpan w:val="7"/>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расходы, связанные с осуществлением капитальных вложений в объекты капитального строительства</w:t>
            </w:r>
          </w:p>
          <w:p w:rsidR="008D116C" w:rsidRPr="008D116C" w:rsidRDefault="008D116C" w:rsidP="004E1854">
            <w:pPr>
              <w:jc w:val="center"/>
              <w:rPr>
                <w:rFonts w:cs="Times New Roman"/>
                <w:sz w:val="24"/>
                <w:szCs w:val="24"/>
              </w:rPr>
            </w:pPr>
            <w:r w:rsidRPr="008D116C">
              <w:rPr>
                <w:rFonts w:cs="Times New Roman"/>
                <w:sz w:val="24"/>
                <w:szCs w:val="24"/>
              </w:rPr>
              <w:t>муниципальной собственности муниципального образования Темрюкский муниципальный район Краснодарского края&lt;2&gt;</w:t>
            </w:r>
          </w:p>
        </w:tc>
      </w:tr>
      <w:tr w:rsidR="008D116C" w:rsidRPr="00482F4B" w:rsidTr="008D116C">
        <w:tc>
          <w:tcPr>
            <w:tcW w:w="14601" w:type="dxa"/>
            <w:gridSpan w:val="7"/>
            <w:shd w:val="clear" w:color="auto" w:fill="auto"/>
          </w:tcPr>
          <w:p w:rsidR="008D116C" w:rsidRPr="008D116C" w:rsidRDefault="008D116C" w:rsidP="004E1854">
            <w:pPr>
              <w:jc w:val="center"/>
              <w:rPr>
                <w:rFonts w:cs="Times New Roman"/>
                <w:sz w:val="24"/>
                <w:szCs w:val="24"/>
              </w:rPr>
            </w:pPr>
          </w:p>
        </w:tc>
      </w:tr>
      <w:tr w:rsidR="008D116C" w:rsidRPr="00482F4B" w:rsidTr="008D116C">
        <w:tc>
          <w:tcPr>
            <w:tcW w:w="5529" w:type="dxa"/>
            <w:shd w:val="clear" w:color="auto" w:fill="auto"/>
          </w:tcPr>
          <w:p w:rsidR="008D116C" w:rsidRPr="008D116C" w:rsidRDefault="008D116C" w:rsidP="004E1854">
            <w:pPr>
              <w:rPr>
                <w:rFonts w:cs="Times New Roman"/>
                <w:sz w:val="24"/>
                <w:szCs w:val="24"/>
              </w:rPr>
            </w:pPr>
            <w:r w:rsidRPr="008D116C">
              <w:rPr>
                <w:rFonts w:cs="Times New Roman"/>
                <w:sz w:val="24"/>
                <w:szCs w:val="24"/>
              </w:rPr>
              <w:t>2022</w:t>
            </w:r>
          </w:p>
        </w:tc>
        <w:tc>
          <w:tcPr>
            <w:tcW w:w="1275"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7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906" w:type="dxa"/>
            <w:gridSpan w:val="2"/>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3"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r>
      <w:tr w:rsidR="008D116C" w:rsidRPr="00482F4B" w:rsidTr="008D116C">
        <w:tc>
          <w:tcPr>
            <w:tcW w:w="5529" w:type="dxa"/>
            <w:shd w:val="clear" w:color="auto" w:fill="auto"/>
          </w:tcPr>
          <w:p w:rsidR="008D116C" w:rsidRPr="008D116C" w:rsidRDefault="008D116C" w:rsidP="004E1854">
            <w:pPr>
              <w:rPr>
                <w:rFonts w:cs="Times New Roman"/>
                <w:sz w:val="24"/>
                <w:szCs w:val="24"/>
              </w:rPr>
            </w:pPr>
            <w:r w:rsidRPr="008D116C">
              <w:rPr>
                <w:rFonts w:cs="Times New Roman"/>
                <w:sz w:val="24"/>
                <w:szCs w:val="24"/>
              </w:rPr>
              <w:t>2023</w:t>
            </w:r>
          </w:p>
        </w:tc>
        <w:tc>
          <w:tcPr>
            <w:tcW w:w="1275"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7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906" w:type="dxa"/>
            <w:gridSpan w:val="2"/>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3"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r>
      <w:tr w:rsidR="008D116C" w:rsidRPr="00482F4B" w:rsidTr="008D116C">
        <w:tc>
          <w:tcPr>
            <w:tcW w:w="5529" w:type="dxa"/>
            <w:shd w:val="clear" w:color="auto" w:fill="auto"/>
          </w:tcPr>
          <w:p w:rsidR="008D116C" w:rsidRPr="008D116C" w:rsidRDefault="008D116C" w:rsidP="004E1854">
            <w:pPr>
              <w:rPr>
                <w:rFonts w:cs="Times New Roman"/>
                <w:sz w:val="24"/>
                <w:szCs w:val="24"/>
              </w:rPr>
            </w:pPr>
            <w:r w:rsidRPr="008D116C">
              <w:rPr>
                <w:rFonts w:cs="Times New Roman"/>
                <w:sz w:val="24"/>
                <w:szCs w:val="24"/>
              </w:rPr>
              <w:t>2024</w:t>
            </w:r>
          </w:p>
        </w:tc>
        <w:tc>
          <w:tcPr>
            <w:tcW w:w="1275"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7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906" w:type="dxa"/>
            <w:gridSpan w:val="2"/>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3"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r>
      <w:tr w:rsidR="008D116C" w:rsidRPr="00482F4B" w:rsidTr="008D116C">
        <w:tc>
          <w:tcPr>
            <w:tcW w:w="5529" w:type="dxa"/>
            <w:shd w:val="clear" w:color="auto" w:fill="auto"/>
          </w:tcPr>
          <w:p w:rsidR="008D116C" w:rsidRPr="008D116C" w:rsidRDefault="008D116C" w:rsidP="004E1854">
            <w:pPr>
              <w:rPr>
                <w:rFonts w:cs="Times New Roman"/>
                <w:sz w:val="24"/>
                <w:szCs w:val="24"/>
              </w:rPr>
            </w:pPr>
            <w:r w:rsidRPr="008D116C">
              <w:rPr>
                <w:rFonts w:cs="Times New Roman"/>
                <w:sz w:val="24"/>
                <w:szCs w:val="24"/>
              </w:rPr>
              <w:t>2025</w:t>
            </w:r>
          </w:p>
        </w:tc>
        <w:tc>
          <w:tcPr>
            <w:tcW w:w="1275"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7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906" w:type="dxa"/>
            <w:gridSpan w:val="2"/>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3"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r>
      <w:tr w:rsidR="008D116C" w:rsidRPr="00482F4B" w:rsidTr="008D116C">
        <w:tc>
          <w:tcPr>
            <w:tcW w:w="5529" w:type="dxa"/>
            <w:shd w:val="clear" w:color="auto" w:fill="auto"/>
          </w:tcPr>
          <w:p w:rsidR="008D116C" w:rsidRPr="008D116C" w:rsidRDefault="008D116C" w:rsidP="004E1854">
            <w:pPr>
              <w:rPr>
                <w:rFonts w:cs="Times New Roman"/>
                <w:sz w:val="24"/>
                <w:szCs w:val="24"/>
              </w:rPr>
            </w:pPr>
            <w:r w:rsidRPr="008D116C">
              <w:rPr>
                <w:rFonts w:cs="Times New Roman"/>
                <w:sz w:val="24"/>
                <w:szCs w:val="24"/>
              </w:rPr>
              <w:t>2026</w:t>
            </w:r>
          </w:p>
        </w:tc>
        <w:tc>
          <w:tcPr>
            <w:tcW w:w="1275"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7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906" w:type="dxa"/>
            <w:gridSpan w:val="2"/>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3"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r>
      <w:tr w:rsidR="008D116C" w:rsidRPr="00482F4B" w:rsidTr="008D116C">
        <w:tc>
          <w:tcPr>
            <w:tcW w:w="5529" w:type="dxa"/>
            <w:shd w:val="clear" w:color="auto" w:fill="auto"/>
          </w:tcPr>
          <w:p w:rsidR="008D116C" w:rsidRPr="008D116C" w:rsidRDefault="008D116C" w:rsidP="004E1854">
            <w:pPr>
              <w:rPr>
                <w:rFonts w:cs="Times New Roman"/>
                <w:sz w:val="24"/>
                <w:szCs w:val="24"/>
              </w:rPr>
            </w:pPr>
            <w:r w:rsidRPr="008D116C">
              <w:rPr>
                <w:rFonts w:cs="Times New Roman"/>
                <w:sz w:val="24"/>
                <w:szCs w:val="24"/>
              </w:rPr>
              <w:lastRenderedPageBreak/>
              <w:t>2027</w:t>
            </w:r>
          </w:p>
        </w:tc>
        <w:tc>
          <w:tcPr>
            <w:tcW w:w="1275"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7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906" w:type="dxa"/>
            <w:gridSpan w:val="2"/>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3"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r>
      <w:tr w:rsidR="008D116C" w:rsidRPr="00482F4B" w:rsidTr="008D116C">
        <w:tc>
          <w:tcPr>
            <w:tcW w:w="5529" w:type="dxa"/>
            <w:shd w:val="clear" w:color="auto" w:fill="auto"/>
          </w:tcPr>
          <w:p w:rsidR="008D116C" w:rsidRPr="008D116C" w:rsidRDefault="008D116C" w:rsidP="004E1854">
            <w:pPr>
              <w:rPr>
                <w:rFonts w:cs="Times New Roman"/>
                <w:sz w:val="24"/>
                <w:szCs w:val="24"/>
              </w:rPr>
            </w:pPr>
            <w:r w:rsidRPr="008D116C">
              <w:rPr>
                <w:rFonts w:cs="Times New Roman"/>
                <w:sz w:val="24"/>
                <w:szCs w:val="24"/>
              </w:rPr>
              <w:t>2028</w:t>
            </w:r>
          </w:p>
        </w:tc>
        <w:tc>
          <w:tcPr>
            <w:tcW w:w="1275"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7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906" w:type="dxa"/>
            <w:gridSpan w:val="2"/>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3"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r>
      <w:tr w:rsidR="008D116C" w:rsidRPr="00482F4B" w:rsidTr="008D116C">
        <w:tc>
          <w:tcPr>
            <w:tcW w:w="5529" w:type="dxa"/>
            <w:shd w:val="clear" w:color="auto" w:fill="auto"/>
          </w:tcPr>
          <w:p w:rsidR="008D116C" w:rsidRPr="008D116C" w:rsidRDefault="008D116C" w:rsidP="004E1854">
            <w:pPr>
              <w:rPr>
                <w:rFonts w:cs="Times New Roman"/>
                <w:sz w:val="24"/>
                <w:szCs w:val="24"/>
              </w:rPr>
            </w:pPr>
            <w:r w:rsidRPr="008D116C">
              <w:rPr>
                <w:rFonts w:cs="Times New Roman"/>
                <w:sz w:val="24"/>
                <w:szCs w:val="24"/>
              </w:rPr>
              <w:t>Всего</w:t>
            </w:r>
          </w:p>
        </w:tc>
        <w:tc>
          <w:tcPr>
            <w:tcW w:w="1275"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7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4"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1906" w:type="dxa"/>
            <w:gridSpan w:val="2"/>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c>
          <w:tcPr>
            <w:tcW w:w="2063" w:type="dxa"/>
            <w:shd w:val="clear" w:color="auto" w:fill="auto"/>
          </w:tcPr>
          <w:p w:rsidR="008D116C" w:rsidRPr="008D116C" w:rsidRDefault="008D116C" w:rsidP="004E1854">
            <w:pPr>
              <w:jc w:val="center"/>
              <w:rPr>
                <w:rFonts w:cs="Times New Roman"/>
                <w:sz w:val="24"/>
                <w:szCs w:val="24"/>
              </w:rPr>
            </w:pPr>
            <w:r w:rsidRPr="008D116C">
              <w:rPr>
                <w:rFonts w:cs="Times New Roman"/>
                <w:sz w:val="24"/>
                <w:szCs w:val="24"/>
              </w:rPr>
              <w:t>0,0</w:t>
            </w:r>
          </w:p>
        </w:tc>
      </w:tr>
    </w:tbl>
    <w:p w:rsidR="00E6605F" w:rsidRPr="00172E03" w:rsidRDefault="00E6605F" w:rsidP="00EB590F">
      <w:pPr>
        <w:rPr>
          <w:rFonts w:eastAsiaTheme="minorEastAsia"/>
          <w:b/>
          <w:sz w:val="24"/>
          <w:szCs w:val="24"/>
          <w:lang w:eastAsia="ru-RU"/>
        </w:rPr>
      </w:pPr>
    </w:p>
    <w:p w:rsidR="00E6605F" w:rsidRPr="00E6605F" w:rsidRDefault="00E6605F" w:rsidP="0028774A">
      <w:pPr>
        <w:rPr>
          <w:rFonts w:eastAsiaTheme="minorEastAsia"/>
          <w:b/>
          <w:szCs w:val="28"/>
          <w:lang w:eastAsia="ru-RU"/>
        </w:rPr>
      </w:pPr>
    </w:p>
    <w:p w:rsidR="00E6605F" w:rsidRPr="00E6605F" w:rsidRDefault="00E6605F" w:rsidP="00E6605F">
      <w:pPr>
        <w:jc w:val="center"/>
        <w:rPr>
          <w:rFonts w:eastAsiaTheme="minorEastAsia"/>
          <w:b/>
          <w:szCs w:val="28"/>
          <w:lang w:eastAsia="ru-RU"/>
        </w:rPr>
      </w:pPr>
      <w:r w:rsidRPr="00E6605F">
        <w:rPr>
          <w:rFonts w:eastAsiaTheme="minorEastAsia"/>
          <w:b/>
          <w:szCs w:val="28"/>
          <w:lang w:eastAsia="ru-RU"/>
        </w:rPr>
        <w:t>1. Перечень мероприятий подпрограммы</w:t>
      </w:r>
    </w:p>
    <w:p w:rsidR="00E6605F" w:rsidRPr="00E6605F" w:rsidRDefault="00E6605F" w:rsidP="00E6605F">
      <w:pPr>
        <w:jc w:val="center"/>
        <w:rPr>
          <w:rFonts w:eastAsiaTheme="minorEastAsia"/>
          <w:b/>
          <w:szCs w:val="28"/>
          <w:lang w:eastAsia="ru-RU"/>
        </w:rPr>
      </w:pPr>
    </w:p>
    <w:p w:rsidR="00E6605F" w:rsidRPr="00E6605F" w:rsidRDefault="00E6605F" w:rsidP="00E6605F">
      <w:pPr>
        <w:jc w:val="center"/>
        <w:rPr>
          <w:rFonts w:eastAsiaTheme="minorEastAsia"/>
          <w:b/>
          <w:szCs w:val="28"/>
          <w:lang w:eastAsia="ru-RU"/>
        </w:rPr>
      </w:pPr>
      <w:r w:rsidRPr="00E6605F">
        <w:rPr>
          <w:rFonts w:eastAsiaTheme="minorEastAsia"/>
          <w:b/>
          <w:szCs w:val="28"/>
          <w:lang w:eastAsia="ru-RU"/>
        </w:rPr>
        <w:t>ПЕРЕЧЕНЬ МЕРОПРИЯТИЙ ПОДПРОГРАММЫ</w:t>
      </w:r>
    </w:p>
    <w:p w:rsidR="00E6605F" w:rsidRDefault="00E6605F" w:rsidP="00E6605F">
      <w:pPr>
        <w:jc w:val="center"/>
        <w:rPr>
          <w:rFonts w:eastAsiaTheme="minorEastAsia"/>
          <w:b/>
          <w:bCs/>
          <w:kern w:val="1"/>
          <w:szCs w:val="28"/>
          <w:lang w:eastAsia="zh-CN"/>
        </w:rPr>
      </w:pPr>
      <w:r w:rsidRPr="00E6605F">
        <w:rPr>
          <w:rFonts w:eastAsiaTheme="minorEastAsia"/>
          <w:b/>
          <w:bCs/>
          <w:kern w:val="1"/>
          <w:szCs w:val="28"/>
          <w:lang w:eastAsia="zh-CN"/>
        </w:rPr>
        <w:t>«</w:t>
      </w:r>
      <w:r w:rsidRPr="00E6605F">
        <w:rPr>
          <w:rFonts w:eastAsiaTheme="minorEastAsia"/>
          <w:b/>
          <w:lang w:eastAsia="ru-RU"/>
        </w:rPr>
        <w:t>Обеспечение  эпизоотического ветеринарно-санитарного  благополучия</w:t>
      </w:r>
      <w:r w:rsidRPr="00E6605F">
        <w:rPr>
          <w:rFonts w:eastAsiaTheme="minorEastAsia"/>
          <w:b/>
          <w:bCs/>
          <w:kern w:val="1"/>
          <w:szCs w:val="28"/>
          <w:lang w:eastAsia="zh-CN"/>
        </w:rPr>
        <w:t>»</w:t>
      </w:r>
    </w:p>
    <w:p w:rsidR="00F8139A" w:rsidRDefault="00F8139A" w:rsidP="00F8139A">
      <w:pPr>
        <w:shd w:val="clear" w:color="auto" w:fill="FFFFFF"/>
        <w:jc w:val="center"/>
        <w:rPr>
          <w:rFonts w:eastAsia="Times New Roman" w:cs="Times New Roman"/>
          <w:color w:val="000000"/>
          <w:sz w:val="23"/>
          <w:szCs w:val="23"/>
          <w:lang w:eastAsia="ru-RU"/>
        </w:rPr>
      </w:pPr>
      <w:r w:rsidRPr="00082567">
        <w:rPr>
          <w:rFonts w:eastAsia="Times New Roman" w:cs="Times New Roman"/>
          <w:color w:val="000000"/>
          <w:sz w:val="23"/>
          <w:szCs w:val="23"/>
          <w:lang w:eastAsia="ru-RU"/>
        </w:rPr>
        <w:t>Список изменяющих документов</w:t>
      </w:r>
    </w:p>
    <w:p w:rsidR="00F8139A" w:rsidRPr="00082567" w:rsidRDefault="00F8139A" w:rsidP="00F8139A">
      <w:pPr>
        <w:shd w:val="clear" w:color="auto" w:fill="FFFFFF"/>
        <w:jc w:val="center"/>
        <w:rPr>
          <w:rFonts w:eastAsia="Times New Roman" w:cs="Times New Roman"/>
          <w:color w:val="000000"/>
          <w:sz w:val="23"/>
          <w:szCs w:val="23"/>
          <w:lang w:eastAsia="ru-RU"/>
        </w:rPr>
      </w:pPr>
      <w:r w:rsidRPr="00082567">
        <w:rPr>
          <w:rFonts w:eastAsia="Times New Roman" w:cs="Times New Roman"/>
          <w:color w:val="000000"/>
          <w:sz w:val="23"/>
          <w:szCs w:val="23"/>
          <w:lang w:eastAsia="ru-RU"/>
        </w:rPr>
        <w:t>(в ред. Постановлений администрации МО Темрюкский район</w:t>
      </w:r>
    </w:p>
    <w:p w:rsidR="00F8139A" w:rsidRPr="00082567" w:rsidRDefault="00F8139A" w:rsidP="00F8139A">
      <w:pPr>
        <w:shd w:val="clear" w:color="auto" w:fill="FFFFFF"/>
        <w:jc w:val="center"/>
        <w:rPr>
          <w:rFonts w:eastAsia="Times New Roman" w:cs="Times New Roman"/>
          <w:color w:val="000000"/>
          <w:sz w:val="23"/>
          <w:szCs w:val="23"/>
          <w:lang w:eastAsia="ru-RU"/>
        </w:rPr>
      </w:pPr>
      <w:r w:rsidRPr="00082567">
        <w:rPr>
          <w:rFonts w:eastAsia="Times New Roman" w:cs="Times New Roman"/>
          <w:color w:val="000000"/>
          <w:sz w:val="23"/>
          <w:szCs w:val="23"/>
          <w:lang w:eastAsia="ru-RU"/>
        </w:rPr>
        <w:t xml:space="preserve"> от 24.01.2022 № 50, от 24.02.2022 № 220, от 21.03.2022 № 33</w:t>
      </w:r>
      <w:r>
        <w:rPr>
          <w:rFonts w:eastAsia="Times New Roman" w:cs="Times New Roman"/>
          <w:color w:val="000000"/>
          <w:sz w:val="23"/>
          <w:szCs w:val="23"/>
          <w:lang w:eastAsia="ru-RU"/>
        </w:rPr>
        <w:t>5, от 31.10.2022 № 1985, от 21.11.2022 № 2176, от 06.12.2022 № 2324</w:t>
      </w:r>
      <w:r w:rsidR="00832781">
        <w:rPr>
          <w:rFonts w:eastAsia="Times New Roman" w:cs="Times New Roman"/>
          <w:color w:val="000000"/>
          <w:sz w:val="23"/>
          <w:szCs w:val="23"/>
          <w:lang w:eastAsia="ru-RU"/>
        </w:rPr>
        <w:t xml:space="preserve">, </w:t>
      </w:r>
      <w:r w:rsidR="00172E03">
        <w:rPr>
          <w:rFonts w:eastAsia="Times New Roman" w:cs="Times New Roman"/>
          <w:color w:val="000000"/>
          <w:sz w:val="23"/>
          <w:szCs w:val="23"/>
          <w:lang w:eastAsia="ru-RU"/>
        </w:rPr>
        <w:t xml:space="preserve">от </w:t>
      </w:r>
      <w:r w:rsidR="00832781">
        <w:rPr>
          <w:rFonts w:eastAsia="Times New Roman" w:cs="Times New Roman"/>
          <w:color w:val="000000"/>
          <w:sz w:val="23"/>
          <w:szCs w:val="23"/>
          <w:lang w:eastAsia="ru-RU"/>
        </w:rPr>
        <w:t>27.03.2023 № 430</w:t>
      </w:r>
      <w:r w:rsidR="00EB590F">
        <w:rPr>
          <w:rFonts w:eastAsia="Times New Roman" w:cs="Times New Roman"/>
          <w:color w:val="000000"/>
          <w:sz w:val="23"/>
          <w:szCs w:val="23"/>
          <w:lang w:eastAsia="ru-RU"/>
        </w:rPr>
        <w:t>, 23.10.2023 № 1734</w:t>
      </w:r>
      <w:r w:rsidR="00E865C8">
        <w:rPr>
          <w:rFonts w:eastAsia="Times New Roman" w:cs="Times New Roman"/>
          <w:color w:val="000000"/>
          <w:sz w:val="23"/>
          <w:szCs w:val="23"/>
          <w:lang w:eastAsia="ru-RU"/>
        </w:rPr>
        <w:t xml:space="preserve">, </w:t>
      </w:r>
      <w:r w:rsidR="00E865C8" w:rsidRPr="00E865C8">
        <w:rPr>
          <w:rFonts w:eastAsia="Times New Roman" w:cs="Times New Roman"/>
          <w:color w:val="000000"/>
          <w:sz w:val="23"/>
          <w:szCs w:val="23"/>
          <w:lang w:eastAsia="ru-RU"/>
        </w:rPr>
        <w:t>от 31.10.2024 № 1725</w:t>
      </w:r>
      <w:r w:rsidR="00264C4A" w:rsidRPr="00264C4A">
        <w:rPr>
          <w:rFonts w:eastAsia="Times New Roman" w:cs="Times New Roman"/>
          <w:color w:val="000000"/>
          <w:sz w:val="23"/>
          <w:szCs w:val="23"/>
          <w:lang w:eastAsia="ru-RU"/>
        </w:rPr>
        <w:t>, от 27.10.2025 № 1623</w:t>
      </w:r>
      <w:r w:rsidR="00C378CF" w:rsidRPr="00C378CF">
        <w:rPr>
          <w:rFonts w:eastAsia="Times New Roman" w:cs="Times New Roman"/>
          <w:color w:val="000000"/>
          <w:sz w:val="23"/>
          <w:szCs w:val="23"/>
          <w:lang w:eastAsia="ru-RU"/>
        </w:rPr>
        <w:t>, от 27.07.2026 № 1060</w:t>
      </w:r>
      <w:r w:rsidRPr="00082567">
        <w:rPr>
          <w:rFonts w:eastAsia="Times New Roman" w:cs="Times New Roman"/>
          <w:color w:val="000000"/>
          <w:sz w:val="23"/>
          <w:szCs w:val="23"/>
          <w:lang w:eastAsia="ru-RU"/>
        </w:rPr>
        <w:t>)</w:t>
      </w:r>
    </w:p>
    <w:p w:rsidR="00F8139A" w:rsidRPr="00E6605F" w:rsidRDefault="00F8139A" w:rsidP="00E6605F">
      <w:pPr>
        <w:jc w:val="center"/>
        <w:rPr>
          <w:rFonts w:eastAsiaTheme="minorEastAsia"/>
          <w:b/>
          <w:bCs/>
          <w:kern w:val="1"/>
          <w:szCs w:val="28"/>
          <w:lang w:eastAsia="zh-CN"/>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2406"/>
        <w:gridCol w:w="425"/>
        <w:gridCol w:w="1280"/>
        <w:gridCol w:w="1134"/>
        <w:gridCol w:w="992"/>
        <w:gridCol w:w="1138"/>
        <w:gridCol w:w="848"/>
        <w:gridCol w:w="1140"/>
        <w:gridCol w:w="2266"/>
        <w:gridCol w:w="1983"/>
      </w:tblGrid>
      <w:tr w:rsidR="008D116C" w:rsidRPr="008D116C" w:rsidTr="004E1854">
        <w:trPr>
          <w:tblHeader/>
        </w:trPr>
        <w:tc>
          <w:tcPr>
            <w:tcW w:w="847" w:type="dxa"/>
            <w:vMerge w:val="restart"/>
            <w:shd w:val="clear" w:color="auto" w:fill="auto"/>
          </w:tcPr>
          <w:p w:rsidR="008D116C" w:rsidRPr="008D116C" w:rsidRDefault="008D116C" w:rsidP="008D116C">
            <w:pPr>
              <w:ind w:right="-1"/>
              <w:jc w:val="center"/>
              <w:rPr>
                <w:rFonts w:eastAsia="Times New Roman" w:cs="Times New Roman"/>
                <w:sz w:val="22"/>
                <w:lang w:eastAsia="ru-RU"/>
              </w:rPr>
            </w:pPr>
            <w:r w:rsidRPr="008D116C">
              <w:rPr>
                <w:rFonts w:eastAsia="Times New Roman" w:cs="Times New Roman"/>
                <w:sz w:val="24"/>
                <w:szCs w:val="24"/>
                <w:lang w:eastAsia="ru-RU"/>
              </w:rPr>
              <w:t>№</w:t>
            </w:r>
            <w:r w:rsidRPr="008D116C">
              <w:rPr>
                <w:rFonts w:eastAsia="Times New Roman" w:cs="Times New Roman"/>
                <w:sz w:val="24"/>
                <w:szCs w:val="24"/>
                <w:lang w:eastAsia="ru-RU"/>
              </w:rPr>
              <w:br/>
              <w:t>п/п</w:t>
            </w:r>
          </w:p>
        </w:tc>
        <w:tc>
          <w:tcPr>
            <w:tcW w:w="2406" w:type="dxa"/>
            <w:vMerge w:val="restart"/>
            <w:shd w:val="clear" w:color="auto" w:fill="auto"/>
          </w:tcPr>
          <w:p w:rsidR="008D116C" w:rsidRPr="008D116C" w:rsidRDefault="008D116C" w:rsidP="008D116C">
            <w:pPr>
              <w:ind w:right="-1"/>
              <w:jc w:val="center"/>
              <w:rPr>
                <w:rFonts w:eastAsia="Times New Roman" w:cs="Times New Roman"/>
                <w:sz w:val="22"/>
                <w:lang w:eastAsia="ru-RU"/>
              </w:rPr>
            </w:pPr>
            <w:r w:rsidRPr="008D116C">
              <w:rPr>
                <w:rFonts w:eastAsia="Times New Roman" w:cs="Times New Roman"/>
                <w:sz w:val="24"/>
                <w:szCs w:val="24"/>
                <w:lang w:eastAsia="ru-RU"/>
              </w:rPr>
              <w:t>Наименование мероприятия</w:t>
            </w:r>
          </w:p>
        </w:tc>
        <w:tc>
          <w:tcPr>
            <w:tcW w:w="425" w:type="dxa"/>
            <w:vMerge w:val="restart"/>
            <w:shd w:val="clear" w:color="auto" w:fill="auto"/>
            <w:textDirection w:val="btLr"/>
            <w:vAlign w:val="center"/>
          </w:tcPr>
          <w:p w:rsidR="008D116C" w:rsidRPr="008D116C" w:rsidRDefault="008D116C" w:rsidP="008D116C">
            <w:pPr>
              <w:ind w:left="113" w:right="-1"/>
              <w:jc w:val="center"/>
              <w:rPr>
                <w:rFonts w:eastAsia="Times New Roman" w:cs="Times New Roman"/>
                <w:sz w:val="22"/>
                <w:lang w:eastAsia="ru-RU"/>
              </w:rPr>
            </w:pPr>
            <w:r w:rsidRPr="008D116C">
              <w:rPr>
                <w:rFonts w:eastAsia="Times New Roman" w:cs="Times New Roman"/>
                <w:sz w:val="24"/>
                <w:szCs w:val="24"/>
                <w:lang w:eastAsia="ru-RU"/>
              </w:rPr>
              <w:t xml:space="preserve">Статус </w:t>
            </w:r>
            <w:hyperlink w:anchor="P1007" w:history="1">
              <w:r w:rsidRPr="008D116C">
                <w:rPr>
                  <w:rFonts w:eastAsia="Times New Roman" w:cs="Times New Roman"/>
                  <w:sz w:val="24"/>
                  <w:szCs w:val="24"/>
                  <w:lang w:eastAsia="ru-RU"/>
                </w:rPr>
                <w:t>&lt;1&gt;</w:t>
              </w:r>
            </w:hyperlink>
          </w:p>
        </w:tc>
        <w:tc>
          <w:tcPr>
            <w:tcW w:w="1280" w:type="dxa"/>
            <w:vMerge w:val="restart"/>
            <w:shd w:val="clear" w:color="auto" w:fill="auto"/>
            <w:textDirection w:val="btLr"/>
            <w:vAlign w:val="center"/>
          </w:tcPr>
          <w:p w:rsidR="008D116C" w:rsidRPr="008D116C" w:rsidRDefault="008D116C" w:rsidP="008D116C">
            <w:pPr>
              <w:ind w:left="113" w:right="-1"/>
              <w:jc w:val="center"/>
              <w:rPr>
                <w:rFonts w:eastAsia="Times New Roman" w:cs="Times New Roman"/>
                <w:sz w:val="22"/>
                <w:lang w:eastAsia="ru-RU"/>
              </w:rPr>
            </w:pPr>
            <w:r w:rsidRPr="008D116C">
              <w:rPr>
                <w:rFonts w:eastAsia="Times New Roman" w:cs="Times New Roman"/>
                <w:sz w:val="24"/>
                <w:szCs w:val="24"/>
                <w:lang w:eastAsia="ru-RU"/>
              </w:rPr>
              <w:t>Годы реализации</w:t>
            </w:r>
          </w:p>
        </w:tc>
        <w:tc>
          <w:tcPr>
            <w:tcW w:w="5252" w:type="dxa"/>
            <w:gridSpan w:val="5"/>
            <w:shd w:val="clear" w:color="auto" w:fill="auto"/>
          </w:tcPr>
          <w:p w:rsidR="008D116C" w:rsidRPr="008D116C" w:rsidRDefault="008D116C" w:rsidP="008D116C">
            <w:pPr>
              <w:ind w:right="-1"/>
              <w:jc w:val="center"/>
              <w:rPr>
                <w:rFonts w:eastAsia="Times New Roman" w:cs="Times New Roman"/>
                <w:sz w:val="22"/>
                <w:lang w:eastAsia="ru-RU"/>
              </w:rPr>
            </w:pPr>
            <w:r w:rsidRPr="008D116C">
              <w:rPr>
                <w:rFonts w:eastAsia="Times New Roman" w:cs="Times New Roman"/>
                <w:sz w:val="24"/>
                <w:szCs w:val="24"/>
                <w:lang w:eastAsia="ru-RU"/>
              </w:rPr>
              <w:t>Объем финансирования, тыс. рублей</w:t>
            </w:r>
          </w:p>
        </w:tc>
        <w:tc>
          <w:tcPr>
            <w:tcW w:w="2266" w:type="dxa"/>
            <w:vMerge w:val="restart"/>
            <w:shd w:val="clear" w:color="auto" w:fill="auto"/>
            <w:textDirection w:val="btLr"/>
            <w:vAlign w:val="center"/>
          </w:tcPr>
          <w:p w:rsidR="008D116C" w:rsidRPr="008D116C" w:rsidRDefault="008D116C" w:rsidP="008D116C">
            <w:pPr>
              <w:ind w:left="113" w:right="-1"/>
              <w:jc w:val="center"/>
              <w:rPr>
                <w:rFonts w:eastAsia="Times New Roman" w:cs="Times New Roman"/>
                <w:sz w:val="22"/>
                <w:lang w:eastAsia="ru-RU"/>
              </w:rPr>
            </w:pPr>
            <w:r w:rsidRPr="008D116C">
              <w:rPr>
                <w:rFonts w:eastAsia="Times New Roman" w:cs="Times New Roman"/>
                <w:sz w:val="24"/>
                <w:szCs w:val="24"/>
                <w:lang w:eastAsia="ru-RU"/>
              </w:rPr>
              <w:t>Непосредственный результат реализации мероприятия</w:t>
            </w:r>
          </w:p>
        </w:tc>
        <w:tc>
          <w:tcPr>
            <w:tcW w:w="1983" w:type="dxa"/>
            <w:vMerge w:val="restart"/>
            <w:shd w:val="clear" w:color="auto" w:fill="auto"/>
            <w:textDirection w:val="btLr"/>
            <w:vAlign w:val="center"/>
          </w:tcPr>
          <w:p w:rsidR="008D116C" w:rsidRPr="008D116C" w:rsidRDefault="008D116C" w:rsidP="008D116C">
            <w:pPr>
              <w:ind w:left="113" w:right="-1"/>
              <w:jc w:val="center"/>
              <w:rPr>
                <w:rFonts w:eastAsia="Times New Roman" w:cs="Times New Roman"/>
                <w:sz w:val="22"/>
                <w:lang w:eastAsia="ru-RU"/>
              </w:rPr>
            </w:pPr>
            <w:r w:rsidRPr="008D116C">
              <w:rPr>
                <w:rFonts w:eastAsia="Times New Roman" w:cs="Times New Roman"/>
                <w:sz w:val="24"/>
                <w:szCs w:val="24"/>
                <w:lang w:eastAsia="ru-RU"/>
              </w:rPr>
              <w:t>Заказчик, главный распорядитель (распорядитель) бюджетных средств, исполнитель</w:t>
            </w:r>
          </w:p>
        </w:tc>
      </w:tr>
      <w:tr w:rsidR="008D116C" w:rsidRPr="008D116C" w:rsidTr="004E1854">
        <w:trPr>
          <w:tblHeader/>
        </w:trPr>
        <w:tc>
          <w:tcPr>
            <w:tcW w:w="847" w:type="dxa"/>
            <w:vMerge/>
            <w:shd w:val="clear" w:color="auto" w:fill="auto"/>
          </w:tcPr>
          <w:p w:rsidR="008D116C" w:rsidRPr="008D116C" w:rsidRDefault="008D116C" w:rsidP="008D116C">
            <w:pPr>
              <w:ind w:right="-1"/>
              <w:jc w:val="center"/>
              <w:rPr>
                <w:rFonts w:eastAsia="Times New Roman" w:cs="Times New Roman"/>
                <w:sz w:val="22"/>
                <w:lang w:eastAsia="ru-RU"/>
              </w:rPr>
            </w:pPr>
          </w:p>
        </w:tc>
        <w:tc>
          <w:tcPr>
            <w:tcW w:w="2406" w:type="dxa"/>
            <w:vMerge/>
            <w:shd w:val="clear" w:color="auto" w:fill="auto"/>
          </w:tcPr>
          <w:p w:rsidR="008D116C" w:rsidRPr="008D116C" w:rsidRDefault="008D116C" w:rsidP="008D116C">
            <w:pPr>
              <w:ind w:right="-1"/>
              <w:jc w:val="center"/>
              <w:rPr>
                <w:rFonts w:eastAsia="Times New Roman" w:cs="Times New Roman"/>
                <w:sz w:val="22"/>
                <w:lang w:eastAsia="ru-RU"/>
              </w:rPr>
            </w:pPr>
          </w:p>
        </w:tc>
        <w:tc>
          <w:tcPr>
            <w:tcW w:w="425" w:type="dxa"/>
            <w:vMerge/>
            <w:shd w:val="clear" w:color="auto" w:fill="auto"/>
          </w:tcPr>
          <w:p w:rsidR="008D116C" w:rsidRPr="008D116C" w:rsidRDefault="008D116C" w:rsidP="008D116C">
            <w:pPr>
              <w:ind w:right="-1"/>
              <w:jc w:val="center"/>
              <w:rPr>
                <w:rFonts w:eastAsia="Times New Roman" w:cs="Times New Roman"/>
                <w:sz w:val="22"/>
                <w:lang w:eastAsia="ru-RU"/>
              </w:rPr>
            </w:pPr>
          </w:p>
        </w:tc>
        <w:tc>
          <w:tcPr>
            <w:tcW w:w="1280" w:type="dxa"/>
            <w:vMerge/>
            <w:shd w:val="clear" w:color="auto" w:fill="auto"/>
          </w:tcPr>
          <w:p w:rsidR="008D116C" w:rsidRPr="008D116C" w:rsidRDefault="008D116C" w:rsidP="008D116C">
            <w:pPr>
              <w:ind w:right="-1"/>
              <w:jc w:val="center"/>
              <w:rPr>
                <w:rFonts w:eastAsia="Times New Roman" w:cs="Times New Roman"/>
                <w:sz w:val="22"/>
                <w:lang w:eastAsia="ru-RU"/>
              </w:rPr>
            </w:pPr>
          </w:p>
        </w:tc>
        <w:tc>
          <w:tcPr>
            <w:tcW w:w="1134" w:type="dxa"/>
            <w:vMerge w:val="restart"/>
            <w:shd w:val="clear" w:color="auto" w:fill="auto"/>
            <w:textDirection w:val="btLr"/>
            <w:vAlign w:val="center"/>
          </w:tcPr>
          <w:p w:rsidR="008D116C" w:rsidRPr="008D116C" w:rsidRDefault="008D116C" w:rsidP="008D116C">
            <w:pPr>
              <w:ind w:left="113" w:right="-1"/>
              <w:jc w:val="center"/>
              <w:rPr>
                <w:rFonts w:eastAsia="Times New Roman" w:cs="Times New Roman"/>
                <w:sz w:val="22"/>
                <w:lang w:eastAsia="ru-RU"/>
              </w:rPr>
            </w:pPr>
            <w:r w:rsidRPr="008D116C">
              <w:rPr>
                <w:rFonts w:eastAsia="Times New Roman" w:cs="Times New Roman"/>
                <w:sz w:val="24"/>
                <w:szCs w:val="24"/>
                <w:lang w:eastAsia="ru-RU"/>
              </w:rPr>
              <w:t>всего</w:t>
            </w:r>
          </w:p>
        </w:tc>
        <w:tc>
          <w:tcPr>
            <w:tcW w:w="4118" w:type="dxa"/>
            <w:gridSpan w:val="4"/>
            <w:shd w:val="clear" w:color="auto" w:fill="auto"/>
          </w:tcPr>
          <w:p w:rsidR="008D116C" w:rsidRPr="008D116C" w:rsidRDefault="008D116C" w:rsidP="008D116C">
            <w:pPr>
              <w:ind w:right="-1"/>
              <w:jc w:val="center"/>
              <w:rPr>
                <w:rFonts w:eastAsia="Times New Roman" w:cs="Times New Roman"/>
                <w:sz w:val="22"/>
                <w:lang w:eastAsia="ru-RU"/>
              </w:rPr>
            </w:pPr>
            <w:r w:rsidRPr="008D116C">
              <w:rPr>
                <w:rFonts w:eastAsia="Times New Roman" w:cs="Times New Roman"/>
                <w:sz w:val="24"/>
                <w:szCs w:val="24"/>
                <w:lang w:eastAsia="ru-RU"/>
              </w:rPr>
              <w:t>в разрезе источников финансирования</w:t>
            </w:r>
          </w:p>
        </w:tc>
        <w:tc>
          <w:tcPr>
            <w:tcW w:w="2266" w:type="dxa"/>
            <w:vMerge/>
            <w:shd w:val="clear" w:color="auto" w:fill="auto"/>
          </w:tcPr>
          <w:p w:rsidR="008D116C" w:rsidRPr="008D116C" w:rsidRDefault="008D116C" w:rsidP="008D116C">
            <w:pPr>
              <w:ind w:right="-1"/>
              <w:jc w:val="center"/>
              <w:rPr>
                <w:rFonts w:eastAsia="Times New Roman" w:cs="Times New Roman"/>
                <w:sz w:val="22"/>
                <w:lang w:eastAsia="ru-RU"/>
              </w:rPr>
            </w:pPr>
          </w:p>
        </w:tc>
        <w:tc>
          <w:tcPr>
            <w:tcW w:w="1983" w:type="dxa"/>
            <w:vMerge/>
            <w:shd w:val="clear" w:color="auto" w:fill="auto"/>
          </w:tcPr>
          <w:p w:rsidR="008D116C" w:rsidRPr="008D116C" w:rsidRDefault="008D116C" w:rsidP="008D116C">
            <w:pPr>
              <w:ind w:right="-1"/>
              <w:jc w:val="center"/>
              <w:rPr>
                <w:rFonts w:eastAsia="Times New Roman" w:cs="Times New Roman"/>
                <w:sz w:val="22"/>
                <w:lang w:eastAsia="ru-RU"/>
              </w:rPr>
            </w:pPr>
          </w:p>
        </w:tc>
      </w:tr>
      <w:tr w:rsidR="008D116C" w:rsidRPr="008D116C" w:rsidTr="004E1854">
        <w:trPr>
          <w:trHeight w:val="1798"/>
          <w:tblHeader/>
        </w:trPr>
        <w:tc>
          <w:tcPr>
            <w:tcW w:w="847" w:type="dxa"/>
            <w:vMerge/>
            <w:shd w:val="clear" w:color="auto" w:fill="auto"/>
          </w:tcPr>
          <w:p w:rsidR="008D116C" w:rsidRPr="008D116C" w:rsidRDefault="008D116C" w:rsidP="008D116C">
            <w:pPr>
              <w:ind w:right="-1"/>
              <w:jc w:val="center"/>
              <w:rPr>
                <w:rFonts w:eastAsia="Times New Roman" w:cs="Times New Roman"/>
                <w:sz w:val="22"/>
                <w:lang w:eastAsia="ru-RU"/>
              </w:rPr>
            </w:pPr>
          </w:p>
        </w:tc>
        <w:tc>
          <w:tcPr>
            <w:tcW w:w="2406" w:type="dxa"/>
            <w:vMerge/>
            <w:shd w:val="clear" w:color="auto" w:fill="auto"/>
          </w:tcPr>
          <w:p w:rsidR="008D116C" w:rsidRPr="008D116C" w:rsidRDefault="008D116C" w:rsidP="008D116C">
            <w:pPr>
              <w:ind w:right="-1"/>
              <w:jc w:val="center"/>
              <w:rPr>
                <w:rFonts w:eastAsia="Times New Roman" w:cs="Times New Roman"/>
                <w:sz w:val="22"/>
                <w:lang w:eastAsia="ru-RU"/>
              </w:rPr>
            </w:pPr>
          </w:p>
        </w:tc>
        <w:tc>
          <w:tcPr>
            <w:tcW w:w="425" w:type="dxa"/>
            <w:vMerge/>
            <w:shd w:val="clear" w:color="auto" w:fill="auto"/>
          </w:tcPr>
          <w:p w:rsidR="008D116C" w:rsidRPr="008D116C" w:rsidRDefault="008D116C" w:rsidP="008D116C">
            <w:pPr>
              <w:ind w:right="-1"/>
              <w:jc w:val="center"/>
              <w:rPr>
                <w:rFonts w:eastAsia="Times New Roman" w:cs="Times New Roman"/>
                <w:sz w:val="22"/>
                <w:lang w:eastAsia="ru-RU"/>
              </w:rPr>
            </w:pPr>
          </w:p>
        </w:tc>
        <w:tc>
          <w:tcPr>
            <w:tcW w:w="1280" w:type="dxa"/>
            <w:vMerge/>
            <w:shd w:val="clear" w:color="auto" w:fill="auto"/>
          </w:tcPr>
          <w:p w:rsidR="008D116C" w:rsidRPr="008D116C" w:rsidRDefault="008D116C" w:rsidP="008D116C">
            <w:pPr>
              <w:ind w:right="-1"/>
              <w:jc w:val="center"/>
              <w:rPr>
                <w:rFonts w:eastAsia="Times New Roman" w:cs="Times New Roman"/>
                <w:sz w:val="22"/>
                <w:lang w:eastAsia="ru-RU"/>
              </w:rPr>
            </w:pPr>
          </w:p>
        </w:tc>
        <w:tc>
          <w:tcPr>
            <w:tcW w:w="1134" w:type="dxa"/>
            <w:vMerge/>
            <w:shd w:val="clear" w:color="auto" w:fill="auto"/>
          </w:tcPr>
          <w:p w:rsidR="008D116C" w:rsidRPr="008D116C" w:rsidRDefault="008D116C" w:rsidP="008D116C">
            <w:pPr>
              <w:ind w:right="-1"/>
              <w:jc w:val="center"/>
              <w:rPr>
                <w:rFonts w:eastAsia="Times New Roman" w:cs="Times New Roman"/>
                <w:sz w:val="22"/>
                <w:lang w:eastAsia="ru-RU"/>
              </w:rPr>
            </w:pPr>
          </w:p>
        </w:tc>
        <w:tc>
          <w:tcPr>
            <w:tcW w:w="992" w:type="dxa"/>
            <w:shd w:val="clear" w:color="auto" w:fill="auto"/>
            <w:textDirection w:val="btLr"/>
          </w:tcPr>
          <w:p w:rsidR="008D116C" w:rsidRPr="008D116C" w:rsidRDefault="008D116C" w:rsidP="008D116C">
            <w:pPr>
              <w:widowControl w:val="0"/>
              <w:autoSpaceDE w:val="0"/>
              <w:autoSpaceDN w:val="0"/>
              <w:adjustRightInd w:val="0"/>
              <w:ind w:left="113" w:right="113"/>
              <w:jc w:val="center"/>
              <w:rPr>
                <w:rFonts w:eastAsia="Times New Roman" w:cs="Times New Roman"/>
                <w:sz w:val="24"/>
                <w:szCs w:val="24"/>
                <w:lang w:eastAsia="ru-RU"/>
              </w:rPr>
            </w:pPr>
            <w:r w:rsidRPr="008D116C">
              <w:rPr>
                <w:rFonts w:eastAsia="Times New Roman" w:cs="Times New Roman"/>
                <w:sz w:val="24"/>
                <w:szCs w:val="24"/>
                <w:lang w:eastAsia="ru-RU"/>
              </w:rPr>
              <w:t>федеральный бюджет</w:t>
            </w:r>
          </w:p>
        </w:tc>
        <w:tc>
          <w:tcPr>
            <w:tcW w:w="1138" w:type="dxa"/>
            <w:shd w:val="clear" w:color="auto" w:fill="auto"/>
            <w:textDirection w:val="btLr"/>
          </w:tcPr>
          <w:p w:rsidR="008D116C" w:rsidRPr="008D116C" w:rsidRDefault="008D116C" w:rsidP="008D116C">
            <w:pPr>
              <w:widowControl w:val="0"/>
              <w:autoSpaceDE w:val="0"/>
              <w:autoSpaceDN w:val="0"/>
              <w:adjustRightInd w:val="0"/>
              <w:ind w:left="113" w:right="113"/>
              <w:jc w:val="center"/>
              <w:rPr>
                <w:rFonts w:eastAsia="Times New Roman" w:cs="Times New Roman"/>
                <w:sz w:val="24"/>
                <w:szCs w:val="24"/>
                <w:lang w:eastAsia="ru-RU"/>
              </w:rPr>
            </w:pPr>
            <w:r w:rsidRPr="008D116C">
              <w:rPr>
                <w:rFonts w:eastAsia="Times New Roman" w:cs="Times New Roman"/>
                <w:sz w:val="24"/>
                <w:szCs w:val="24"/>
                <w:lang w:eastAsia="ru-RU"/>
              </w:rPr>
              <w:t>краевой бюджет</w:t>
            </w:r>
          </w:p>
        </w:tc>
        <w:tc>
          <w:tcPr>
            <w:tcW w:w="848" w:type="dxa"/>
            <w:shd w:val="clear" w:color="auto" w:fill="auto"/>
            <w:textDirection w:val="btLr"/>
          </w:tcPr>
          <w:p w:rsidR="008D116C" w:rsidRPr="008D116C" w:rsidRDefault="008D116C" w:rsidP="008D116C">
            <w:pPr>
              <w:widowControl w:val="0"/>
              <w:autoSpaceDE w:val="0"/>
              <w:autoSpaceDN w:val="0"/>
              <w:adjustRightInd w:val="0"/>
              <w:ind w:left="113" w:right="113"/>
              <w:jc w:val="center"/>
              <w:rPr>
                <w:rFonts w:eastAsia="Times New Roman" w:cs="Times New Roman"/>
                <w:sz w:val="24"/>
                <w:szCs w:val="24"/>
                <w:lang w:eastAsia="ru-RU"/>
              </w:rPr>
            </w:pPr>
            <w:r w:rsidRPr="008D116C">
              <w:rPr>
                <w:rFonts w:eastAsia="Times New Roman" w:cs="Times New Roman"/>
                <w:sz w:val="24"/>
                <w:szCs w:val="24"/>
                <w:lang w:eastAsia="ru-RU"/>
              </w:rPr>
              <w:t>местный бюджет</w:t>
            </w:r>
          </w:p>
        </w:tc>
        <w:tc>
          <w:tcPr>
            <w:tcW w:w="1140" w:type="dxa"/>
            <w:shd w:val="clear" w:color="auto" w:fill="auto"/>
            <w:textDirection w:val="btLr"/>
          </w:tcPr>
          <w:p w:rsidR="008D116C" w:rsidRPr="008D116C" w:rsidRDefault="008D116C" w:rsidP="008D116C">
            <w:pPr>
              <w:widowControl w:val="0"/>
              <w:autoSpaceDE w:val="0"/>
              <w:autoSpaceDN w:val="0"/>
              <w:adjustRightInd w:val="0"/>
              <w:ind w:left="113" w:right="113"/>
              <w:jc w:val="center"/>
              <w:rPr>
                <w:rFonts w:eastAsia="Times New Roman" w:cs="Times New Roman"/>
                <w:sz w:val="24"/>
                <w:szCs w:val="24"/>
                <w:lang w:eastAsia="ru-RU"/>
              </w:rPr>
            </w:pPr>
            <w:r w:rsidRPr="008D116C">
              <w:rPr>
                <w:rFonts w:eastAsia="Times New Roman" w:cs="Times New Roman"/>
                <w:sz w:val="24"/>
                <w:szCs w:val="24"/>
                <w:lang w:eastAsia="ru-RU"/>
              </w:rPr>
              <w:t>внебюджетные источники</w:t>
            </w:r>
          </w:p>
        </w:tc>
        <w:tc>
          <w:tcPr>
            <w:tcW w:w="2266" w:type="dxa"/>
            <w:vMerge/>
            <w:shd w:val="clear" w:color="auto" w:fill="auto"/>
          </w:tcPr>
          <w:p w:rsidR="008D116C" w:rsidRPr="008D116C" w:rsidRDefault="008D116C" w:rsidP="008D116C">
            <w:pPr>
              <w:ind w:right="-1"/>
              <w:jc w:val="center"/>
              <w:rPr>
                <w:rFonts w:eastAsia="Times New Roman" w:cs="Times New Roman"/>
                <w:sz w:val="22"/>
                <w:lang w:eastAsia="ru-RU"/>
              </w:rPr>
            </w:pPr>
          </w:p>
        </w:tc>
        <w:tc>
          <w:tcPr>
            <w:tcW w:w="1983" w:type="dxa"/>
            <w:vMerge/>
            <w:shd w:val="clear" w:color="auto" w:fill="auto"/>
          </w:tcPr>
          <w:p w:rsidR="008D116C" w:rsidRPr="008D116C" w:rsidRDefault="008D116C" w:rsidP="008D116C">
            <w:pPr>
              <w:ind w:right="-1"/>
              <w:jc w:val="center"/>
              <w:rPr>
                <w:rFonts w:eastAsia="Times New Roman" w:cs="Times New Roman"/>
                <w:sz w:val="22"/>
                <w:lang w:eastAsia="ru-RU"/>
              </w:rPr>
            </w:pPr>
          </w:p>
        </w:tc>
      </w:tr>
    </w:tbl>
    <w:p w:rsidR="008D116C" w:rsidRPr="008D116C" w:rsidRDefault="008D116C" w:rsidP="008D116C">
      <w:pPr>
        <w:widowControl w:val="0"/>
        <w:autoSpaceDE w:val="0"/>
        <w:autoSpaceDN w:val="0"/>
        <w:adjustRightInd w:val="0"/>
        <w:ind w:firstLine="720"/>
        <w:jc w:val="both"/>
        <w:rPr>
          <w:rFonts w:eastAsia="Times New Roman" w:cs="Times New Roman"/>
          <w:sz w:val="6"/>
          <w:szCs w:val="6"/>
          <w:lang w:eastAsia="ru-RU"/>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405"/>
        <w:gridCol w:w="425"/>
        <w:gridCol w:w="1280"/>
        <w:gridCol w:w="1134"/>
        <w:gridCol w:w="992"/>
        <w:gridCol w:w="1140"/>
        <w:gridCol w:w="848"/>
        <w:gridCol w:w="1140"/>
        <w:gridCol w:w="2266"/>
        <w:gridCol w:w="1983"/>
      </w:tblGrid>
      <w:tr w:rsidR="008D116C" w:rsidRPr="008D116C" w:rsidTr="004E1854">
        <w:trPr>
          <w:tblHeader/>
        </w:trPr>
        <w:tc>
          <w:tcPr>
            <w:tcW w:w="846" w:type="dxa"/>
            <w:shd w:val="clear" w:color="auto" w:fill="auto"/>
          </w:tcPr>
          <w:p w:rsidR="008D116C" w:rsidRPr="008D116C" w:rsidRDefault="008D116C" w:rsidP="008D116C">
            <w:pPr>
              <w:ind w:right="-1"/>
              <w:jc w:val="center"/>
              <w:rPr>
                <w:rFonts w:eastAsia="Times New Roman" w:cs="Times New Roman"/>
                <w:sz w:val="24"/>
                <w:szCs w:val="24"/>
                <w:lang w:eastAsia="ru-RU"/>
              </w:rPr>
            </w:pPr>
            <w:r w:rsidRPr="008D116C">
              <w:rPr>
                <w:rFonts w:eastAsia="Times New Roman" w:cs="Times New Roman"/>
                <w:sz w:val="24"/>
                <w:szCs w:val="24"/>
                <w:lang w:eastAsia="ru-RU"/>
              </w:rPr>
              <w:t>1</w:t>
            </w:r>
          </w:p>
        </w:tc>
        <w:tc>
          <w:tcPr>
            <w:tcW w:w="2405" w:type="dxa"/>
            <w:shd w:val="clear" w:color="auto" w:fill="auto"/>
          </w:tcPr>
          <w:p w:rsidR="008D116C" w:rsidRPr="008D116C" w:rsidRDefault="008D116C" w:rsidP="008D116C">
            <w:pPr>
              <w:ind w:right="-1"/>
              <w:jc w:val="center"/>
              <w:rPr>
                <w:rFonts w:eastAsia="Times New Roman" w:cs="Times New Roman"/>
                <w:sz w:val="24"/>
                <w:szCs w:val="24"/>
                <w:lang w:eastAsia="ru-RU"/>
              </w:rPr>
            </w:pPr>
            <w:r w:rsidRPr="008D116C">
              <w:rPr>
                <w:rFonts w:eastAsia="Times New Roman" w:cs="Times New Roman"/>
                <w:sz w:val="24"/>
                <w:szCs w:val="24"/>
                <w:lang w:eastAsia="ru-RU"/>
              </w:rPr>
              <w:t>2</w:t>
            </w:r>
          </w:p>
        </w:tc>
        <w:tc>
          <w:tcPr>
            <w:tcW w:w="425" w:type="dxa"/>
            <w:shd w:val="clear" w:color="auto" w:fill="auto"/>
          </w:tcPr>
          <w:p w:rsidR="008D116C" w:rsidRPr="008D116C" w:rsidRDefault="008D116C" w:rsidP="008D116C">
            <w:pPr>
              <w:ind w:right="-1"/>
              <w:jc w:val="center"/>
              <w:rPr>
                <w:rFonts w:eastAsia="Times New Roman" w:cs="Times New Roman"/>
                <w:sz w:val="24"/>
                <w:szCs w:val="24"/>
                <w:lang w:eastAsia="ru-RU"/>
              </w:rPr>
            </w:pPr>
            <w:r w:rsidRPr="008D116C">
              <w:rPr>
                <w:rFonts w:eastAsia="Times New Roman" w:cs="Times New Roman"/>
                <w:sz w:val="24"/>
                <w:szCs w:val="24"/>
                <w:lang w:eastAsia="ru-RU"/>
              </w:rPr>
              <w:t>3</w:t>
            </w:r>
          </w:p>
        </w:tc>
        <w:tc>
          <w:tcPr>
            <w:tcW w:w="1280" w:type="dxa"/>
            <w:shd w:val="clear" w:color="auto" w:fill="auto"/>
          </w:tcPr>
          <w:p w:rsidR="008D116C" w:rsidRPr="008D116C" w:rsidRDefault="008D116C" w:rsidP="008D116C">
            <w:pPr>
              <w:ind w:right="-1"/>
              <w:jc w:val="center"/>
              <w:rPr>
                <w:rFonts w:eastAsia="Times New Roman" w:cs="Times New Roman"/>
                <w:sz w:val="24"/>
                <w:szCs w:val="24"/>
                <w:lang w:eastAsia="ru-RU"/>
              </w:rPr>
            </w:pPr>
            <w:r w:rsidRPr="008D116C">
              <w:rPr>
                <w:rFonts w:eastAsia="Times New Roman" w:cs="Times New Roman"/>
                <w:sz w:val="24"/>
                <w:szCs w:val="24"/>
                <w:lang w:eastAsia="ru-RU"/>
              </w:rPr>
              <w:t>4</w:t>
            </w:r>
          </w:p>
        </w:tc>
        <w:tc>
          <w:tcPr>
            <w:tcW w:w="1134" w:type="dxa"/>
            <w:shd w:val="clear" w:color="auto" w:fill="auto"/>
          </w:tcPr>
          <w:p w:rsidR="008D116C" w:rsidRPr="008D116C" w:rsidRDefault="008D116C" w:rsidP="008D116C">
            <w:pPr>
              <w:ind w:right="-1"/>
              <w:jc w:val="center"/>
              <w:rPr>
                <w:rFonts w:eastAsia="Times New Roman" w:cs="Times New Roman"/>
                <w:sz w:val="24"/>
                <w:szCs w:val="24"/>
                <w:lang w:eastAsia="ru-RU"/>
              </w:rPr>
            </w:pPr>
            <w:r w:rsidRPr="008D116C">
              <w:rPr>
                <w:rFonts w:eastAsia="Times New Roman" w:cs="Times New Roman"/>
                <w:sz w:val="24"/>
                <w:szCs w:val="24"/>
                <w:lang w:eastAsia="ru-RU"/>
              </w:rPr>
              <w:t>5</w:t>
            </w:r>
          </w:p>
        </w:tc>
        <w:tc>
          <w:tcPr>
            <w:tcW w:w="992" w:type="dxa"/>
            <w:shd w:val="clear" w:color="auto" w:fill="auto"/>
          </w:tcPr>
          <w:p w:rsidR="008D116C" w:rsidRPr="008D116C" w:rsidRDefault="008D116C" w:rsidP="008D116C">
            <w:pPr>
              <w:ind w:right="-1"/>
              <w:jc w:val="center"/>
              <w:rPr>
                <w:rFonts w:eastAsia="Times New Roman" w:cs="Times New Roman"/>
                <w:sz w:val="24"/>
                <w:szCs w:val="24"/>
                <w:lang w:eastAsia="ru-RU"/>
              </w:rPr>
            </w:pPr>
            <w:r w:rsidRPr="008D116C">
              <w:rPr>
                <w:rFonts w:eastAsia="Times New Roman" w:cs="Times New Roman"/>
                <w:sz w:val="24"/>
                <w:szCs w:val="24"/>
                <w:lang w:eastAsia="ru-RU"/>
              </w:rPr>
              <w:t>6</w:t>
            </w:r>
          </w:p>
        </w:tc>
        <w:tc>
          <w:tcPr>
            <w:tcW w:w="1140" w:type="dxa"/>
            <w:shd w:val="clear" w:color="auto" w:fill="auto"/>
          </w:tcPr>
          <w:p w:rsidR="008D116C" w:rsidRPr="008D116C" w:rsidRDefault="008D116C" w:rsidP="008D116C">
            <w:pPr>
              <w:ind w:right="-1"/>
              <w:jc w:val="center"/>
              <w:rPr>
                <w:rFonts w:eastAsia="Times New Roman" w:cs="Times New Roman"/>
                <w:sz w:val="24"/>
                <w:szCs w:val="24"/>
                <w:lang w:eastAsia="ru-RU"/>
              </w:rPr>
            </w:pPr>
            <w:r w:rsidRPr="008D116C">
              <w:rPr>
                <w:rFonts w:eastAsia="Times New Roman" w:cs="Times New Roman"/>
                <w:sz w:val="24"/>
                <w:szCs w:val="24"/>
                <w:lang w:eastAsia="ru-RU"/>
              </w:rPr>
              <w:t xml:space="preserve">7  </w:t>
            </w:r>
          </w:p>
        </w:tc>
        <w:tc>
          <w:tcPr>
            <w:tcW w:w="848" w:type="dxa"/>
            <w:shd w:val="clear" w:color="auto" w:fill="auto"/>
          </w:tcPr>
          <w:p w:rsidR="008D116C" w:rsidRPr="008D116C" w:rsidRDefault="008D116C" w:rsidP="008D116C">
            <w:pPr>
              <w:ind w:right="-1"/>
              <w:jc w:val="center"/>
              <w:rPr>
                <w:rFonts w:eastAsia="Times New Roman" w:cs="Times New Roman"/>
                <w:sz w:val="24"/>
                <w:szCs w:val="24"/>
                <w:lang w:eastAsia="ru-RU"/>
              </w:rPr>
            </w:pPr>
            <w:r w:rsidRPr="008D116C">
              <w:rPr>
                <w:rFonts w:eastAsia="Times New Roman" w:cs="Times New Roman"/>
                <w:sz w:val="24"/>
                <w:szCs w:val="24"/>
                <w:lang w:eastAsia="ru-RU"/>
              </w:rPr>
              <w:t>8</w:t>
            </w:r>
          </w:p>
        </w:tc>
        <w:tc>
          <w:tcPr>
            <w:tcW w:w="1140" w:type="dxa"/>
            <w:shd w:val="clear" w:color="auto" w:fill="auto"/>
          </w:tcPr>
          <w:p w:rsidR="008D116C" w:rsidRPr="008D116C" w:rsidRDefault="008D116C" w:rsidP="008D116C">
            <w:pPr>
              <w:ind w:right="-1"/>
              <w:jc w:val="center"/>
              <w:rPr>
                <w:rFonts w:eastAsia="Times New Roman" w:cs="Times New Roman"/>
                <w:sz w:val="24"/>
                <w:szCs w:val="24"/>
                <w:lang w:eastAsia="ru-RU"/>
              </w:rPr>
            </w:pPr>
            <w:r w:rsidRPr="008D116C">
              <w:rPr>
                <w:rFonts w:eastAsia="Times New Roman" w:cs="Times New Roman"/>
                <w:sz w:val="24"/>
                <w:szCs w:val="24"/>
                <w:lang w:eastAsia="ru-RU"/>
              </w:rPr>
              <w:t>9</w:t>
            </w:r>
          </w:p>
        </w:tc>
        <w:tc>
          <w:tcPr>
            <w:tcW w:w="2266" w:type="dxa"/>
            <w:shd w:val="clear" w:color="auto" w:fill="auto"/>
          </w:tcPr>
          <w:p w:rsidR="008D116C" w:rsidRPr="008D116C" w:rsidRDefault="008D116C" w:rsidP="008D116C">
            <w:pPr>
              <w:ind w:right="-1"/>
              <w:jc w:val="center"/>
              <w:rPr>
                <w:rFonts w:eastAsia="Times New Roman" w:cs="Times New Roman"/>
                <w:sz w:val="24"/>
                <w:szCs w:val="24"/>
                <w:lang w:eastAsia="ru-RU"/>
              </w:rPr>
            </w:pPr>
            <w:r w:rsidRPr="008D116C">
              <w:rPr>
                <w:rFonts w:eastAsia="Times New Roman" w:cs="Times New Roman"/>
                <w:sz w:val="24"/>
                <w:szCs w:val="24"/>
                <w:lang w:eastAsia="ru-RU"/>
              </w:rPr>
              <w:t>10</w:t>
            </w:r>
          </w:p>
        </w:tc>
        <w:tc>
          <w:tcPr>
            <w:tcW w:w="1983" w:type="dxa"/>
            <w:shd w:val="clear" w:color="auto" w:fill="auto"/>
          </w:tcPr>
          <w:p w:rsidR="008D116C" w:rsidRPr="008D116C" w:rsidRDefault="008D116C" w:rsidP="008D116C">
            <w:pPr>
              <w:ind w:right="-1"/>
              <w:jc w:val="center"/>
              <w:rPr>
                <w:rFonts w:eastAsia="Times New Roman" w:cs="Times New Roman"/>
                <w:sz w:val="24"/>
                <w:szCs w:val="24"/>
                <w:lang w:eastAsia="ru-RU"/>
              </w:rPr>
            </w:pPr>
            <w:r w:rsidRPr="008D116C">
              <w:rPr>
                <w:rFonts w:eastAsia="Times New Roman" w:cs="Times New Roman"/>
                <w:sz w:val="24"/>
                <w:szCs w:val="24"/>
                <w:lang w:eastAsia="ru-RU"/>
              </w:rPr>
              <w:t>11</w:t>
            </w:r>
          </w:p>
        </w:tc>
      </w:tr>
      <w:tr w:rsidR="008D116C" w:rsidRPr="008D116C" w:rsidTr="004E1854">
        <w:tc>
          <w:tcPr>
            <w:tcW w:w="846" w:type="dxa"/>
            <w:shd w:val="clear" w:color="auto" w:fill="auto"/>
          </w:tcPr>
          <w:p w:rsidR="008D116C" w:rsidRPr="008D116C" w:rsidRDefault="008D116C" w:rsidP="008D116C">
            <w:pPr>
              <w:widowControl w:val="0"/>
              <w:autoSpaceDE w:val="0"/>
              <w:autoSpaceDN w:val="0"/>
              <w:adjustRightInd w:val="0"/>
              <w:ind w:right="-1"/>
              <w:jc w:val="center"/>
              <w:rPr>
                <w:rFonts w:eastAsia="Times New Roman" w:cs="Times New Roman"/>
                <w:sz w:val="24"/>
                <w:szCs w:val="24"/>
                <w:lang w:eastAsia="ru-RU"/>
              </w:rPr>
            </w:pPr>
            <w:r w:rsidRPr="008D116C">
              <w:rPr>
                <w:rFonts w:eastAsia="Times New Roman" w:cs="Times New Roman"/>
                <w:sz w:val="24"/>
                <w:szCs w:val="24"/>
                <w:lang w:eastAsia="ru-RU"/>
              </w:rPr>
              <w:t>1</w:t>
            </w:r>
          </w:p>
        </w:tc>
        <w:tc>
          <w:tcPr>
            <w:tcW w:w="2405" w:type="dxa"/>
            <w:shd w:val="clear" w:color="auto" w:fill="auto"/>
          </w:tcPr>
          <w:p w:rsidR="008D116C" w:rsidRPr="008D116C" w:rsidRDefault="008D116C" w:rsidP="008D116C">
            <w:pPr>
              <w:widowControl w:val="0"/>
              <w:autoSpaceDE w:val="0"/>
              <w:autoSpaceDN w:val="0"/>
              <w:adjustRightInd w:val="0"/>
              <w:ind w:right="-1"/>
              <w:rPr>
                <w:rFonts w:eastAsia="Times New Roman" w:cs="Times New Roman"/>
                <w:sz w:val="24"/>
                <w:szCs w:val="24"/>
                <w:lang w:eastAsia="ru-RU"/>
              </w:rPr>
            </w:pPr>
            <w:r w:rsidRPr="008D116C">
              <w:rPr>
                <w:rFonts w:eastAsia="Times New Roman" w:cs="Times New Roman"/>
                <w:sz w:val="24"/>
                <w:szCs w:val="24"/>
                <w:lang w:eastAsia="ru-RU"/>
              </w:rPr>
              <w:t xml:space="preserve">Цель 1 </w:t>
            </w:r>
          </w:p>
        </w:tc>
        <w:tc>
          <w:tcPr>
            <w:tcW w:w="11208" w:type="dxa"/>
            <w:gridSpan w:val="9"/>
            <w:shd w:val="clear" w:color="auto" w:fill="auto"/>
          </w:tcPr>
          <w:p w:rsidR="008D116C" w:rsidRPr="008D116C" w:rsidRDefault="008D116C" w:rsidP="008D116C">
            <w:pPr>
              <w:ind w:right="-1"/>
              <w:jc w:val="both"/>
              <w:rPr>
                <w:rFonts w:eastAsia="Times New Roman" w:cs="Times New Roman"/>
                <w:sz w:val="24"/>
                <w:szCs w:val="24"/>
                <w:lang w:eastAsia="ru-RU"/>
              </w:rPr>
            </w:pPr>
            <w:r w:rsidRPr="008D116C">
              <w:rPr>
                <w:rFonts w:eastAsia="Times New Roman" w:cs="Times New Roman"/>
                <w:sz w:val="24"/>
                <w:szCs w:val="24"/>
                <w:lang w:eastAsia="ru-RU"/>
              </w:rPr>
              <w:t>Регулирование численности безнадзорных животных в Темрюкском районе</w:t>
            </w:r>
          </w:p>
        </w:tc>
      </w:tr>
      <w:tr w:rsidR="008D116C" w:rsidRPr="008D116C" w:rsidTr="004E1854">
        <w:tc>
          <w:tcPr>
            <w:tcW w:w="846" w:type="dxa"/>
            <w:shd w:val="clear" w:color="auto" w:fill="auto"/>
          </w:tcPr>
          <w:p w:rsidR="008D116C" w:rsidRPr="008D116C" w:rsidRDefault="008D116C" w:rsidP="008D116C">
            <w:pPr>
              <w:widowControl w:val="0"/>
              <w:autoSpaceDE w:val="0"/>
              <w:autoSpaceDN w:val="0"/>
              <w:adjustRightInd w:val="0"/>
              <w:ind w:right="-1"/>
              <w:jc w:val="center"/>
              <w:rPr>
                <w:rFonts w:eastAsia="Times New Roman" w:cs="Times New Roman"/>
                <w:sz w:val="24"/>
                <w:szCs w:val="24"/>
                <w:lang w:eastAsia="ru-RU"/>
              </w:rPr>
            </w:pPr>
            <w:r w:rsidRPr="008D116C">
              <w:rPr>
                <w:rFonts w:eastAsia="Times New Roman" w:cs="Times New Roman"/>
                <w:sz w:val="24"/>
                <w:szCs w:val="24"/>
                <w:lang w:eastAsia="ru-RU"/>
              </w:rPr>
              <w:t>1.1</w:t>
            </w:r>
          </w:p>
        </w:tc>
        <w:tc>
          <w:tcPr>
            <w:tcW w:w="2405" w:type="dxa"/>
            <w:shd w:val="clear" w:color="auto" w:fill="auto"/>
          </w:tcPr>
          <w:p w:rsidR="008D116C" w:rsidRPr="008D116C" w:rsidRDefault="008D116C" w:rsidP="008D116C">
            <w:pPr>
              <w:widowControl w:val="0"/>
              <w:autoSpaceDE w:val="0"/>
              <w:autoSpaceDN w:val="0"/>
              <w:adjustRightInd w:val="0"/>
              <w:ind w:right="-1"/>
              <w:rPr>
                <w:rFonts w:eastAsia="Times New Roman" w:cs="Times New Roman"/>
                <w:sz w:val="24"/>
                <w:szCs w:val="24"/>
                <w:lang w:eastAsia="ru-RU"/>
              </w:rPr>
            </w:pPr>
            <w:r w:rsidRPr="008D116C">
              <w:rPr>
                <w:rFonts w:eastAsia="Times New Roman" w:cs="Times New Roman"/>
                <w:sz w:val="24"/>
                <w:szCs w:val="24"/>
                <w:lang w:eastAsia="ru-RU"/>
              </w:rPr>
              <w:t>Задача 1.1</w:t>
            </w:r>
          </w:p>
        </w:tc>
        <w:tc>
          <w:tcPr>
            <w:tcW w:w="11208" w:type="dxa"/>
            <w:gridSpan w:val="9"/>
            <w:shd w:val="clear" w:color="auto" w:fill="auto"/>
          </w:tcPr>
          <w:p w:rsidR="008D116C" w:rsidRPr="008D116C" w:rsidRDefault="008D116C" w:rsidP="008D116C">
            <w:pPr>
              <w:ind w:right="-1"/>
              <w:jc w:val="both"/>
              <w:rPr>
                <w:rFonts w:eastAsia="Times New Roman" w:cs="Times New Roman"/>
                <w:sz w:val="24"/>
                <w:szCs w:val="24"/>
                <w:lang w:eastAsia="ru-RU"/>
              </w:rPr>
            </w:pPr>
            <w:r w:rsidRPr="008D116C">
              <w:rPr>
                <w:rFonts w:eastAsia="Times New Roman" w:cs="Times New Roman"/>
                <w:sz w:val="24"/>
                <w:szCs w:val="24"/>
                <w:lang w:eastAsia="ru-RU"/>
              </w:rPr>
              <w:t>Осуществление отдельных полномочий по предупреждению и ликвидации болезней животных,  их  лечению,  защите  населения  от болезней, общих для человека и животных, в части регулирования численности безнадзорных животных</w:t>
            </w:r>
          </w:p>
        </w:tc>
      </w:tr>
      <w:tr w:rsidR="008D116C" w:rsidRPr="008D116C" w:rsidTr="004E1854">
        <w:trPr>
          <w:trHeight w:val="240"/>
        </w:trPr>
        <w:tc>
          <w:tcPr>
            <w:tcW w:w="846" w:type="dxa"/>
            <w:vMerge w:val="restart"/>
            <w:shd w:val="clear" w:color="auto" w:fill="auto"/>
          </w:tcPr>
          <w:p w:rsidR="008D116C" w:rsidRPr="008D116C" w:rsidRDefault="008D116C" w:rsidP="008D116C">
            <w:pPr>
              <w:widowControl w:val="0"/>
              <w:autoSpaceDE w:val="0"/>
              <w:autoSpaceDN w:val="0"/>
              <w:adjustRightInd w:val="0"/>
              <w:ind w:right="-1"/>
              <w:jc w:val="center"/>
              <w:rPr>
                <w:rFonts w:eastAsia="Times New Roman" w:cs="Times New Roman"/>
                <w:sz w:val="24"/>
                <w:szCs w:val="24"/>
                <w:lang w:eastAsia="ru-RU"/>
              </w:rPr>
            </w:pPr>
            <w:r w:rsidRPr="008D116C">
              <w:rPr>
                <w:rFonts w:eastAsia="Times New Roman" w:cs="Times New Roman"/>
                <w:sz w:val="24"/>
                <w:szCs w:val="24"/>
                <w:lang w:eastAsia="ru-RU"/>
              </w:rPr>
              <w:t>1.1.1</w:t>
            </w:r>
          </w:p>
          <w:p w:rsidR="008D116C" w:rsidRPr="008D116C" w:rsidRDefault="008D116C" w:rsidP="008D116C">
            <w:pPr>
              <w:ind w:right="-1"/>
              <w:rPr>
                <w:rFonts w:eastAsia="Times New Roman" w:cs="Times New Roman"/>
                <w:sz w:val="24"/>
                <w:szCs w:val="24"/>
                <w:lang w:eastAsia="ru-RU"/>
              </w:rPr>
            </w:pPr>
          </w:p>
        </w:tc>
        <w:tc>
          <w:tcPr>
            <w:tcW w:w="2405" w:type="dxa"/>
            <w:vMerge w:val="restart"/>
            <w:shd w:val="clear" w:color="auto" w:fill="auto"/>
          </w:tcPr>
          <w:p w:rsidR="008D116C" w:rsidRPr="008D116C" w:rsidRDefault="008D116C" w:rsidP="008D116C">
            <w:pPr>
              <w:ind w:right="-1"/>
              <w:rPr>
                <w:rFonts w:eastAsia="Times New Roman" w:cs="Times New Roman"/>
                <w:sz w:val="24"/>
                <w:szCs w:val="24"/>
                <w:lang w:eastAsia="ru-RU"/>
              </w:rPr>
            </w:pPr>
            <w:r w:rsidRPr="008D116C">
              <w:rPr>
                <w:rFonts w:eastAsia="Times New Roman" w:cs="Times New Roman"/>
                <w:sz w:val="24"/>
                <w:szCs w:val="24"/>
                <w:lang w:eastAsia="ru-RU"/>
              </w:rPr>
              <w:t xml:space="preserve">Осуществление государственных полномочий, предусмотренных </w:t>
            </w:r>
            <w:r w:rsidRPr="008D116C">
              <w:rPr>
                <w:rFonts w:eastAsia="Times New Roman" w:cs="Times New Roman"/>
                <w:sz w:val="24"/>
                <w:szCs w:val="24"/>
                <w:lang w:eastAsia="ru-RU"/>
              </w:rPr>
              <w:lastRenderedPageBreak/>
              <w:t>законодательством в области обращения с животными, в том числе организации мероприятий при осуществлении деятельности по обращению с животными без владельцев на территории муниципального образования Темрюкский муниципальный район Краснодарского края</w:t>
            </w:r>
          </w:p>
        </w:tc>
        <w:tc>
          <w:tcPr>
            <w:tcW w:w="425" w:type="dxa"/>
            <w:vMerge w:val="restart"/>
            <w:shd w:val="clear" w:color="auto" w:fill="auto"/>
          </w:tcPr>
          <w:p w:rsidR="008D116C" w:rsidRPr="008D116C" w:rsidRDefault="008D116C" w:rsidP="008D116C">
            <w:pPr>
              <w:ind w:right="-1"/>
              <w:jc w:val="center"/>
              <w:rPr>
                <w:rFonts w:eastAsia="Times New Roman" w:cs="Times New Roman"/>
                <w:sz w:val="24"/>
                <w:szCs w:val="24"/>
                <w:lang w:eastAsia="ru-RU"/>
              </w:rPr>
            </w:pPr>
            <w:r w:rsidRPr="008D116C">
              <w:rPr>
                <w:rFonts w:eastAsia="Times New Roman" w:cs="Times New Roman"/>
                <w:sz w:val="24"/>
                <w:szCs w:val="24"/>
                <w:lang w:eastAsia="ru-RU"/>
              </w:rPr>
              <w:lastRenderedPageBreak/>
              <w:t>-</w:t>
            </w:r>
          </w:p>
        </w:tc>
        <w:tc>
          <w:tcPr>
            <w:tcW w:w="1280" w:type="dxa"/>
            <w:shd w:val="clear" w:color="auto" w:fill="auto"/>
          </w:tcPr>
          <w:p w:rsidR="008D116C" w:rsidRPr="008D116C" w:rsidRDefault="008D116C" w:rsidP="008D116C">
            <w:pPr>
              <w:widowControl w:val="0"/>
              <w:autoSpaceDE w:val="0"/>
              <w:autoSpaceDN w:val="0"/>
              <w:adjustRightInd w:val="0"/>
              <w:ind w:right="-1"/>
              <w:rPr>
                <w:rFonts w:eastAsia="Times New Roman" w:cs="Times New Roman"/>
                <w:sz w:val="24"/>
                <w:szCs w:val="24"/>
                <w:lang w:eastAsia="ru-RU"/>
              </w:rPr>
            </w:pPr>
            <w:r w:rsidRPr="008D116C">
              <w:rPr>
                <w:rFonts w:eastAsia="Times New Roman" w:cs="Times New Roman"/>
                <w:sz w:val="24"/>
                <w:szCs w:val="24"/>
                <w:lang w:eastAsia="ru-RU"/>
              </w:rPr>
              <w:t xml:space="preserve">2022 </w:t>
            </w:r>
          </w:p>
        </w:tc>
        <w:tc>
          <w:tcPr>
            <w:tcW w:w="1134"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7,4</w:t>
            </w:r>
          </w:p>
        </w:tc>
        <w:tc>
          <w:tcPr>
            <w:tcW w:w="992"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7,4</w:t>
            </w:r>
          </w:p>
        </w:tc>
        <w:tc>
          <w:tcPr>
            <w:tcW w:w="848"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2266" w:type="dxa"/>
            <w:vMerge w:val="restart"/>
            <w:shd w:val="clear" w:color="auto" w:fill="auto"/>
          </w:tcPr>
          <w:p w:rsidR="008D116C" w:rsidRPr="008D116C" w:rsidRDefault="008D116C" w:rsidP="008D116C">
            <w:pPr>
              <w:ind w:right="-1"/>
              <w:jc w:val="center"/>
              <w:rPr>
                <w:rFonts w:eastAsia="Times New Roman" w:cs="Times New Roman"/>
                <w:sz w:val="24"/>
                <w:szCs w:val="24"/>
                <w:lang w:eastAsia="ru-RU"/>
              </w:rPr>
            </w:pPr>
            <w:r w:rsidRPr="008D116C">
              <w:rPr>
                <w:rFonts w:eastAsia="Times New Roman" w:cs="Times New Roman"/>
                <w:sz w:val="24"/>
                <w:szCs w:val="24"/>
                <w:lang w:eastAsia="ru-RU"/>
              </w:rPr>
              <w:t xml:space="preserve">Заключение   контрактов на отлов и содержание животных без </w:t>
            </w:r>
            <w:r w:rsidRPr="008D116C">
              <w:rPr>
                <w:rFonts w:eastAsia="Times New Roman" w:cs="Times New Roman"/>
                <w:sz w:val="24"/>
                <w:szCs w:val="24"/>
                <w:lang w:eastAsia="ru-RU"/>
              </w:rPr>
              <w:lastRenderedPageBreak/>
              <w:t xml:space="preserve">владельцев на территории </w:t>
            </w:r>
          </w:p>
          <w:p w:rsidR="008D116C" w:rsidRPr="008D116C" w:rsidRDefault="008D116C" w:rsidP="008D116C">
            <w:pPr>
              <w:ind w:right="-1"/>
              <w:jc w:val="center"/>
              <w:rPr>
                <w:rFonts w:eastAsia="Times New Roman" w:cs="Times New Roman"/>
                <w:sz w:val="24"/>
                <w:szCs w:val="24"/>
                <w:lang w:eastAsia="ru-RU"/>
              </w:rPr>
            </w:pPr>
            <w:r w:rsidRPr="008D116C">
              <w:rPr>
                <w:rFonts w:eastAsia="Times New Roman" w:cs="Times New Roman"/>
                <w:sz w:val="24"/>
                <w:szCs w:val="24"/>
                <w:lang w:eastAsia="ru-RU"/>
              </w:rPr>
              <w:t>МОТМР КК:</w:t>
            </w:r>
          </w:p>
          <w:p w:rsidR="008D116C" w:rsidRPr="008D116C" w:rsidRDefault="008D116C" w:rsidP="008D116C">
            <w:pPr>
              <w:ind w:right="-1"/>
              <w:jc w:val="center"/>
              <w:rPr>
                <w:rFonts w:eastAsia="Times New Roman" w:cs="Times New Roman"/>
                <w:sz w:val="24"/>
                <w:szCs w:val="24"/>
                <w:lang w:eastAsia="ru-RU"/>
              </w:rPr>
            </w:pPr>
            <w:r w:rsidRPr="008D116C">
              <w:rPr>
                <w:rFonts w:eastAsia="Times New Roman" w:cs="Times New Roman"/>
                <w:sz w:val="24"/>
                <w:szCs w:val="24"/>
                <w:lang w:eastAsia="ru-RU"/>
              </w:rPr>
              <w:t xml:space="preserve"> 2022 год – 1 шт.;</w:t>
            </w:r>
          </w:p>
          <w:p w:rsidR="008D116C" w:rsidRPr="008D116C" w:rsidRDefault="008D116C" w:rsidP="008D116C">
            <w:pPr>
              <w:ind w:right="-1"/>
              <w:jc w:val="center"/>
              <w:rPr>
                <w:rFonts w:eastAsia="Times New Roman" w:cs="Times New Roman"/>
                <w:sz w:val="24"/>
                <w:szCs w:val="24"/>
                <w:lang w:eastAsia="ru-RU"/>
              </w:rPr>
            </w:pPr>
            <w:r w:rsidRPr="008D116C">
              <w:rPr>
                <w:rFonts w:eastAsia="Times New Roman" w:cs="Times New Roman"/>
                <w:sz w:val="24"/>
                <w:szCs w:val="24"/>
                <w:lang w:eastAsia="ru-RU"/>
              </w:rPr>
              <w:t>2023 год – 1 шт.;</w:t>
            </w:r>
          </w:p>
          <w:p w:rsidR="008D116C" w:rsidRPr="008D116C" w:rsidRDefault="008D116C" w:rsidP="008D116C">
            <w:pPr>
              <w:ind w:right="-1"/>
              <w:jc w:val="center"/>
              <w:rPr>
                <w:rFonts w:eastAsia="Times New Roman" w:cs="Times New Roman"/>
                <w:sz w:val="24"/>
                <w:szCs w:val="24"/>
                <w:lang w:eastAsia="ru-RU"/>
              </w:rPr>
            </w:pPr>
            <w:r w:rsidRPr="008D116C">
              <w:rPr>
                <w:rFonts w:eastAsia="Times New Roman" w:cs="Times New Roman"/>
                <w:sz w:val="24"/>
                <w:szCs w:val="24"/>
                <w:lang w:eastAsia="ru-RU"/>
              </w:rPr>
              <w:t>2024 год – 1 шт.;</w:t>
            </w:r>
          </w:p>
          <w:p w:rsidR="008D116C" w:rsidRPr="008D116C" w:rsidRDefault="008D116C" w:rsidP="008D116C">
            <w:pPr>
              <w:ind w:right="-1"/>
              <w:jc w:val="center"/>
              <w:rPr>
                <w:rFonts w:eastAsia="Times New Roman" w:cs="Times New Roman"/>
                <w:sz w:val="24"/>
                <w:szCs w:val="24"/>
                <w:lang w:eastAsia="ru-RU"/>
              </w:rPr>
            </w:pPr>
            <w:r w:rsidRPr="008D116C">
              <w:rPr>
                <w:rFonts w:eastAsia="Times New Roman" w:cs="Times New Roman"/>
                <w:sz w:val="24"/>
                <w:szCs w:val="24"/>
                <w:lang w:eastAsia="ru-RU"/>
              </w:rPr>
              <w:t>2025 год – 1 шт.;</w:t>
            </w:r>
          </w:p>
          <w:p w:rsidR="008D116C" w:rsidRPr="008D116C" w:rsidRDefault="008D116C" w:rsidP="008D116C">
            <w:pPr>
              <w:ind w:right="-1"/>
              <w:jc w:val="center"/>
              <w:rPr>
                <w:rFonts w:eastAsia="Times New Roman" w:cs="Times New Roman"/>
                <w:sz w:val="24"/>
                <w:szCs w:val="24"/>
                <w:lang w:eastAsia="ru-RU"/>
              </w:rPr>
            </w:pPr>
            <w:r w:rsidRPr="008D116C">
              <w:rPr>
                <w:rFonts w:eastAsia="Times New Roman" w:cs="Times New Roman"/>
                <w:sz w:val="24"/>
                <w:szCs w:val="24"/>
                <w:lang w:eastAsia="ru-RU"/>
              </w:rPr>
              <w:t>2026 год – 2 шт.;</w:t>
            </w:r>
          </w:p>
          <w:p w:rsidR="008D116C" w:rsidRPr="008D116C" w:rsidRDefault="008D116C" w:rsidP="008D116C">
            <w:pPr>
              <w:ind w:right="-1"/>
              <w:jc w:val="center"/>
              <w:rPr>
                <w:rFonts w:eastAsia="Times New Roman" w:cs="Times New Roman"/>
                <w:sz w:val="24"/>
                <w:szCs w:val="24"/>
                <w:lang w:eastAsia="ru-RU"/>
              </w:rPr>
            </w:pPr>
            <w:r w:rsidRPr="008D116C">
              <w:rPr>
                <w:rFonts w:eastAsia="Times New Roman" w:cs="Times New Roman"/>
                <w:sz w:val="24"/>
                <w:szCs w:val="24"/>
                <w:lang w:eastAsia="ru-RU"/>
              </w:rPr>
              <w:t>2027 год – 1 шт.;</w:t>
            </w:r>
          </w:p>
          <w:p w:rsidR="008D116C" w:rsidRPr="008D116C" w:rsidRDefault="008D116C" w:rsidP="008D116C">
            <w:pPr>
              <w:ind w:right="-1"/>
              <w:jc w:val="center"/>
              <w:rPr>
                <w:rFonts w:eastAsia="Times New Roman" w:cs="Times New Roman"/>
                <w:sz w:val="24"/>
                <w:szCs w:val="24"/>
                <w:lang w:eastAsia="ru-RU"/>
              </w:rPr>
            </w:pPr>
            <w:r w:rsidRPr="008D116C">
              <w:rPr>
                <w:rFonts w:eastAsia="Times New Roman" w:cs="Times New Roman"/>
                <w:sz w:val="24"/>
                <w:szCs w:val="24"/>
                <w:lang w:eastAsia="ru-RU"/>
              </w:rPr>
              <w:t>2028 год – 1 шт.</w:t>
            </w:r>
          </w:p>
        </w:tc>
        <w:tc>
          <w:tcPr>
            <w:tcW w:w="1983" w:type="dxa"/>
            <w:vMerge w:val="restart"/>
            <w:shd w:val="clear" w:color="auto" w:fill="auto"/>
          </w:tcPr>
          <w:p w:rsidR="008D116C" w:rsidRPr="008D116C" w:rsidRDefault="008D116C" w:rsidP="008D116C">
            <w:pPr>
              <w:ind w:right="-1"/>
              <w:jc w:val="center"/>
              <w:rPr>
                <w:rFonts w:eastAsia="Times New Roman" w:cs="Times New Roman"/>
                <w:sz w:val="24"/>
                <w:szCs w:val="24"/>
                <w:lang w:eastAsia="ru-RU"/>
              </w:rPr>
            </w:pPr>
            <w:r w:rsidRPr="008D116C">
              <w:rPr>
                <w:rFonts w:eastAsia="Times New Roman" w:cs="Times New Roman"/>
                <w:sz w:val="24"/>
                <w:szCs w:val="24"/>
                <w:lang w:eastAsia="ru-RU"/>
              </w:rPr>
              <w:lastRenderedPageBreak/>
              <w:t xml:space="preserve">Администрация муниципального образования Темрюкский </w:t>
            </w:r>
            <w:r w:rsidRPr="008D116C">
              <w:rPr>
                <w:rFonts w:eastAsia="Times New Roman" w:cs="Times New Roman"/>
                <w:sz w:val="24"/>
                <w:szCs w:val="24"/>
                <w:lang w:eastAsia="ru-RU"/>
              </w:rPr>
              <w:lastRenderedPageBreak/>
              <w:t xml:space="preserve">муниципальный район Краснодарского края, </w:t>
            </w:r>
          </w:p>
          <w:p w:rsidR="008D116C" w:rsidRPr="008D116C" w:rsidRDefault="008D116C" w:rsidP="008D116C">
            <w:pPr>
              <w:ind w:right="-1"/>
              <w:jc w:val="center"/>
              <w:rPr>
                <w:rFonts w:eastAsia="Times New Roman" w:cs="Times New Roman"/>
                <w:sz w:val="24"/>
                <w:szCs w:val="24"/>
                <w:lang w:eastAsia="ru-RU"/>
              </w:rPr>
            </w:pPr>
            <w:r w:rsidRPr="008D116C">
              <w:rPr>
                <w:rFonts w:eastAsia="Times New Roman" w:cs="Times New Roman"/>
                <w:sz w:val="24"/>
                <w:szCs w:val="24"/>
                <w:lang w:eastAsia="ru-RU"/>
              </w:rPr>
              <w:t>управление сельского хозяйства и перерабатываю</w:t>
            </w:r>
          </w:p>
          <w:p w:rsidR="008D116C" w:rsidRPr="008D116C" w:rsidRDefault="008D116C" w:rsidP="008D116C">
            <w:pPr>
              <w:ind w:right="-1"/>
              <w:jc w:val="center"/>
              <w:rPr>
                <w:rFonts w:eastAsia="Times New Roman" w:cs="Times New Roman"/>
                <w:sz w:val="24"/>
                <w:szCs w:val="24"/>
                <w:lang w:eastAsia="ru-RU"/>
              </w:rPr>
            </w:pPr>
            <w:r w:rsidRPr="008D116C">
              <w:rPr>
                <w:rFonts w:eastAsia="Times New Roman" w:cs="Times New Roman"/>
                <w:sz w:val="24"/>
                <w:szCs w:val="24"/>
                <w:lang w:eastAsia="ru-RU"/>
              </w:rPr>
              <w:t>щей промышленности</w:t>
            </w:r>
          </w:p>
        </w:tc>
      </w:tr>
      <w:tr w:rsidR="008D116C" w:rsidRPr="008D116C" w:rsidTr="004E1854">
        <w:tc>
          <w:tcPr>
            <w:tcW w:w="846"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2405"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425"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1280" w:type="dxa"/>
            <w:shd w:val="clear" w:color="auto" w:fill="auto"/>
          </w:tcPr>
          <w:p w:rsidR="008D116C" w:rsidRPr="008D116C" w:rsidRDefault="008D116C" w:rsidP="008D116C">
            <w:pPr>
              <w:widowControl w:val="0"/>
              <w:autoSpaceDE w:val="0"/>
              <w:autoSpaceDN w:val="0"/>
              <w:adjustRightInd w:val="0"/>
              <w:ind w:right="-1"/>
              <w:rPr>
                <w:rFonts w:eastAsia="Times New Roman" w:cs="Times New Roman"/>
                <w:sz w:val="24"/>
                <w:szCs w:val="24"/>
                <w:lang w:eastAsia="ru-RU"/>
              </w:rPr>
            </w:pPr>
            <w:r w:rsidRPr="008D116C">
              <w:rPr>
                <w:rFonts w:eastAsia="Times New Roman" w:cs="Times New Roman"/>
                <w:sz w:val="24"/>
                <w:szCs w:val="24"/>
                <w:lang w:eastAsia="ru-RU"/>
              </w:rPr>
              <w:t xml:space="preserve">2023 </w:t>
            </w:r>
          </w:p>
        </w:tc>
        <w:tc>
          <w:tcPr>
            <w:tcW w:w="1134"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4618,3</w:t>
            </w:r>
          </w:p>
        </w:tc>
        <w:tc>
          <w:tcPr>
            <w:tcW w:w="992"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4618,3</w:t>
            </w:r>
          </w:p>
        </w:tc>
        <w:tc>
          <w:tcPr>
            <w:tcW w:w="848"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2266"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1983" w:type="dxa"/>
            <w:vMerge/>
            <w:shd w:val="clear" w:color="auto" w:fill="auto"/>
          </w:tcPr>
          <w:p w:rsidR="008D116C" w:rsidRPr="008D116C" w:rsidRDefault="008D116C" w:rsidP="008D116C">
            <w:pPr>
              <w:ind w:right="-1"/>
              <w:rPr>
                <w:rFonts w:eastAsia="Times New Roman" w:cs="Times New Roman"/>
                <w:sz w:val="24"/>
                <w:szCs w:val="24"/>
                <w:lang w:eastAsia="ru-RU"/>
              </w:rPr>
            </w:pPr>
          </w:p>
        </w:tc>
      </w:tr>
      <w:tr w:rsidR="008D116C" w:rsidRPr="008D116C" w:rsidTr="004E1854">
        <w:tc>
          <w:tcPr>
            <w:tcW w:w="846"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2405"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425"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1280" w:type="dxa"/>
            <w:shd w:val="clear" w:color="auto" w:fill="auto"/>
          </w:tcPr>
          <w:p w:rsidR="008D116C" w:rsidRPr="008D116C" w:rsidRDefault="008D116C" w:rsidP="008D116C">
            <w:pPr>
              <w:widowControl w:val="0"/>
              <w:autoSpaceDE w:val="0"/>
              <w:autoSpaceDN w:val="0"/>
              <w:adjustRightInd w:val="0"/>
              <w:ind w:right="-1"/>
              <w:rPr>
                <w:rFonts w:eastAsia="Times New Roman" w:cs="Times New Roman"/>
                <w:sz w:val="24"/>
                <w:szCs w:val="24"/>
                <w:lang w:eastAsia="ru-RU"/>
              </w:rPr>
            </w:pPr>
            <w:r w:rsidRPr="008D116C">
              <w:rPr>
                <w:rFonts w:eastAsia="Times New Roman" w:cs="Times New Roman"/>
                <w:sz w:val="24"/>
                <w:szCs w:val="24"/>
                <w:lang w:eastAsia="ru-RU"/>
              </w:rPr>
              <w:t xml:space="preserve">2024 </w:t>
            </w:r>
          </w:p>
        </w:tc>
        <w:tc>
          <w:tcPr>
            <w:tcW w:w="1134"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4618,3</w:t>
            </w:r>
          </w:p>
        </w:tc>
        <w:tc>
          <w:tcPr>
            <w:tcW w:w="992"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4618,3</w:t>
            </w:r>
          </w:p>
        </w:tc>
        <w:tc>
          <w:tcPr>
            <w:tcW w:w="848"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2266"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1983" w:type="dxa"/>
            <w:vMerge/>
            <w:shd w:val="clear" w:color="auto" w:fill="auto"/>
          </w:tcPr>
          <w:p w:rsidR="008D116C" w:rsidRPr="008D116C" w:rsidRDefault="008D116C" w:rsidP="008D116C">
            <w:pPr>
              <w:ind w:right="-1"/>
              <w:rPr>
                <w:rFonts w:eastAsia="Times New Roman" w:cs="Times New Roman"/>
                <w:sz w:val="24"/>
                <w:szCs w:val="24"/>
                <w:lang w:eastAsia="ru-RU"/>
              </w:rPr>
            </w:pPr>
          </w:p>
        </w:tc>
      </w:tr>
      <w:tr w:rsidR="008D116C" w:rsidRPr="008D116C" w:rsidTr="004E1854">
        <w:trPr>
          <w:trHeight w:val="249"/>
        </w:trPr>
        <w:tc>
          <w:tcPr>
            <w:tcW w:w="846"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2405"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425"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1280" w:type="dxa"/>
            <w:shd w:val="clear" w:color="auto" w:fill="auto"/>
          </w:tcPr>
          <w:p w:rsidR="008D116C" w:rsidRPr="008D116C" w:rsidRDefault="008D116C" w:rsidP="008D116C">
            <w:pPr>
              <w:widowControl w:val="0"/>
              <w:autoSpaceDE w:val="0"/>
              <w:autoSpaceDN w:val="0"/>
              <w:adjustRightInd w:val="0"/>
              <w:ind w:right="-1"/>
              <w:rPr>
                <w:rFonts w:eastAsia="Times New Roman" w:cs="Times New Roman"/>
                <w:sz w:val="24"/>
                <w:szCs w:val="24"/>
                <w:lang w:eastAsia="ru-RU"/>
              </w:rPr>
            </w:pPr>
            <w:r w:rsidRPr="008D116C">
              <w:rPr>
                <w:rFonts w:eastAsia="Times New Roman" w:cs="Times New Roman"/>
                <w:sz w:val="24"/>
                <w:szCs w:val="24"/>
                <w:lang w:eastAsia="ru-RU"/>
              </w:rPr>
              <w:t>2025</w:t>
            </w:r>
          </w:p>
        </w:tc>
        <w:tc>
          <w:tcPr>
            <w:tcW w:w="1134"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4803,0</w:t>
            </w:r>
          </w:p>
        </w:tc>
        <w:tc>
          <w:tcPr>
            <w:tcW w:w="992"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4803,0</w:t>
            </w:r>
          </w:p>
        </w:tc>
        <w:tc>
          <w:tcPr>
            <w:tcW w:w="848"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2266"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1983" w:type="dxa"/>
            <w:vMerge/>
            <w:shd w:val="clear" w:color="auto" w:fill="auto"/>
          </w:tcPr>
          <w:p w:rsidR="008D116C" w:rsidRPr="008D116C" w:rsidRDefault="008D116C" w:rsidP="008D116C">
            <w:pPr>
              <w:ind w:right="-1"/>
              <w:rPr>
                <w:rFonts w:eastAsia="Times New Roman" w:cs="Times New Roman"/>
                <w:sz w:val="24"/>
                <w:szCs w:val="24"/>
                <w:lang w:eastAsia="ru-RU"/>
              </w:rPr>
            </w:pPr>
          </w:p>
        </w:tc>
      </w:tr>
      <w:tr w:rsidR="008D116C" w:rsidRPr="008D116C" w:rsidTr="004E1854">
        <w:trPr>
          <w:trHeight w:val="86"/>
        </w:trPr>
        <w:tc>
          <w:tcPr>
            <w:tcW w:w="846"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2405"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425"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1280" w:type="dxa"/>
            <w:shd w:val="clear" w:color="auto" w:fill="auto"/>
          </w:tcPr>
          <w:p w:rsidR="008D116C" w:rsidRPr="008D116C" w:rsidRDefault="008D116C" w:rsidP="008D116C">
            <w:pPr>
              <w:widowControl w:val="0"/>
              <w:autoSpaceDE w:val="0"/>
              <w:autoSpaceDN w:val="0"/>
              <w:adjustRightInd w:val="0"/>
              <w:ind w:right="-1"/>
              <w:rPr>
                <w:rFonts w:eastAsia="Times New Roman" w:cs="Times New Roman"/>
                <w:sz w:val="24"/>
                <w:szCs w:val="24"/>
                <w:lang w:eastAsia="ru-RU"/>
              </w:rPr>
            </w:pPr>
            <w:r w:rsidRPr="008D116C">
              <w:rPr>
                <w:rFonts w:eastAsia="Times New Roman" w:cs="Times New Roman"/>
                <w:sz w:val="24"/>
                <w:szCs w:val="24"/>
                <w:lang w:eastAsia="ru-RU"/>
              </w:rPr>
              <w:t>2026</w:t>
            </w:r>
          </w:p>
        </w:tc>
        <w:tc>
          <w:tcPr>
            <w:tcW w:w="1134"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8233,7</w:t>
            </w:r>
          </w:p>
        </w:tc>
        <w:tc>
          <w:tcPr>
            <w:tcW w:w="992"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8233,7</w:t>
            </w:r>
          </w:p>
        </w:tc>
        <w:tc>
          <w:tcPr>
            <w:tcW w:w="848"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2266"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1983" w:type="dxa"/>
            <w:vMerge/>
            <w:shd w:val="clear" w:color="auto" w:fill="auto"/>
          </w:tcPr>
          <w:p w:rsidR="008D116C" w:rsidRPr="008D116C" w:rsidRDefault="008D116C" w:rsidP="008D116C">
            <w:pPr>
              <w:ind w:right="-1"/>
              <w:rPr>
                <w:rFonts w:eastAsia="Times New Roman" w:cs="Times New Roman"/>
                <w:sz w:val="24"/>
                <w:szCs w:val="24"/>
                <w:lang w:eastAsia="ru-RU"/>
              </w:rPr>
            </w:pPr>
          </w:p>
        </w:tc>
      </w:tr>
      <w:tr w:rsidR="008D116C" w:rsidRPr="008D116C" w:rsidTr="004E1854">
        <w:trPr>
          <w:trHeight w:val="90"/>
        </w:trPr>
        <w:tc>
          <w:tcPr>
            <w:tcW w:w="846"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2405"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425"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1280" w:type="dxa"/>
            <w:shd w:val="clear" w:color="auto" w:fill="auto"/>
          </w:tcPr>
          <w:p w:rsidR="008D116C" w:rsidRPr="008D116C" w:rsidRDefault="008D116C" w:rsidP="008D116C">
            <w:pPr>
              <w:widowControl w:val="0"/>
              <w:autoSpaceDE w:val="0"/>
              <w:autoSpaceDN w:val="0"/>
              <w:adjustRightInd w:val="0"/>
              <w:ind w:right="-1"/>
              <w:rPr>
                <w:rFonts w:eastAsia="Times New Roman" w:cs="Times New Roman"/>
                <w:sz w:val="24"/>
                <w:szCs w:val="24"/>
                <w:lang w:eastAsia="ru-RU"/>
              </w:rPr>
            </w:pPr>
            <w:r w:rsidRPr="008D116C">
              <w:rPr>
                <w:rFonts w:eastAsia="Times New Roman" w:cs="Times New Roman"/>
                <w:sz w:val="24"/>
                <w:szCs w:val="24"/>
                <w:lang w:eastAsia="ru-RU"/>
              </w:rPr>
              <w:t>2027</w:t>
            </w:r>
          </w:p>
        </w:tc>
        <w:tc>
          <w:tcPr>
            <w:tcW w:w="1134"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4803,0</w:t>
            </w:r>
          </w:p>
        </w:tc>
        <w:tc>
          <w:tcPr>
            <w:tcW w:w="992"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4803,0</w:t>
            </w:r>
          </w:p>
        </w:tc>
        <w:tc>
          <w:tcPr>
            <w:tcW w:w="848"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2266"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1983" w:type="dxa"/>
            <w:vMerge/>
            <w:shd w:val="clear" w:color="auto" w:fill="auto"/>
          </w:tcPr>
          <w:p w:rsidR="008D116C" w:rsidRPr="008D116C" w:rsidRDefault="008D116C" w:rsidP="008D116C">
            <w:pPr>
              <w:ind w:right="-1"/>
              <w:rPr>
                <w:rFonts w:eastAsia="Times New Roman" w:cs="Times New Roman"/>
                <w:sz w:val="24"/>
                <w:szCs w:val="24"/>
                <w:lang w:eastAsia="ru-RU"/>
              </w:rPr>
            </w:pPr>
          </w:p>
        </w:tc>
      </w:tr>
      <w:tr w:rsidR="008D116C" w:rsidRPr="008D116C" w:rsidTr="004E1854">
        <w:trPr>
          <w:trHeight w:val="165"/>
        </w:trPr>
        <w:tc>
          <w:tcPr>
            <w:tcW w:w="846"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2405"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425"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1280" w:type="dxa"/>
            <w:shd w:val="clear" w:color="auto" w:fill="auto"/>
          </w:tcPr>
          <w:p w:rsidR="008D116C" w:rsidRPr="008D116C" w:rsidRDefault="008D116C" w:rsidP="008D116C">
            <w:pPr>
              <w:widowControl w:val="0"/>
              <w:autoSpaceDE w:val="0"/>
              <w:autoSpaceDN w:val="0"/>
              <w:adjustRightInd w:val="0"/>
              <w:ind w:right="-1"/>
              <w:rPr>
                <w:rFonts w:eastAsia="Times New Roman" w:cs="Times New Roman"/>
                <w:sz w:val="24"/>
                <w:szCs w:val="24"/>
                <w:lang w:eastAsia="ru-RU"/>
              </w:rPr>
            </w:pPr>
            <w:r w:rsidRPr="008D116C">
              <w:rPr>
                <w:rFonts w:eastAsia="Times New Roman" w:cs="Times New Roman"/>
                <w:sz w:val="24"/>
                <w:szCs w:val="24"/>
                <w:lang w:eastAsia="ru-RU"/>
              </w:rPr>
              <w:t>2028</w:t>
            </w:r>
          </w:p>
        </w:tc>
        <w:tc>
          <w:tcPr>
            <w:tcW w:w="1134"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4803,0</w:t>
            </w:r>
          </w:p>
        </w:tc>
        <w:tc>
          <w:tcPr>
            <w:tcW w:w="992"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4803,0</w:t>
            </w:r>
          </w:p>
        </w:tc>
        <w:tc>
          <w:tcPr>
            <w:tcW w:w="848"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2266"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1983" w:type="dxa"/>
            <w:vMerge/>
            <w:shd w:val="clear" w:color="auto" w:fill="auto"/>
          </w:tcPr>
          <w:p w:rsidR="008D116C" w:rsidRPr="008D116C" w:rsidRDefault="008D116C" w:rsidP="008D116C">
            <w:pPr>
              <w:ind w:right="-1"/>
              <w:rPr>
                <w:rFonts w:eastAsia="Times New Roman" w:cs="Times New Roman"/>
                <w:sz w:val="24"/>
                <w:szCs w:val="24"/>
                <w:lang w:eastAsia="ru-RU"/>
              </w:rPr>
            </w:pPr>
          </w:p>
        </w:tc>
      </w:tr>
      <w:tr w:rsidR="008D116C" w:rsidRPr="008D116C" w:rsidTr="004E1854">
        <w:tc>
          <w:tcPr>
            <w:tcW w:w="846" w:type="dxa"/>
            <w:vMerge/>
            <w:tcBorders>
              <w:bottom w:val="single" w:sz="2" w:space="0" w:color="auto"/>
            </w:tcBorders>
            <w:shd w:val="clear" w:color="auto" w:fill="auto"/>
          </w:tcPr>
          <w:p w:rsidR="008D116C" w:rsidRPr="008D116C" w:rsidRDefault="008D116C" w:rsidP="008D116C">
            <w:pPr>
              <w:ind w:right="-1"/>
              <w:rPr>
                <w:rFonts w:eastAsia="Times New Roman" w:cs="Times New Roman"/>
                <w:sz w:val="24"/>
                <w:szCs w:val="24"/>
                <w:lang w:eastAsia="ru-RU"/>
              </w:rPr>
            </w:pPr>
          </w:p>
        </w:tc>
        <w:tc>
          <w:tcPr>
            <w:tcW w:w="2405" w:type="dxa"/>
            <w:vMerge/>
            <w:tcBorders>
              <w:bottom w:val="single" w:sz="2" w:space="0" w:color="auto"/>
            </w:tcBorders>
            <w:shd w:val="clear" w:color="auto" w:fill="auto"/>
          </w:tcPr>
          <w:p w:rsidR="008D116C" w:rsidRPr="008D116C" w:rsidRDefault="008D116C" w:rsidP="008D116C">
            <w:pPr>
              <w:ind w:right="-1"/>
              <w:rPr>
                <w:rFonts w:eastAsia="Times New Roman" w:cs="Times New Roman"/>
                <w:sz w:val="24"/>
                <w:szCs w:val="24"/>
                <w:lang w:eastAsia="ru-RU"/>
              </w:rPr>
            </w:pPr>
          </w:p>
        </w:tc>
        <w:tc>
          <w:tcPr>
            <w:tcW w:w="425" w:type="dxa"/>
            <w:vMerge/>
            <w:tcBorders>
              <w:bottom w:val="single" w:sz="2" w:space="0" w:color="auto"/>
            </w:tcBorders>
            <w:shd w:val="clear" w:color="auto" w:fill="auto"/>
          </w:tcPr>
          <w:p w:rsidR="008D116C" w:rsidRPr="008D116C" w:rsidRDefault="008D116C" w:rsidP="008D116C">
            <w:pPr>
              <w:ind w:right="-1"/>
              <w:rPr>
                <w:rFonts w:eastAsia="Times New Roman" w:cs="Times New Roman"/>
                <w:sz w:val="24"/>
                <w:szCs w:val="24"/>
                <w:lang w:eastAsia="ru-RU"/>
              </w:rPr>
            </w:pPr>
          </w:p>
        </w:tc>
        <w:tc>
          <w:tcPr>
            <w:tcW w:w="1280" w:type="dxa"/>
            <w:tcBorders>
              <w:bottom w:val="single" w:sz="2" w:space="0" w:color="auto"/>
            </w:tcBorders>
            <w:shd w:val="clear" w:color="auto" w:fill="auto"/>
          </w:tcPr>
          <w:p w:rsidR="008D116C" w:rsidRPr="008D116C" w:rsidRDefault="008D116C" w:rsidP="008D116C">
            <w:pPr>
              <w:widowControl w:val="0"/>
              <w:autoSpaceDE w:val="0"/>
              <w:autoSpaceDN w:val="0"/>
              <w:adjustRightInd w:val="0"/>
              <w:ind w:right="-1"/>
              <w:rPr>
                <w:rFonts w:eastAsia="Times New Roman" w:cs="Times New Roman"/>
                <w:sz w:val="24"/>
                <w:szCs w:val="24"/>
                <w:lang w:eastAsia="ru-RU"/>
              </w:rPr>
            </w:pPr>
            <w:r w:rsidRPr="008D116C">
              <w:rPr>
                <w:rFonts w:eastAsia="Times New Roman" w:cs="Times New Roman"/>
                <w:sz w:val="24"/>
                <w:szCs w:val="24"/>
                <w:lang w:eastAsia="ru-RU"/>
              </w:rPr>
              <w:t>всего</w:t>
            </w:r>
          </w:p>
        </w:tc>
        <w:tc>
          <w:tcPr>
            <w:tcW w:w="1134" w:type="dxa"/>
            <w:tcBorders>
              <w:bottom w:val="single" w:sz="2" w:space="0" w:color="auto"/>
            </w:tcBorders>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31886,7</w:t>
            </w:r>
          </w:p>
        </w:tc>
        <w:tc>
          <w:tcPr>
            <w:tcW w:w="992" w:type="dxa"/>
            <w:tcBorders>
              <w:bottom w:val="single" w:sz="2" w:space="0" w:color="auto"/>
            </w:tcBorders>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tcBorders>
              <w:bottom w:val="single" w:sz="2" w:space="0" w:color="auto"/>
            </w:tcBorders>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31886,7</w:t>
            </w:r>
          </w:p>
        </w:tc>
        <w:tc>
          <w:tcPr>
            <w:tcW w:w="848" w:type="dxa"/>
            <w:tcBorders>
              <w:bottom w:val="single" w:sz="2" w:space="0" w:color="auto"/>
            </w:tcBorders>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tcBorders>
              <w:bottom w:val="single" w:sz="2" w:space="0" w:color="auto"/>
            </w:tcBorders>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2266" w:type="dxa"/>
            <w:tcBorders>
              <w:bottom w:val="single" w:sz="2" w:space="0" w:color="auto"/>
            </w:tcBorders>
            <w:shd w:val="clear" w:color="auto" w:fill="auto"/>
          </w:tcPr>
          <w:p w:rsidR="008D116C" w:rsidRPr="008D116C" w:rsidRDefault="008D116C" w:rsidP="008D116C">
            <w:pPr>
              <w:ind w:right="-1"/>
              <w:jc w:val="center"/>
              <w:rPr>
                <w:rFonts w:eastAsia="Times New Roman" w:cs="Times New Roman"/>
                <w:sz w:val="24"/>
                <w:szCs w:val="24"/>
                <w:lang w:eastAsia="ru-RU"/>
              </w:rPr>
            </w:pPr>
            <w:r w:rsidRPr="008D116C">
              <w:rPr>
                <w:rFonts w:eastAsia="Times New Roman" w:cs="Times New Roman"/>
                <w:sz w:val="24"/>
                <w:szCs w:val="24"/>
                <w:lang w:eastAsia="ru-RU"/>
              </w:rPr>
              <w:t>х</w:t>
            </w:r>
          </w:p>
        </w:tc>
        <w:tc>
          <w:tcPr>
            <w:tcW w:w="1983" w:type="dxa"/>
            <w:vMerge/>
            <w:tcBorders>
              <w:bottom w:val="single" w:sz="6" w:space="0" w:color="auto"/>
            </w:tcBorders>
            <w:shd w:val="clear" w:color="auto" w:fill="auto"/>
          </w:tcPr>
          <w:p w:rsidR="008D116C" w:rsidRPr="008D116C" w:rsidRDefault="008D116C" w:rsidP="008D116C">
            <w:pPr>
              <w:ind w:right="-1"/>
              <w:rPr>
                <w:rFonts w:eastAsia="Times New Roman" w:cs="Times New Roman"/>
                <w:sz w:val="24"/>
                <w:szCs w:val="24"/>
                <w:lang w:eastAsia="ru-RU"/>
              </w:rPr>
            </w:pPr>
          </w:p>
        </w:tc>
      </w:tr>
      <w:tr w:rsidR="008D116C" w:rsidRPr="008D116C" w:rsidTr="004E1854">
        <w:tc>
          <w:tcPr>
            <w:tcW w:w="846" w:type="dxa"/>
            <w:vMerge w:val="restart"/>
            <w:tcBorders>
              <w:top w:val="nil"/>
            </w:tcBorders>
            <w:shd w:val="clear" w:color="auto" w:fill="auto"/>
          </w:tcPr>
          <w:p w:rsidR="008D116C" w:rsidRPr="008D116C" w:rsidRDefault="008D116C" w:rsidP="008D116C">
            <w:pPr>
              <w:ind w:right="-1"/>
              <w:rPr>
                <w:rFonts w:eastAsia="Times New Roman" w:cs="Times New Roman"/>
                <w:sz w:val="24"/>
                <w:szCs w:val="24"/>
                <w:lang w:eastAsia="ru-RU"/>
              </w:rPr>
            </w:pPr>
          </w:p>
        </w:tc>
        <w:tc>
          <w:tcPr>
            <w:tcW w:w="2405" w:type="dxa"/>
            <w:vMerge w:val="restart"/>
            <w:tcBorders>
              <w:top w:val="nil"/>
            </w:tcBorders>
            <w:shd w:val="clear" w:color="auto" w:fill="auto"/>
          </w:tcPr>
          <w:p w:rsidR="008D116C" w:rsidRPr="008D116C" w:rsidRDefault="008D116C" w:rsidP="008D116C">
            <w:pPr>
              <w:ind w:right="-1"/>
              <w:rPr>
                <w:rFonts w:eastAsia="Times New Roman" w:cs="Times New Roman"/>
                <w:sz w:val="24"/>
                <w:szCs w:val="24"/>
                <w:lang w:eastAsia="ru-RU"/>
              </w:rPr>
            </w:pPr>
            <w:r w:rsidRPr="008D116C">
              <w:rPr>
                <w:rFonts w:eastAsia="Times New Roman" w:cs="Times New Roman"/>
                <w:sz w:val="24"/>
                <w:szCs w:val="24"/>
                <w:lang w:eastAsia="ru-RU"/>
              </w:rPr>
              <w:t>Итого по подпрограмме</w:t>
            </w:r>
          </w:p>
        </w:tc>
        <w:tc>
          <w:tcPr>
            <w:tcW w:w="425" w:type="dxa"/>
            <w:vMerge w:val="restart"/>
            <w:tcBorders>
              <w:top w:val="nil"/>
            </w:tcBorders>
            <w:shd w:val="clear" w:color="auto" w:fill="auto"/>
          </w:tcPr>
          <w:p w:rsidR="008D116C" w:rsidRPr="008D116C" w:rsidRDefault="008D116C" w:rsidP="008D116C">
            <w:pPr>
              <w:ind w:right="-1"/>
              <w:rPr>
                <w:rFonts w:eastAsia="Times New Roman" w:cs="Times New Roman"/>
                <w:sz w:val="24"/>
                <w:szCs w:val="24"/>
                <w:lang w:eastAsia="ru-RU"/>
              </w:rPr>
            </w:pPr>
          </w:p>
        </w:tc>
        <w:tc>
          <w:tcPr>
            <w:tcW w:w="1280" w:type="dxa"/>
            <w:tcBorders>
              <w:top w:val="nil"/>
            </w:tcBorders>
            <w:shd w:val="clear" w:color="auto" w:fill="auto"/>
          </w:tcPr>
          <w:p w:rsidR="008D116C" w:rsidRPr="008D116C" w:rsidRDefault="008D116C" w:rsidP="008D116C">
            <w:pPr>
              <w:widowControl w:val="0"/>
              <w:autoSpaceDE w:val="0"/>
              <w:autoSpaceDN w:val="0"/>
              <w:adjustRightInd w:val="0"/>
              <w:ind w:right="-1"/>
              <w:rPr>
                <w:rFonts w:eastAsia="Times New Roman" w:cs="Times New Roman"/>
                <w:sz w:val="24"/>
                <w:szCs w:val="24"/>
                <w:lang w:eastAsia="ru-RU"/>
              </w:rPr>
            </w:pPr>
            <w:r w:rsidRPr="008D116C">
              <w:rPr>
                <w:rFonts w:eastAsia="Times New Roman" w:cs="Times New Roman"/>
                <w:sz w:val="24"/>
                <w:szCs w:val="24"/>
                <w:lang w:eastAsia="ru-RU"/>
              </w:rPr>
              <w:t xml:space="preserve">2022 </w:t>
            </w:r>
          </w:p>
        </w:tc>
        <w:tc>
          <w:tcPr>
            <w:tcW w:w="1134" w:type="dxa"/>
            <w:tcBorders>
              <w:top w:val="nil"/>
            </w:tcBorders>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7,4</w:t>
            </w:r>
          </w:p>
        </w:tc>
        <w:tc>
          <w:tcPr>
            <w:tcW w:w="992" w:type="dxa"/>
            <w:tcBorders>
              <w:top w:val="nil"/>
            </w:tcBorders>
            <w:shd w:val="clear" w:color="auto" w:fill="auto"/>
          </w:tcPr>
          <w:p w:rsidR="008D116C" w:rsidRPr="008D116C" w:rsidRDefault="008D116C" w:rsidP="008D116C">
            <w:pPr>
              <w:widowControl w:val="0"/>
              <w:autoSpaceDE w:val="0"/>
              <w:autoSpaceDN w:val="0"/>
              <w:adjustRightInd w:val="0"/>
              <w:ind w:right="-1"/>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tcBorders>
              <w:top w:val="nil"/>
            </w:tcBorders>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7,4</w:t>
            </w:r>
          </w:p>
        </w:tc>
        <w:tc>
          <w:tcPr>
            <w:tcW w:w="848" w:type="dxa"/>
            <w:tcBorders>
              <w:top w:val="nil"/>
            </w:tcBorders>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tcBorders>
              <w:top w:val="nil"/>
            </w:tcBorders>
            <w:shd w:val="clear" w:color="auto" w:fill="auto"/>
          </w:tcPr>
          <w:p w:rsidR="008D116C" w:rsidRPr="008D116C" w:rsidRDefault="008D116C" w:rsidP="008D116C">
            <w:pPr>
              <w:widowControl w:val="0"/>
              <w:autoSpaceDE w:val="0"/>
              <w:autoSpaceDN w:val="0"/>
              <w:adjustRightInd w:val="0"/>
              <w:ind w:right="-1"/>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2266" w:type="dxa"/>
            <w:vMerge w:val="restart"/>
            <w:tcBorders>
              <w:top w:val="nil"/>
            </w:tcBorders>
            <w:shd w:val="clear" w:color="auto" w:fill="auto"/>
          </w:tcPr>
          <w:p w:rsidR="008D116C" w:rsidRPr="008D116C" w:rsidRDefault="008D116C" w:rsidP="008D116C">
            <w:pPr>
              <w:ind w:right="-1"/>
              <w:jc w:val="center"/>
              <w:rPr>
                <w:rFonts w:eastAsia="Times New Roman" w:cs="Times New Roman"/>
                <w:sz w:val="24"/>
                <w:szCs w:val="24"/>
                <w:lang w:eastAsia="ru-RU"/>
              </w:rPr>
            </w:pPr>
            <w:r w:rsidRPr="008D116C">
              <w:rPr>
                <w:rFonts w:eastAsia="Times New Roman" w:cs="Times New Roman"/>
                <w:sz w:val="24"/>
                <w:szCs w:val="24"/>
                <w:lang w:eastAsia="ru-RU"/>
              </w:rPr>
              <w:t>х</w:t>
            </w:r>
          </w:p>
        </w:tc>
        <w:tc>
          <w:tcPr>
            <w:tcW w:w="1983" w:type="dxa"/>
            <w:vMerge w:val="restart"/>
            <w:tcBorders>
              <w:top w:val="nil"/>
            </w:tcBorders>
            <w:shd w:val="clear" w:color="auto" w:fill="auto"/>
          </w:tcPr>
          <w:p w:rsidR="008D116C" w:rsidRPr="008D116C" w:rsidRDefault="008D116C" w:rsidP="008D116C">
            <w:pPr>
              <w:ind w:right="-1"/>
              <w:jc w:val="center"/>
              <w:rPr>
                <w:rFonts w:eastAsia="Times New Roman" w:cs="Times New Roman"/>
                <w:sz w:val="24"/>
                <w:szCs w:val="24"/>
                <w:lang w:eastAsia="ru-RU"/>
              </w:rPr>
            </w:pPr>
            <w:r w:rsidRPr="008D116C">
              <w:rPr>
                <w:rFonts w:eastAsia="Times New Roman" w:cs="Times New Roman"/>
                <w:sz w:val="24"/>
                <w:szCs w:val="24"/>
                <w:lang w:eastAsia="ru-RU"/>
              </w:rPr>
              <w:t>х</w:t>
            </w:r>
          </w:p>
        </w:tc>
      </w:tr>
      <w:tr w:rsidR="008D116C" w:rsidRPr="008D116C" w:rsidTr="004E1854">
        <w:tc>
          <w:tcPr>
            <w:tcW w:w="846"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2405"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425"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1280" w:type="dxa"/>
            <w:shd w:val="clear" w:color="auto" w:fill="auto"/>
          </w:tcPr>
          <w:p w:rsidR="008D116C" w:rsidRPr="008D116C" w:rsidRDefault="008D116C" w:rsidP="008D116C">
            <w:pPr>
              <w:widowControl w:val="0"/>
              <w:autoSpaceDE w:val="0"/>
              <w:autoSpaceDN w:val="0"/>
              <w:adjustRightInd w:val="0"/>
              <w:ind w:right="-1"/>
              <w:rPr>
                <w:rFonts w:eastAsia="Times New Roman" w:cs="Times New Roman"/>
                <w:sz w:val="24"/>
                <w:szCs w:val="24"/>
                <w:lang w:eastAsia="ru-RU"/>
              </w:rPr>
            </w:pPr>
            <w:r w:rsidRPr="008D116C">
              <w:rPr>
                <w:rFonts w:eastAsia="Times New Roman" w:cs="Times New Roman"/>
                <w:sz w:val="24"/>
                <w:szCs w:val="24"/>
                <w:lang w:eastAsia="ru-RU"/>
              </w:rPr>
              <w:t xml:space="preserve">2023 </w:t>
            </w:r>
          </w:p>
        </w:tc>
        <w:tc>
          <w:tcPr>
            <w:tcW w:w="1134"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4618,3</w:t>
            </w:r>
          </w:p>
        </w:tc>
        <w:tc>
          <w:tcPr>
            <w:tcW w:w="992" w:type="dxa"/>
            <w:shd w:val="clear" w:color="auto" w:fill="auto"/>
          </w:tcPr>
          <w:p w:rsidR="008D116C" w:rsidRPr="008D116C" w:rsidRDefault="008D116C" w:rsidP="008D116C">
            <w:pPr>
              <w:widowControl w:val="0"/>
              <w:autoSpaceDE w:val="0"/>
              <w:autoSpaceDN w:val="0"/>
              <w:adjustRightInd w:val="0"/>
              <w:ind w:right="-1"/>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4618,3</w:t>
            </w:r>
          </w:p>
        </w:tc>
        <w:tc>
          <w:tcPr>
            <w:tcW w:w="848"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adjustRightInd w:val="0"/>
              <w:ind w:right="-1"/>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2266" w:type="dxa"/>
            <w:vMerge/>
            <w:shd w:val="clear" w:color="auto" w:fill="auto"/>
          </w:tcPr>
          <w:p w:rsidR="008D116C" w:rsidRPr="008D116C" w:rsidRDefault="008D116C" w:rsidP="008D116C">
            <w:pPr>
              <w:ind w:right="-1"/>
              <w:jc w:val="center"/>
              <w:rPr>
                <w:rFonts w:eastAsia="Times New Roman" w:cs="Times New Roman"/>
                <w:sz w:val="24"/>
                <w:szCs w:val="24"/>
                <w:lang w:eastAsia="ru-RU"/>
              </w:rPr>
            </w:pPr>
          </w:p>
        </w:tc>
        <w:tc>
          <w:tcPr>
            <w:tcW w:w="1983" w:type="dxa"/>
            <w:vMerge/>
            <w:shd w:val="clear" w:color="auto" w:fill="auto"/>
          </w:tcPr>
          <w:p w:rsidR="008D116C" w:rsidRPr="008D116C" w:rsidRDefault="008D116C" w:rsidP="008D116C">
            <w:pPr>
              <w:ind w:right="-1"/>
              <w:jc w:val="center"/>
              <w:rPr>
                <w:rFonts w:eastAsia="Times New Roman" w:cs="Times New Roman"/>
                <w:sz w:val="24"/>
                <w:szCs w:val="24"/>
                <w:lang w:eastAsia="ru-RU"/>
              </w:rPr>
            </w:pPr>
          </w:p>
        </w:tc>
      </w:tr>
      <w:tr w:rsidR="008D116C" w:rsidRPr="008D116C" w:rsidTr="004E1854">
        <w:tc>
          <w:tcPr>
            <w:tcW w:w="846"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2405"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425"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1280" w:type="dxa"/>
            <w:shd w:val="clear" w:color="auto" w:fill="auto"/>
          </w:tcPr>
          <w:p w:rsidR="008D116C" w:rsidRPr="008D116C" w:rsidRDefault="008D116C" w:rsidP="008D116C">
            <w:pPr>
              <w:widowControl w:val="0"/>
              <w:autoSpaceDE w:val="0"/>
              <w:autoSpaceDN w:val="0"/>
              <w:adjustRightInd w:val="0"/>
              <w:ind w:right="-1"/>
              <w:rPr>
                <w:rFonts w:eastAsia="Times New Roman" w:cs="Times New Roman"/>
                <w:sz w:val="24"/>
                <w:szCs w:val="24"/>
                <w:lang w:eastAsia="ru-RU"/>
              </w:rPr>
            </w:pPr>
            <w:r w:rsidRPr="008D116C">
              <w:rPr>
                <w:rFonts w:eastAsia="Times New Roman" w:cs="Times New Roman"/>
                <w:sz w:val="24"/>
                <w:szCs w:val="24"/>
                <w:lang w:eastAsia="ru-RU"/>
              </w:rPr>
              <w:t xml:space="preserve">2024 </w:t>
            </w:r>
          </w:p>
        </w:tc>
        <w:tc>
          <w:tcPr>
            <w:tcW w:w="1134"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4618,3</w:t>
            </w:r>
          </w:p>
        </w:tc>
        <w:tc>
          <w:tcPr>
            <w:tcW w:w="992" w:type="dxa"/>
            <w:shd w:val="clear" w:color="auto" w:fill="auto"/>
          </w:tcPr>
          <w:p w:rsidR="008D116C" w:rsidRPr="008D116C" w:rsidRDefault="008D116C" w:rsidP="008D116C">
            <w:pPr>
              <w:widowControl w:val="0"/>
              <w:autoSpaceDE w:val="0"/>
              <w:autoSpaceDN w:val="0"/>
              <w:adjustRightInd w:val="0"/>
              <w:ind w:right="-1"/>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4618,3</w:t>
            </w:r>
          </w:p>
        </w:tc>
        <w:tc>
          <w:tcPr>
            <w:tcW w:w="848"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adjustRightInd w:val="0"/>
              <w:ind w:right="-1"/>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2266"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1983" w:type="dxa"/>
            <w:vMerge/>
            <w:shd w:val="clear" w:color="auto" w:fill="auto"/>
          </w:tcPr>
          <w:p w:rsidR="008D116C" w:rsidRPr="008D116C" w:rsidRDefault="008D116C" w:rsidP="008D116C">
            <w:pPr>
              <w:ind w:right="-1"/>
              <w:rPr>
                <w:rFonts w:eastAsia="Times New Roman" w:cs="Times New Roman"/>
                <w:sz w:val="24"/>
                <w:szCs w:val="24"/>
                <w:lang w:eastAsia="ru-RU"/>
              </w:rPr>
            </w:pPr>
          </w:p>
        </w:tc>
      </w:tr>
      <w:tr w:rsidR="008D116C" w:rsidRPr="008D116C" w:rsidTr="004E1854">
        <w:tc>
          <w:tcPr>
            <w:tcW w:w="846"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2405"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425"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1280" w:type="dxa"/>
            <w:shd w:val="clear" w:color="auto" w:fill="auto"/>
          </w:tcPr>
          <w:p w:rsidR="008D116C" w:rsidRPr="008D116C" w:rsidRDefault="008D116C" w:rsidP="008D116C">
            <w:pPr>
              <w:widowControl w:val="0"/>
              <w:autoSpaceDE w:val="0"/>
              <w:autoSpaceDN w:val="0"/>
              <w:adjustRightInd w:val="0"/>
              <w:ind w:right="-1"/>
              <w:rPr>
                <w:rFonts w:eastAsia="Times New Roman" w:cs="Times New Roman"/>
                <w:sz w:val="24"/>
                <w:szCs w:val="24"/>
                <w:lang w:eastAsia="ru-RU"/>
              </w:rPr>
            </w:pPr>
            <w:r w:rsidRPr="008D116C">
              <w:rPr>
                <w:rFonts w:eastAsia="Times New Roman" w:cs="Times New Roman"/>
                <w:sz w:val="24"/>
                <w:szCs w:val="24"/>
                <w:lang w:eastAsia="ru-RU"/>
              </w:rPr>
              <w:t>2025</w:t>
            </w:r>
          </w:p>
        </w:tc>
        <w:tc>
          <w:tcPr>
            <w:tcW w:w="1134"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4803,0</w:t>
            </w:r>
          </w:p>
        </w:tc>
        <w:tc>
          <w:tcPr>
            <w:tcW w:w="992" w:type="dxa"/>
            <w:shd w:val="clear" w:color="auto" w:fill="auto"/>
          </w:tcPr>
          <w:p w:rsidR="008D116C" w:rsidRPr="008D116C" w:rsidRDefault="008D116C" w:rsidP="008D116C">
            <w:pPr>
              <w:widowControl w:val="0"/>
              <w:autoSpaceDE w:val="0"/>
              <w:autoSpaceDN w:val="0"/>
              <w:adjustRightInd w:val="0"/>
              <w:ind w:right="-1"/>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4803,0</w:t>
            </w:r>
          </w:p>
        </w:tc>
        <w:tc>
          <w:tcPr>
            <w:tcW w:w="848"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adjustRightInd w:val="0"/>
              <w:ind w:right="-1"/>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2266"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1983" w:type="dxa"/>
            <w:vMerge/>
            <w:shd w:val="clear" w:color="auto" w:fill="auto"/>
          </w:tcPr>
          <w:p w:rsidR="008D116C" w:rsidRPr="008D116C" w:rsidRDefault="008D116C" w:rsidP="008D116C">
            <w:pPr>
              <w:ind w:right="-1"/>
              <w:rPr>
                <w:rFonts w:eastAsia="Times New Roman" w:cs="Times New Roman"/>
                <w:sz w:val="24"/>
                <w:szCs w:val="24"/>
                <w:lang w:eastAsia="ru-RU"/>
              </w:rPr>
            </w:pPr>
          </w:p>
        </w:tc>
      </w:tr>
      <w:tr w:rsidR="008D116C" w:rsidRPr="008D116C" w:rsidTr="004E1854">
        <w:tc>
          <w:tcPr>
            <w:tcW w:w="846"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2405"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425"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1280" w:type="dxa"/>
            <w:shd w:val="clear" w:color="auto" w:fill="auto"/>
          </w:tcPr>
          <w:p w:rsidR="008D116C" w:rsidRPr="008D116C" w:rsidRDefault="008D116C" w:rsidP="008D116C">
            <w:pPr>
              <w:widowControl w:val="0"/>
              <w:autoSpaceDE w:val="0"/>
              <w:autoSpaceDN w:val="0"/>
              <w:adjustRightInd w:val="0"/>
              <w:ind w:right="-1"/>
              <w:rPr>
                <w:rFonts w:eastAsia="Times New Roman" w:cs="Times New Roman"/>
                <w:sz w:val="24"/>
                <w:szCs w:val="24"/>
                <w:lang w:eastAsia="ru-RU"/>
              </w:rPr>
            </w:pPr>
            <w:r w:rsidRPr="008D116C">
              <w:rPr>
                <w:rFonts w:eastAsia="Times New Roman" w:cs="Times New Roman"/>
                <w:sz w:val="24"/>
                <w:szCs w:val="24"/>
                <w:lang w:eastAsia="ru-RU"/>
              </w:rPr>
              <w:t>2026</w:t>
            </w:r>
          </w:p>
        </w:tc>
        <w:tc>
          <w:tcPr>
            <w:tcW w:w="1134"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8233,7</w:t>
            </w:r>
          </w:p>
        </w:tc>
        <w:tc>
          <w:tcPr>
            <w:tcW w:w="992" w:type="dxa"/>
            <w:shd w:val="clear" w:color="auto" w:fill="auto"/>
          </w:tcPr>
          <w:p w:rsidR="008D116C" w:rsidRPr="008D116C" w:rsidRDefault="008D116C" w:rsidP="008D116C">
            <w:pPr>
              <w:widowControl w:val="0"/>
              <w:autoSpaceDE w:val="0"/>
              <w:autoSpaceDN w:val="0"/>
              <w:adjustRightInd w:val="0"/>
              <w:ind w:right="-1"/>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8233,7</w:t>
            </w:r>
          </w:p>
        </w:tc>
        <w:tc>
          <w:tcPr>
            <w:tcW w:w="848"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adjustRightInd w:val="0"/>
              <w:ind w:right="-1"/>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2266"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1983" w:type="dxa"/>
            <w:vMerge/>
            <w:shd w:val="clear" w:color="auto" w:fill="auto"/>
          </w:tcPr>
          <w:p w:rsidR="008D116C" w:rsidRPr="008D116C" w:rsidRDefault="008D116C" w:rsidP="008D116C">
            <w:pPr>
              <w:ind w:right="-1"/>
              <w:rPr>
                <w:rFonts w:eastAsia="Times New Roman" w:cs="Times New Roman"/>
                <w:sz w:val="24"/>
                <w:szCs w:val="24"/>
                <w:lang w:eastAsia="ru-RU"/>
              </w:rPr>
            </w:pPr>
          </w:p>
        </w:tc>
      </w:tr>
      <w:tr w:rsidR="008D116C" w:rsidRPr="008D116C" w:rsidTr="004E1854">
        <w:tc>
          <w:tcPr>
            <w:tcW w:w="846"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2405"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425"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1280" w:type="dxa"/>
            <w:shd w:val="clear" w:color="auto" w:fill="auto"/>
          </w:tcPr>
          <w:p w:rsidR="008D116C" w:rsidRPr="008D116C" w:rsidRDefault="008D116C" w:rsidP="008D116C">
            <w:pPr>
              <w:widowControl w:val="0"/>
              <w:autoSpaceDE w:val="0"/>
              <w:autoSpaceDN w:val="0"/>
              <w:adjustRightInd w:val="0"/>
              <w:ind w:right="-1"/>
              <w:rPr>
                <w:rFonts w:eastAsia="Times New Roman" w:cs="Times New Roman"/>
                <w:sz w:val="24"/>
                <w:szCs w:val="24"/>
                <w:lang w:eastAsia="ru-RU"/>
              </w:rPr>
            </w:pPr>
            <w:r w:rsidRPr="008D116C">
              <w:rPr>
                <w:rFonts w:eastAsia="Times New Roman" w:cs="Times New Roman"/>
                <w:sz w:val="24"/>
                <w:szCs w:val="24"/>
                <w:lang w:eastAsia="ru-RU"/>
              </w:rPr>
              <w:t>2027</w:t>
            </w:r>
          </w:p>
        </w:tc>
        <w:tc>
          <w:tcPr>
            <w:tcW w:w="1134"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4803,0</w:t>
            </w:r>
          </w:p>
        </w:tc>
        <w:tc>
          <w:tcPr>
            <w:tcW w:w="992" w:type="dxa"/>
            <w:shd w:val="clear" w:color="auto" w:fill="auto"/>
          </w:tcPr>
          <w:p w:rsidR="008D116C" w:rsidRPr="008D116C" w:rsidRDefault="008D116C" w:rsidP="008D116C">
            <w:pPr>
              <w:widowControl w:val="0"/>
              <w:autoSpaceDE w:val="0"/>
              <w:autoSpaceDN w:val="0"/>
              <w:adjustRightInd w:val="0"/>
              <w:ind w:right="-1"/>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4803,0</w:t>
            </w:r>
          </w:p>
        </w:tc>
        <w:tc>
          <w:tcPr>
            <w:tcW w:w="848"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adjustRightInd w:val="0"/>
              <w:ind w:right="-1"/>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2266"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1983" w:type="dxa"/>
            <w:vMerge/>
            <w:shd w:val="clear" w:color="auto" w:fill="auto"/>
          </w:tcPr>
          <w:p w:rsidR="008D116C" w:rsidRPr="008D116C" w:rsidRDefault="008D116C" w:rsidP="008D116C">
            <w:pPr>
              <w:ind w:right="-1"/>
              <w:rPr>
                <w:rFonts w:eastAsia="Times New Roman" w:cs="Times New Roman"/>
                <w:sz w:val="24"/>
                <w:szCs w:val="24"/>
                <w:lang w:eastAsia="ru-RU"/>
              </w:rPr>
            </w:pPr>
          </w:p>
        </w:tc>
      </w:tr>
      <w:tr w:rsidR="008D116C" w:rsidRPr="008D116C" w:rsidTr="004E1854">
        <w:tc>
          <w:tcPr>
            <w:tcW w:w="846"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2405"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425"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1280" w:type="dxa"/>
            <w:shd w:val="clear" w:color="auto" w:fill="auto"/>
          </w:tcPr>
          <w:p w:rsidR="008D116C" w:rsidRPr="008D116C" w:rsidRDefault="008D116C" w:rsidP="008D116C">
            <w:pPr>
              <w:widowControl w:val="0"/>
              <w:autoSpaceDE w:val="0"/>
              <w:autoSpaceDN w:val="0"/>
              <w:adjustRightInd w:val="0"/>
              <w:ind w:right="-1"/>
              <w:rPr>
                <w:rFonts w:eastAsia="Times New Roman" w:cs="Times New Roman"/>
                <w:sz w:val="24"/>
                <w:szCs w:val="24"/>
                <w:lang w:eastAsia="ru-RU"/>
              </w:rPr>
            </w:pPr>
            <w:r w:rsidRPr="008D116C">
              <w:rPr>
                <w:rFonts w:eastAsia="Times New Roman" w:cs="Times New Roman"/>
                <w:sz w:val="24"/>
                <w:szCs w:val="24"/>
                <w:lang w:eastAsia="ru-RU"/>
              </w:rPr>
              <w:t>2028</w:t>
            </w:r>
          </w:p>
        </w:tc>
        <w:tc>
          <w:tcPr>
            <w:tcW w:w="1134"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4803,0</w:t>
            </w:r>
          </w:p>
        </w:tc>
        <w:tc>
          <w:tcPr>
            <w:tcW w:w="992" w:type="dxa"/>
            <w:shd w:val="clear" w:color="auto" w:fill="auto"/>
          </w:tcPr>
          <w:p w:rsidR="008D116C" w:rsidRPr="008D116C" w:rsidRDefault="008D116C" w:rsidP="008D116C">
            <w:pPr>
              <w:widowControl w:val="0"/>
              <w:autoSpaceDE w:val="0"/>
              <w:autoSpaceDN w:val="0"/>
              <w:adjustRightInd w:val="0"/>
              <w:ind w:right="-1"/>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4803,0</w:t>
            </w:r>
          </w:p>
        </w:tc>
        <w:tc>
          <w:tcPr>
            <w:tcW w:w="848"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adjustRightInd w:val="0"/>
              <w:ind w:right="-1"/>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2266"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1983" w:type="dxa"/>
            <w:vMerge/>
            <w:shd w:val="clear" w:color="auto" w:fill="auto"/>
          </w:tcPr>
          <w:p w:rsidR="008D116C" w:rsidRPr="008D116C" w:rsidRDefault="008D116C" w:rsidP="008D116C">
            <w:pPr>
              <w:ind w:right="-1"/>
              <w:rPr>
                <w:rFonts w:eastAsia="Times New Roman" w:cs="Times New Roman"/>
                <w:sz w:val="24"/>
                <w:szCs w:val="24"/>
                <w:lang w:eastAsia="ru-RU"/>
              </w:rPr>
            </w:pPr>
          </w:p>
        </w:tc>
      </w:tr>
      <w:tr w:rsidR="008D116C" w:rsidRPr="008D116C" w:rsidTr="004E1854">
        <w:tc>
          <w:tcPr>
            <w:tcW w:w="846"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2405"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425"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1280" w:type="dxa"/>
            <w:shd w:val="clear" w:color="auto" w:fill="auto"/>
          </w:tcPr>
          <w:p w:rsidR="008D116C" w:rsidRPr="008D116C" w:rsidRDefault="008D116C" w:rsidP="008D116C">
            <w:pPr>
              <w:ind w:right="-1"/>
              <w:rPr>
                <w:rFonts w:eastAsia="Times New Roman" w:cs="Times New Roman"/>
                <w:sz w:val="24"/>
                <w:szCs w:val="24"/>
                <w:lang w:eastAsia="ru-RU"/>
              </w:rPr>
            </w:pPr>
            <w:r w:rsidRPr="008D116C">
              <w:rPr>
                <w:rFonts w:eastAsia="Times New Roman" w:cs="Times New Roman"/>
                <w:sz w:val="24"/>
                <w:szCs w:val="24"/>
                <w:lang w:eastAsia="ru-RU"/>
              </w:rPr>
              <w:t>всего</w:t>
            </w:r>
          </w:p>
        </w:tc>
        <w:tc>
          <w:tcPr>
            <w:tcW w:w="1134"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31886,7</w:t>
            </w:r>
          </w:p>
        </w:tc>
        <w:tc>
          <w:tcPr>
            <w:tcW w:w="992" w:type="dxa"/>
            <w:shd w:val="clear" w:color="auto" w:fill="auto"/>
          </w:tcPr>
          <w:p w:rsidR="008D116C" w:rsidRPr="008D116C" w:rsidRDefault="008D116C" w:rsidP="008D116C">
            <w:pPr>
              <w:widowControl w:val="0"/>
              <w:autoSpaceDE w:val="0"/>
              <w:autoSpaceDN w:val="0"/>
              <w:adjustRightInd w:val="0"/>
              <w:ind w:right="-1"/>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31886,7</w:t>
            </w:r>
          </w:p>
        </w:tc>
        <w:tc>
          <w:tcPr>
            <w:tcW w:w="848" w:type="dxa"/>
            <w:shd w:val="clear" w:color="auto" w:fill="auto"/>
          </w:tcPr>
          <w:p w:rsidR="008D116C" w:rsidRPr="008D116C" w:rsidRDefault="008D116C" w:rsidP="008D116C">
            <w:pPr>
              <w:widowControl w:val="0"/>
              <w:autoSpaceDE w:val="0"/>
              <w:autoSpaceDN w:val="0"/>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1140" w:type="dxa"/>
            <w:shd w:val="clear" w:color="auto" w:fill="auto"/>
          </w:tcPr>
          <w:p w:rsidR="008D116C" w:rsidRPr="008D116C" w:rsidRDefault="008D116C" w:rsidP="008D116C">
            <w:pPr>
              <w:widowControl w:val="0"/>
              <w:autoSpaceDE w:val="0"/>
              <w:autoSpaceDN w:val="0"/>
              <w:adjustRightInd w:val="0"/>
              <w:ind w:right="-1"/>
              <w:jc w:val="center"/>
              <w:rPr>
                <w:rFonts w:eastAsia="Times New Roman" w:cs="Times New Roman"/>
                <w:sz w:val="24"/>
                <w:szCs w:val="24"/>
                <w:lang w:eastAsia="ru-RU"/>
              </w:rPr>
            </w:pPr>
            <w:r w:rsidRPr="008D116C">
              <w:rPr>
                <w:rFonts w:eastAsia="Times New Roman" w:cs="Times New Roman"/>
                <w:sz w:val="24"/>
                <w:szCs w:val="24"/>
                <w:lang w:eastAsia="ru-RU"/>
              </w:rPr>
              <w:t>0,0</w:t>
            </w:r>
          </w:p>
        </w:tc>
        <w:tc>
          <w:tcPr>
            <w:tcW w:w="2266" w:type="dxa"/>
            <w:vMerge/>
            <w:shd w:val="clear" w:color="auto" w:fill="auto"/>
          </w:tcPr>
          <w:p w:rsidR="008D116C" w:rsidRPr="008D116C" w:rsidRDefault="008D116C" w:rsidP="008D116C">
            <w:pPr>
              <w:ind w:right="-1"/>
              <w:rPr>
                <w:rFonts w:eastAsia="Times New Roman" w:cs="Times New Roman"/>
                <w:sz w:val="24"/>
                <w:szCs w:val="24"/>
                <w:lang w:eastAsia="ru-RU"/>
              </w:rPr>
            </w:pPr>
          </w:p>
        </w:tc>
        <w:tc>
          <w:tcPr>
            <w:tcW w:w="1983" w:type="dxa"/>
            <w:vMerge/>
            <w:shd w:val="clear" w:color="auto" w:fill="auto"/>
          </w:tcPr>
          <w:p w:rsidR="008D116C" w:rsidRPr="008D116C" w:rsidRDefault="008D116C" w:rsidP="008D116C">
            <w:pPr>
              <w:ind w:right="-1"/>
              <w:rPr>
                <w:rFonts w:eastAsia="Times New Roman" w:cs="Times New Roman"/>
                <w:sz w:val="24"/>
                <w:szCs w:val="24"/>
                <w:lang w:eastAsia="ru-RU"/>
              </w:rPr>
            </w:pPr>
          </w:p>
        </w:tc>
      </w:tr>
      <w:tr w:rsidR="008D116C" w:rsidRPr="008D116C" w:rsidTr="004E1854">
        <w:tblPrEx>
          <w:tblLook w:val="0000" w:firstRow="0" w:lastRow="0" w:firstColumn="0" w:lastColumn="0" w:noHBand="0" w:noVBand="0"/>
        </w:tblPrEx>
        <w:trPr>
          <w:trHeight w:val="141"/>
        </w:trPr>
        <w:tc>
          <w:tcPr>
            <w:tcW w:w="14459" w:type="dxa"/>
            <w:gridSpan w:val="11"/>
            <w:shd w:val="clear" w:color="auto" w:fill="auto"/>
          </w:tcPr>
          <w:p w:rsidR="008D116C" w:rsidRPr="008D116C" w:rsidRDefault="008D116C" w:rsidP="008D116C">
            <w:pPr>
              <w:widowControl w:val="0"/>
              <w:autoSpaceDE w:val="0"/>
              <w:autoSpaceDN w:val="0"/>
              <w:ind w:firstLine="709"/>
              <w:jc w:val="both"/>
              <w:rPr>
                <w:rFonts w:eastAsia="Times New Roman" w:cs="Times New Roman"/>
                <w:sz w:val="24"/>
                <w:szCs w:val="24"/>
                <w:lang w:eastAsia="ru-RU"/>
              </w:rPr>
            </w:pPr>
            <w:r w:rsidRPr="008D116C">
              <w:rPr>
                <w:rFonts w:eastAsia="Times New Roman" w:cs="Times New Roman"/>
                <w:sz w:val="24"/>
                <w:szCs w:val="24"/>
                <w:lang w:eastAsia="ru-RU"/>
              </w:rPr>
              <w:t>--------------------------------</w:t>
            </w:r>
          </w:p>
          <w:p w:rsidR="008D116C" w:rsidRPr="008D116C" w:rsidRDefault="008D116C" w:rsidP="008D116C">
            <w:pPr>
              <w:widowControl w:val="0"/>
              <w:autoSpaceDE w:val="0"/>
              <w:autoSpaceDN w:val="0"/>
              <w:ind w:firstLine="540"/>
              <w:jc w:val="both"/>
              <w:rPr>
                <w:rFonts w:eastAsia="Times New Roman" w:cs="Times New Roman"/>
                <w:sz w:val="24"/>
                <w:szCs w:val="24"/>
                <w:lang w:eastAsia="ru-RU"/>
              </w:rPr>
            </w:pPr>
            <w:r w:rsidRPr="008D116C">
              <w:rPr>
                <w:rFonts w:eastAsia="Times New Roman" w:cs="Times New Roman"/>
                <w:sz w:val="24"/>
                <w:szCs w:val="24"/>
                <w:lang w:eastAsia="ru-RU"/>
              </w:rPr>
              <w:t>&lt;1&gt; Отмечаются мероприятия подпрограммы в следующих случаях:</w:t>
            </w:r>
          </w:p>
          <w:p w:rsidR="008D116C" w:rsidRPr="008D116C" w:rsidRDefault="008D116C" w:rsidP="008D116C">
            <w:pPr>
              <w:widowControl w:val="0"/>
              <w:autoSpaceDE w:val="0"/>
              <w:autoSpaceDN w:val="0"/>
              <w:ind w:firstLine="540"/>
              <w:jc w:val="both"/>
              <w:rPr>
                <w:rFonts w:eastAsia="Times New Roman" w:cs="Times New Roman"/>
                <w:sz w:val="24"/>
                <w:szCs w:val="24"/>
                <w:lang w:eastAsia="ru-RU"/>
              </w:rPr>
            </w:pPr>
            <w:r w:rsidRPr="008D116C">
              <w:rPr>
                <w:rFonts w:eastAsia="Times New Roman" w:cs="Times New Roman"/>
                <w:sz w:val="24"/>
                <w:szCs w:val="24"/>
                <w:lang w:eastAsia="ru-RU"/>
              </w:rPr>
              <w:t>если мероприятие включает расходы, направляемые на капитальные вложения в объекты капитального строительства муниципальной собственности и (или) приобретение объектов недвижимого имущества в муниципальную собственность, присваивается статус «1»;</w:t>
            </w:r>
          </w:p>
          <w:p w:rsidR="008D116C" w:rsidRPr="008D116C" w:rsidRDefault="008D116C" w:rsidP="008D116C">
            <w:pPr>
              <w:widowControl w:val="0"/>
              <w:autoSpaceDE w:val="0"/>
              <w:autoSpaceDN w:val="0"/>
              <w:ind w:firstLine="540"/>
              <w:jc w:val="both"/>
              <w:rPr>
                <w:rFonts w:eastAsia="Times New Roman" w:cs="Times New Roman"/>
                <w:sz w:val="24"/>
                <w:szCs w:val="24"/>
                <w:lang w:eastAsia="ru-RU"/>
              </w:rPr>
            </w:pPr>
            <w:r w:rsidRPr="008D116C">
              <w:rPr>
                <w:rFonts w:eastAsia="Times New Roman" w:cs="Times New Roman"/>
                <w:sz w:val="24"/>
                <w:szCs w:val="24"/>
                <w:lang w:eastAsia="ru-RU"/>
              </w:rPr>
              <w:t>если мероприятие включено в план мероприятий («дорожную карту»), содержащий ежегодные индикаторы, обеспечивающий достижение установленных Указами Президента Российской Федерации от 7 мая 2012 года № 596 – 604, 606 целевых показателей, присваивается статус «2»;</w:t>
            </w:r>
          </w:p>
          <w:p w:rsidR="008D116C" w:rsidRPr="008D116C" w:rsidRDefault="008D116C" w:rsidP="008D116C">
            <w:pPr>
              <w:widowControl w:val="0"/>
              <w:autoSpaceDE w:val="0"/>
              <w:autoSpaceDN w:val="0"/>
              <w:ind w:firstLine="540"/>
              <w:jc w:val="both"/>
              <w:rPr>
                <w:rFonts w:eastAsia="Times New Roman" w:cs="Times New Roman"/>
                <w:sz w:val="24"/>
                <w:szCs w:val="24"/>
                <w:lang w:eastAsia="ru-RU"/>
              </w:rPr>
            </w:pPr>
            <w:r w:rsidRPr="008D116C">
              <w:rPr>
                <w:rFonts w:eastAsia="Times New Roman" w:cs="Times New Roman"/>
                <w:sz w:val="24"/>
                <w:szCs w:val="24"/>
                <w:lang w:eastAsia="ru-RU"/>
              </w:rPr>
              <w:lastRenderedPageBreak/>
              <w:t>если мероприятие является мероприятием федеральных, региональных проектов, в том числе входящих в состав национальных проектов, присваивается статус «3»;</w:t>
            </w:r>
          </w:p>
          <w:p w:rsidR="008D116C" w:rsidRPr="008D116C" w:rsidRDefault="008D116C" w:rsidP="008D116C">
            <w:pPr>
              <w:widowControl w:val="0"/>
              <w:autoSpaceDE w:val="0"/>
              <w:autoSpaceDN w:val="0"/>
              <w:ind w:firstLine="540"/>
              <w:jc w:val="both"/>
              <w:rPr>
                <w:rFonts w:eastAsia="Times New Roman" w:cs="Times New Roman"/>
                <w:sz w:val="24"/>
                <w:szCs w:val="24"/>
                <w:lang w:eastAsia="ru-RU"/>
              </w:rPr>
            </w:pPr>
            <w:r w:rsidRPr="008D116C">
              <w:rPr>
                <w:rFonts w:eastAsia="Times New Roman" w:cs="Times New Roman"/>
                <w:sz w:val="24"/>
                <w:szCs w:val="24"/>
                <w:lang w:eastAsia="ru-RU"/>
              </w:rPr>
              <w:t>если мероприятие является мероприятием муниципальных проектов присваивается статус «4».</w:t>
            </w:r>
          </w:p>
          <w:p w:rsidR="008D116C" w:rsidRPr="008D116C" w:rsidRDefault="008D116C" w:rsidP="008D116C">
            <w:pPr>
              <w:widowControl w:val="0"/>
              <w:autoSpaceDE w:val="0"/>
              <w:autoSpaceDN w:val="0"/>
              <w:ind w:firstLine="540"/>
              <w:jc w:val="both"/>
              <w:rPr>
                <w:rFonts w:eastAsia="Times New Roman" w:cs="Times New Roman"/>
                <w:sz w:val="24"/>
                <w:szCs w:val="24"/>
                <w:lang w:eastAsia="ru-RU"/>
              </w:rPr>
            </w:pPr>
            <w:r w:rsidRPr="008D116C">
              <w:rPr>
                <w:rFonts w:eastAsia="Times New Roman" w:cs="Times New Roman"/>
                <w:sz w:val="24"/>
                <w:szCs w:val="24"/>
                <w:lang w:eastAsia="ru-RU"/>
              </w:rPr>
              <w:t>Допускается присваивание нескольких статусов одному мероприятию через дробь.</w:t>
            </w:r>
          </w:p>
          <w:p w:rsidR="008D116C" w:rsidRPr="008D116C" w:rsidRDefault="008D116C" w:rsidP="008D116C">
            <w:pPr>
              <w:widowControl w:val="0"/>
              <w:autoSpaceDE w:val="0"/>
              <w:autoSpaceDN w:val="0"/>
              <w:ind w:firstLine="540"/>
              <w:jc w:val="both"/>
              <w:rPr>
                <w:rFonts w:eastAsia="Times New Roman" w:cs="Times New Roman"/>
                <w:sz w:val="24"/>
                <w:szCs w:val="24"/>
                <w:lang w:eastAsia="ru-RU"/>
              </w:rPr>
            </w:pPr>
            <w:r w:rsidRPr="008D116C">
              <w:rPr>
                <w:rFonts w:eastAsia="Times New Roman" w:cs="Times New Roman"/>
                <w:sz w:val="24"/>
                <w:szCs w:val="24"/>
                <w:lang w:eastAsia="ru-RU"/>
              </w:rPr>
              <w:t>* Указывается наименование мероприятия с ссылкой на федеральные, региональные, муниципальные проекты при их наличии.</w:t>
            </w:r>
          </w:p>
          <w:p w:rsidR="008D116C" w:rsidRPr="008D116C" w:rsidRDefault="008D116C" w:rsidP="008D116C">
            <w:pPr>
              <w:widowControl w:val="0"/>
              <w:autoSpaceDE w:val="0"/>
              <w:autoSpaceDN w:val="0"/>
              <w:adjustRightInd w:val="0"/>
              <w:jc w:val="both"/>
              <w:rPr>
                <w:rFonts w:eastAsia="Times New Roman" w:cs="Times New Roman"/>
                <w:sz w:val="24"/>
                <w:szCs w:val="24"/>
                <w:lang w:eastAsia="ru-RU"/>
              </w:rPr>
            </w:pPr>
            <w:r w:rsidRPr="008D116C">
              <w:rPr>
                <w:rFonts w:eastAsia="Times New Roman" w:cs="Times New Roman"/>
                <w:sz w:val="24"/>
                <w:szCs w:val="24"/>
                <w:lang w:eastAsia="ru-RU"/>
              </w:rPr>
              <w:t xml:space="preserve">         ** Указывается в случае, если основное мероприятие частично содержит финансовое обеспечение муниципального проекта.</w:t>
            </w:r>
          </w:p>
        </w:tc>
      </w:tr>
    </w:tbl>
    <w:p w:rsidR="00E6605F" w:rsidRPr="00E6605F" w:rsidRDefault="00EB590F" w:rsidP="00EB590F">
      <w:pPr>
        <w:tabs>
          <w:tab w:val="left" w:pos="196"/>
          <w:tab w:val="center" w:pos="7285"/>
        </w:tabs>
        <w:rPr>
          <w:rFonts w:eastAsiaTheme="minorEastAsia"/>
          <w:b/>
          <w:szCs w:val="28"/>
          <w:lang w:eastAsia="ru-RU"/>
        </w:rPr>
      </w:pPr>
      <w:r>
        <w:rPr>
          <w:rFonts w:eastAsiaTheme="minorEastAsia"/>
          <w:b/>
          <w:szCs w:val="28"/>
          <w:lang w:eastAsia="ru-RU"/>
        </w:rPr>
        <w:lastRenderedPageBreak/>
        <w:tab/>
      </w:r>
    </w:p>
    <w:p w:rsidR="00526BE9" w:rsidRPr="00526BE9" w:rsidRDefault="00526BE9" w:rsidP="00526BE9">
      <w:pPr>
        <w:rPr>
          <w:rFonts w:eastAsia="Times New Roman" w:cs="Times New Roman"/>
          <w:szCs w:val="28"/>
          <w:lang w:eastAsia="ru-RU"/>
        </w:rPr>
        <w:sectPr w:rsidR="00526BE9" w:rsidRPr="00526BE9" w:rsidSect="00541747">
          <w:pgSz w:w="16838" w:h="11906" w:orient="landscape"/>
          <w:pgMar w:top="1701" w:right="1134" w:bottom="567" w:left="1134" w:header="709" w:footer="709" w:gutter="0"/>
          <w:pgNumType w:start="12"/>
          <w:cols w:space="708"/>
          <w:titlePg/>
          <w:docGrid w:linePitch="360"/>
        </w:sectPr>
      </w:pPr>
    </w:p>
    <w:p w:rsidR="00526BE9" w:rsidRDefault="00526BE9" w:rsidP="00526BE9">
      <w:pPr>
        <w:pStyle w:val="ConsPlusTitle"/>
        <w:outlineLvl w:val="1"/>
        <w:rPr>
          <w:rFonts w:ascii="Times New Roman" w:hAnsi="Times New Roman" w:cs="Times New Roman"/>
          <w:sz w:val="28"/>
          <w:szCs w:val="28"/>
        </w:rPr>
      </w:pPr>
    </w:p>
    <w:p w:rsidR="00381C01" w:rsidRPr="001723B6" w:rsidRDefault="00381C01" w:rsidP="00381C01">
      <w:pPr>
        <w:ind w:firstLine="708"/>
        <w:rPr>
          <w:rFonts w:cs="Times New Roman"/>
          <w:b/>
          <w:szCs w:val="28"/>
        </w:rPr>
      </w:pPr>
      <w:r w:rsidRPr="001723B6">
        <w:rPr>
          <w:rFonts w:cs="Times New Roman"/>
          <w:b/>
          <w:szCs w:val="28"/>
        </w:rPr>
        <w:t>2. Механизм реализации подпрограммы</w:t>
      </w:r>
    </w:p>
    <w:p w:rsidR="00381C01" w:rsidRDefault="00381C01" w:rsidP="00381C01">
      <w:pPr>
        <w:pStyle w:val="ConsPlusNormal0"/>
        <w:ind w:firstLine="709"/>
        <w:jc w:val="both"/>
      </w:pPr>
    </w:p>
    <w:p w:rsidR="00381C01" w:rsidRDefault="00381C01" w:rsidP="00381C01">
      <w:pPr>
        <w:pStyle w:val="ConsPlusNormal0"/>
        <w:ind w:firstLine="709"/>
        <w:jc w:val="both"/>
      </w:pPr>
      <w:r>
        <w:t>Текущее управление подпрограммой осуществляет ее координатор, который:</w:t>
      </w:r>
    </w:p>
    <w:p w:rsidR="00381C01" w:rsidRDefault="00381C01" w:rsidP="00381C01">
      <w:pPr>
        <w:pStyle w:val="ConsPlusNormal0"/>
        <w:ind w:firstLine="709"/>
        <w:jc w:val="both"/>
      </w:pPr>
      <w:r>
        <w:t>обеспечивает разработку и реализацию подпрограммы;</w:t>
      </w:r>
    </w:p>
    <w:p w:rsidR="00381C01" w:rsidRDefault="00381C01" w:rsidP="00381C01">
      <w:pPr>
        <w:pStyle w:val="ConsPlusNormal0"/>
        <w:ind w:firstLine="709"/>
        <w:jc w:val="both"/>
      </w:pPr>
      <w:r>
        <w:t xml:space="preserve">организует работу по достижению целевых показателей подпрограммы; </w:t>
      </w:r>
    </w:p>
    <w:p w:rsidR="00381C01" w:rsidRDefault="00381C01" w:rsidP="00381C01">
      <w:pPr>
        <w:pStyle w:val="ConsPlusNormal0"/>
        <w:ind w:firstLine="709"/>
        <w:jc w:val="both"/>
      </w:pPr>
      <w:r>
        <w:t>несет ответственность за реализацию подпрограммы в части обеспечения целевого и эффективного использования бюджетных средств, выделенных на ее реализацию;</w:t>
      </w:r>
    </w:p>
    <w:p w:rsidR="00381C01" w:rsidRDefault="00381C01" w:rsidP="00381C01">
      <w:pPr>
        <w:pStyle w:val="ConsPlusNormal0"/>
        <w:ind w:firstLine="709"/>
        <w:jc w:val="both"/>
      </w:pPr>
      <w:r>
        <w:t>с учетом выделяемых на реализацию подпрограммы финансовых средств ежегодно в установленном порядке принимает меры по уточнению целевых показателей и затрат по мероприятиям подпрограммы, их исполнителей, механизма реализации подпрограммы;</w:t>
      </w:r>
    </w:p>
    <w:p w:rsidR="00381C01" w:rsidRDefault="00381C01" w:rsidP="00381C01">
      <w:pPr>
        <w:pStyle w:val="ConsPlusNormal0"/>
        <w:ind w:firstLine="709"/>
        <w:jc w:val="both"/>
      </w:pPr>
      <w:r>
        <w:t>организует нормативное правовое и методическое обеспечение реализации подпрограммы;</w:t>
      </w:r>
    </w:p>
    <w:p w:rsidR="00381C01" w:rsidRDefault="00381C01" w:rsidP="00381C01">
      <w:pPr>
        <w:pStyle w:val="ConsPlusNormal0"/>
        <w:ind w:firstLine="709"/>
        <w:jc w:val="both"/>
      </w:pPr>
      <w:r>
        <w:t>организует информационную и разъяснительную работу, направленную на освещение целей и задач подпрограммы;</w:t>
      </w:r>
    </w:p>
    <w:p w:rsidR="00381C01" w:rsidRDefault="00381C01" w:rsidP="00381C01">
      <w:pPr>
        <w:pStyle w:val="ConsPlusNormal0"/>
        <w:ind w:firstLine="709"/>
        <w:jc w:val="both"/>
      </w:pPr>
      <w:r>
        <w:t>осуществляет разработку плана реализации подпрограммы;</w:t>
      </w:r>
    </w:p>
    <w:p w:rsidR="00381C01" w:rsidRDefault="00381C01" w:rsidP="00381C01">
      <w:pPr>
        <w:pStyle w:val="ConsPlusNormal0"/>
        <w:ind w:firstLine="709"/>
        <w:jc w:val="both"/>
      </w:pPr>
      <w:r>
        <w:t>осуществляет ведение ежеквартальной, годовой отчетности по реализации подпрограммы;</w:t>
      </w:r>
    </w:p>
    <w:p w:rsidR="00381C01" w:rsidRDefault="00381C01" w:rsidP="00381C01">
      <w:pPr>
        <w:pStyle w:val="ConsPlusNormal0"/>
        <w:ind w:firstLine="709"/>
        <w:jc w:val="both"/>
      </w:pPr>
      <w:r>
        <w:t>осуществляет контроль за выполнением и ходом реализации подпрограммы в целом;</w:t>
      </w:r>
    </w:p>
    <w:p w:rsidR="00381C01" w:rsidRDefault="00381C01" w:rsidP="00381C01">
      <w:pPr>
        <w:pStyle w:val="ConsPlusNormal0"/>
        <w:ind w:firstLine="709"/>
        <w:jc w:val="both"/>
      </w:pPr>
      <w:r>
        <w:t>осуществляет иные полномочия, установленные законодательством Российской Федерации, муниципальной программой (подпрограммой).</w:t>
      </w:r>
    </w:p>
    <w:p w:rsidR="00381C01" w:rsidRDefault="00381C01" w:rsidP="00381C01">
      <w:pPr>
        <w:pStyle w:val="ConsPlusNormal0"/>
        <w:ind w:firstLine="709"/>
        <w:jc w:val="both"/>
      </w:pPr>
      <w:r>
        <w:t>Участники муниципальной программы в пределах своей компетенции:</w:t>
      </w:r>
    </w:p>
    <w:p w:rsidR="00381C01" w:rsidRDefault="00381C01" w:rsidP="00381C01">
      <w:pPr>
        <w:pStyle w:val="ConsPlusNormal0"/>
        <w:ind w:firstLine="709"/>
        <w:jc w:val="both"/>
      </w:pPr>
      <w:r>
        <w:t>ежеквартально, до 5-го числа месяца, следующего за отчетным кварталом, в целях мониторинга реализации мероприятий подпрограммы, представляют координатору подпрограммы заполненные отчетные формы, утвержденные нормативно-правовым актом администрации муниципального образования Темрюкский район;</w:t>
      </w:r>
    </w:p>
    <w:p w:rsidR="00381C01" w:rsidRDefault="00381C01" w:rsidP="00381C01">
      <w:pPr>
        <w:pStyle w:val="ConsPlusNormal0"/>
        <w:ind w:firstLine="709"/>
        <w:jc w:val="both"/>
      </w:pPr>
      <w:r>
        <w:t>ежегодно, до 1 февраля года, следующего за отчетным годом, представляют в адрес координатора подпрограммы информацию, необходимую для формирования доклада о ходе реализации муниципальной программы.</w:t>
      </w:r>
    </w:p>
    <w:p w:rsidR="00381C01" w:rsidRPr="009B1004" w:rsidRDefault="00381C01" w:rsidP="00381C01">
      <w:pPr>
        <w:pStyle w:val="af7"/>
        <w:jc w:val="both"/>
        <w:rPr>
          <w:rFonts w:ascii="Times New Roman" w:hAnsi="Times New Roman"/>
          <w:sz w:val="28"/>
          <w:szCs w:val="28"/>
        </w:rPr>
      </w:pPr>
    </w:p>
    <w:p w:rsidR="00381C01" w:rsidRPr="009B1004" w:rsidRDefault="00381C01" w:rsidP="00381C01">
      <w:pPr>
        <w:pStyle w:val="af7"/>
        <w:jc w:val="both"/>
        <w:rPr>
          <w:rFonts w:ascii="Times New Roman" w:hAnsi="Times New Roman"/>
          <w:sz w:val="28"/>
          <w:szCs w:val="28"/>
        </w:rPr>
      </w:pPr>
    </w:p>
    <w:p w:rsidR="00381C01" w:rsidRPr="009B1004" w:rsidRDefault="00381C01" w:rsidP="00381C01">
      <w:pPr>
        <w:pStyle w:val="af7"/>
        <w:jc w:val="both"/>
        <w:rPr>
          <w:rFonts w:ascii="Times New Roman" w:hAnsi="Times New Roman"/>
          <w:sz w:val="28"/>
          <w:szCs w:val="28"/>
        </w:rPr>
      </w:pPr>
      <w:r w:rsidRPr="009B1004">
        <w:rPr>
          <w:rFonts w:ascii="Times New Roman" w:hAnsi="Times New Roman"/>
          <w:sz w:val="28"/>
          <w:szCs w:val="28"/>
        </w:rPr>
        <w:t>Заместитель главы</w:t>
      </w:r>
    </w:p>
    <w:p w:rsidR="00381C01" w:rsidRPr="009B1004" w:rsidRDefault="00381C01" w:rsidP="00381C01">
      <w:pPr>
        <w:pStyle w:val="af7"/>
        <w:jc w:val="both"/>
        <w:rPr>
          <w:rFonts w:ascii="Times New Roman" w:hAnsi="Times New Roman"/>
          <w:sz w:val="28"/>
          <w:szCs w:val="28"/>
        </w:rPr>
      </w:pPr>
      <w:r w:rsidRPr="009B1004">
        <w:rPr>
          <w:rFonts w:ascii="Times New Roman" w:hAnsi="Times New Roman"/>
          <w:sz w:val="28"/>
          <w:szCs w:val="28"/>
        </w:rPr>
        <w:t>муниципального образования</w:t>
      </w:r>
    </w:p>
    <w:p w:rsidR="00381C01" w:rsidRPr="009B1004" w:rsidRDefault="00381C01" w:rsidP="00381C01">
      <w:pPr>
        <w:pStyle w:val="af7"/>
        <w:jc w:val="both"/>
        <w:rPr>
          <w:rFonts w:ascii="Times New Roman" w:hAnsi="Times New Roman"/>
          <w:sz w:val="28"/>
          <w:szCs w:val="28"/>
        </w:rPr>
        <w:sectPr w:rsidR="00381C01" w:rsidRPr="009B1004" w:rsidSect="003E51DA">
          <w:pgSz w:w="11906" w:h="16838"/>
          <w:pgMar w:top="1134" w:right="567" w:bottom="1134" w:left="1701" w:header="709" w:footer="709" w:gutter="0"/>
          <w:cols w:space="708"/>
          <w:docGrid w:linePitch="381"/>
        </w:sectPr>
      </w:pPr>
      <w:r w:rsidRPr="009B1004">
        <w:rPr>
          <w:rFonts w:ascii="Times New Roman" w:hAnsi="Times New Roman"/>
          <w:sz w:val="28"/>
          <w:szCs w:val="28"/>
        </w:rPr>
        <w:t xml:space="preserve">Темрюкский район                                                </w:t>
      </w:r>
      <w:r>
        <w:rPr>
          <w:rFonts w:ascii="Times New Roman" w:hAnsi="Times New Roman"/>
          <w:sz w:val="28"/>
          <w:szCs w:val="28"/>
        </w:rPr>
        <w:t xml:space="preserve">   </w:t>
      </w:r>
      <w:r w:rsidRPr="009B1004">
        <w:rPr>
          <w:rFonts w:ascii="Times New Roman" w:hAnsi="Times New Roman"/>
          <w:sz w:val="28"/>
          <w:szCs w:val="28"/>
        </w:rPr>
        <w:t xml:space="preserve">                             </w:t>
      </w:r>
      <w:r w:rsidR="0062240D">
        <w:rPr>
          <w:rFonts w:ascii="Times New Roman" w:hAnsi="Times New Roman"/>
          <w:sz w:val="28"/>
          <w:szCs w:val="28"/>
        </w:rPr>
        <w:t>Д.С. Каратеев</w:t>
      </w:r>
    </w:p>
    <w:p w:rsidR="00526BE9" w:rsidRDefault="00526BE9" w:rsidP="006D703E">
      <w:pPr>
        <w:jc w:val="both"/>
        <w:rPr>
          <w:b/>
        </w:rPr>
      </w:pPr>
    </w:p>
    <w:tbl>
      <w:tblPr>
        <w:tblStyle w:val="a4"/>
        <w:tblW w:w="150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98"/>
        <w:gridCol w:w="5525"/>
      </w:tblGrid>
      <w:tr w:rsidR="00526BE9" w:rsidTr="00381C01">
        <w:tc>
          <w:tcPr>
            <w:tcW w:w="9498" w:type="dxa"/>
          </w:tcPr>
          <w:p w:rsidR="00526BE9" w:rsidRDefault="00526BE9" w:rsidP="00E93884">
            <w:pPr>
              <w:suppressAutoHyphens/>
              <w:jc w:val="center"/>
              <w:rPr>
                <w:rFonts w:eastAsia="Times New Roman" w:cs="Times New Roman"/>
                <w:kern w:val="1"/>
                <w:szCs w:val="28"/>
                <w:lang w:eastAsia="zh-CN"/>
              </w:rPr>
            </w:pPr>
          </w:p>
        </w:tc>
        <w:tc>
          <w:tcPr>
            <w:tcW w:w="5525" w:type="dxa"/>
          </w:tcPr>
          <w:p w:rsidR="00526BE9" w:rsidRPr="002175EF" w:rsidRDefault="00526BE9" w:rsidP="003D74D6">
            <w:pPr>
              <w:ind w:left="884"/>
              <w:rPr>
                <w:rFonts w:cs="Times New Roman"/>
                <w:szCs w:val="28"/>
              </w:rPr>
            </w:pPr>
            <w:r w:rsidRPr="002175EF">
              <w:rPr>
                <w:rFonts w:cs="Times New Roman"/>
                <w:szCs w:val="28"/>
              </w:rPr>
              <w:t xml:space="preserve">ПРИЛОЖЕНИЕ № </w:t>
            </w:r>
            <w:r>
              <w:rPr>
                <w:rFonts w:cs="Times New Roman"/>
                <w:szCs w:val="28"/>
              </w:rPr>
              <w:t>3</w:t>
            </w:r>
          </w:p>
          <w:p w:rsidR="00526BE9" w:rsidRDefault="003D74D6" w:rsidP="003D74D6">
            <w:pPr>
              <w:ind w:left="-253" w:right="-143" w:firstLine="142"/>
              <w:rPr>
                <w:rFonts w:cs="Times New Roman"/>
                <w:szCs w:val="28"/>
              </w:rPr>
            </w:pPr>
            <w:r>
              <w:rPr>
                <w:rFonts w:cs="Times New Roman"/>
                <w:szCs w:val="28"/>
              </w:rPr>
              <w:t xml:space="preserve">              </w:t>
            </w:r>
            <w:r w:rsidR="00526BE9">
              <w:rPr>
                <w:rFonts w:cs="Times New Roman"/>
                <w:szCs w:val="28"/>
              </w:rPr>
              <w:t xml:space="preserve">к муниципальной программе  </w:t>
            </w:r>
          </w:p>
          <w:p w:rsidR="00526BE9" w:rsidRDefault="00526BE9" w:rsidP="00E93884">
            <w:pPr>
              <w:ind w:left="-253" w:right="-143" w:firstLine="142"/>
              <w:jc w:val="center"/>
              <w:rPr>
                <w:rFonts w:cs="Times New Roman"/>
                <w:szCs w:val="28"/>
              </w:rPr>
            </w:pPr>
            <w:r>
              <w:rPr>
                <w:rFonts w:cs="Times New Roman"/>
                <w:szCs w:val="28"/>
              </w:rPr>
              <w:t xml:space="preserve">муниципального образования </w:t>
            </w:r>
          </w:p>
          <w:p w:rsidR="00526BE9" w:rsidRDefault="003D74D6" w:rsidP="003D74D6">
            <w:pPr>
              <w:ind w:left="-253" w:right="-143" w:firstLine="142"/>
              <w:rPr>
                <w:rFonts w:cs="Times New Roman"/>
                <w:szCs w:val="28"/>
              </w:rPr>
            </w:pPr>
            <w:r>
              <w:rPr>
                <w:rFonts w:cs="Times New Roman"/>
                <w:szCs w:val="28"/>
              </w:rPr>
              <w:t xml:space="preserve">              </w:t>
            </w:r>
            <w:r w:rsidR="00526BE9">
              <w:rPr>
                <w:rFonts w:cs="Times New Roman"/>
                <w:szCs w:val="28"/>
              </w:rPr>
              <w:t>Темрюкский район</w:t>
            </w:r>
          </w:p>
          <w:p w:rsidR="00526BE9" w:rsidRDefault="00526BE9" w:rsidP="00E93884">
            <w:pPr>
              <w:suppressAutoHyphens/>
              <w:ind w:right="-246"/>
              <w:jc w:val="center"/>
              <w:rPr>
                <w:rFonts w:eastAsia="Times New Roman" w:cs="Times New Roman"/>
                <w:kern w:val="1"/>
                <w:szCs w:val="28"/>
                <w:lang w:eastAsia="zh-CN"/>
              </w:rPr>
            </w:pPr>
            <w:r>
              <w:rPr>
                <w:rFonts w:cs="Times New Roman"/>
                <w:szCs w:val="28"/>
              </w:rPr>
              <w:t>«Развитие сельского хозяйства»</w:t>
            </w:r>
          </w:p>
        </w:tc>
      </w:tr>
    </w:tbl>
    <w:p w:rsidR="00526BE9" w:rsidRDefault="00526BE9" w:rsidP="00526BE9"/>
    <w:p w:rsidR="0062240D" w:rsidRPr="00885C29" w:rsidRDefault="0062240D" w:rsidP="00526BE9"/>
    <w:p w:rsidR="00381C01" w:rsidRPr="000B32BD" w:rsidRDefault="00381C01" w:rsidP="00381C01">
      <w:pPr>
        <w:pStyle w:val="af7"/>
        <w:jc w:val="center"/>
        <w:rPr>
          <w:rFonts w:ascii="Times New Roman" w:hAnsi="Times New Roman"/>
          <w:b/>
          <w:sz w:val="28"/>
          <w:szCs w:val="28"/>
        </w:rPr>
      </w:pPr>
      <w:r w:rsidRPr="000B32BD">
        <w:rPr>
          <w:rFonts w:ascii="Times New Roman" w:hAnsi="Times New Roman"/>
          <w:b/>
          <w:sz w:val="28"/>
          <w:szCs w:val="28"/>
        </w:rPr>
        <w:t>ПОДПРОГРАММА</w:t>
      </w:r>
    </w:p>
    <w:p w:rsidR="00381C01" w:rsidRPr="000B32BD" w:rsidRDefault="00381C01" w:rsidP="00381C01">
      <w:pPr>
        <w:pStyle w:val="af7"/>
        <w:jc w:val="center"/>
        <w:rPr>
          <w:rFonts w:ascii="Times New Roman" w:hAnsi="Times New Roman"/>
          <w:b/>
          <w:bCs/>
          <w:kern w:val="1"/>
          <w:sz w:val="28"/>
          <w:szCs w:val="28"/>
          <w:lang w:eastAsia="zh-CN"/>
        </w:rPr>
      </w:pPr>
      <w:r w:rsidRPr="000B32BD">
        <w:rPr>
          <w:rFonts w:ascii="Times New Roman" w:hAnsi="Times New Roman"/>
          <w:b/>
          <w:bCs/>
          <w:kern w:val="1"/>
          <w:sz w:val="28"/>
          <w:szCs w:val="28"/>
          <w:lang w:eastAsia="zh-CN"/>
        </w:rPr>
        <w:t>«</w:t>
      </w:r>
      <w:r w:rsidRPr="006C1F01">
        <w:rPr>
          <w:rFonts w:ascii="Times New Roman" w:hAnsi="Times New Roman"/>
          <w:b/>
          <w:sz w:val="28"/>
          <w:szCs w:val="28"/>
        </w:rPr>
        <w:t>Прочие мероприятия муниципальной программы</w:t>
      </w:r>
      <w:r w:rsidRPr="000B32BD">
        <w:rPr>
          <w:rFonts w:ascii="Times New Roman" w:hAnsi="Times New Roman"/>
          <w:b/>
          <w:bCs/>
          <w:kern w:val="1"/>
          <w:sz w:val="28"/>
          <w:szCs w:val="28"/>
          <w:lang w:eastAsia="zh-CN"/>
        </w:rPr>
        <w:t>»</w:t>
      </w:r>
    </w:p>
    <w:p w:rsidR="00381C01" w:rsidRDefault="00381C01" w:rsidP="00381C01">
      <w:pPr>
        <w:pStyle w:val="af7"/>
        <w:jc w:val="center"/>
        <w:rPr>
          <w:rFonts w:ascii="Times New Roman" w:hAnsi="Times New Roman"/>
          <w:b/>
          <w:sz w:val="28"/>
          <w:szCs w:val="28"/>
        </w:rPr>
      </w:pPr>
    </w:p>
    <w:p w:rsidR="0062240D" w:rsidRPr="000B32BD" w:rsidRDefault="0062240D" w:rsidP="00381C01">
      <w:pPr>
        <w:pStyle w:val="af7"/>
        <w:jc w:val="center"/>
        <w:rPr>
          <w:rFonts w:ascii="Times New Roman" w:hAnsi="Times New Roman"/>
          <w:b/>
          <w:sz w:val="28"/>
          <w:szCs w:val="28"/>
        </w:rPr>
      </w:pPr>
    </w:p>
    <w:p w:rsidR="00381C01" w:rsidRPr="000B32BD" w:rsidRDefault="00381C01" w:rsidP="00381C01">
      <w:pPr>
        <w:pStyle w:val="af7"/>
        <w:jc w:val="center"/>
        <w:rPr>
          <w:rFonts w:ascii="Times New Roman" w:hAnsi="Times New Roman"/>
          <w:b/>
          <w:sz w:val="28"/>
          <w:szCs w:val="28"/>
        </w:rPr>
      </w:pPr>
      <w:r w:rsidRPr="000B32BD">
        <w:rPr>
          <w:rFonts w:ascii="Times New Roman" w:hAnsi="Times New Roman"/>
          <w:b/>
          <w:sz w:val="28"/>
          <w:szCs w:val="28"/>
        </w:rPr>
        <w:t>ПАСПОРТ</w:t>
      </w:r>
    </w:p>
    <w:p w:rsidR="00381C01" w:rsidRPr="000B32BD" w:rsidRDefault="00381C01" w:rsidP="00381C01">
      <w:pPr>
        <w:pStyle w:val="af7"/>
        <w:jc w:val="center"/>
        <w:rPr>
          <w:rFonts w:ascii="Times New Roman" w:hAnsi="Times New Roman"/>
          <w:b/>
          <w:sz w:val="28"/>
          <w:szCs w:val="28"/>
        </w:rPr>
      </w:pPr>
      <w:r w:rsidRPr="000B32BD">
        <w:rPr>
          <w:rFonts w:ascii="Times New Roman" w:hAnsi="Times New Roman"/>
          <w:b/>
          <w:sz w:val="28"/>
          <w:szCs w:val="28"/>
        </w:rPr>
        <w:t>подпрограммы</w:t>
      </w:r>
    </w:p>
    <w:p w:rsidR="00381C01" w:rsidRDefault="00381C01" w:rsidP="00381C01">
      <w:pPr>
        <w:pStyle w:val="af7"/>
        <w:jc w:val="center"/>
        <w:rPr>
          <w:rFonts w:ascii="Times New Roman" w:hAnsi="Times New Roman"/>
          <w:b/>
          <w:bCs/>
          <w:kern w:val="1"/>
          <w:sz w:val="28"/>
          <w:szCs w:val="28"/>
          <w:lang w:eastAsia="zh-CN"/>
        </w:rPr>
      </w:pPr>
      <w:r w:rsidRPr="000B32BD">
        <w:rPr>
          <w:rFonts w:ascii="Times New Roman" w:hAnsi="Times New Roman"/>
          <w:b/>
          <w:bCs/>
          <w:kern w:val="1"/>
          <w:sz w:val="28"/>
          <w:szCs w:val="28"/>
          <w:lang w:eastAsia="zh-CN"/>
        </w:rPr>
        <w:t>«</w:t>
      </w:r>
      <w:r w:rsidRPr="006C1F01">
        <w:rPr>
          <w:rFonts w:ascii="Times New Roman" w:hAnsi="Times New Roman"/>
          <w:b/>
          <w:sz w:val="28"/>
          <w:szCs w:val="28"/>
        </w:rPr>
        <w:t>Прочие мероприятия муниципальной программы</w:t>
      </w:r>
      <w:r w:rsidRPr="000B32BD">
        <w:rPr>
          <w:rFonts w:ascii="Times New Roman" w:hAnsi="Times New Roman"/>
          <w:b/>
          <w:bCs/>
          <w:kern w:val="1"/>
          <w:sz w:val="28"/>
          <w:szCs w:val="28"/>
          <w:lang w:eastAsia="zh-CN"/>
        </w:rPr>
        <w:t>»</w:t>
      </w:r>
    </w:p>
    <w:p w:rsidR="00BB07CF" w:rsidRPr="00BB07CF" w:rsidRDefault="00BB07CF" w:rsidP="00BB07CF">
      <w:pPr>
        <w:pStyle w:val="af7"/>
        <w:jc w:val="center"/>
        <w:rPr>
          <w:rFonts w:ascii="Times New Roman" w:hAnsi="Times New Roman"/>
          <w:bCs/>
          <w:kern w:val="1"/>
          <w:sz w:val="28"/>
          <w:szCs w:val="28"/>
          <w:lang w:eastAsia="zh-CN"/>
        </w:rPr>
      </w:pPr>
      <w:r w:rsidRPr="00BB07CF">
        <w:rPr>
          <w:rFonts w:ascii="Times New Roman" w:hAnsi="Times New Roman"/>
          <w:bCs/>
          <w:kern w:val="1"/>
          <w:sz w:val="28"/>
          <w:szCs w:val="28"/>
          <w:lang w:eastAsia="zh-CN"/>
        </w:rPr>
        <w:t>Список изменяющих документов</w:t>
      </w:r>
    </w:p>
    <w:p w:rsidR="000C2E65" w:rsidRPr="00082567" w:rsidRDefault="000C2E65" w:rsidP="000C2E65">
      <w:pPr>
        <w:shd w:val="clear" w:color="auto" w:fill="FFFFFF"/>
        <w:jc w:val="center"/>
        <w:rPr>
          <w:rFonts w:eastAsia="Times New Roman" w:cs="Times New Roman"/>
          <w:color w:val="000000"/>
          <w:sz w:val="23"/>
          <w:szCs w:val="23"/>
          <w:lang w:eastAsia="ru-RU"/>
        </w:rPr>
      </w:pPr>
      <w:r w:rsidRPr="00003543">
        <w:rPr>
          <w:rFonts w:ascii="YS Text" w:eastAsia="Times New Roman" w:hAnsi="YS Text" w:cs="Times New Roman"/>
          <w:color w:val="000000"/>
          <w:sz w:val="23"/>
          <w:szCs w:val="23"/>
          <w:lang w:eastAsia="ru-RU"/>
        </w:rPr>
        <w:t>(</w:t>
      </w:r>
      <w:r w:rsidRPr="00082567">
        <w:rPr>
          <w:rFonts w:eastAsia="Times New Roman" w:cs="Times New Roman"/>
          <w:color w:val="000000"/>
          <w:sz w:val="23"/>
          <w:szCs w:val="23"/>
          <w:lang w:eastAsia="ru-RU"/>
        </w:rPr>
        <w:t>в ред. Постановлений администрации МО Темрюкский район</w:t>
      </w:r>
    </w:p>
    <w:p w:rsidR="00D83414" w:rsidRDefault="000C2E65" w:rsidP="000C2E65">
      <w:pPr>
        <w:shd w:val="clear" w:color="auto" w:fill="FFFFFF"/>
        <w:jc w:val="center"/>
        <w:rPr>
          <w:rFonts w:eastAsia="Times New Roman" w:cs="Times New Roman"/>
          <w:color w:val="000000"/>
          <w:sz w:val="23"/>
          <w:szCs w:val="23"/>
          <w:lang w:eastAsia="ru-RU"/>
        </w:rPr>
      </w:pPr>
      <w:r w:rsidRPr="00082567">
        <w:rPr>
          <w:rFonts w:eastAsia="Times New Roman" w:cs="Times New Roman"/>
          <w:color w:val="000000"/>
          <w:sz w:val="23"/>
          <w:szCs w:val="23"/>
          <w:lang w:eastAsia="ru-RU"/>
        </w:rPr>
        <w:t xml:space="preserve">24.01.2022 № </w:t>
      </w:r>
      <w:r w:rsidR="00FF2490" w:rsidRPr="00082567">
        <w:rPr>
          <w:rFonts w:eastAsia="Times New Roman" w:cs="Times New Roman"/>
          <w:color w:val="000000"/>
          <w:sz w:val="23"/>
          <w:szCs w:val="23"/>
          <w:lang w:eastAsia="ru-RU"/>
        </w:rPr>
        <w:t>50, от 24.02.2022 № 220</w:t>
      </w:r>
      <w:r w:rsidR="00065587" w:rsidRPr="00082567">
        <w:rPr>
          <w:rFonts w:eastAsia="Times New Roman" w:cs="Times New Roman"/>
          <w:color w:val="000000"/>
          <w:sz w:val="23"/>
          <w:szCs w:val="23"/>
          <w:lang w:eastAsia="ru-RU"/>
        </w:rPr>
        <w:t>, от 21.03.2022 № 335</w:t>
      </w:r>
      <w:r w:rsidR="00082567">
        <w:rPr>
          <w:rFonts w:eastAsia="Times New Roman" w:cs="Times New Roman"/>
          <w:color w:val="000000"/>
          <w:sz w:val="23"/>
          <w:szCs w:val="23"/>
          <w:lang w:eastAsia="ru-RU"/>
        </w:rPr>
        <w:t>, от 31.10.2022 № 1985</w:t>
      </w:r>
      <w:r w:rsidR="004D4A50">
        <w:rPr>
          <w:rFonts w:eastAsia="Times New Roman" w:cs="Times New Roman"/>
          <w:color w:val="000000"/>
          <w:sz w:val="23"/>
          <w:szCs w:val="23"/>
          <w:lang w:eastAsia="ru-RU"/>
        </w:rPr>
        <w:t>, от 21.11.2022 № 2176</w:t>
      </w:r>
      <w:r w:rsidR="005248AD">
        <w:rPr>
          <w:rFonts w:eastAsia="Times New Roman" w:cs="Times New Roman"/>
          <w:color w:val="000000"/>
          <w:sz w:val="23"/>
          <w:szCs w:val="23"/>
          <w:lang w:eastAsia="ru-RU"/>
        </w:rPr>
        <w:t>, от 06.12.2022 № 2324</w:t>
      </w:r>
      <w:r w:rsidR="003B5EAD">
        <w:rPr>
          <w:rFonts w:eastAsia="Times New Roman" w:cs="Times New Roman"/>
          <w:color w:val="000000"/>
          <w:sz w:val="23"/>
          <w:szCs w:val="23"/>
          <w:lang w:eastAsia="ru-RU"/>
        </w:rPr>
        <w:t>, от 23.01.2023 № 86</w:t>
      </w:r>
      <w:r w:rsidR="00876ED5">
        <w:rPr>
          <w:rFonts w:eastAsia="Times New Roman" w:cs="Times New Roman"/>
          <w:color w:val="000000"/>
          <w:sz w:val="23"/>
          <w:szCs w:val="23"/>
          <w:lang w:eastAsia="ru-RU"/>
        </w:rPr>
        <w:t xml:space="preserve">, </w:t>
      </w:r>
      <w:r w:rsidR="00876ED5" w:rsidRPr="00876ED5">
        <w:rPr>
          <w:rFonts w:eastAsia="Times New Roman" w:cs="Times New Roman"/>
          <w:color w:val="000000"/>
          <w:sz w:val="23"/>
          <w:szCs w:val="23"/>
          <w:lang w:eastAsia="ru-RU"/>
        </w:rPr>
        <w:t>от 24.07.2023 № 1093</w:t>
      </w:r>
      <w:r w:rsidR="00593DF0" w:rsidRPr="00593DF0">
        <w:rPr>
          <w:rFonts w:eastAsia="Times New Roman" w:cs="Times New Roman"/>
          <w:color w:val="000000"/>
          <w:sz w:val="23"/>
          <w:szCs w:val="23"/>
          <w:lang w:eastAsia="ru-RU"/>
        </w:rPr>
        <w:t>, от 23.10.2023 № 1734</w:t>
      </w:r>
      <w:r w:rsidR="00F534EE">
        <w:rPr>
          <w:rFonts w:eastAsia="Times New Roman" w:cs="Times New Roman"/>
          <w:color w:val="000000"/>
          <w:sz w:val="23"/>
          <w:szCs w:val="23"/>
          <w:lang w:eastAsia="ru-RU"/>
        </w:rPr>
        <w:t>, от 18.12.2023 № 2165</w:t>
      </w:r>
      <w:r w:rsidR="00374842">
        <w:rPr>
          <w:rFonts w:eastAsia="Times New Roman" w:cs="Times New Roman"/>
          <w:color w:val="000000"/>
          <w:sz w:val="23"/>
          <w:szCs w:val="23"/>
          <w:lang w:eastAsia="ru-RU"/>
        </w:rPr>
        <w:t xml:space="preserve">, </w:t>
      </w:r>
      <w:r w:rsidR="00374842" w:rsidRPr="00374842">
        <w:rPr>
          <w:rFonts w:eastAsia="Times New Roman" w:cs="Times New Roman"/>
          <w:color w:val="000000"/>
          <w:sz w:val="23"/>
          <w:szCs w:val="23"/>
          <w:lang w:eastAsia="ru-RU"/>
        </w:rPr>
        <w:t>от 22.01.2024 № 44</w:t>
      </w:r>
      <w:r w:rsidR="00FB6C74">
        <w:rPr>
          <w:rFonts w:eastAsia="Times New Roman" w:cs="Times New Roman"/>
          <w:color w:val="000000"/>
          <w:sz w:val="23"/>
          <w:szCs w:val="23"/>
          <w:lang w:eastAsia="ru-RU"/>
        </w:rPr>
        <w:t xml:space="preserve">, </w:t>
      </w:r>
      <w:r w:rsidR="00FB6C74" w:rsidRPr="00FB6C74">
        <w:rPr>
          <w:rFonts w:eastAsia="Times New Roman" w:cs="Times New Roman"/>
          <w:color w:val="000000"/>
          <w:sz w:val="23"/>
          <w:szCs w:val="23"/>
          <w:lang w:eastAsia="ru-RU"/>
        </w:rPr>
        <w:t>от 20.02.2024 № 227</w:t>
      </w:r>
      <w:r w:rsidR="00E865C8">
        <w:rPr>
          <w:rFonts w:eastAsia="Times New Roman" w:cs="Times New Roman"/>
          <w:color w:val="000000"/>
          <w:sz w:val="23"/>
          <w:szCs w:val="23"/>
          <w:lang w:eastAsia="ru-RU"/>
        </w:rPr>
        <w:t xml:space="preserve">, </w:t>
      </w:r>
      <w:r w:rsidR="00E865C8" w:rsidRPr="00E865C8">
        <w:rPr>
          <w:rFonts w:eastAsia="Times New Roman" w:cs="Times New Roman"/>
          <w:color w:val="000000"/>
          <w:sz w:val="23"/>
          <w:szCs w:val="23"/>
          <w:lang w:eastAsia="ru-RU"/>
        </w:rPr>
        <w:t>от 31.10.2024 № 1725</w:t>
      </w:r>
      <w:r w:rsidR="00D83414">
        <w:rPr>
          <w:rFonts w:eastAsia="Times New Roman" w:cs="Times New Roman"/>
          <w:color w:val="000000"/>
          <w:sz w:val="23"/>
          <w:szCs w:val="23"/>
          <w:lang w:eastAsia="ru-RU"/>
        </w:rPr>
        <w:t>,</w:t>
      </w:r>
    </w:p>
    <w:p w:rsidR="000C2E65" w:rsidRPr="00082567" w:rsidRDefault="00D83414" w:rsidP="000C2E65">
      <w:pPr>
        <w:shd w:val="clear" w:color="auto" w:fill="FFFFFF"/>
        <w:jc w:val="center"/>
        <w:rPr>
          <w:rFonts w:eastAsia="Times New Roman" w:cs="Times New Roman"/>
          <w:color w:val="000000"/>
          <w:sz w:val="23"/>
          <w:szCs w:val="23"/>
          <w:lang w:eastAsia="ru-RU"/>
        </w:rPr>
      </w:pPr>
      <w:r>
        <w:rPr>
          <w:rFonts w:eastAsia="Times New Roman" w:cs="Times New Roman"/>
          <w:color w:val="000000"/>
          <w:sz w:val="23"/>
          <w:szCs w:val="23"/>
          <w:lang w:eastAsia="ru-RU"/>
        </w:rPr>
        <w:t xml:space="preserve"> от 24.12.2024 № 2123</w:t>
      </w:r>
      <w:r w:rsidR="001664D9" w:rsidRPr="001664D9">
        <w:rPr>
          <w:rFonts w:eastAsia="Times New Roman" w:cs="Times New Roman"/>
          <w:color w:val="000000"/>
          <w:sz w:val="23"/>
          <w:szCs w:val="23"/>
          <w:lang w:eastAsia="ru-RU"/>
        </w:rPr>
        <w:t>, от 28.01.2025 № 154</w:t>
      </w:r>
      <w:r w:rsidR="00264C4A" w:rsidRPr="00264C4A">
        <w:rPr>
          <w:rFonts w:eastAsia="Times New Roman" w:cs="Times New Roman"/>
          <w:color w:val="000000"/>
          <w:sz w:val="23"/>
          <w:szCs w:val="23"/>
          <w:lang w:eastAsia="ru-RU"/>
        </w:rPr>
        <w:t>, от 27.10.2025 № 1623</w:t>
      </w:r>
      <w:r w:rsidR="00400455">
        <w:rPr>
          <w:rFonts w:eastAsia="Times New Roman" w:cs="Times New Roman"/>
          <w:color w:val="000000"/>
          <w:sz w:val="23"/>
          <w:szCs w:val="23"/>
          <w:lang w:eastAsia="ru-RU"/>
        </w:rPr>
        <w:t>, от 23.12.2025 № 2031</w:t>
      </w:r>
      <w:r w:rsidR="00920B60" w:rsidRPr="00920B60">
        <w:rPr>
          <w:rFonts w:eastAsia="Times New Roman" w:cs="Times New Roman"/>
          <w:color w:val="000000"/>
          <w:sz w:val="23"/>
          <w:szCs w:val="23"/>
          <w:lang w:eastAsia="ru-RU"/>
        </w:rPr>
        <w:t>, от 16.02.2026 № 144</w:t>
      </w:r>
      <w:r w:rsidR="002B25C0">
        <w:rPr>
          <w:rFonts w:eastAsia="Times New Roman" w:cs="Times New Roman"/>
          <w:color w:val="000000"/>
          <w:sz w:val="23"/>
          <w:szCs w:val="23"/>
          <w:lang w:eastAsia="ru-RU"/>
        </w:rPr>
        <w:t xml:space="preserve">, </w:t>
      </w:r>
      <w:r w:rsidR="002B25C0" w:rsidRPr="002B25C0">
        <w:rPr>
          <w:rFonts w:eastAsia="Times New Roman" w:cs="Times New Roman"/>
          <w:color w:val="000000"/>
          <w:sz w:val="23"/>
          <w:szCs w:val="23"/>
          <w:lang w:eastAsia="ru-RU"/>
        </w:rPr>
        <w:t>от 16.04.2026 № 458</w:t>
      </w:r>
      <w:r w:rsidR="00C378CF" w:rsidRPr="00C378CF">
        <w:rPr>
          <w:rFonts w:eastAsia="Times New Roman" w:cs="Times New Roman"/>
          <w:color w:val="000000"/>
          <w:sz w:val="23"/>
          <w:szCs w:val="23"/>
          <w:lang w:eastAsia="ru-RU"/>
        </w:rPr>
        <w:t>, от 27.07.2026 № 1060</w:t>
      </w:r>
      <w:r w:rsidR="000C2E65" w:rsidRPr="00082567">
        <w:rPr>
          <w:rFonts w:eastAsia="Times New Roman" w:cs="Times New Roman"/>
          <w:color w:val="000000"/>
          <w:sz w:val="23"/>
          <w:szCs w:val="23"/>
          <w:lang w:eastAsia="ru-RU"/>
        </w:rPr>
        <w:t>)</w:t>
      </w:r>
    </w:p>
    <w:p w:rsidR="00381C01" w:rsidRPr="000B32BD" w:rsidRDefault="00381C01" w:rsidP="00F8139A">
      <w:pPr>
        <w:pStyle w:val="af7"/>
        <w:rPr>
          <w:rFonts w:ascii="Times New Roman" w:hAnsi="Times New Roman"/>
          <w:b/>
          <w:sz w:val="28"/>
          <w:szCs w:val="28"/>
        </w:rPr>
      </w:pPr>
    </w:p>
    <w:tbl>
      <w:tblPr>
        <w:tblStyle w:val="a4"/>
        <w:tblW w:w="0" w:type="auto"/>
        <w:tblInd w:w="250" w:type="dxa"/>
        <w:tblLayout w:type="fixed"/>
        <w:tblLook w:val="04A0" w:firstRow="1" w:lastRow="0" w:firstColumn="1" w:lastColumn="0" w:noHBand="0" w:noVBand="1"/>
      </w:tblPr>
      <w:tblGrid>
        <w:gridCol w:w="5387"/>
        <w:gridCol w:w="9072"/>
      </w:tblGrid>
      <w:tr w:rsidR="00381C01" w:rsidRPr="006C1F01" w:rsidTr="00165797">
        <w:tc>
          <w:tcPr>
            <w:tcW w:w="5387" w:type="dxa"/>
          </w:tcPr>
          <w:p w:rsidR="00381C01" w:rsidRPr="00572D7E" w:rsidRDefault="00381C01" w:rsidP="00677A54">
            <w:pPr>
              <w:rPr>
                <w:rFonts w:eastAsia="Calibri" w:cs="Times New Roman"/>
                <w:b/>
                <w:sz w:val="24"/>
                <w:szCs w:val="24"/>
              </w:rPr>
            </w:pPr>
            <w:r w:rsidRPr="00572D7E">
              <w:rPr>
                <w:rFonts w:eastAsia="Calibri" w:cs="Times New Roman"/>
                <w:sz w:val="24"/>
                <w:szCs w:val="24"/>
              </w:rPr>
              <w:t>Координатор подпрограммы</w:t>
            </w:r>
          </w:p>
        </w:tc>
        <w:tc>
          <w:tcPr>
            <w:tcW w:w="9072" w:type="dxa"/>
          </w:tcPr>
          <w:p w:rsidR="00381C01" w:rsidRPr="00572D7E" w:rsidRDefault="00433418" w:rsidP="00677A54">
            <w:pPr>
              <w:jc w:val="both"/>
              <w:rPr>
                <w:rFonts w:eastAsia="Calibri" w:cs="Times New Roman"/>
                <w:sz w:val="24"/>
                <w:szCs w:val="24"/>
              </w:rPr>
            </w:pPr>
            <w:r w:rsidRPr="00433418">
              <w:rPr>
                <w:rFonts w:eastAsia="Calibri" w:cs="Times New Roman"/>
                <w:sz w:val="24"/>
                <w:szCs w:val="24"/>
              </w:rPr>
              <w:t>Управление сельского хозяйства и перерабатывающей промышленности администрации муниципального образования Темрюкский муниципальный район Краснодарского края (далее - Управление сельского хозяйства и перерабатывающей промышленности)</w:t>
            </w:r>
          </w:p>
        </w:tc>
      </w:tr>
      <w:tr w:rsidR="00381C01" w:rsidRPr="006C1F01" w:rsidTr="00165797">
        <w:tc>
          <w:tcPr>
            <w:tcW w:w="5387" w:type="dxa"/>
          </w:tcPr>
          <w:p w:rsidR="00381C01" w:rsidRPr="00572D7E" w:rsidRDefault="00381C01" w:rsidP="00677A54">
            <w:pPr>
              <w:rPr>
                <w:rFonts w:eastAsia="Calibri" w:cs="Times New Roman"/>
                <w:b/>
                <w:sz w:val="24"/>
                <w:szCs w:val="24"/>
              </w:rPr>
            </w:pPr>
            <w:r w:rsidRPr="00572D7E">
              <w:rPr>
                <w:rFonts w:eastAsia="Calibri" w:cs="Times New Roman"/>
                <w:sz w:val="24"/>
                <w:szCs w:val="24"/>
              </w:rPr>
              <w:t>Участники подпрограммы</w:t>
            </w:r>
          </w:p>
        </w:tc>
        <w:tc>
          <w:tcPr>
            <w:tcW w:w="9072" w:type="dxa"/>
          </w:tcPr>
          <w:p w:rsidR="00381C01" w:rsidRPr="00572D7E" w:rsidRDefault="00433418" w:rsidP="00677A54">
            <w:pPr>
              <w:jc w:val="both"/>
              <w:rPr>
                <w:rFonts w:eastAsia="Calibri" w:cs="Times New Roman"/>
                <w:sz w:val="24"/>
                <w:szCs w:val="24"/>
              </w:rPr>
            </w:pPr>
            <w:r w:rsidRPr="00433418">
              <w:rPr>
                <w:rFonts w:eastAsia="Calibri" w:cs="Times New Roman"/>
                <w:sz w:val="24"/>
                <w:szCs w:val="24"/>
              </w:rPr>
              <w:t>Муниципальное казенное учреждение информационно-консультационный центр «Темрюкский» муниципального образования Темрюкский муниципальный район Краснодарского края  (далее – МКУ ИКЦ «Темрюкский»)</w:t>
            </w:r>
          </w:p>
        </w:tc>
      </w:tr>
      <w:tr w:rsidR="00381C01" w:rsidRPr="006C1F01" w:rsidTr="00165797">
        <w:tc>
          <w:tcPr>
            <w:tcW w:w="5387" w:type="dxa"/>
          </w:tcPr>
          <w:p w:rsidR="00381C01" w:rsidRPr="00572D7E" w:rsidRDefault="00381C01" w:rsidP="00677A54">
            <w:pPr>
              <w:rPr>
                <w:rFonts w:eastAsia="Calibri" w:cs="Times New Roman"/>
                <w:b/>
                <w:sz w:val="24"/>
                <w:szCs w:val="24"/>
              </w:rPr>
            </w:pPr>
            <w:r w:rsidRPr="00572D7E">
              <w:rPr>
                <w:rFonts w:eastAsia="Calibri" w:cs="Times New Roman"/>
                <w:sz w:val="24"/>
                <w:szCs w:val="24"/>
              </w:rPr>
              <w:t>Цель подпрограммы</w:t>
            </w:r>
          </w:p>
        </w:tc>
        <w:tc>
          <w:tcPr>
            <w:tcW w:w="9072" w:type="dxa"/>
          </w:tcPr>
          <w:p w:rsidR="00381C01" w:rsidRPr="00572D7E" w:rsidRDefault="00433418" w:rsidP="00677A54">
            <w:pPr>
              <w:ind w:right="-1"/>
              <w:jc w:val="both"/>
              <w:rPr>
                <w:rFonts w:eastAsia="Calibri" w:cs="Times New Roman"/>
                <w:sz w:val="24"/>
                <w:szCs w:val="24"/>
              </w:rPr>
            </w:pPr>
            <w:r w:rsidRPr="00433418">
              <w:rPr>
                <w:rFonts w:eastAsia="Calibri" w:cs="Times New Roman"/>
                <w:sz w:val="24"/>
                <w:szCs w:val="24"/>
              </w:rPr>
              <w:t>Содействие в продвижении работы сельхозтоваропроизводителей в муниципальном образовании Темрюкский муниципальный район Краснодарского края</w:t>
            </w:r>
          </w:p>
        </w:tc>
      </w:tr>
      <w:tr w:rsidR="00381C01" w:rsidRPr="006C1F01" w:rsidTr="00165797">
        <w:tc>
          <w:tcPr>
            <w:tcW w:w="5387" w:type="dxa"/>
          </w:tcPr>
          <w:p w:rsidR="00381C01" w:rsidRPr="00572D7E" w:rsidRDefault="00381C01" w:rsidP="00677A54">
            <w:pPr>
              <w:rPr>
                <w:rFonts w:eastAsia="Calibri" w:cs="Times New Roman"/>
                <w:b/>
                <w:sz w:val="24"/>
                <w:szCs w:val="24"/>
              </w:rPr>
            </w:pPr>
            <w:r w:rsidRPr="00572D7E">
              <w:rPr>
                <w:rFonts w:eastAsia="Calibri" w:cs="Times New Roman"/>
                <w:sz w:val="24"/>
                <w:szCs w:val="24"/>
              </w:rPr>
              <w:t>Задачи подпрограммы</w:t>
            </w:r>
          </w:p>
        </w:tc>
        <w:tc>
          <w:tcPr>
            <w:tcW w:w="9072" w:type="dxa"/>
          </w:tcPr>
          <w:p w:rsidR="00381C01" w:rsidRPr="00572D7E" w:rsidRDefault="00C276A0" w:rsidP="00677A54">
            <w:pPr>
              <w:jc w:val="both"/>
              <w:rPr>
                <w:rFonts w:eastAsia="Calibri" w:cs="Times New Roman"/>
                <w:bCs/>
                <w:sz w:val="24"/>
                <w:szCs w:val="24"/>
              </w:rPr>
            </w:pPr>
            <w:r w:rsidRPr="00C276A0">
              <w:rPr>
                <w:rFonts w:eastAsia="Calibri" w:cs="Times New Roman"/>
                <w:bCs/>
                <w:sz w:val="24"/>
                <w:szCs w:val="24"/>
              </w:rPr>
              <w:t xml:space="preserve">Выполнение возложенных задач по поднятию уровня знаний у </w:t>
            </w:r>
            <w:r w:rsidRPr="00C276A0">
              <w:rPr>
                <w:rFonts w:eastAsia="Calibri" w:cs="Times New Roman"/>
                <w:bCs/>
                <w:sz w:val="24"/>
                <w:szCs w:val="24"/>
              </w:rPr>
              <w:lastRenderedPageBreak/>
              <w:t>сельхозтоваропроизводителей в муниципальном образовании Темрюкский муниципальный район Краснодарского края в области земледелия, животноводства, аквакультуре</w:t>
            </w:r>
          </w:p>
        </w:tc>
      </w:tr>
      <w:tr w:rsidR="00381C01" w:rsidRPr="006C1F01" w:rsidTr="00165797">
        <w:tc>
          <w:tcPr>
            <w:tcW w:w="5387" w:type="dxa"/>
          </w:tcPr>
          <w:p w:rsidR="00381C01" w:rsidRPr="00572D7E" w:rsidRDefault="00381C01" w:rsidP="00677A54">
            <w:pPr>
              <w:rPr>
                <w:rFonts w:eastAsia="Calibri" w:cs="Times New Roman"/>
                <w:b/>
                <w:sz w:val="24"/>
                <w:szCs w:val="24"/>
              </w:rPr>
            </w:pPr>
            <w:r w:rsidRPr="00572D7E">
              <w:rPr>
                <w:rFonts w:eastAsia="Calibri" w:cs="Times New Roman"/>
                <w:sz w:val="24"/>
                <w:szCs w:val="24"/>
              </w:rPr>
              <w:lastRenderedPageBreak/>
              <w:t>Перечень целевых показателей подпрограммы</w:t>
            </w:r>
          </w:p>
        </w:tc>
        <w:tc>
          <w:tcPr>
            <w:tcW w:w="9072" w:type="dxa"/>
          </w:tcPr>
          <w:p w:rsidR="00381C01" w:rsidRPr="00572D7E" w:rsidRDefault="00381C01" w:rsidP="00677A54">
            <w:pPr>
              <w:ind w:right="-1"/>
              <w:jc w:val="both"/>
              <w:rPr>
                <w:rFonts w:eastAsia="Calibri" w:cs="Times New Roman"/>
                <w:sz w:val="24"/>
                <w:szCs w:val="24"/>
              </w:rPr>
            </w:pPr>
            <w:r w:rsidRPr="00572D7E">
              <w:rPr>
                <w:rFonts w:eastAsia="Calibri" w:cs="Times New Roman"/>
                <w:sz w:val="24"/>
                <w:szCs w:val="24"/>
              </w:rPr>
              <w:t>1</w:t>
            </w:r>
            <w:r>
              <w:rPr>
                <w:rFonts w:eastAsia="Calibri" w:cs="Times New Roman"/>
                <w:sz w:val="24"/>
                <w:szCs w:val="24"/>
              </w:rPr>
              <w:t>.</w:t>
            </w:r>
            <w:r w:rsidRPr="00572D7E">
              <w:rPr>
                <w:rFonts w:eastAsia="Calibri" w:cs="Times New Roman"/>
                <w:sz w:val="24"/>
                <w:szCs w:val="24"/>
              </w:rPr>
              <w:t xml:space="preserve"> Организация и проведение обучающих</w:t>
            </w:r>
            <w:r>
              <w:rPr>
                <w:rFonts w:eastAsia="Calibri" w:cs="Times New Roman"/>
                <w:sz w:val="24"/>
                <w:szCs w:val="24"/>
              </w:rPr>
              <w:t xml:space="preserve"> семинаров МКУ ИКЦ «Темрюкский» для  </w:t>
            </w:r>
            <w:r w:rsidRPr="00F11D77">
              <w:rPr>
                <w:rFonts w:eastAsia="Calibri" w:cs="Times New Roman"/>
                <w:sz w:val="24"/>
                <w:szCs w:val="24"/>
              </w:rPr>
              <w:t>сельхозтоваропроизводителей</w:t>
            </w:r>
            <w:r>
              <w:rPr>
                <w:rFonts w:eastAsia="Calibri" w:cs="Times New Roman"/>
                <w:sz w:val="24"/>
                <w:szCs w:val="24"/>
              </w:rPr>
              <w:t>.</w:t>
            </w:r>
          </w:p>
          <w:p w:rsidR="00381C01" w:rsidRPr="00572D7E" w:rsidRDefault="00381C01" w:rsidP="00677A54">
            <w:pPr>
              <w:ind w:right="-1"/>
              <w:jc w:val="both"/>
              <w:rPr>
                <w:rFonts w:eastAsia="Calibri" w:cs="Times New Roman"/>
                <w:sz w:val="24"/>
                <w:szCs w:val="24"/>
              </w:rPr>
            </w:pPr>
            <w:r>
              <w:rPr>
                <w:rFonts w:eastAsia="Calibri" w:cs="Times New Roman"/>
                <w:sz w:val="24"/>
                <w:szCs w:val="24"/>
              </w:rPr>
              <w:t>2.</w:t>
            </w:r>
            <w:r w:rsidRPr="00572D7E">
              <w:rPr>
                <w:rFonts w:eastAsia="Calibri" w:cs="Times New Roman"/>
                <w:sz w:val="24"/>
                <w:szCs w:val="24"/>
              </w:rPr>
              <w:t xml:space="preserve"> </w:t>
            </w:r>
            <w:r>
              <w:rPr>
                <w:rFonts w:eastAsia="Calibri" w:cs="Times New Roman"/>
                <w:sz w:val="24"/>
                <w:szCs w:val="24"/>
              </w:rPr>
              <w:t xml:space="preserve">Консультационные услуги </w:t>
            </w:r>
            <w:r w:rsidRPr="00F11D77">
              <w:rPr>
                <w:rFonts w:eastAsia="Calibri" w:cs="Times New Roman"/>
                <w:sz w:val="24"/>
                <w:szCs w:val="24"/>
              </w:rPr>
              <w:t>для  сельхозтоваропроизводителей.</w:t>
            </w:r>
          </w:p>
          <w:p w:rsidR="00381C01" w:rsidRPr="00572D7E" w:rsidRDefault="00381C01" w:rsidP="00677A54">
            <w:pPr>
              <w:ind w:right="-1"/>
              <w:jc w:val="both"/>
              <w:rPr>
                <w:rFonts w:eastAsia="Calibri" w:cs="Times New Roman"/>
                <w:sz w:val="24"/>
                <w:szCs w:val="24"/>
              </w:rPr>
            </w:pPr>
            <w:r w:rsidRPr="00572D7E">
              <w:rPr>
                <w:rFonts w:eastAsia="Calibri" w:cs="Times New Roman"/>
                <w:sz w:val="24"/>
                <w:szCs w:val="24"/>
              </w:rPr>
              <w:t>3</w:t>
            </w:r>
            <w:r>
              <w:rPr>
                <w:rFonts w:eastAsia="Calibri" w:cs="Times New Roman"/>
                <w:sz w:val="24"/>
                <w:szCs w:val="24"/>
              </w:rPr>
              <w:t>.</w:t>
            </w:r>
            <w:r w:rsidRPr="00572D7E">
              <w:rPr>
                <w:rFonts w:eastAsia="Calibri" w:cs="Times New Roman"/>
                <w:sz w:val="24"/>
                <w:szCs w:val="24"/>
              </w:rPr>
              <w:t xml:space="preserve"> </w:t>
            </w:r>
            <w:r>
              <w:rPr>
                <w:rFonts w:eastAsia="Calibri" w:cs="Times New Roman"/>
                <w:sz w:val="24"/>
                <w:szCs w:val="24"/>
              </w:rPr>
              <w:t>Участие в проведении</w:t>
            </w:r>
            <w:r w:rsidRPr="00572D7E">
              <w:rPr>
                <w:rFonts w:eastAsia="Calibri" w:cs="Times New Roman"/>
                <w:sz w:val="24"/>
                <w:szCs w:val="24"/>
              </w:rPr>
              <w:t xml:space="preserve"> совместно с ГБУ КК «Кубанский сельскохозяйственный информ</w:t>
            </w:r>
            <w:r>
              <w:rPr>
                <w:rFonts w:eastAsia="Calibri" w:cs="Times New Roman"/>
                <w:sz w:val="24"/>
                <w:szCs w:val="24"/>
              </w:rPr>
              <w:t>ационно-консультационный центр»</w:t>
            </w:r>
            <w:r w:rsidRPr="00572D7E">
              <w:rPr>
                <w:rFonts w:eastAsia="Calibri" w:cs="Times New Roman"/>
                <w:sz w:val="24"/>
                <w:szCs w:val="24"/>
              </w:rPr>
              <w:t xml:space="preserve"> семина</w:t>
            </w:r>
            <w:r>
              <w:rPr>
                <w:rFonts w:eastAsia="Calibri" w:cs="Times New Roman"/>
                <w:sz w:val="24"/>
                <w:szCs w:val="24"/>
              </w:rPr>
              <w:t>ров и демонстрационных площадок.</w:t>
            </w:r>
          </w:p>
          <w:p w:rsidR="00381C01" w:rsidRPr="00572D7E" w:rsidRDefault="00381C01" w:rsidP="00677A54">
            <w:pPr>
              <w:widowControl w:val="0"/>
              <w:autoSpaceDE w:val="0"/>
              <w:autoSpaceDN w:val="0"/>
              <w:adjustRightInd w:val="0"/>
              <w:ind w:right="-31"/>
              <w:jc w:val="both"/>
              <w:rPr>
                <w:rFonts w:eastAsia="Calibri" w:cs="Times New Roman"/>
                <w:b/>
                <w:sz w:val="24"/>
                <w:szCs w:val="24"/>
              </w:rPr>
            </w:pPr>
            <w:r w:rsidRPr="00572D7E">
              <w:rPr>
                <w:rFonts w:eastAsia="Calibri" w:cs="Times New Roman"/>
                <w:sz w:val="24"/>
                <w:szCs w:val="24"/>
              </w:rPr>
              <w:t>4</w:t>
            </w:r>
            <w:r>
              <w:rPr>
                <w:rFonts w:eastAsia="Calibri" w:cs="Times New Roman"/>
                <w:sz w:val="24"/>
                <w:szCs w:val="24"/>
              </w:rPr>
              <w:t>.</w:t>
            </w:r>
            <w:r w:rsidRPr="00572D7E">
              <w:rPr>
                <w:rFonts w:eastAsia="Calibri" w:cs="Times New Roman"/>
                <w:sz w:val="24"/>
                <w:szCs w:val="24"/>
              </w:rPr>
              <w:t xml:space="preserve"> </w:t>
            </w:r>
            <w:r>
              <w:rPr>
                <w:rFonts w:eastAsia="Calibri" w:cs="Times New Roman"/>
                <w:sz w:val="24"/>
                <w:szCs w:val="24"/>
              </w:rPr>
              <w:t>П</w:t>
            </w:r>
            <w:r w:rsidRPr="00572D7E">
              <w:rPr>
                <w:rFonts w:eastAsia="Calibri" w:cs="Times New Roman"/>
                <w:sz w:val="24"/>
                <w:szCs w:val="24"/>
              </w:rPr>
              <w:t>убликация в средствах массовой информации</w:t>
            </w:r>
            <w:r>
              <w:rPr>
                <w:rFonts w:eastAsia="Calibri" w:cs="Times New Roman"/>
                <w:sz w:val="24"/>
                <w:szCs w:val="24"/>
              </w:rPr>
              <w:t xml:space="preserve"> и </w:t>
            </w:r>
            <w:r w:rsidRPr="00572D7E">
              <w:rPr>
                <w:rFonts w:eastAsia="Calibri" w:cs="Times New Roman"/>
                <w:sz w:val="24"/>
                <w:szCs w:val="24"/>
              </w:rPr>
              <w:t>в информационно</w:t>
            </w:r>
            <w:r>
              <w:rPr>
                <w:rFonts w:eastAsia="Calibri" w:cs="Times New Roman"/>
                <w:sz w:val="24"/>
                <w:szCs w:val="24"/>
              </w:rPr>
              <w:t>-</w:t>
            </w:r>
            <w:r w:rsidRPr="00572D7E">
              <w:rPr>
                <w:rFonts w:eastAsia="Calibri" w:cs="Times New Roman"/>
                <w:sz w:val="24"/>
                <w:szCs w:val="24"/>
              </w:rPr>
              <w:t xml:space="preserve"> телек</w:t>
            </w:r>
            <w:r>
              <w:rPr>
                <w:rFonts w:eastAsia="Calibri" w:cs="Times New Roman"/>
                <w:sz w:val="24"/>
                <w:szCs w:val="24"/>
              </w:rPr>
              <w:t>оммуникационной сети «Интернет»</w:t>
            </w:r>
            <w:r w:rsidRPr="00572D7E">
              <w:rPr>
                <w:rFonts w:eastAsia="Calibri" w:cs="Times New Roman"/>
                <w:sz w:val="24"/>
                <w:szCs w:val="24"/>
              </w:rPr>
              <w:t xml:space="preserve"> методических рекомендаций по производству товаров сельского хозяйства, статей о мерах господдержки сельхозтоваропроизводителей, размерах предоставляемых субсидий, мерах и средствах защиты растений от вредителей и болезней и др.</w:t>
            </w:r>
          </w:p>
        </w:tc>
      </w:tr>
      <w:tr w:rsidR="00381C01" w:rsidRPr="006C1F01" w:rsidTr="00165797">
        <w:trPr>
          <w:trHeight w:val="441"/>
        </w:trPr>
        <w:tc>
          <w:tcPr>
            <w:tcW w:w="5387" w:type="dxa"/>
          </w:tcPr>
          <w:p w:rsidR="00381C01" w:rsidRPr="00572D7E" w:rsidRDefault="00381C01" w:rsidP="00677A54">
            <w:pPr>
              <w:rPr>
                <w:rFonts w:eastAsia="Calibri" w:cs="Times New Roman"/>
                <w:b/>
                <w:sz w:val="24"/>
                <w:szCs w:val="24"/>
              </w:rPr>
            </w:pPr>
            <w:r w:rsidRPr="00572D7E">
              <w:rPr>
                <w:rFonts w:eastAsia="Calibri" w:cs="Times New Roman"/>
                <w:sz w:val="24"/>
                <w:szCs w:val="24"/>
              </w:rPr>
              <w:t>Проекты и (или) подпрограммы</w:t>
            </w:r>
          </w:p>
        </w:tc>
        <w:tc>
          <w:tcPr>
            <w:tcW w:w="9072" w:type="dxa"/>
          </w:tcPr>
          <w:p w:rsidR="00381C01" w:rsidRPr="00572D7E" w:rsidRDefault="00381C01" w:rsidP="00677A54">
            <w:pPr>
              <w:rPr>
                <w:rFonts w:eastAsia="Calibri" w:cs="Times New Roman"/>
                <w:sz w:val="24"/>
                <w:szCs w:val="24"/>
              </w:rPr>
            </w:pPr>
            <w:r w:rsidRPr="00572D7E">
              <w:rPr>
                <w:rFonts w:eastAsia="Calibri" w:cs="Times New Roman"/>
                <w:sz w:val="24"/>
                <w:szCs w:val="24"/>
              </w:rPr>
              <w:t>Не предусмотрены</w:t>
            </w:r>
          </w:p>
        </w:tc>
      </w:tr>
      <w:tr w:rsidR="00381C01" w:rsidRPr="00BF2EEF" w:rsidTr="00165797">
        <w:trPr>
          <w:trHeight w:val="703"/>
        </w:trPr>
        <w:tc>
          <w:tcPr>
            <w:tcW w:w="5387" w:type="dxa"/>
          </w:tcPr>
          <w:p w:rsidR="00381C01" w:rsidRPr="00BF2EEF" w:rsidRDefault="00381C01" w:rsidP="00677A54">
            <w:pPr>
              <w:rPr>
                <w:rFonts w:eastAsia="Calibri" w:cs="Times New Roman"/>
                <w:b/>
                <w:sz w:val="24"/>
                <w:szCs w:val="24"/>
              </w:rPr>
            </w:pPr>
            <w:r w:rsidRPr="00BF2EEF">
              <w:rPr>
                <w:rFonts w:eastAsia="Calibri" w:cs="Times New Roman"/>
                <w:sz w:val="24"/>
                <w:szCs w:val="24"/>
              </w:rPr>
              <w:t>Этапы и сроки реализации подпрограммы</w:t>
            </w:r>
          </w:p>
        </w:tc>
        <w:tc>
          <w:tcPr>
            <w:tcW w:w="9072" w:type="dxa"/>
          </w:tcPr>
          <w:p w:rsidR="00381C01" w:rsidRPr="00BF2EEF" w:rsidRDefault="00381C01" w:rsidP="00677A54">
            <w:pPr>
              <w:rPr>
                <w:rFonts w:eastAsia="Calibri" w:cs="Times New Roman"/>
                <w:sz w:val="24"/>
                <w:szCs w:val="24"/>
              </w:rPr>
            </w:pPr>
            <w:r w:rsidRPr="00BF2EEF">
              <w:rPr>
                <w:rFonts w:eastAsia="Calibri" w:cs="Times New Roman"/>
                <w:sz w:val="24"/>
                <w:szCs w:val="24"/>
              </w:rPr>
              <w:t>Этапы не предусмотрены</w:t>
            </w:r>
          </w:p>
          <w:p w:rsidR="00381C01" w:rsidRPr="00BF2EEF" w:rsidRDefault="00381C01" w:rsidP="00C276A0">
            <w:pPr>
              <w:rPr>
                <w:rFonts w:eastAsia="Calibri" w:cs="Times New Roman"/>
                <w:sz w:val="24"/>
                <w:szCs w:val="24"/>
              </w:rPr>
            </w:pPr>
            <w:r w:rsidRPr="00BF2EEF">
              <w:rPr>
                <w:rFonts w:eastAsia="Calibri" w:cs="Times New Roman"/>
                <w:sz w:val="24"/>
                <w:szCs w:val="24"/>
              </w:rPr>
              <w:t>2022-202</w:t>
            </w:r>
            <w:r w:rsidR="00C276A0">
              <w:rPr>
                <w:rFonts w:eastAsia="Calibri" w:cs="Times New Roman"/>
                <w:sz w:val="24"/>
                <w:szCs w:val="24"/>
              </w:rPr>
              <w:t>8</w:t>
            </w:r>
            <w:r w:rsidRPr="00BF2EEF">
              <w:rPr>
                <w:rFonts w:eastAsia="Calibri" w:cs="Times New Roman"/>
                <w:sz w:val="24"/>
                <w:szCs w:val="24"/>
              </w:rPr>
              <w:t xml:space="preserve"> годы</w:t>
            </w:r>
          </w:p>
        </w:tc>
      </w:tr>
    </w:tbl>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1275"/>
        <w:gridCol w:w="1764"/>
        <w:gridCol w:w="2064"/>
        <w:gridCol w:w="1842"/>
        <w:gridCol w:w="64"/>
        <w:gridCol w:w="2063"/>
      </w:tblGrid>
      <w:tr w:rsidR="00A83B49" w:rsidRPr="00C47CF6" w:rsidTr="004345E0">
        <w:tc>
          <w:tcPr>
            <w:tcW w:w="5387" w:type="dxa"/>
            <w:shd w:val="clear" w:color="auto" w:fill="auto"/>
          </w:tcPr>
          <w:p w:rsidR="00A83B49" w:rsidRPr="00C47CF6" w:rsidRDefault="00A83B49" w:rsidP="004345E0">
            <w:pPr>
              <w:rPr>
                <w:rFonts w:cs="Times New Roman"/>
                <w:sz w:val="24"/>
                <w:szCs w:val="24"/>
              </w:rPr>
            </w:pPr>
            <w:r w:rsidRPr="00C47CF6">
              <w:rPr>
                <w:rFonts w:cs="Times New Roman"/>
                <w:sz w:val="24"/>
                <w:szCs w:val="24"/>
              </w:rPr>
              <w:t>Объем финансирования подпрограммы, тыс. рублей &lt;1&gt;</w:t>
            </w:r>
          </w:p>
        </w:tc>
        <w:tc>
          <w:tcPr>
            <w:tcW w:w="1275" w:type="dxa"/>
            <w:vMerge w:val="restart"/>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всего</w:t>
            </w:r>
          </w:p>
        </w:tc>
        <w:tc>
          <w:tcPr>
            <w:tcW w:w="7797" w:type="dxa"/>
            <w:gridSpan w:val="5"/>
            <w:shd w:val="clear" w:color="auto" w:fill="auto"/>
          </w:tcPr>
          <w:p w:rsidR="00A83B49" w:rsidRPr="00C47CF6" w:rsidRDefault="00A83B49" w:rsidP="004345E0">
            <w:pPr>
              <w:jc w:val="center"/>
              <w:rPr>
                <w:rFonts w:cs="Times New Roman"/>
                <w:b/>
                <w:sz w:val="24"/>
                <w:szCs w:val="24"/>
              </w:rPr>
            </w:pPr>
            <w:r w:rsidRPr="00C47CF6">
              <w:rPr>
                <w:rFonts w:cs="Times New Roman"/>
                <w:sz w:val="24"/>
                <w:szCs w:val="24"/>
              </w:rPr>
              <w:t>в разрезе источников финансирования</w:t>
            </w:r>
          </w:p>
        </w:tc>
      </w:tr>
      <w:tr w:rsidR="00A83B49" w:rsidRPr="00C47CF6" w:rsidTr="004345E0">
        <w:trPr>
          <w:trHeight w:val="420"/>
        </w:trPr>
        <w:tc>
          <w:tcPr>
            <w:tcW w:w="5387" w:type="dxa"/>
            <w:shd w:val="clear" w:color="auto" w:fill="auto"/>
          </w:tcPr>
          <w:p w:rsidR="00A83B49" w:rsidRPr="00C47CF6" w:rsidRDefault="00A83B49" w:rsidP="004345E0">
            <w:pPr>
              <w:rPr>
                <w:rFonts w:cs="Times New Roman"/>
                <w:sz w:val="24"/>
                <w:szCs w:val="24"/>
              </w:rPr>
            </w:pPr>
            <w:r w:rsidRPr="00C47CF6">
              <w:rPr>
                <w:rFonts w:cs="Times New Roman"/>
                <w:sz w:val="24"/>
                <w:szCs w:val="24"/>
              </w:rPr>
              <w:t>Годы реализации</w:t>
            </w:r>
          </w:p>
        </w:tc>
        <w:tc>
          <w:tcPr>
            <w:tcW w:w="1275" w:type="dxa"/>
            <w:vMerge/>
            <w:shd w:val="clear" w:color="auto" w:fill="auto"/>
          </w:tcPr>
          <w:p w:rsidR="00A83B49" w:rsidRPr="00C47CF6" w:rsidRDefault="00A83B49" w:rsidP="004345E0">
            <w:pPr>
              <w:jc w:val="center"/>
              <w:rPr>
                <w:rFonts w:cs="Times New Roman"/>
                <w:b/>
                <w:sz w:val="24"/>
                <w:szCs w:val="24"/>
              </w:rPr>
            </w:pPr>
          </w:p>
        </w:tc>
        <w:tc>
          <w:tcPr>
            <w:tcW w:w="1764" w:type="dxa"/>
            <w:shd w:val="clear" w:color="auto" w:fill="auto"/>
          </w:tcPr>
          <w:p w:rsidR="00A83B49" w:rsidRPr="00C47CF6" w:rsidRDefault="00A83B49" w:rsidP="004345E0">
            <w:pPr>
              <w:jc w:val="center"/>
              <w:rPr>
                <w:rFonts w:cs="Times New Roman"/>
                <w:b/>
                <w:sz w:val="24"/>
                <w:szCs w:val="24"/>
              </w:rPr>
            </w:pPr>
            <w:r w:rsidRPr="00C47CF6">
              <w:rPr>
                <w:rFonts w:cs="Times New Roman"/>
                <w:sz w:val="24"/>
                <w:szCs w:val="24"/>
              </w:rPr>
              <w:t>федеральный бюджет</w:t>
            </w:r>
          </w:p>
        </w:tc>
        <w:tc>
          <w:tcPr>
            <w:tcW w:w="20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краевой бюджет</w:t>
            </w:r>
          </w:p>
        </w:tc>
        <w:tc>
          <w:tcPr>
            <w:tcW w:w="1842" w:type="dxa"/>
            <w:shd w:val="clear" w:color="auto" w:fill="auto"/>
          </w:tcPr>
          <w:p w:rsidR="00A83B49" w:rsidRPr="00C47CF6" w:rsidRDefault="00A83B49" w:rsidP="004345E0">
            <w:pPr>
              <w:jc w:val="center"/>
              <w:rPr>
                <w:rFonts w:cs="Times New Roman"/>
                <w:b/>
                <w:sz w:val="24"/>
                <w:szCs w:val="24"/>
              </w:rPr>
            </w:pPr>
            <w:r w:rsidRPr="00C47CF6">
              <w:rPr>
                <w:rFonts w:cs="Times New Roman"/>
                <w:sz w:val="24"/>
                <w:szCs w:val="24"/>
              </w:rPr>
              <w:t>местный бюджет</w:t>
            </w:r>
          </w:p>
        </w:tc>
        <w:tc>
          <w:tcPr>
            <w:tcW w:w="2127" w:type="dxa"/>
            <w:gridSpan w:val="2"/>
            <w:shd w:val="clear" w:color="auto" w:fill="auto"/>
          </w:tcPr>
          <w:p w:rsidR="00A83B49" w:rsidRPr="00C47CF6" w:rsidRDefault="00A83B49" w:rsidP="004345E0">
            <w:pPr>
              <w:jc w:val="center"/>
              <w:rPr>
                <w:rFonts w:cs="Times New Roman"/>
                <w:b/>
                <w:sz w:val="24"/>
                <w:szCs w:val="24"/>
              </w:rPr>
            </w:pPr>
            <w:r w:rsidRPr="00C47CF6">
              <w:rPr>
                <w:rFonts w:cs="Times New Roman"/>
                <w:sz w:val="24"/>
                <w:szCs w:val="24"/>
              </w:rPr>
              <w:t>внебюджетные источники</w:t>
            </w:r>
          </w:p>
        </w:tc>
      </w:tr>
      <w:tr w:rsidR="00A83B49" w:rsidRPr="00C47CF6" w:rsidTr="004345E0">
        <w:trPr>
          <w:trHeight w:val="171"/>
        </w:trPr>
        <w:tc>
          <w:tcPr>
            <w:tcW w:w="5387" w:type="dxa"/>
            <w:shd w:val="clear" w:color="auto" w:fill="auto"/>
          </w:tcPr>
          <w:p w:rsidR="00A83B49" w:rsidRPr="00C47CF6" w:rsidRDefault="00A83B49" w:rsidP="004345E0">
            <w:pPr>
              <w:rPr>
                <w:rFonts w:cs="Times New Roman"/>
                <w:sz w:val="24"/>
                <w:szCs w:val="24"/>
              </w:rPr>
            </w:pPr>
            <w:r w:rsidRPr="00C47CF6">
              <w:rPr>
                <w:rFonts w:cs="Times New Roman"/>
                <w:sz w:val="24"/>
                <w:szCs w:val="24"/>
              </w:rPr>
              <w:t>2022</w:t>
            </w:r>
          </w:p>
        </w:tc>
        <w:tc>
          <w:tcPr>
            <w:tcW w:w="1275"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5285,1</w:t>
            </w:r>
          </w:p>
        </w:tc>
        <w:tc>
          <w:tcPr>
            <w:tcW w:w="17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842"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5285,1</w:t>
            </w:r>
          </w:p>
        </w:tc>
        <w:tc>
          <w:tcPr>
            <w:tcW w:w="2127" w:type="dxa"/>
            <w:gridSpan w:val="2"/>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r>
      <w:tr w:rsidR="00A83B49" w:rsidRPr="00C47CF6" w:rsidTr="004345E0">
        <w:trPr>
          <w:trHeight w:val="221"/>
        </w:trPr>
        <w:tc>
          <w:tcPr>
            <w:tcW w:w="5387" w:type="dxa"/>
            <w:shd w:val="clear" w:color="auto" w:fill="auto"/>
          </w:tcPr>
          <w:p w:rsidR="00A83B49" w:rsidRPr="00C47CF6" w:rsidRDefault="00A83B49" w:rsidP="004345E0">
            <w:pPr>
              <w:rPr>
                <w:rFonts w:cs="Times New Roman"/>
                <w:sz w:val="24"/>
                <w:szCs w:val="24"/>
              </w:rPr>
            </w:pPr>
            <w:r w:rsidRPr="00C47CF6">
              <w:rPr>
                <w:rFonts w:cs="Times New Roman"/>
                <w:sz w:val="24"/>
                <w:szCs w:val="24"/>
              </w:rPr>
              <w:t>2023</w:t>
            </w:r>
          </w:p>
        </w:tc>
        <w:tc>
          <w:tcPr>
            <w:tcW w:w="1275"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6650,2</w:t>
            </w:r>
          </w:p>
        </w:tc>
        <w:tc>
          <w:tcPr>
            <w:tcW w:w="17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842"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6650,2</w:t>
            </w:r>
          </w:p>
        </w:tc>
        <w:tc>
          <w:tcPr>
            <w:tcW w:w="2127" w:type="dxa"/>
            <w:gridSpan w:val="2"/>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r>
      <w:tr w:rsidR="00A83B49" w:rsidRPr="00C47CF6" w:rsidTr="004345E0">
        <w:trPr>
          <w:trHeight w:val="212"/>
        </w:trPr>
        <w:tc>
          <w:tcPr>
            <w:tcW w:w="5387" w:type="dxa"/>
            <w:shd w:val="clear" w:color="auto" w:fill="auto"/>
          </w:tcPr>
          <w:p w:rsidR="00A83B49" w:rsidRPr="00C47CF6" w:rsidRDefault="00A83B49" w:rsidP="004345E0">
            <w:pPr>
              <w:rPr>
                <w:rFonts w:cs="Times New Roman"/>
                <w:sz w:val="24"/>
                <w:szCs w:val="24"/>
              </w:rPr>
            </w:pPr>
            <w:r w:rsidRPr="00C47CF6">
              <w:rPr>
                <w:rFonts w:cs="Times New Roman"/>
                <w:sz w:val="24"/>
                <w:szCs w:val="24"/>
              </w:rPr>
              <w:t>2024</w:t>
            </w:r>
          </w:p>
        </w:tc>
        <w:tc>
          <w:tcPr>
            <w:tcW w:w="1275"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6948,8</w:t>
            </w:r>
          </w:p>
        </w:tc>
        <w:tc>
          <w:tcPr>
            <w:tcW w:w="17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842"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6948,8</w:t>
            </w:r>
          </w:p>
        </w:tc>
        <w:tc>
          <w:tcPr>
            <w:tcW w:w="2127" w:type="dxa"/>
            <w:gridSpan w:val="2"/>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r>
      <w:tr w:rsidR="00A83B49" w:rsidRPr="00C47CF6" w:rsidTr="004345E0">
        <w:trPr>
          <w:trHeight w:val="212"/>
        </w:trPr>
        <w:tc>
          <w:tcPr>
            <w:tcW w:w="5387" w:type="dxa"/>
            <w:shd w:val="clear" w:color="auto" w:fill="auto"/>
          </w:tcPr>
          <w:p w:rsidR="00A83B49" w:rsidRPr="00C47CF6" w:rsidRDefault="00A83B49" w:rsidP="004345E0">
            <w:pPr>
              <w:rPr>
                <w:rFonts w:cs="Times New Roman"/>
                <w:sz w:val="24"/>
                <w:szCs w:val="24"/>
              </w:rPr>
            </w:pPr>
            <w:r w:rsidRPr="00C47CF6">
              <w:rPr>
                <w:rFonts w:cs="Times New Roman"/>
                <w:sz w:val="24"/>
                <w:szCs w:val="24"/>
              </w:rPr>
              <w:t>2025</w:t>
            </w:r>
          </w:p>
        </w:tc>
        <w:tc>
          <w:tcPr>
            <w:tcW w:w="1275"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8200,0</w:t>
            </w:r>
          </w:p>
        </w:tc>
        <w:tc>
          <w:tcPr>
            <w:tcW w:w="17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842"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8200,0</w:t>
            </w:r>
          </w:p>
        </w:tc>
        <w:tc>
          <w:tcPr>
            <w:tcW w:w="2127" w:type="dxa"/>
            <w:gridSpan w:val="2"/>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r>
      <w:tr w:rsidR="00A83B49" w:rsidRPr="00C47CF6" w:rsidTr="004345E0">
        <w:trPr>
          <w:trHeight w:val="212"/>
        </w:trPr>
        <w:tc>
          <w:tcPr>
            <w:tcW w:w="5387" w:type="dxa"/>
            <w:shd w:val="clear" w:color="auto" w:fill="auto"/>
          </w:tcPr>
          <w:p w:rsidR="00A83B49" w:rsidRPr="00C47CF6" w:rsidRDefault="00A83B49" w:rsidP="004345E0">
            <w:pPr>
              <w:rPr>
                <w:rFonts w:cs="Times New Roman"/>
                <w:sz w:val="24"/>
                <w:szCs w:val="24"/>
              </w:rPr>
            </w:pPr>
            <w:r w:rsidRPr="00C47CF6">
              <w:rPr>
                <w:rFonts w:cs="Times New Roman"/>
                <w:sz w:val="24"/>
                <w:szCs w:val="24"/>
              </w:rPr>
              <w:t>2026</w:t>
            </w:r>
          </w:p>
        </w:tc>
        <w:tc>
          <w:tcPr>
            <w:tcW w:w="1275"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8863,4</w:t>
            </w:r>
          </w:p>
        </w:tc>
        <w:tc>
          <w:tcPr>
            <w:tcW w:w="17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842"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8863,4</w:t>
            </w:r>
          </w:p>
        </w:tc>
        <w:tc>
          <w:tcPr>
            <w:tcW w:w="2127" w:type="dxa"/>
            <w:gridSpan w:val="2"/>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r>
      <w:tr w:rsidR="00A83B49" w:rsidRPr="00C47CF6" w:rsidTr="004345E0">
        <w:trPr>
          <w:trHeight w:val="212"/>
        </w:trPr>
        <w:tc>
          <w:tcPr>
            <w:tcW w:w="5387" w:type="dxa"/>
            <w:shd w:val="clear" w:color="auto" w:fill="auto"/>
          </w:tcPr>
          <w:p w:rsidR="00A83B49" w:rsidRPr="00C47CF6" w:rsidRDefault="00A83B49" w:rsidP="004345E0">
            <w:pPr>
              <w:rPr>
                <w:rFonts w:cs="Times New Roman"/>
                <w:sz w:val="24"/>
                <w:szCs w:val="24"/>
              </w:rPr>
            </w:pPr>
            <w:r w:rsidRPr="00C47CF6">
              <w:rPr>
                <w:rFonts w:cs="Times New Roman"/>
                <w:sz w:val="24"/>
                <w:szCs w:val="24"/>
              </w:rPr>
              <w:t>2027</w:t>
            </w:r>
          </w:p>
        </w:tc>
        <w:tc>
          <w:tcPr>
            <w:tcW w:w="1275"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8977,5</w:t>
            </w:r>
          </w:p>
        </w:tc>
        <w:tc>
          <w:tcPr>
            <w:tcW w:w="17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842"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8977,5</w:t>
            </w:r>
          </w:p>
        </w:tc>
        <w:tc>
          <w:tcPr>
            <w:tcW w:w="2127" w:type="dxa"/>
            <w:gridSpan w:val="2"/>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r>
      <w:tr w:rsidR="00A83B49" w:rsidRPr="00C47CF6" w:rsidTr="004345E0">
        <w:trPr>
          <w:trHeight w:val="212"/>
        </w:trPr>
        <w:tc>
          <w:tcPr>
            <w:tcW w:w="5387" w:type="dxa"/>
            <w:shd w:val="clear" w:color="auto" w:fill="auto"/>
          </w:tcPr>
          <w:p w:rsidR="00A83B49" w:rsidRPr="00C47CF6" w:rsidRDefault="00A83B49" w:rsidP="004345E0">
            <w:pPr>
              <w:rPr>
                <w:rFonts w:cs="Times New Roman"/>
                <w:sz w:val="24"/>
                <w:szCs w:val="24"/>
              </w:rPr>
            </w:pPr>
            <w:r w:rsidRPr="00C47CF6">
              <w:rPr>
                <w:rFonts w:cs="Times New Roman"/>
                <w:sz w:val="24"/>
                <w:szCs w:val="24"/>
              </w:rPr>
              <w:t>2028</w:t>
            </w:r>
          </w:p>
        </w:tc>
        <w:tc>
          <w:tcPr>
            <w:tcW w:w="1275"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8977,5</w:t>
            </w:r>
          </w:p>
        </w:tc>
        <w:tc>
          <w:tcPr>
            <w:tcW w:w="17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842"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8977,5</w:t>
            </w:r>
          </w:p>
        </w:tc>
        <w:tc>
          <w:tcPr>
            <w:tcW w:w="2127" w:type="dxa"/>
            <w:gridSpan w:val="2"/>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r>
      <w:tr w:rsidR="00A83B49" w:rsidRPr="00C47CF6" w:rsidTr="004345E0">
        <w:trPr>
          <w:trHeight w:val="215"/>
        </w:trPr>
        <w:tc>
          <w:tcPr>
            <w:tcW w:w="5387" w:type="dxa"/>
            <w:shd w:val="clear" w:color="auto" w:fill="auto"/>
          </w:tcPr>
          <w:p w:rsidR="00A83B49" w:rsidRPr="00C47CF6" w:rsidRDefault="00A83B49" w:rsidP="004345E0">
            <w:pPr>
              <w:rPr>
                <w:rFonts w:cs="Times New Roman"/>
                <w:sz w:val="24"/>
                <w:szCs w:val="24"/>
              </w:rPr>
            </w:pPr>
            <w:r w:rsidRPr="00C47CF6">
              <w:rPr>
                <w:rFonts w:cs="Times New Roman"/>
                <w:sz w:val="24"/>
                <w:szCs w:val="24"/>
              </w:rPr>
              <w:t>Всего</w:t>
            </w:r>
          </w:p>
        </w:tc>
        <w:tc>
          <w:tcPr>
            <w:tcW w:w="1275"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53902,5</w:t>
            </w:r>
          </w:p>
        </w:tc>
        <w:tc>
          <w:tcPr>
            <w:tcW w:w="17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842"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53902,5</w:t>
            </w:r>
          </w:p>
        </w:tc>
        <w:tc>
          <w:tcPr>
            <w:tcW w:w="2127" w:type="dxa"/>
            <w:gridSpan w:val="2"/>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r>
      <w:tr w:rsidR="00A83B49" w:rsidRPr="00C47CF6" w:rsidTr="004345E0">
        <w:tc>
          <w:tcPr>
            <w:tcW w:w="14459" w:type="dxa"/>
            <w:gridSpan w:val="7"/>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расходы, связанные с реализацией проектов или программ &lt;2&gt;</w:t>
            </w:r>
          </w:p>
        </w:tc>
      </w:tr>
      <w:tr w:rsidR="00A83B49" w:rsidRPr="00C47CF6" w:rsidTr="004345E0">
        <w:tc>
          <w:tcPr>
            <w:tcW w:w="5387" w:type="dxa"/>
            <w:shd w:val="clear" w:color="auto" w:fill="auto"/>
          </w:tcPr>
          <w:p w:rsidR="00A83B49" w:rsidRPr="00C47CF6" w:rsidRDefault="00A83B49" w:rsidP="004345E0">
            <w:pPr>
              <w:rPr>
                <w:rFonts w:cs="Times New Roman"/>
                <w:sz w:val="24"/>
                <w:szCs w:val="24"/>
              </w:rPr>
            </w:pPr>
            <w:r w:rsidRPr="00C47CF6">
              <w:rPr>
                <w:rFonts w:cs="Times New Roman"/>
                <w:sz w:val="24"/>
                <w:szCs w:val="24"/>
              </w:rPr>
              <w:t>2022</w:t>
            </w:r>
          </w:p>
        </w:tc>
        <w:tc>
          <w:tcPr>
            <w:tcW w:w="1275"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7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906" w:type="dxa"/>
            <w:gridSpan w:val="2"/>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3"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r>
      <w:tr w:rsidR="00A83B49" w:rsidRPr="00C47CF6" w:rsidTr="004345E0">
        <w:tc>
          <w:tcPr>
            <w:tcW w:w="5387" w:type="dxa"/>
            <w:shd w:val="clear" w:color="auto" w:fill="auto"/>
          </w:tcPr>
          <w:p w:rsidR="00A83B49" w:rsidRPr="00C47CF6" w:rsidRDefault="00A83B49" w:rsidP="004345E0">
            <w:pPr>
              <w:rPr>
                <w:rFonts w:cs="Times New Roman"/>
                <w:sz w:val="24"/>
                <w:szCs w:val="24"/>
              </w:rPr>
            </w:pPr>
            <w:r w:rsidRPr="00C47CF6">
              <w:rPr>
                <w:rFonts w:cs="Times New Roman"/>
                <w:sz w:val="24"/>
                <w:szCs w:val="24"/>
              </w:rPr>
              <w:t>2023</w:t>
            </w:r>
          </w:p>
        </w:tc>
        <w:tc>
          <w:tcPr>
            <w:tcW w:w="1275"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7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906" w:type="dxa"/>
            <w:gridSpan w:val="2"/>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3"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r>
      <w:tr w:rsidR="00A83B49" w:rsidRPr="00C47CF6" w:rsidTr="004345E0">
        <w:tc>
          <w:tcPr>
            <w:tcW w:w="5387" w:type="dxa"/>
            <w:shd w:val="clear" w:color="auto" w:fill="auto"/>
          </w:tcPr>
          <w:p w:rsidR="00A83B49" w:rsidRPr="00C47CF6" w:rsidRDefault="00A83B49" w:rsidP="004345E0">
            <w:pPr>
              <w:rPr>
                <w:rFonts w:cs="Times New Roman"/>
                <w:sz w:val="24"/>
                <w:szCs w:val="24"/>
              </w:rPr>
            </w:pPr>
            <w:r w:rsidRPr="00C47CF6">
              <w:rPr>
                <w:rFonts w:cs="Times New Roman"/>
                <w:sz w:val="24"/>
                <w:szCs w:val="24"/>
              </w:rPr>
              <w:t>2024</w:t>
            </w:r>
          </w:p>
        </w:tc>
        <w:tc>
          <w:tcPr>
            <w:tcW w:w="1275"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7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906" w:type="dxa"/>
            <w:gridSpan w:val="2"/>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3"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r>
      <w:tr w:rsidR="00A83B49" w:rsidRPr="00C47CF6" w:rsidTr="004345E0">
        <w:tc>
          <w:tcPr>
            <w:tcW w:w="5387" w:type="dxa"/>
            <w:shd w:val="clear" w:color="auto" w:fill="auto"/>
          </w:tcPr>
          <w:p w:rsidR="00A83B49" w:rsidRPr="00C47CF6" w:rsidRDefault="00A83B49" w:rsidP="004345E0">
            <w:pPr>
              <w:rPr>
                <w:rFonts w:cs="Times New Roman"/>
                <w:sz w:val="24"/>
                <w:szCs w:val="24"/>
              </w:rPr>
            </w:pPr>
            <w:r w:rsidRPr="00C47CF6">
              <w:rPr>
                <w:rFonts w:cs="Times New Roman"/>
                <w:sz w:val="24"/>
                <w:szCs w:val="24"/>
              </w:rPr>
              <w:lastRenderedPageBreak/>
              <w:t>2025</w:t>
            </w:r>
          </w:p>
        </w:tc>
        <w:tc>
          <w:tcPr>
            <w:tcW w:w="1275"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7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906" w:type="dxa"/>
            <w:gridSpan w:val="2"/>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3"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r>
      <w:tr w:rsidR="00A83B49" w:rsidRPr="00C47CF6" w:rsidTr="004345E0">
        <w:tc>
          <w:tcPr>
            <w:tcW w:w="5387" w:type="dxa"/>
            <w:shd w:val="clear" w:color="auto" w:fill="auto"/>
          </w:tcPr>
          <w:p w:rsidR="00A83B49" w:rsidRPr="00C47CF6" w:rsidRDefault="00A83B49" w:rsidP="004345E0">
            <w:pPr>
              <w:rPr>
                <w:rFonts w:cs="Times New Roman"/>
                <w:sz w:val="24"/>
                <w:szCs w:val="24"/>
              </w:rPr>
            </w:pPr>
            <w:r w:rsidRPr="00C47CF6">
              <w:rPr>
                <w:rFonts w:cs="Times New Roman"/>
                <w:sz w:val="24"/>
                <w:szCs w:val="24"/>
              </w:rPr>
              <w:t>2026</w:t>
            </w:r>
          </w:p>
        </w:tc>
        <w:tc>
          <w:tcPr>
            <w:tcW w:w="1275"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7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906" w:type="dxa"/>
            <w:gridSpan w:val="2"/>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3"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r>
      <w:tr w:rsidR="00A83B49" w:rsidRPr="00C47CF6" w:rsidTr="004345E0">
        <w:tc>
          <w:tcPr>
            <w:tcW w:w="5387" w:type="dxa"/>
            <w:shd w:val="clear" w:color="auto" w:fill="auto"/>
          </w:tcPr>
          <w:p w:rsidR="00A83B49" w:rsidRPr="00C47CF6" w:rsidRDefault="00A83B49" w:rsidP="004345E0">
            <w:pPr>
              <w:rPr>
                <w:rFonts w:cs="Times New Roman"/>
                <w:sz w:val="24"/>
                <w:szCs w:val="24"/>
              </w:rPr>
            </w:pPr>
            <w:r w:rsidRPr="00C47CF6">
              <w:rPr>
                <w:rFonts w:cs="Times New Roman"/>
                <w:sz w:val="24"/>
                <w:szCs w:val="24"/>
              </w:rPr>
              <w:t>2027</w:t>
            </w:r>
          </w:p>
        </w:tc>
        <w:tc>
          <w:tcPr>
            <w:tcW w:w="1275"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7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906" w:type="dxa"/>
            <w:gridSpan w:val="2"/>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3"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r>
      <w:tr w:rsidR="00A83B49" w:rsidRPr="00C47CF6" w:rsidTr="004345E0">
        <w:tc>
          <w:tcPr>
            <w:tcW w:w="5387" w:type="dxa"/>
            <w:shd w:val="clear" w:color="auto" w:fill="auto"/>
          </w:tcPr>
          <w:p w:rsidR="00A83B49" w:rsidRPr="00C47CF6" w:rsidRDefault="00A83B49" w:rsidP="004345E0">
            <w:pPr>
              <w:rPr>
                <w:rFonts w:cs="Times New Roman"/>
                <w:sz w:val="24"/>
                <w:szCs w:val="24"/>
              </w:rPr>
            </w:pPr>
            <w:r w:rsidRPr="00C47CF6">
              <w:rPr>
                <w:rFonts w:cs="Times New Roman"/>
                <w:sz w:val="24"/>
                <w:szCs w:val="24"/>
              </w:rPr>
              <w:t>2028</w:t>
            </w:r>
          </w:p>
        </w:tc>
        <w:tc>
          <w:tcPr>
            <w:tcW w:w="1275"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7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906" w:type="dxa"/>
            <w:gridSpan w:val="2"/>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3"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r>
      <w:tr w:rsidR="00A83B49" w:rsidRPr="00C47CF6" w:rsidTr="004345E0">
        <w:tc>
          <w:tcPr>
            <w:tcW w:w="5387" w:type="dxa"/>
            <w:shd w:val="clear" w:color="auto" w:fill="auto"/>
          </w:tcPr>
          <w:p w:rsidR="00A83B49" w:rsidRPr="00C47CF6" w:rsidRDefault="00A83B49" w:rsidP="004345E0">
            <w:pPr>
              <w:rPr>
                <w:rFonts w:cs="Times New Roman"/>
                <w:sz w:val="24"/>
                <w:szCs w:val="24"/>
              </w:rPr>
            </w:pPr>
            <w:r w:rsidRPr="00C47CF6">
              <w:rPr>
                <w:rFonts w:cs="Times New Roman"/>
                <w:sz w:val="24"/>
                <w:szCs w:val="24"/>
              </w:rPr>
              <w:t>Всего</w:t>
            </w:r>
          </w:p>
        </w:tc>
        <w:tc>
          <w:tcPr>
            <w:tcW w:w="1275"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7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906" w:type="dxa"/>
            <w:gridSpan w:val="2"/>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3"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r>
      <w:tr w:rsidR="00A83B49" w:rsidRPr="00C47CF6" w:rsidTr="004345E0">
        <w:tc>
          <w:tcPr>
            <w:tcW w:w="14459" w:type="dxa"/>
            <w:gridSpan w:val="7"/>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расходы, связанные с осуществлением капитальных вложений в объекты капитального строительства</w:t>
            </w:r>
          </w:p>
          <w:p w:rsidR="00A83B49" w:rsidRPr="00C47CF6" w:rsidRDefault="00A83B49" w:rsidP="004345E0">
            <w:pPr>
              <w:jc w:val="center"/>
              <w:rPr>
                <w:rFonts w:cs="Times New Roman"/>
                <w:sz w:val="24"/>
                <w:szCs w:val="24"/>
              </w:rPr>
            </w:pPr>
            <w:r w:rsidRPr="00C47CF6">
              <w:rPr>
                <w:rFonts w:cs="Times New Roman"/>
                <w:sz w:val="24"/>
                <w:szCs w:val="24"/>
              </w:rPr>
              <w:t>муниципальной собственности муниципального образования Темрюкский муниципальный район Краснодарского края &lt;2&gt;</w:t>
            </w:r>
          </w:p>
        </w:tc>
      </w:tr>
      <w:tr w:rsidR="00A83B49" w:rsidRPr="00C47CF6" w:rsidTr="004345E0">
        <w:tc>
          <w:tcPr>
            <w:tcW w:w="5387" w:type="dxa"/>
            <w:shd w:val="clear" w:color="auto" w:fill="auto"/>
          </w:tcPr>
          <w:p w:rsidR="00A83B49" w:rsidRPr="00C47CF6" w:rsidRDefault="00A83B49" w:rsidP="004345E0">
            <w:pPr>
              <w:rPr>
                <w:rFonts w:cs="Times New Roman"/>
                <w:sz w:val="24"/>
                <w:szCs w:val="24"/>
              </w:rPr>
            </w:pPr>
            <w:r w:rsidRPr="00C47CF6">
              <w:rPr>
                <w:rFonts w:cs="Times New Roman"/>
                <w:sz w:val="24"/>
                <w:szCs w:val="24"/>
              </w:rPr>
              <w:t>2022</w:t>
            </w:r>
          </w:p>
        </w:tc>
        <w:tc>
          <w:tcPr>
            <w:tcW w:w="1275"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7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906" w:type="dxa"/>
            <w:gridSpan w:val="2"/>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3"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r>
      <w:tr w:rsidR="00A83B49" w:rsidRPr="00C47CF6" w:rsidTr="004345E0">
        <w:tc>
          <w:tcPr>
            <w:tcW w:w="5387" w:type="dxa"/>
            <w:shd w:val="clear" w:color="auto" w:fill="auto"/>
          </w:tcPr>
          <w:p w:rsidR="00A83B49" w:rsidRPr="00C47CF6" w:rsidRDefault="00A83B49" w:rsidP="004345E0">
            <w:pPr>
              <w:rPr>
                <w:rFonts w:cs="Times New Roman"/>
                <w:sz w:val="24"/>
                <w:szCs w:val="24"/>
              </w:rPr>
            </w:pPr>
            <w:r w:rsidRPr="00C47CF6">
              <w:rPr>
                <w:rFonts w:cs="Times New Roman"/>
                <w:sz w:val="24"/>
                <w:szCs w:val="24"/>
              </w:rPr>
              <w:t>2023</w:t>
            </w:r>
          </w:p>
        </w:tc>
        <w:tc>
          <w:tcPr>
            <w:tcW w:w="1275"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7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906" w:type="dxa"/>
            <w:gridSpan w:val="2"/>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3"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r>
      <w:tr w:rsidR="00A83B49" w:rsidRPr="00C47CF6" w:rsidTr="004345E0">
        <w:tc>
          <w:tcPr>
            <w:tcW w:w="5387" w:type="dxa"/>
            <w:shd w:val="clear" w:color="auto" w:fill="auto"/>
          </w:tcPr>
          <w:p w:rsidR="00A83B49" w:rsidRPr="00C47CF6" w:rsidRDefault="00A83B49" w:rsidP="004345E0">
            <w:pPr>
              <w:rPr>
                <w:rFonts w:cs="Times New Roman"/>
                <w:sz w:val="24"/>
                <w:szCs w:val="24"/>
              </w:rPr>
            </w:pPr>
            <w:r w:rsidRPr="00C47CF6">
              <w:rPr>
                <w:rFonts w:cs="Times New Roman"/>
                <w:sz w:val="24"/>
                <w:szCs w:val="24"/>
              </w:rPr>
              <w:t>2024</w:t>
            </w:r>
          </w:p>
        </w:tc>
        <w:tc>
          <w:tcPr>
            <w:tcW w:w="1275"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7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906" w:type="dxa"/>
            <w:gridSpan w:val="2"/>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3"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r>
      <w:tr w:rsidR="00A83B49" w:rsidRPr="00C47CF6" w:rsidTr="004345E0">
        <w:tc>
          <w:tcPr>
            <w:tcW w:w="5387" w:type="dxa"/>
            <w:shd w:val="clear" w:color="auto" w:fill="auto"/>
          </w:tcPr>
          <w:p w:rsidR="00A83B49" w:rsidRPr="00C47CF6" w:rsidRDefault="00A83B49" w:rsidP="004345E0">
            <w:pPr>
              <w:rPr>
                <w:rFonts w:cs="Times New Roman"/>
                <w:sz w:val="24"/>
                <w:szCs w:val="24"/>
              </w:rPr>
            </w:pPr>
            <w:r w:rsidRPr="00C47CF6">
              <w:rPr>
                <w:rFonts w:cs="Times New Roman"/>
                <w:sz w:val="24"/>
                <w:szCs w:val="24"/>
              </w:rPr>
              <w:t>2025</w:t>
            </w:r>
          </w:p>
        </w:tc>
        <w:tc>
          <w:tcPr>
            <w:tcW w:w="1275"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7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906" w:type="dxa"/>
            <w:gridSpan w:val="2"/>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3"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r>
      <w:tr w:rsidR="00A83B49" w:rsidRPr="00C47CF6" w:rsidTr="004345E0">
        <w:tc>
          <w:tcPr>
            <w:tcW w:w="5387" w:type="dxa"/>
            <w:shd w:val="clear" w:color="auto" w:fill="auto"/>
          </w:tcPr>
          <w:p w:rsidR="00A83B49" w:rsidRPr="00C47CF6" w:rsidRDefault="00A83B49" w:rsidP="004345E0">
            <w:pPr>
              <w:rPr>
                <w:rFonts w:cs="Times New Roman"/>
                <w:sz w:val="24"/>
                <w:szCs w:val="24"/>
              </w:rPr>
            </w:pPr>
            <w:r w:rsidRPr="00C47CF6">
              <w:rPr>
                <w:rFonts w:cs="Times New Roman"/>
                <w:sz w:val="24"/>
                <w:szCs w:val="24"/>
              </w:rPr>
              <w:t>2026</w:t>
            </w:r>
          </w:p>
        </w:tc>
        <w:tc>
          <w:tcPr>
            <w:tcW w:w="1275"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7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906" w:type="dxa"/>
            <w:gridSpan w:val="2"/>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3"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r>
      <w:tr w:rsidR="00A83B49" w:rsidRPr="00C47CF6" w:rsidTr="004345E0">
        <w:tc>
          <w:tcPr>
            <w:tcW w:w="5387" w:type="dxa"/>
            <w:shd w:val="clear" w:color="auto" w:fill="auto"/>
          </w:tcPr>
          <w:p w:rsidR="00A83B49" w:rsidRPr="00C47CF6" w:rsidRDefault="00A83B49" w:rsidP="004345E0">
            <w:pPr>
              <w:rPr>
                <w:rFonts w:cs="Times New Roman"/>
                <w:sz w:val="24"/>
                <w:szCs w:val="24"/>
              </w:rPr>
            </w:pPr>
            <w:r w:rsidRPr="00C47CF6">
              <w:rPr>
                <w:rFonts w:cs="Times New Roman"/>
                <w:sz w:val="24"/>
                <w:szCs w:val="24"/>
              </w:rPr>
              <w:t>2027</w:t>
            </w:r>
          </w:p>
        </w:tc>
        <w:tc>
          <w:tcPr>
            <w:tcW w:w="1275"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7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906" w:type="dxa"/>
            <w:gridSpan w:val="2"/>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3"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r>
      <w:tr w:rsidR="00A83B49" w:rsidRPr="00C47CF6" w:rsidTr="004345E0">
        <w:tc>
          <w:tcPr>
            <w:tcW w:w="5387" w:type="dxa"/>
            <w:shd w:val="clear" w:color="auto" w:fill="auto"/>
          </w:tcPr>
          <w:p w:rsidR="00A83B49" w:rsidRPr="00C47CF6" w:rsidRDefault="00A83B49" w:rsidP="004345E0">
            <w:pPr>
              <w:rPr>
                <w:rFonts w:cs="Times New Roman"/>
                <w:sz w:val="24"/>
                <w:szCs w:val="24"/>
              </w:rPr>
            </w:pPr>
            <w:r w:rsidRPr="00C47CF6">
              <w:rPr>
                <w:rFonts w:cs="Times New Roman"/>
                <w:sz w:val="24"/>
                <w:szCs w:val="24"/>
              </w:rPr>
              <w:t>2028</w:t>
            </w:r>
          </w:p>
        </w:tc>
        <w:tc>
          <w:tcPr>
            <w:tcW w:w="1275"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7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906" w:type="dxa"/>
            <w:gridSpan w:val="2"/>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3"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r>
      <w:tr w:rsidR="00A83B49" w:rsidRPr="00C47CF6" w:rsidTr="004345E0">
        <w:tc>
          <w:tcPr>
            <w:tcW w:w="5387" w:type="dxa"/>
            <w:shd w:val="clear" w:color="auto" w:fill="auto"/>
          </w:tcPr>
          <w:p w:rsidR="00A83B49" w:rsidRPr="00C47CF6" w:rsidRDefault="00A83B49" w:rsidP="004345E0">
            <w:pPr>
              <w:rPr>
                <w:rFonts w:cs="Times New Roman"/>
                <w:sz w:val="24"/>
                <w:szCs w:val="24"/>
              </w:rPr>
            </w:pPr>
            <w:r w:rsidRPr="00C47CF6">
              <w:rPr>
                <w:rFonts w:cs="Times New Roman"/>
                <w:sz w:val="24"/>
                <w:szCs w:val="24"/>
              </w:rPr>
              <w:t>Всего</w:t>
            </w:r>
          </w:p>
        </w:tc>
        <w:tc>
          <w:tcPr>
            <w:tcW w:w="1275"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7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4"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1906" w:type="dxa"/>
            <w:gridSpan w:val="2"/>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c>
          <w:tcPr>
            <w:tcW w:w="2063" w:type="dxa"/>
            <w:shd w:val="clear" w:color="auto" w:fill="auto"/>
          </w:tcPr>
          <w:p w:rsidR="00A83B49" w:rsidRPr="00C47CF6" w:rsidRDefault="00A83B49" w:rsidP="004345E0">
            <w:pPr>
              <w:jc w:val="center"/>
              <w:rPr>
                <w:rFonts w:cs="Times New Roman"/>
                <w:sz w:val="24"/>
                <w:szCs w:val="24"/>
              </w:rPr>
            </w:pPr>
            <w:r w:rsidRPr="00C47CF6">
              <w:rPr>
                <w:rFonts w:cs="Times New Roman"/>
                <w:sz w:val="24"/>
                <w:szCs w:val="24"/>
              </w:rPr>
              <w:t>0,0</w:t>
            </w:r>
          </w:p>
        </w:tc>
      </w:tr>
      <w:tr w:rsidR="00A83B49" w:rsidRPr="00C47CF6" w:rsidTr="004345E0">
        <w:tc>
          <w:tcPr>
            <w:tcW w:w="14459" w:type="dxa"/>
            <w:gridSpan w:val="7"/>
            <w:shd w:val="clear" w:color="auto" w:fill="auto"/>
          </w:tcPr>
          <w:p w:rsidR="00A83B49" w:rsidRPr="00C47CF6" w:rsidRDefault="00A83B49" w:rsidP="004345E0">
            <w:pPr>
              <w:ind w:firstLine="709"/>
              <w:rPr>
                <w:rFonts w:eastAsia="Calibri" w:cs="Times New Roman"/>
                <w:sz w:val="24"/>
                <w:szCs w:val="24"/>
              </w:rPr>
            </w:pPr>
            <w:r w:rsidRPr="00C47CF6">
              <w:rPr>
                <w:rFonts w:eastAsia="Calibri" w:cs="Times New Roman"/>
                <w:sz w:val="24"/>
                <w:szCs w:val="24"/>
              </w:rPr>
              <w:t>--------------------------------</w:t>
            </w:r>
          </w:p>
          <w:p w:rsidR="00A83B49" w:rsidRPr="00C47CF6" w:rsidRDefault="00A83B49" w:rsidP="004345E0">
            <w:pPr>
              <w:ind w:firstLine="709"/>
              <w:rPr>
                <w:rFonts w:eastAsia="Calibri" w:cs="Times New Roman"/>
                <w:sz w:val="24"/>
                <w:szCs w:val="24"/>
              </w:rPr>
            </w:pPr>
            <w:r w:rsidRPr="00C47CF6">
              <w:rPr>
                <w:rFonts w:eastAsia="Calibri" w:cs="Times New Roman"/>
                <w:sz w:val="24"/>
                <w:szCs w:val="24"/>
              </w:rPr>
              <w:t>&lt;1&gt; Указывается с точностью до одного знака после запятой.</w:t>
            </w:r>
          </w:p>
          <w:p w:rsidR="00A83B49" w:rsidRPr="00C47CF6" w:rsidRDefault="00A83B49" w:rsidP="004345E0">
            <w:pPr>
              <w:ind w:firstLine="709"/>
              <w:rPr>
                <w:rFonts w:eastAsia="Calibri" w:cs="Times New Roman"/>
                <w:sz w:val="24"/>
                <w:szCs w:val="24"/>
              </w:rPr>
            </w:pPr>
            <w:r w:rsidRPr="00C47CF6">
              <w:rPr>
                <w:rFonts w:eastAsia="Calibri" w:cs="Times New Roman"/>
                <w:sz w:val="24"/>
                <w:szCs w:val="24"/>
              </w:rPr>
              <w:t>&lt;2&gt; Указывается при наличии указанных расходов</w:t>
            </w:r>
          </w:p>
        </w:tc>
      </w:tr>
    </w:tbl>
    <w:p w:rsidR="00381C01" w:rsidRPr="000B32BD" w:rsidRDefault="00381C01" w:rsidP="00F251DF">
      <w:pPr>
        <w:pStyle w:val="af7"/>
        <w:rPr>
          <w:rFonts w:ascii="Times New Roman" w:hAnsi="Times New Roman"/>
          <w:b/>
          <w:sz w:val="28"/>
          <w:szCs w:val="28"/>
        </w:rPr>
      </w:pPr>
    </w:p>
    <w:p w:rsidR="00381C01" w:rsidRPr="000B32BD" w:rsidRDefault="00381C01" w:rsidP="00381C01">
      <w:pPr>
        <w:pStyle w:val="af7"/>
        <w:jc w:val="center"/>
        <w:rPr>
          <w:rFonts w:ascii="Times New Roman" w:hAnsi="Times New Roman"/>
          <w:b/>
          <w:sz w:val="28"/>
          <w:szCs w:val="28"/>
        </w:rPr>
      </w:pPr>
      <w:r w:rsidRPr="000B32BD">
        <w:rPr>
          <w:rFonts w:ascii="Times New Roman" w:hAnsi="Times New Roman"/>
          <w:b/>
          <w:sz w:val="28"/>
          <w:szCs w:val="28"/>
        </w:rPr>
        <w:t>ПЕРЕЧЕНЬ МЕРОПРИЯТИЙ ПОДПРОГРАММЫ</w:t>
      </w:r>
    </w:p>
    <w:p w:rsidR="00381C01" w:rsidRDefault="00381C01" w:rsidP="00381C01">
      <w:pPr>
        <w:pStyle w:val="af7"/>
        <w:jc w:val="center"/>
        <w:rPr>
          <w:rFonts w:ascii="Times New Roman" w:hAnsi="Times New Roman"/>
          <w:b/>
          <w:bCs/>
          <w:kern w:val="1"/>
          <w:sz w:val="28"/>
          <w:szCs w:val="28"/>
          <w:lang w:eastAsia="zh-CN"/>
        </w:rPr>
      </w:pPr>
      <w:r w:rsidRPr="000B32BD">
        <w:rPr>
          <w:rFonts w:ascii="Times New Roman" w:hAnsi="Times New Roman"/>
          <w:b/>
          <w:bCs/>
          <w:kern w:val="1"/>
          <w:sz w:val="28"/>
          <w:szCs w:val="28"/>
          <w:lang w:eastAsia="zh-CN"/>
        </w:rPr>
        <w:t>«</w:t>
      </w:r>
      <w:r w:rsidRPr="006C1F01">
        <w:rPr>
          <w:rFonts w:ascii="Times New Roman" w:hAnsi="Times New Roman"/>
          <w:b/>
          <w:sz w:val="28"/>
          <w:szCs w:val="28"/>
        </w:rPr>
        <w:t>Прочие мероприятия муниципальной программы</w:t>
      </w:r>
      <w:r w:rsidRPr="000B32BD">
        <w:rPr>
          <w:rFonts w:ascii="Times New Roman" w:hAnsi="Times New Roman"/>
          <w:b/>
          <w:bCs/>
          <w:kern w:val="1"/>
          <w:sz w:val="28"/>
          <w:szCs w:val="28"/>
          <w:lang w:eastAsia="zh-CN"/>
        </w:rPr>
        <w:t>»</w:t>
      </w:r>
    </w:p>
    <w:p w:rsidR="00F8139A" w:rsidRPr="00BB07CF" w:rsidRDefault="00F8139A" w:rsidP="00F8139A">
      <w:pPr>
        <w:pStyle w:val="af7"/>
        <w:jc w:val="center"/>
        <w:rPr>
          <w:rFonts w:ascii="Times New Roman" w:hAnsi="Times New Roman"/>
          <w:bCs/>
          <w:kern w:val="1"/>
          <w:sz w:val="28"/>
          <w:szCs w:val="28"/>
          <w:lang w:eastAsia="zh-CN"/>
        </w:rPr>
      </w:pPr>
      <w:r w:rsidRPr="00BB07CF">
        <w:rPr>
          <w:rFonts w:ascii="Times New Roman" w:hAnsi="Times New Roman"/>
          <w:bCs/>
          <w:kern w:val="1"/>
          <w:sz w:val="28"/>
          <w:szCs w:val="28"/>
          <w:lang w:eastAsia="zh-CN"/>
        </w:rPr>
        <w:t>Список изменяющих документов</w:t>
      </w:r>
    </w:p>
    <w:p w:rsidR="00F8139A" w:rsidRPr="00082567" w:rsidRDefault="00F8139A" w:rsidP="00F8139A">
      <w:pPr>
        <w:shd w:val="clear" w:color="auto" w:fill="FFFFFF"/>
        <w:jc w:val="center"/>
        <w:rPr>
          <w:rFonts w:eastAsia="Times New Roman" w:cs="Times New Roman"/>
          <w:color w:val="000000"/>
          <w:sz w:val="23"/>
          <w:szCs w:val="23"/>
          <w:lang w:eastAsia="ru-RU"/>
        </w:rPr>
      </w:pPr>
      <w:r w:rsidRPr="00003543">
        <w:rPr>
          <w:rFonts w:ascii="YS Text" w:eastAsia="Times New Roman" w:hAnsi="YS Text" w:cs="Times New Roman"/>
          <w:color w:val="000000"/>
          <w:sz w:val="23"/>
          <w:szCs w:val="23"/>
          <w:lang w:eastAsia="ru-RU"/>
        </w:rPr>
        <w:t>(</w:t>
      </w:r>
      <w:r w:rsidRPr="00082567">
        <w:rPr>
          <w:rFonts w:eastAsia="Times New Roman" w:cs="Times New Roman"/>
          <w:color w:val="000000"/>
          <w:sz w:val="23"/>
          <w:szCs w:val="23"/>
          <w:lang w:eastAsia="ru-RU"/>
        </w:rPr>
        <w:t>в ред. Постановлений администрации МО Темрюкский район</w:t>
      </w:r>
    </w:p>
    <w:p w:rsidR="00F8139A" w:rsidRPr="00082567" w:rsidRDefault="00F8139A" w:rsidP="00F8139A">
      <w:pPr>
        <w:shd w:val="clear" w:color="auto" w:fill="FFFFFF"/>
        <w:jc w:val="center"/>
        <w:rPr>
          <w:rFonts w:eastAsia="Times New Roman" w:cs="Times New Roman"/>
          <w:color w:val="000000"/>
          <w:sz w:val="23"/>
          <w:szCs w:val="23"/>
          <w:lang w:eastAsia="ru-RU"/>
        </w:rPr>
      </w:pPr>
      <w:r w:rsidRPr="00082567">
        <w:rPr>
          <w:rFonts w:eastAsia="Times New Roman" w:cs="Times New Roman"/>
          <w:color w:val="000000"/>
          <w:sz w:val="23"/>
          <w:szCs w:val="23"/>
          <w:lang w:eastAsia="ru-RU"/>
        </w:rPr>
        <w:t>24.01.2022 № 50, от 24.02.2022 № 220, от 21.03.2022 № 335</w:t>
      </w:r>
      <w:r>
        <w:rPr>
          <w:rFonts w:eastAsia="Times New Roman" w:cs="Times New Roman"/>
          <w:color w:val="000000"/>
          <w:sz w:val="23"/>
          <w:szCs w:val="23"/>
          <w:lang w:eastAsia="ru-RU"/>
        </w:rPr>
        <w:t>, от 31.10.2022 № 1985, от 21.11.2022 № 2176, от 06.12.2022 № 2324</w:t>
      </w:r>
      <w:r w:rsidR="003B5EAD">
        <w:rPr>
          <w:rFonts w:eastAsia="Times New Roman" w:cs="Times New Roman"/>
          <w:color w:val="000000"/>
          <w:sz w:val="23"/>
          <w:szCs w:val="23"/>
          <w:lang w:eastAsia="ru-RU"/>
        </w:rPr>
        <w:t>, от 23.01.2023 № 86</w:t>
      </w:r>
      <w:r w:rsidR="00876ED5">
        <w:rPr>
          <w:rFonts w:eastAsia="Times New Roman" w:cs="Times New Roman"/>
          <w:color w:val="000000"/>
          <w:sz w:val="23"/>
          <w:szCs w:val="23"/>
          <w:lang w:eastAsia="ru-RU"/>
        </w:rPr>
        <w:t>, от 24.07.2023 № 1093</w:t>
      </w:r>
      <w:r w:rsidR="00EB590F">
        <w:rPr>
          <w:rFonts w:eastAsia="Times New Roman" w:cs="Times New Roman"/>
          <w:color w:val="000000"/>
          <w:sz w:val="23"/>
          <w:szCs w:val="23"/>
          <w:lang w:eastAsia="ru-RU"/>
        </w:rPr>
        <w:t>, 23.10.2023 № 1734</w:t>
      </w:r>
      <w:r w:rsidR="00374842">
        <w:rPr>
          <w:rFonts w:eastAsia="Times New Roman" w:cs="Times New Roman"/>
          <w:color w:val="000000"/>
          <w:sz w:val="23"/>
          <w:szCs w:val="23"/>
          <w:lang w:eastAsia="ru-RU"/>
        </w:rPr>
        <w:t xml:space="preserve">, </w:t>
      </w:r>
      <w:r w:rsidR="00374842" w:rsidRPr="00374842">
        <w:rPr>
          <w:rFonts w:eastAsia="Times New Roman" w:cs="Times New Roman"/>
          <w:color w:val="000000"/>
          <w:sz w:val="23"/>
          <w:szCs w:val="23"/>
          <w:lang w:eastAsia="ru-RU"/>
        </w:rPr>
        <w:t>от 22.01.2024 № 44</w:t>
      </w:r>
      <w:r w:rsidR="00FB6C74">
        <w:rPr>
          <w:rFonts w:eastAsia="Times New Roman" w:cs="Times New Roman"/>
          <w:color w:val="000000"/>
          <w:sz w:val="23"/>
          <w:szCs w:val="23"/>
          <w:lang w:eastAsia="ru-RU"/>
        </w:rPr>
        <w:t>,</w:t>
      </w:r>
      <w:r w:rsidR="00FB6C74" w:rsidRPr="00FB6C74">
        <w:rPr>
          <w:rFonts w:eastAsia="Times New Roman" w:cs="Times New Roman"/>
          <w:color w:val="000000"/>
          <w:sz w:val="23"/>
          <w:szCs w:val="23"/>
          <w:lang w:eastAsia="ru-RU"/>
        </w:rPr>
        <w:t xml:space="preserve"> от 20.02.2024 № 227</w:t>
      </w:r>
      <w:r w:rsidR="00E865C8">
        <w:rPr>
          <w:rFonts w:eastAsia="Times New Roman" w:cs="Times New Roman"/>
          <w:color w:val="000000"/>
          <w:sz w:val="23"/>
          <w:szCs w:val="23"/>
          <w:lang w:eastAsia="ru-RU"/>
        </w:rPr>
        <w:t xml:space="preserve">, </w:t>
      </w:r>
      <w:r w:rsidR="00E865C8" w:rsidRPr="00E865C8">
        <w:rPr>
          <w:rFonts w:eastAsia="Times New Roman" w:cs="Times New Roman"/>
          <w:color w:val="000000"/>
          <w:sz w:val="23"/>
          <w:szCs w:val="23"/>
          <w:lang w:eastAsia="ru-RU"/>
        </w:rPr>
        <w:t>от 31.10.2024 № 1725</w:t>
      </w:r>
      <w:r w:rsidR="00D83414">
        <w:rPr>
          <w:rFonts w:eastAsia="Times New Roman" w:cs="Times New Roman"/>
          <w:color w:val="000000"/>
          <w:sz w:val="23"/>
          <w:szCs w:val="23"/>
          <w:lang w:eastAsia="ru-RU"/>
        </w:rPr>
        <w:t>, от 24.12.2024 № 2123</w:t>
      </w:r>
      <w:r w:rsidR="001664D9" w:rsidRPr="001664D9">
        <w:rPr>
          <w:rFonts w:eastAsia="Times New Roman" w:cs="Times New Roman"/>
          <w:color w:val="000000"/>
          <w:sz w:val="23"/>
          <w:szCs w:val="23"/>
          <w:lang w:eastAsia="ru-RU"/>
        </w:rPr>
        <w:t>, от 28.01.2025 № 154</w:t>
      </w:r>
      <w:r w:rsidR="00264C4A" w:rsidRPr="00264C4A">
        <w:rPr>
          <w:rFonts w:eastAsia="Times New Roman" w:cs="Times New Roman"/>
          <w:color w:val="000000"/>
          <w:sz w:val="23"/>
          <w:szCs w:val="23"/>
          <w:lang w:eastAsia="ru-RU"/>
        </w:rPr>
        <w:t>, от 27.10.2025 № 1623</w:t>
      </w:r>
      <w:r w:rsidR="00920B60" w:rsidRPr="00920B60">
        <w:rPr>
          <w:rFonts w:eastAsia="Times New Roman" w:cs="Times New Roman"/>
          <w:color w:val="000000"/>
          <w:sz w:val="23"/>
          <w:szCs w:val="23"/>
          <w:lang w:eastAsia="ru-RU"/>
        </w:rPr>
        <w:t>, от 16.02.2026 № 144</w:t>
      </w:r>
      <w:r w:rsidR="002B25C0">
        <w:rPr>
          <w:rFonts w:eastAsia="Times New Roman" w:cs="Times New Roman"/>
          <w:color w:val="000000"/>
          <w:sz w:val="23"/>
          <w:szCs w:val="23"/>
          <w:lang w:eastAsia="ru-RU"/>
        </w:rPr>
        <w:t xml:space="preserve">, </w:t>
      </w:r>
      <w:r w:rsidR="002B25C0" w:rsidRPr="002B25C0">
        <w:rPr>
          <w:rFonts w:eastAsia="Times New Roman" w:cs="Times New Roman"/>
          <w:color w:val="000000"/>
          <w:sz w:val="23"/>
          <w:szCs w:val="23"/>
          <w:lang w:eastAsia="ru-RU"/>
        </w:rPr>
        <w:t>от 16.04.2026 № 458</w:t>
      </w:r>
      <w:r w:rsidRPr="00082567">
        <w:rPr>
          <w:rFonts w:eastAsia="Times New Roman" w:cs="Times New Roman"/>
          <w:color w:val="000000"/>
          <w:sz w:val="23"/>
          <w:szCs w:val="23"/>
          <w:lang w:eastAsia="ru-RU"/>
        </w:rPr>
        <w:t>)</w:t>
      </w:r>
    </w:p>
    <w:tbl>
      <w:tblPr>
        <w:tblpPr w:leftFromText="180" w:rightFromText="180" w:vertAnchor="text" w:tblpX="10314" w:tblpY="1"/>
        <w:tblOverlap w:val="never"/>
        <w:tblW w:w="425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53"/>
      </w:tblGrid>
      <w:tr w:rsidR="006468D0" w:rsidRPr="00572D7E" w:rsidTr="00EB52BA">
        <w:trPr>
          <w:trHeight w:val="2133"/>
        </w:trPr>
        <w:tc>
          <w:tcPr>
            <w:tcW w:w="4253" w:type="dxa"/>
            <w:tcBorders>
              <w:top w:val="nil"/>
              <w:left w:val="nil"/>
              <w:bottom w:val="nil"/>
              <w:right w:val="nil"/>
            </w:tcBorders>
          </w:tcPr>
          <w:p w:rsidR="006468D0" w:rsidRPr="00572D7E" w:rsidRDefault="006468D0" w:rsidP="00EB52BA">
            <w:pPr>
              <w:spacing w:after="200" w:line="276" w:lineRule="auto"/>
              <w:rPr>
                <w:rFonts w:eastAsia="Times New Roman" w:cs="Times New Roman"/>
                <w:sz w:val="24"/>
                <w:szCs w:val="24"/>
              </w:rPr>
            </w:pPr>
          </w:p>
        </w:tc>
      </w:tr>
    </w:tbl>
    <w:p w:rsidR="00EB52BA" w:rsidRDefault="00EB52BA" w:rsidP="00EB52BA">
      <w:pPr>
        <w:jc w:val="both"/>
        <w:rPr>
          <w:rFonts w:eastAsia="Calibri" w:cs="Times New Roman"/>
          <w:b/>
          <w:szCs w:val="28"/>
        </w:rPr>
      </w:pPr>
    </w:p>
    <w:p w:rsidR="00EB52BA" w:rsidRDefault="00EB52BA" w:rsidP="00C276A0">
      <w:pPr>
        <w:rPr>
          <w:rFonts w:eastAsia="Calibri" w:cs="Times New Roman"/>
          <w:sz w:val="24"/>
          <w:szCs w:val="24"/>
        </w:rPr>
      </w:pPr>
    </w:p>
    <w:p w:rsidR="00AA43AE" w:rsidRDefault="00AA43AE" w:rsidP="00C276A0">
      <w:pPr>
        <w:rPr>
          <w:rFonts w:eastAsia="Calibri" w:cs="Times New Roman"/>
          <w:sz w:val="24"/>
          <w:szCs w:val="24"/>
        </w:rPr>
      </w:pPr>
    </w:p>
    <w:p w:rsidR="00AA43AE" w:rsidRDefault="00AA43AE" w:rsidP="00C276A0">
      <w:pPr>
        <w:rPr>
          <w:rFonts w:eastAsia="Calibri" w:cs="Times New Roman"/>
          <w:sz w:val="24"/>
          <w:szCs w:val="24"/>
        </w:rPr>
      </w:pPr>
    </w:p>
    <w:p w:rsidR="00AA43AE" w:rsidRDefault="00AA43AE" w:rsidP="00C276A0">
      <w:pPr>
        <w:rPr>
          <w:rFonts w:eastAsia="Calibri" w:cs="Times New Roman"/>
          <w:sz w:val="24"/>
          <w:szCs w:val="24"/>
        </w:rPr>
      </w:pPr>
    </w:p>
    <w:p w:rsidR="00AA43AE" w:rsidRDefault="00AA43AE" w:rsidP="00C276A0">
      <w:pPr>
        <w:rPr>
          <w:rFonts w:eastAsia="Calibri" w:cs="Times New Roman"/>
          <w:sz w:val="24"/>
          <w:szCs w:val="24"/>
        </w:rPr>
      </w:pPr>
    </w:p>
    <w:p w:rsidR="00AA43AE" w:rsidRDefault="00AA43AE" w:rsidP="00C276A0">
      <w:pPr>
        <w:rPr>
          <w:rFonts w:eastAsia="Calibri" w:cs="Times New Roman"/>
          <w:sz w:val="24"/>
          <w:szCs w:val="24"/>
        </w:rPr>
      </w:pPr>
    </w:p>
    <w:p w:rsidR="00AA43AE" w:rsidRPr="00C276A0" w:rsidRDefault="00AA43AE" w:rsidP="00C276A0">
      <w:pPr>
        <w:rPr>
          <w:rFonts w:eastAsia="Calibri" w:cs="Times New Roman"/>
          <w:sz w:val="24"/>
          <w:szCs w:val="24"/>
        </w:rPr>
      </w:pPr>
    </w:p>
    <w:tbl>
      <w:tblPr>
        <w:tblW w:w="1445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2410"/>
        <w:gridCol w:w="425"/>
        <w:gridCol w:w="1276"/>
        <w:gridCol w:w="1134"/>
        <w:gridCol w:w="992"/>
        <w:gridCol w:w="992"/>
        <w:gridCol w:w="1134"/>
        <w:gridCol w:w="992"/>
        <w:gridCol w:w="2268"/>
        <w:gridCol w:w="1985"/>
      </w:tblGrid>
      <w:tr w:rsidR="00A83B49" w:rsidRPr="00C47CF6" w:rsidTr="004345E0">
        <w:tc>
          <w:tcPr>
            <w:tcW w:w="851" w:type="dxa"/>
            <w:vMerge w:val="restart"/>
            <w:tcBorders>
              <w:top w:val="single" w:sz="4" w:space="0" w:color="auto"/>
              <w:bottom w:val="single" w:sz="4" w:space="0" w:color="auto"/>
              <w:right w:val="single" w:sz="4" w:space="0" w:color="auto"/>
            </w:tcBorders>
          </w:tcPr>
          <w:p w:rsidR="00A83B49" w:rsidRPr="00C47CF6" w:rsidRDefault="00A83B49" w:rsidP="004345E0">
            <w:pPr>
              <w:widowControl w:val="0"/>
              <w:autoSpaceDE w:val="0"/>
              <w:autoSpaceDN w:val="0"/>
              <w:adjustRightInd w:val="0"/>
              <w:jc w:val="center"/>
              <w:rPr>
                <w:rFonts w:eastAsia="Times New Roman" w:cs="Times New Roman"/>
                <w:sz w:val="22"/>
                <w:lang w:eastAsia="ru-RU"/>
              </w:rPr>
            </w:pPr>
            <w:r w:rsidRPr="00C47CF6">
              <w:rPr>
                <w:rFonts w:eastAsia="Times New Roman" w:cs="Times New Roman"/>
                <w:sz w:val="22"/>
                <w:lang w:eastAsia="ru-RU"/>
              </w:rPr>
              <w:t>№</w:t>
            </w:r>
            <w:r w:rsidRPr="00C47CF6">
              <w:rPr>
                <w:rFonts w:eastAsia="Times New Roman" w:cs="Times New Roman"/>
                <w:sz w:val="22"/>
                <w:lang w:eastAsia="ru-RU"/>
              </w:rPr>
              <w:br/>
              <w:t>п/п</w:t>
            </w:r>
          </w:p>
        </w:tc>
        <w:tc>
          <w:tcPr>
            <w:tcW w:w="2410" w:type="dxa"/>
            <w:vMerge w:val="restart"/>
            <w:tcBorders>
              <w:top w:val="single" w:sz="4" w:space="0" w:color="auto"/>
              <w:left w:val="single" w:sz="4" w:space="0" w:color="auto"/>
              <w:bottom w:val="single" w:sz="4" w:space="0" w:color="auto"/>
              <w:right w:val="single" w:sz="4" w:space="0" w:color="auto"/>
            </w:tcBorders>
          </w:tcPr>
          <w:p w:rsidR="00A83B49" w:rsidRPr="00C47CF6" w:rsidRDefault="00A83B49" w:rsidP="004345E0">
            <w:pPr>
              <w:widowControl w:val="0"/>
              <w:autoSpaceDE w:val="0"/>
              <w:autoSpaceDN w:val="0"/>
              <w:adjustRightInd w:val="0"/>
              <w:jc w:val="center"/>
              <w:rPr>
                <w:rFonts w:eastAsia="Times New Roman" w:cs="Times New Roman"/>
                <w:sz w:val="22"/>
                <w:lang w:eastAsia="ru-RU"/>
              </w:rPr>
            </w:pPr>
            <w:r w:rsidRPr="00C47CF6">
              <w:rPr>
                <w:rFonts w:eastAsia="Times New Roman" w:cs="Times New Roman"/>
                <w:sz w:val="22"/>
                <w:lang w:eastAsia="ru-RU"/>
              </w:rPr>
              <w:t>Наименование мероприятия</w:t>
            </w:r>
          </w:p>
        </w:tc>
        <w:tc>
          <w:tcPr>
            <w:tcW w:w="425" w:type="dxa"/>
            <w:vMerge w:val="restart"/>
            <w:tcBorders>
              <w:top w:val="single" w:sz="4" w:space="0" w:color="auto"/>
              <w:left w:val="single" w:sz="4" w:space="0" w:color="auto"/>
              <w:bottom w:val="single" w:sz="4" w:space="0" w:color="auto"/>
              <w:right w:val="single" w:sz="4" w:space="0" w:color="auto"/>
            </w:tcBorders>
            <w:textDirection w:val="btLr"/>
          </w:tcPr>
          <w:p w:rsidR="00A83B49" w:rsidRPr="00C47CF6" w:rsidRDefault="00A83B49" w:rsidP="004345E0">
            <w:pPr>
              <w:widowControl w:val="0"/>
              <w:autoSpaceDE w:val="0"/>
              <w:autoSpaceDN w:val="0"/>
              <w:adjustRightInd w:val="0"/>
              <w:ind w:left="113" w:right="113"/>
              <w:jc w:val="center"/>
              <w:rPr>
                <w:rFonts w:eastAsia="Times New Roman" w:cs="Times New Roman"/>
                <w:sz w:val="22"/>
                <w:lang w:eastAsia="ru-RU"/>
              </w:rPr>
            </w:pPr>
            <w:r w:rsidRPr="00C47CF6">
              <w:rPr>
                <w:rFonts w:eastAsia="Times New Roman" w:cs="Times New Roman"/>
                <w:sz w:val="22"/>
                <w:lang w:eastAsia="ru-RU"/>
              </w:rPr>
              <w:t xml:space="preserve">Статус </w:t>
            </w:r>
            <w:hyperlink w:anchor="P1007" w:history="1">
              <w:r w:rsidRPr="00C47CF6">
                <w:rPr>
                  <w:rFonts w:eastAsia="Times New Roman" w:cs="Times New Roman"/>
                  <w:sz w:val="22"/>
                  <w:lang w:eastAsia="ru-RU"/>
                </w:rPr>
                <w:t>&lt;1&gt;</w:t>
              </w:r>
            </w:hyperlink>
          </w:p>
        </w:tc>
        <w:tc>
          <w:tcPr>
            <w:tcW w:w="1276" w:type="dxa"/>
            <w:vMerge w:val="restart"/>
            <w:tcBorders>
              <w:top w:val="single" w:sz="4" w:space="0" w:color="auto"/>
              <w:left w:val="single" w:sz="4" w:space="0" w:color="auto"/>
              <w:bottom w:val="single" w:sz="4" w:space="0" w:color="auto"/>
              <w:right w:val="single" w:sz="4" w:space="0" w:color="auto"/>
            </w:tcBorders>
            <w:textDirection w:val="btLr"/>
          </w:tcPr>
          <w:p w:rsidR="00A83B49" w:rsidRPr="00C47CF6" w:rsidRDefault="00A83B49" w:rsidP="004345E0">
            <w:pPr>
              <w:widowControl w:val="0"/>
              <w:autoSpaceDE w:val="0"/>
              <w:autoSpaceDN w:val="0"/>
              <w:adjustRightInd w:val="0"/>
              <w:ind w:left="113" w:right="113"/>
              <w:jc w:val="center"/>
              <w:rPr>
                <w:rFonts w:eastAsia="Times New Roman" w:cs="Times New Roman"/>
                <w:sz w:val="22"/>
                <w:lang w:eastAsia="ru-RU"/>
              </w:rPr>
            </w:pPr>
            <w:r w:rsidRPr="00C47CF6">
              <w:rPr>
                <w:rFonts w:eastAsia="Times New Roman" w:cs="Times New Roman"/>
                <w:sz w:val="22"/>
                <w:lang w:eastAsia="ru-RU"/>
              </w:rPr>
              <w:t>Годы реализации</w:t>
            </w:r>
          </w:p>
        </w:tc>
        <w:tc>
          <w:tcPr>
            <w:tcW w:w="5244" w:type="dxa"/>
            <w:gridSpan w:val="5"/>
            <w:tcBorders>
              <w:top w:val="single" w:sz="4" w:space="0" w:color="auto"/>
              <w:left w:val="single" w:sz="4" w:space="0" w:color="auto"/>
              <w:bottom w:val="single" w:sz="4" w:space="0" w:color="auto"/>
              <w:right w:val="single" w:sz="4" w:space="0" w:color="auto"/>
            </w:tcBorders>
          </w:tcPr>
          <w:p w:rsidR="00A83B49" w:rsidRPr="00C47CF6" w:rsidRDefault="00A83B49" w:rsidP="004345E0">
            <w:pPr>
              <w:widowControl w:val="0"/>
              <w:autoSpaceDE w:val="0"/>
              <w:autoSpaceDN w:val="0"/>
              <w:adjustRightInd w:val="0"/>
              <w:jc w:val="center"/>
              <w:rPr>
                <w:rFonts w:eastAsia="Times New Roman" w:cs="Times New Roman"/>
                <w:sz w:val="22"/>
                <w:lang w:eastAsia="ru-RU"/>
              </w:rPr>
            </w:pPr>
            <w:r w:rsidRPr="00C47CF6">
              <w:rPr>
                <w:rFonts w:eastAsia="Times New Roman" w:cs="Times New Roman"/>
                <w:sz w:val="22"/>
                <w:lang w:eastAsia="ru-RU"/>
              </w:rPr>
              <w:t>Объем финансирования, тыс. рублей</w:t>
            </w:r>
          </w:p>
        </w:tc>
        <w:tc>
          <w:tcPr>
            <w:tcW w:w="2268" w:type="dxa"/>
            <w:vMerge w:val="restart"/>
            <w:tcBorders>
              <w:top w:val="single" w:sz="4" w:space="0" w:color="auto"/>
              <w:left w:val="single" w:sz="4" w:space="0" w:color="auto"/>
              <w:bottom w:val="single" w:sz="4" w:space="0" w:color="auto"/>
              <w:right w:val="single" w:sz="4" w:space="0" w:color="auto"/>
            </w:tcBorders>
            <w:textDirection w:val="btLr"/>
          </w:tcPr>
          <w:p w:rsidR="00A83B49" w:rsidRPr="00C47CF6" w:rsidRDefault="00A83B49" w:rsidP="004345E0">
            <w:pPr>
              <w:widowControl w:val="0"/>
              <w:autoSpaceDE w:val="0"/>
              <w:autoSpaceDN w:val="0"/>
              <w:adjustRightInd w:val="0"/>
              <w:ind w:left="113" w:right="113"/>
              <w:jc w:val="center"/>
              <w:rPr>
                <w:rFonts w:eastAsia="Times New Roman" w:cs="Times New Roman"/>
                <w:sz w:val="22"/>
                <w:lang w:eastAsia="ru-RU"/>
              </w:rPr>
            </w:pPr>
            <w:r w:rsidRPr="00C47CF6">
              <w:rPr>
                <w:rFonts w:eastAsia="Times New Roman" w:cs="Times New Roman"/>
                <w:sz w:val="22"/>
                <w:lang w:eastAsia="ru-RU"/>
              </w:rPr>
              <w:t>Непосредственный результат реализации мероприятия</w:t>
            </w:r>
          </w:p>
        </w:tc>
        <w:tc>
          <w:tcPr>
            <w:tcW w:w="1985" w:type="dxa"/>
            <w:vMerge w:val="restart"/>
            <w:tcBorders>
              <w:top w:val="single" w:sz="4" w:space="0" w:color="auto"/>
              <w:left w:val="single" w:sz="4" w:space="0" w:color="auto"/>
              <w:bottom w:val="single" w:sz="4" w:space="0" w:color="auto"/>
            </w:tcBorders>
            <w:textDirection w:val="btLr"/>
          </w:tcPr>
          <w:p w:rsidR="00A83B49" w:rsidRPr="00C47CF6" w:rsidRDefault="00A83B49" w:rsidP="004345E0">
            <w:pPr>
              <w:widowControl w:val="0"/>
              <w:autoSpaceDE w:val="0"/>
              <w:autoSpaceDN w:val="0"/>
              <w:adjustRightInd w:val="0"/>
              <w:ind w:left="113" w:right="113"/>
              <w:jc w:val="center"/>
              <w:rPr>
                <w:rFonts w:eastAsia="Times New Roman" w:cs="Times New Roman"/>
                <w:sz w:val="22"/>
                <w:lang w:eastAsia="ru-RU"/>
              </w:rPr>
            </w:pPr>
            <w:r w:rsidRPr="00C47CF6">
              <w:rPr>
                <w:rFonts w:eastAsia="Times New Roman" w:cs="Times New Roman"/>
                <w:sz w:val="22"/>
                <w:lang w:eastAsia="ru-RU"/>
              </w:rPr>
              <w:t>Заказчик, главный распорядитель (распорядитель) бюджетных средств, исполнитель</w:t>
            </w:r>
          </w:p>
        </w:tc>
      </w:tr>
      <w:tr w:rsidR="00A83B49" w:rsidRPr="00C47CF6" w:rsidTr="004345E0">
        <w:tc>
          <w:tcPr>
            <w:tcW w:w="851" w:type="dxa"/>
            <w:vMerge/>
            <w:tcBorders>
              <w:top w:val="single" w:sz="4" w:space="0" w:color="auto"/>
              <w:bottom w:val="single" w:sz="4" w:space="0" w:color="auto"/>
              <w:right w:val="single" w:sz="4" w:space="0" w:color="auto"/>
            </w:tcBorders>
          </w:tcPr>
          <w:p w:rsidR="00A83B49" w:rsidRPr="00C47CF6" w:rsidRDefault="00A83B49" w:rsidP="004345E0">
            <w:pPr>
              <w:widowControl w:val="0"/>
              <w:autoSpaceDE w:val="0"/>
              <w:autoSpaceDN w:val="0"/>
              <w:adjustRightInd w:val="0"/>
              <w:jc w:val="both"/>
              <w:rPr>
                <w:rFonts w:eastAsia="Times New Roman" w:cs="Times New Roman"/>
                <w:sz w:val="22"/>
                <w:lang w:eastAsia="ru-RU"/>
              </w:rPr>
            </w:pPr>
          </w:p>
        </w:tc>
        <w:tc>
          <w:tcPr>
            <w:tcW w:w="2410" w:type="dxa"/>
            <w:vMerge/>
            <w:tcBorders>
              <w:top w:val="single" w:sz="4" w:space="0" w:color="auto"/>
              <w:left w:val="single" w:sz="4" w:space="0" w:color="auto"/>
              <w:bottom w:val="single" w:sz="4" w:space="0" w:color="auto"/>
              <w:right w:val="single" w:sz="4" w:space="0" w:color="auto"/>
            </w:tcBorders>
          </w:tcPr>
          <w:p w:rsidR="00A83B49" w:rsidRPr="00C47CF6" w:rsidRDefault="00A83B49" w:rsidP="004345E0">
            <w:pPr>
              <w:widowControl w:val="0"/>
              <w:autoSpaceDE w:val="0"/>
              <w:autoSpaceDN w:val="0"/>
              <w:adjustRightInd w:val="0"/>
              <w:jc w:val="both"/>
              <w:rPr>
                <w:rFonts w:eastAsia="Times New Roman" w:cs="Times New Roman"/>
                <w:sz w:val="22"/>
                <w:lang w:eastAsia="ru-RU"/>
              </w:rPr>
            </w:pPr>
          </w:p>
        </w:tc>
        <w:tc>
          <w:tcPr>
            <w:tcW w:w="425" w:type="dxa"/>
            <w:vMerge/>
            <w:tcBorders>
              <w:top w:val="single" w:sz="4" w:space="0" w:color="auto"/>
              <w:left w:val="single" w:sz="4" w:space="0" w:color="auto"/>
              <w:bottom w:val="single" w:sz="4" w:space="0" w:color="auto"/>
              <w:right w:val="single" w:sz="4" w:space="0" w:color="auto"/>
            </w:tcBorders>
          </w:tcPr>
          <w:p w:rsidR="00A83B49" w:rsidRPr="00C47CF6" w:rsidRDefault="00A83B49" w:rsidP="004345E0">
            <w:pPr>
              <w:widowControl w:val="0"/>
              <w:autoSpaceDE w:val="0"/>
              <w:autoSpaceDN w:val="0"/>
              <w:adjustRightInd w:val="0"/>
              <w:jc w:val="both"/>
              <w:rPr>
                <w:rFonts w:eastAsia="Times New Roman" w:cs="Times New Roman"/>
                <w:sz w:val="22"/>
                <w:lang w:eastAsia="ru-RU"/>
              </w:rPr>
            </w:pPr>
          </w:p>
        </w:tc>
        <w:tc>
          <w:tcPr>
            <w:tcW w:w="1276" w:type="dxa"/>
            <w:vMerge/>
            <w:tcBorders>
              <w:top w:val="single" w:sz="4" w:space="0" w:color="auto"/>
              <w:left w:val="single" w:sz="4" w:space="0" w:color="auto"/>
              <w:bottom w:val="single" w:sz="4" w:space="0" w:color="auto"/>
              <w:right w:val="single" w:sz="4" w:space="0" w:color="auto"/>
            </w:tcBorders>
          </w:tcPr>
          <w:p w:rsidR="00A83B49" w:rsidRPr="00C47CF6" w:rsidRDefault="00A83B49" w:rsidP="004345E0">
            <w:pPr>
              <w:widowControl w:val="0"/>
              <w:autoSpaceDE w:val="0"/>
              <w:autoSpaceDN w:val="0"/>
              <w:adjustRightInd w:val="0"/>
              <w:jc w:val="both"/>
              <w:rPr>
                <w:rFonts w:eastAsia="Times New Roman" w:cs="Times New Roman"/>
                <w:sz w:val="22"/>
                <w:lang w:eastAsia="ru-RU"/>
              </w:rPr>
            </w:pP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A83B49" w:rsidRPr="00C47CF6" w:rsidRDefault="00A83B49" w:rsidP="004345E0">
            <w:pPr>
              <w:widowControl w:val="0"/>
              <w:autoSpaceDE w:val="0"/>
              <w:autoSpaceDN w:val="0"/>
              <w:adjustRightInd w:val="0"/>
              <w:ind w:left="113" w:right="113"/>
              <w:jc w:val="center"/>
              <w:rPr>
                <w:rFonts w:eastAsia="Times New Roman" w:cs="Times New Roman"/>
                <w:sz w:val="22"/>
                <w:lang w:eastAsia="ru-RU"/>
              </w:rPr>
            </w:pPr>
            <w:r w:rsidRPr="00C47CF6">
              <w:rPr>
                <w:rFonts w:eastAsia="Times New Roman" w:cs="Times New Roman"/>
                <w:sz w:val="22"/>
                <w:lang w:eastAsia="ru-RU"/>
              </w:rPr>
              <w:t>всего</w:t>
            </w:r>
          </w:p>
        </w:tc>
        <w:tc>
          <w:tcPr>
            <w:tcW w:w="4110" w:type="dxa"/>
            <w:gridSpan w:val="4"/>
            <w:tcBorders>
              <w:top w:val="single" w:sz="4" w:space="0" w:color="auto"/>
              <w:left w:val="single" w:sz="4" w:space="0" w:color="auto"/>
              <w:bottom w:val="single" w:sz="4" w:space="0" w:color="auto"/>
              <w:right w:val="single" w:sz="4" w:space="0" w:color="auto"/>
            </w:tcBorders>
          </w:tcPr>
          <w:p w:rsidR="00A83B49" w:rsidRPr="00C47CF6" w:rsidRDefault="00A83B49" w:rsidP="004345E0">
            <w:pPr>
              <w:widowControl w:val="0"/>
              <w:autoSpaceDE w:val="0"/>
              <w:autoSpaceDN w:val="0"/>
              <w:adjustRightInd w:val="0"/>
              <w:jc w:val="center"/>
              <w:rPr>
                <w:rFonts w:eastAsia="Times New Roman" w:cs="Times New Roman"/>
                <w:sz w:val="22"/>
                <w:lang w:eastAsia="ru-RU"/>
              </w:rPr>
            </w:pPr>
            <w:r w:rsidRPr="00C47CF6">
              <w:rPr>
                <w:rFonts w:eastAsia="Times New Roman" w:cs="Times New Roman"/>
                <w:sz w:val="22"/>
                <w:lang w:eastAsia="ru-RU"/>
              </w:rPr>
              <w:t>в разрезе источников финансирования</w:t>
            </w:r>
          </w:p>
        </w:tc>
        <w:tc>
          <w:tcPr>
            <w:tcW w:w="2268" w:type="dxa"/>
            <w:vMerge/>
            <w:tcBorders>
              <w:top w:val="single" w:sz="4" w:space="0" w:color="auto"/>
              <w:left w:val="single" w:sz="4" w:space="0" w:color="auto"/>
              <w:bottom w:val="single" w:sz="4" w:space="0" w:color="auto"/>
              <w:right w:val="single" w:sz="4" w:space="0" w:color="auto"/>
            </w:tcBorders>
          </w:tcPr>
          <w:p w:rsidR="00A83B49" w:rsidRPr="00C47CF6" w:rsidRDefault="00A83B49" w:rsidP="004345E0">
            <w:pPr>
              <w:widowControl w:val="0"/>
              <w:autoSpaceDE w:val="0"/>
              <w:autoSpaceDN w:val="0"/>
              <w:adjustRightInd w:val="0"/>
              <w:jc w:val="both"/>
              <w:rPr>
                <w:rFonts w:eastAsia="Times New Roman" w:cs="Times New Roman"/>
                <w:sz w:val="22"/>
                <w:lang w:eastAsia="ru-RU"/>
              </w:rPr>
            </w:pPr>
          </w:p>
        </w:tc>
        <w:tc>
          <w:tcPr>
            <w:tcW w:w="1985" w:type="dxa"/>
            <w:vMerge/>
            <w:tcBorders>
              <w:top w:val="single" w:sz="4" w:space="0" w:color="auto"/>
              <w:left w:val="single" w:sz="4" w:space="0" w:color="auto"/>
              <w:bottom w:val="single" w:sz="4" w:space="0" w:color="auto"/>
            </w:tcBorders>
          </w:tcPr>
          <w:p w:rsidR="00A83B49" w:rsidRPr="00C47CF6" w:rsidRDefault="00A83B49" w:rsidP="004345E0">
            <w:pPr>
              <w:widowControl w:val="0"/>
              <w:autoSpaceDE w:val="0"/>
              <w:autoSpaceDN w:val="0"/>
              <w:adjustRightInd w:val="0"/>
              <w:jc w:val="both"/>
              <w:rPr>
                <w:rFonts w:eastAsia="Times New Roman" w:cs="Times New Roman"/>
                <w:sz w:val="22"/>
                <w:lang w:eastAsia="ru-RU"/>
              </w:rPr>
            </w:pPr>
          </w:p>
        </w:tc>
      </w:tr>
      <w:tr w:rsidR="00A83B49" w:rsidRPr="00C47CF6" w:rsidTr="004345E0">
        <w:trPr>
          <w:cantSplit/>
          <w:trHeight w:val="1857"/>
        </w:trPr>
        <w:tc>
          <w:tcPr>
            <w:tcW w:w="851" w:type="dxa"/>
            <w:vMerge/>
            <w:tcBorders>
              <w:top w:val="single" w:sz="4" w:space="0" w:color="auto"/>
              <w:bottom w:val="single" w:sz="4" w:space="0" w:color="auto"/>
              <w:right w:val="single" w:sz="4" w:space="0" w:color="auto"/>
            </w:tcBorders>
          </w:tcPr>
          <w:p w:rsidR="00A83B49" w:rsidRPr="00C47CF6" w:rsidRDefault="00A83B49" w:rsidP="004345E0">
            <w:pPr>
              <w:widowControl w:val="0"/>
              <w:autoSpaceDE w:val="0"/>
              <w:autoSpaceDN w:val="0"/>
              <w:adjustRightInd w:val="0"/>
              <w:jc w:val="both"/>
              <w:rPr>
                <w:rFonts w:eastAsia="Times New Roman" w:cs="Times New Roman"/>
                <w:sz w:val="22"/>
                <w:lang w:eastAsia="ru-RU"/>
              </w:rPr>
            </w:pPr>
          </w:p>
        </w:tc>
        <w:tc>
          <w:tcPr>
            <w:tcW w:w="2410" w:type="dxa"/>
            <w:vMerge/>
            <w:tcBorders>
              <w:top w:val="single" w:sz="4" w:space="0" w:color="auto"/>
              <w:left w:val="single" w:sz="4" w:space="0" w:color="auto"/>
              <w:bottom w:val="single" w:sz="4" w:space="0" w:color="auto"/>
              <w:right w:val="single" w:sz="4" w:space="0" w:color="auto"/>
            </w:tcBorders>
          </w:tcPr>
          <w:p w:rsidR="00A83B49" w:rsidRPr="00C47CF6" w:rsidRDefault="00A83B49" w:rsidP="004345E0">
            <w:pPr>
              <w:widowControl w:val="0"/>
              <w:autoSpaceDE w:val="0"/>
              <w:autoSpaceDN w:val="0"/>
              <w:adjustRightInd w:val="0"/>
              <w:jc w:val="both"/>
              <w:rPr>
                <w:rFonts w:eastAsia="Times New Roman" w:cs="Times New Roman"/>
                <w:sz w:val="22"/>
                <w:lang w:eastAsia="ru-RU"/>
              </w:rPr>
            </w:pPr>
          </w:p>
        </w:tc>
        <w:tc>
          <w:tcPr>
            <w:tcW w:w="425" w:type="dxa"/>
            <w:vMerge/>
            <w:tcBorders>
              <w:top w:val="single" w:sz="4" w:space="0" w:color="auto"/>
              <w:left w:val="single" w:sz="4" w:space="0" w:color="auto"/>
              <w:bottom w:val="single" w:sz="4" w:space="0" w:color="auto"/>
              <w:right w:val="single" w:sz="4" w:space="0" w:color="auto"/>
            </w:tcBorders>
          </w:tcPr>
          <w:p w:rsidR="00A83B49" w:rsidRPr="00C47CF6" w:rsidRDefault="00A83B49" w:rsidP="004345E0">
            <w:pPr>
              <w:widowControl w:val="0"/>
              <w:autoSpaceDE w:val="0"/>
              <w:autoSpaceDN w:val="0"/>
              <w:adjustRightInd w:val="0"/>
              <w:jc w:val="both"/>
              <w:rPr>
                <w:rFonts w:eastAsia="Times New Roman" w:cs="Times New Roman"/>
                <w:sz w:val="22"/>
                <w:lang w:eastAsia="ru-RU"/>
              </w:rPr>
            </w:pPr>
          </w:p>
        </w:tc>
        <w:tc>
          <w:tcPr>
            <w:tcW w:w="1276" w:type="dxa"/>
            <w:vMerge/>
            <w:tcBorders>
              <w:top w:val="single" w:sz="4" w:space="0" w:color="auto"/>
              <w:left w:val="single" w:sz="4" w:space="0" w:color="auto"/>
              <w:bottom w:val="single" w:sz="4" w:space="0" w:color="auto"/>
              <w:right w:val="single" w:sz="4" w:space="0" w:color="auto"/>
            </w:tcBorders>
          </w:tcPr>
          <w:p w:rsidR="00A83B49" w:rsidRPr="00C47CF6" w:rsidRDefault="00A83B49" w:rsidP="004345E0">
            <w:pPr>
              <w:widowControl w:val="0"/>
              <w:autoSpaceDE w:val="0"/>
              <w:autoSpaceDN w:val="0"/>
              <w:adjustRightInd w:val="0"/>
              <w:jc w:val="both"/>
              <w:rPr>
                <w:rFonts w:eastAsia="Times New Roman" w:cs="Times New Roman"/>
                <w:sz w:val="22"/>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A83B49" w:rsidRPr="00C47CF6" w:rsidRDefault="00A83B49" w:rsidP="004345E0">
            <w:pPr>
              <w:widowControl w:val="0"/>
              <w:autoSpaceDE w:val="0"/>
              <w:autoSpaceDN w:val="0"/>
              <w:adjustRightInd w:val="0"/>
              <w:jc w:val="both"/>
              <w:rPr>
                <w:rFonts w:eastAsia="Times New Roman" w:cs="Times New Roman"/>
                <w:sz w:val="22"/>
                <w:lang w:eastAsia="ru-RU"/>
              </w:rPr>
            </w:pPr>
          </w:p>
        </w:tc>
        <w:tc>
          <w:tcPr>
            <w:tcW w:w="992" w:type="dxa"/>
            <w:tcBorders>
              <w:top w:val="single" w:sz="4" w:space="0" w:color="auto"/>
              <w:left w:val="single" w:sz="4" w:space="0" w:color="auto"/>
              <w:bottom w:val="single" w:sz="4" w:space="0" w:color="auto"/>
              <w:right w:val="single" w:sz="4" w:space="0" w:color="auto"/>
            </w:tcBorders>
            <w:textDirection w:val="btLr"/>
          </w:tcPr>
          <w:p w:rsidR="00A83B49" w:rsidRPr="00C47CF6" w:rsidRDefault="00A83B49" w:rsidP="004345E0">
            <w:pPr>
              <w:widowControl w:val="0"/>
              <w:autoSpaceDE w:val="0"/>
              <w:autoSpaceDN w:val="0"/>
              <w:adjustRightInd w:val="0"/>
              <w:ind w:left="113" w:right="113"/>
              <w:jc w:val="center"/>
              <w:rPr>
                <w:rFonts w:eastAsia="Times New Roman" w:cs="Times New Roman"/>
                <w:sz w:val="22"/>
                <w:lang w:eastAsia="ru-RU"/>
              </w:rPr>
            </w:pPr>
            <w:r w:rsidRPr="00C47CF6">
              <w:rPr>
                <w:rFonts w:eastAsia="Times New Roman" w:cs="Times New Roman"/>
                <w:sz w:val="22"/>
                <w:lang w:eastAsia="ru-RU"/>
              </w:rPr>
              <w:t>федеральный бюджет</w:t>
            </w:r>
          </w:p>
        </w:tc>
        <w:tc>
          <w:tcPr>
            <w:tcW w:w="992" w:type="dxa"/>
            <w:tcBorders>
              <w:top w:val="single" w:sz="4" w:space="0" w:color="auto"/>
              <w:left w:val="single" w:sz="4" w:space="0" w:color="auto"/>
              <w:bottom w:val="single" w:sz="4" w:space="0" w:color="auto"/>
              <w:right w:val="single" w:sz="4" w:space="0" w:color="auto"/>
            </w:tcBorders>
            <w:textDirection w:val="btLr"/>
          </w:tcPr>
          <w:p w:rsidR="00A83B49" w:rsidRPr="00C47CF6" w:rsidRDefault="00A83B49" w:rsidP="004345E0">
            <w:pPr>
              <w:widowControl w:val="0"/>
              <w:autoSpaceDE w:val="0"/>
              <w:autoSpaceDN w:val="0"/>
              <w:adjustRightInd w:val="0"/>
              <w:ind w:left="113" w:right="113"/>
              <w:jc w:val="center"/>
              <w:rPr>
                <w:rFonts w:eastAsia="Times New Roman" w:cs="Times New Roman"/>
                <w:sz w:val="22"/>
                <w:lang w:eastAsia="ru-RU"/>
              </w:rPr>
            </w:pPr>
            <w:r w:rsidRPr="00C47CF6">
              <w:rPr>
                <w:rFonts w:eastAsia="Times New Roman" w:cs="Times New Roman"/>
                <w:sz w:val="22"/>
                <w:lang w:eastAsia="ru-RU"/>
              </w:rPr>
              <w:t>краевой бюджет</w:t>
            </w:r>
          </w:p>
        </w:tc>
        <w:tc>
          <w:tcPr>
            <w:tcW w:w="1134" w:type="dxa"/>
            <w:tcBorders>
              <w:top w:val="single" w:sz="4" w:space="0" w:color="auto"/>
              <w:left w:val="single" w:sz="4" w:space="0" w:color="auto"/>
              <w:bottom w:val="single" w:sz="4" w:space="0" w:color="auto"/>
              <w:right w:val="single" w:sz="4" w:space="0" w:color="auto"/>
            </w:tcBorders>
            <w:textDirection w:val="btLr"/>
          </w:tcPr>
          <w:p w:rsidR="00A83B49" w:rsidRPr="00C47CF6" w:rsidRDefault="00A83B49" w:rsidP="004345E0">
            <w:pPr>
              <w:widowControl w:val="0"/>
              <w:autoSpaceDE w:val="0"/>
              <w:autoSpaceDN w:val="0"/>
              <w:adjustRightInd w:val="0"/>
              <w:ind w:left="113" w:right="113"/>
              <w:jc w:val="center"/>
              <w:rPr>
                <w:rFonts w:eastAsia="Times New Roman" w:cs="Times New Roman"/>
                <w:sz w:val="22"/>
                <w:lang w:eastAsia="ru-RU"/>
              </w:rPr>
            </w:pPr>
            <w:r w:rsidRPr="00C47CF6">
              <w:rPr>
                <w:rFonts w:eastAsia="Times New Roman" w:cs="Times New Roman"/>
                <w:sz w:val="22"/>
                <w:lang w:eastAsia="ru-RU"/>
              </w:rPr>
              <w:t>местный бюджет</w:t>
            </w:r>
          </w:p>
        </w:tc>
        <w:tc>
          <w:tcPr>
            <w:tcW w:w="992" w:type="dxa"/>
            <w:tcBorders>
              <w:top w:val="single" w:sz="4" w:space="0" w:color="auto"/>
              <w:left w:val="single" w:sz="4" w:space="0" w:color="auto"/>
              <w:bottom w:val="single" w:sz="4" w:space="0" w:color="auto"/>
              <w:right w:val="single" w:sz="4" w:space="0" w:color="auto"/>
            </w:tcBorders>
            <w:textDirection w:val="btLr"/>
          </w:tcPr>
          <w:p w:rsidR="00A83B49" w:rsidRPr="00C47CF6" w:rsidRDefault="00A83B49" w:rsidP="004345E0">
            <w:pPr>
              <w:widowControl w:val="0"/>
              <w:autoSpaceDE w:val="0"/>
              <w:autoSpaceDN w:val="0"/>
              <w:adjustRightInd w:val="0"/>
              <w:ind w:left="113" w:right="113"/>
              <w:jc w:val="center"/>
              <w:rPr>
                <w:rFonts w:eastAsia="Times New Roman" w:cs="Times New Roman"/>
                <w:sz w:val="22"/>
                <w:lang w:eastAsia="ru-RU"/>
              </w:rPr>
            </w:pPr>
            <w:r w:rsidRPr="00C47CF6">
              <w:rPr>
                <w:rFonts w:eastAsia="Times New Roman" w:cs="Times New Roman"/>
                <w:sz w:val="22"/>
                <w:lang w:eastAsia="ru-RU"/>
              </w:rPr>
              <w:t>внебюджетные источники</w:t>
            </w:r>
          </w:p>
        </w:tc>
        <w:tc>
          <w:tcPr>
            <w:tcW w:w="2268" w:type="dxa"/>
            <w:vMerge/>
            <w:tcBorders>
              <w:top w:val="single" w:sz="4" w:space="0" w:color="auto"/>
              <w:left w:val="single" w:sz="4" w:space="0" w:color="auto"/>
              <w:bottom w:val="single" w:sz="4" w:space="0" w:color="auto"/>
              <w:right w:val="single" w:sz="4" w:space="0" w:color="auto"/>
            </w:tcBorders>
          </w:tcPr>
          <w:p w:rsidR="00A83B49" w:rsidRPr="00C47CF6" w:rsidRDefault="00A83B49" w:rsidP="004345E0">
            <w:pPr>
              <w:widowControl w:val="0"/>
              <w:autoSpaceDE w:val="0"/>
              <w:autoSpaceDN w:val="0"/>
              <w:adjustRightInd w:val="0"/>
              <w:jc w:val="both"/>
              <w:rPr>
                <w:rFonts w:eastAsia="Times New Roman" w:cs="Times New Roman"/>
                <w:sz w:val="22"/>
                <w:lang w:eastAsia="ru-RU"/>
              </w:rPr>
            </w:pPr>
          </w:p>
        </w:tc>
        <w:tc>
          <w:tcPr>
            <w:tcW w:w="1985" w:type="dxa"/>
            <w:vMerge/>
            <w:tcBorders>
              <w:top w:val="single" w:sz="4" w:space="0" w:color="auto"/>
              <w:left w:val="single" w:sz="4" w:space="0" w:color="auto"/>
              <w:bottom w:val="single" w:sz="4" w:space="0" w:color="auto"/>
            </w:tcBorders>
          </w:tcPr>
          <w:p w:rsidR="00A83B49" w:rsidRPr="00C47CF6" w:rsidRDefault="00A83B49" w:rsidP="004345E0">
            <w:pPr>
              <w:widowControl w:val="0"/>
              <w:autoSpaceDE w:val="0"/>
              <w:autoSpaceDN w:val="0"/>
              <w:adjustRightInd w:val="0"/>
              <w:jc w:val="both"/>
              <w:rPr>
                <w:rFonts w:eastAsia="Times New Roman" w:cs="Times New Roman"/>
                <w:sz w:val="22"/>
                <w:lang w:eastAsia="ru-RU"/>
              </w:rPr>
            </w:pPr>
          </w:p>
        </w:tc>
      </w:tr>
    </w:tbl>
    <w:p w:rsidR="00A83B49" w:rsidRPr="00C47CF6" w:rsidRDefault="00A83B49" w:rsidP="00A83B49">
      <w:pPr>
        <w:rPr>
          <w:rFonts w:eastAsia="Calibri" w:cs="Times New Roman"/>
          <w:sz w:val="6"/>
          <w:szCs w:val="6"/>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2406"/>
        <w:gridCol w:w="425"/>
        <w:gridCol w:w="1280"/>
        <w:gridCol w:w="1134"/>
        <w:gridCol w:w="992"/>
        <w:gridCol w:w="994"/>
        <w:gridCol w:w="1136"/>
        <w:gridCol w:w="996"/>
        <w:gridCol w:w="2266"/>
        <w:gridCol w:w="1983"/>
      </w:tblGrid>
      <w:tr w:rsidR="00A83B49" w:rsidRPr="00C47CF6" w:rsidTr="004345E0">
        <w:trPr>
          <w:tblHeader/>
        </w:trPr>
        <w:tc>
          <w:tcPr>
            <w:tcW w:w="847" w:type="dxa"/>
            <w:shd w:val="clear" w:color="auto" w:fill="auto"/>
          </w:tcPr>
          <w:p w:rsidR="00A83B49" w:rsidRPr="00C47CF6" w:rsidRDefault="00A83B49" w:rsidP="004345E0">
            <w:pPr>
              <w:ind w:right="-1"/>
              <w:jc w:val="center"/>
              <w:rPr>
                <w:rFonts w:eastAsia="Times New Roman" w:cs="Times New Roman"/>
                <w:sz w:val="24"/>
                <w:szCs w:val="24"/>
                <w:lang w:eastAsia="ru-RU"/>
              </w:rPr>
            </w:pPr>
            <w:r w:rsidRPr="00C47CF6">
              <w:rPr>
                <w:rFonts w:eastAsia="Times New Roman" w:cs="Times New Roman"/>
                <w:sz w:val="24"/>
                <w:szCs w:val="24"/>
                <w:lang w:eastAsia="ru-RU"/>
              </w:rPr>
              <w:t>1</w:t>
            </w:r>
          </w:p>
        </w:tc>
        <w:tc>
          <w:tcPr>
            <w:tcW w:w="2406" w:type="dxa"/>
            <w:shd w:val="clear" w:color="auto" w:fill="auto"/>
          </w:tcPr>
          <w:p w:rsidR="00A83B49" w:rsidRPr="00C47CF6" w:rsidRDefault="00A83B49" w:rsidP="004345E0">
            <w:pPr>
              <w:ind w:right="-1"/>
              <w:jc w:val="center"/>
              <w:rPr>
                <w:rFonts w:eastAsia="Times New Roman" w:cs="Times New Roman"/>
                <w:sz w:val="24"/>
                <w:szCs w:val="24"/>
                <w:lang w:eastAsia="ru-RU"/>
              </w:rPr>
            </w:pPr>
            <w:r w:rsidRPr="00C47CF6">
              <w:rPr>
                <w:rFonts w:eastAsia="Times New Roman" w:cs="Times New Roman"/>
                <w:sz w:val="24"/>
                <w:szCs w:val="24"/>
                <w:lang w:eastAsia="ru-RU"/>
              </w:rPr>
              <w:t>2</w:t>
            </w:r>
          </w:p>
        </w:tc>
        <w:tc>
          <w:tcPr>
            <w:tcW w:w="425" w:type="dxa"/>
            <w:shd w:val="clear" w:color="auto" w:fill="auto"/>
          </w:tcPr>
          <w:p w:rsidR="00A83B49" w:rsidRPr="00C47CF6" w:rsidRDefault="00A83B49" w:rsidP="004345E0">
            <w:pPr>
              <w:ind w:right="-1"/>
              <w:jc w:val="center"/>
              <w:rPr>
                <w:rFonts w:eastAsia="Times New Roman" w:cs="Times New Roman"/>
                <w:sz w:val="24"/>
                <w:szCs w:val="24"/>
                <w:lang w:eastAsia="ru-RU"/>
              </w:rPr>
            </w:pPr>
            <w:r w:rsidRPr="00C47CF6">
              <w:rPr>
                <w:rFonts w:eastAsia="Times New Roman" w:cs="Times New Roman"/>
                <w:sz w:val="24"/>
                <w:szCs w:val="24"/>
                <w:lang w:eastAsia="ru-RU"/>
              </w:rPr>
              <w:t>3</w:t>
            </w:r>
          </w:p>
        </w:tc>
        <w:tc>
          <w:tcPr>
            <w:tcW w:w="1280" w:type="dxa"/>
            <w:shd w:val="clear" w:color="auto" w:fill="auto"/>
          </w:tcPr>
          <w:p w:rsidR="00A83B49" w:rsidRPr="00C47CF6" w:rsidRDefault="00A83B49" w:rsidP="004345E0">
            <w:pPr>
              <w:ind w:right="-1"/>
              <w:jc w:val="center"/>
              <w:rPr>
                <w:rFonts w:eastAsia="Times New Roman" w:cs="Times New Roman"/>
                <w:sz w:val="24"/>
                <w:szCs w:val="24"/>
                <w:lang w:eastAsia="ru-RU"/>
              </w:rPr>
            </w:pPr>
            <w:r w:rsidRPr="00C47CF6">
              <w:rPr>
                <w:rFonts w:eastAsia="Times New Roman" w:cs="Times New Roman"/>
                <w:sz w:val="24"/>
                <w:szCs w:val="24"/>
                <w:lang w:eastAsia="ru-RU"/>
              </w:rPr>
              <w:t>4</w:t>
            </w:r>
          </w:p>
        </w:tc>
        <w:tc>
          <w:tcPr>
            <w:tcW w:w="1134" w:type="dxa"/>
            <w:shd w:val="clear" w:color="auto" w:fill="auto"/>
          </w:tcPr>
          <w:p w:rsidR="00A83B49" w:rsidRPr="00C47CF6" w:rsidRDefault="00A83B49" w:rsidP="004345E0">
            <w:pPr>
              <w:ind w:right="-1"/>
              <w:jc w:val="center"/>
              <w:rPr>
                <w:rFonts w:eastAsia="Times New Roman" w:cs="Times New Roman"/>
                <w:sz w:val="24"/>
                <w:szCs w:val="24"/>
                <w:lang w:eastAsia="ru-RU"/>
              </w:rPr>
            </w:pPr>
            <w:r w:rsidRPr="00C47CF6">
              <w:rPr>
                <w:rFonts w:eastAsia="Times New Roman" w:cs="Times New Roman"/>
                <w:sz w:val="24"/>
                <w:szCs w:val="24"/>
                <w:lang w:eastAsia="ru-RU"/>
              </w:rPr>
              <w:t>5</w:t>
            </w:r>
          </w:p>
        </w:tc>
        <w:tc>
          <w:tcPr>
            <w:tcW w:w="992" w:type="dxa"/>
            <w:shd w:val="clear" w:color="auto" w:fill="auto"/>
          </w:tcPr>
          <w:p w:rsidR="00A83B49" w:rsidRPr="00C47CF6" w:rsidRDefault="00A83B49" w:rsidP="004345E0">
            <w:pPr>
              <w:ind w:right="-1"/>
              <w:jc w:val="center"/>
              <w:rPr>
                <w:rFonts w:eastAsia="Times New Roman" w:cs="Times New Roman"/>
                <w:sz w:val="24"/>
                <w:szCs w:val="24"/>
                <w:lang w:eastAsia="ru-RU"/>
              </w:rPr>
            </w:pPr>
            <w:r w:rsidRPr="00C47CF6">
              <w:rPr>
                <w:rFonts w:eastAsia="Times New Roman" w:cs="Times New Roman"/>
                <w:sz w:val="24"/>
                <w:szCs w:val="24"/>
                <w:lang w:eastAsia="ru-RU"/>
              </w:rPr>
              <w:t>6</w:t>
            </w:r>
          </w:p>
        </w:tc>
        <w:tc>
          <w:tcPr>
            <w:tcW w:w="994" w:type="dxa"/>
            <w:shd w:val="clear" w:color="auto" w:fill="auto"/>
          </w:tcPr>
          <w:p w:rsidR="00A83B49" w:rsidRPr="00C47CF6" w:rsidRDefault="00A83B49" w:rsidP="004345E0">
            <w:pPr>
              <w:ind w:right="-1"/>
              <w:jc w:val="center"/>
              <w:rPr>
                <w:rFonts w:eastAsia="Times New Roman" w:cs="Times New Roman"/>
                <w:sz w:val="24"/>
                <w:szCs w:val="24"/>
                <w:lang w:eastAsia="ru-RU"/>
              </w:rPr>
            </w:pPr>
            <w:r w:rsidRPr="00C47CF6">
              <w:rPr>
                <w:rFonts w:eastAsia="Times New Roman" w:cs="Times New Roman"/>
                <w:sz w:val="24"/>
                <w:szCs w:val="24"/>
                <w:lang w:eastAsia="ru-RU"/>
              </w:rPr>
              <w:t>7</w:t>
            </w:r>
          </w:p>
        </w:tc>
        <w:tc>
          <w:tcPr>
            <w:tcW w:w="1136" w:type="dxa"/>
            <w:shd w:val="clear" w:color="auto" w:fill="auto"/>
          </w:tcPr>
          <w:p w:rsidR="00A83B49" w:rsidRPr="00C47CF6" w:rsidRDefault="00A83B49" w:rsidP="004345E0">
            <w:pPr>
              <w:ind w:right="-1"/>
              <w:jc w:val="center"/>
              <w:rPr>
                <w:rFonts w:eastAsia="Times New Roman" w:cs="Times New Roman"/>
                <w:sz w:val="24"/>
                <w:szCs w:val="24"/>
                <w:lang w:eastAsia="ru-RU"/>
              </w:rPr>
            </w:pPr>
            <w:r w:rsidRPr="00C47CF6">
              <w:rPr>
                <w:rFonts w:eastAsia="Times New Roman" w:cs="Times New Roman"/>
                <w:sz w:val="24"/>
                <w:szCs w:val="24"/>
                <w:lang w:eastAsia="ru-RU"/>
              </w:rPr>
              <w:t>8</w:t>
            </w:r>
          </w:p>
        </w:tc>
        <w:tc>
          <w:tcPr>
            <w:tcW w:w="996" w:type="dxa"/>
            <w:shd w:val="clear" w:color="auto" w:fill="auto"/>
          </w:tcPr>
          <w:p w:rsidR="00A83B49" w:rsidRPr="00C47CF6" w:rsidRDefault="00A83B49" w:rsidP="004345E0">
            <w:pPr>
              <w:ind w:right="-1"/>
              <w:jc w:val="center"/>
              <w:rPr>
                <w:rFonts w:eastAsia="Times New Roman" w:cs="Times New Roman"/>
                <w:sz w:val="24"/>
                <w:szCs w:val="24"/>
                <w:lang w:eastAsia="ru-RU"/>
              </w:rPr>
            </w:pPr>
            <w:r w:rsidRPr="00C47CF6">
              <w:rPr>
                <w:rFonts w:eastAsia="Times New Roman" w:cs="Times New Roman"/>
                <w:sz w:val="24"/>
                <w:szCs w:val="24"/>
                <w:lang w:eastAsia="ru-RU"/>
              </w:rPr>
              <w:t>9</w:t>
            </w:r>
          </w:p>
        </w:tc>
        <w:tc>
          <w:tcPr>
            <w:tcW w:w="2266" w:type="dxa"/>
            <w:shd w:val="clear" w:color="auto" w:fill="auto"/>
          </w:tcPr>
          <w:p w:rsidR="00A83B49" w:rsidRPr="00C47CF6" w:rsidRDefault="00A83B49" w:rsidP="004345E0">
            <w:pPr>
              <w:ind w:right="-1"/>
              <w:jc w:val="center"/>
              <w:rPr>
                <w:rFonts w:eastAsia="Times New Roman" w:cs="Times New Roman"/>
                <w:sz w:val="24"/>
                <w:szCs w:val="24"/>
                <w:lang w:eastAsia="ru-RU"/>
              </w:rPr>
            </w:pPr>
            <w:r w:rsidRPr="00C47CF6">
              <w:rPr>
                <w:rFonts w:eastAsia="Times New Roman" w:cs="Times New Roman"/>
                <w:sz w:val="24"/>
                <w:szCs w:val="24"/>
                <w:lang w:eastAsia="ru-RU"/>
              </w:rPr>
              <w:t>10</w:t>
            </w:r>
          </w:p>
        </w:tc>
        <w:tc>
          <w:tcPr>
            <w:tcW w:w="1983" w:type="dxa"/>
            <w:shd w:val="clear" w:color="auto" w:fill="auto"/>
          </w:tcPr>
          <w:p w:rsidR="00A83B49" w:rsidRPr="00C47CF6" w:rsidRDefault="00A83B49" w:rsidP="004345E0">
            <w:pPr>
              <w:ind w:right="-1"/>
              <w:jc w:val="center"/>
              <w:rPr>
                <w:rFonts w:eastAsia="Times New Roman" w:cs="Times New Roman"/>
                <w:sz w:val="24"/>
                <w:szCs w:val="24"/>
                <w:lang w:eastAsia="ru-RU"/>
              </w:rPr>
            </w:pPr>
            <w:r w:rsidRPr="00C47CF6">
              <w:rPr>
                <w:rFonts w:eastAsia="Times New Roman" w:cs="Times New Roman"/>
                <w:sz w:val="24"/>
                <w:szCs w:val="24"/>
                <w:lang w:eastAsia="ru-RU"/>
              </w:rPr>
              <w:t>11</w:t>
            </w:r>
          </w:p>
        </w:tc>
      </w:tr>
      <w:tr w:rsidR="00A83B49" w:rsidRPr="00C47CF6" w:rsidTr="004345E0">
        <w:tc>
          <w:tcPr>
            <w:tcW w:w="847"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1</w:t>
            </w:r>
          </w:p>
        </w:tc>
        <w:tc>
          <w:tcPr>
            <w:tcW w:w="2406" w:type="dxa"/>
            <w:shd w:val="clear" w:color="auto" w:fill="auto"/>
          </w:tcPr>
          <w:p w:rsidR="00A83B49" w:rsidRPr="00C47CF6" w:rsidRDefault="00A83B49" w:rsidP="004345E0">
            <w:pPr>
              <w:widowControl w:val="0"/>
              <w:autoSpaceDE w:val="0"/>
              <w:autoSpaceDN w:val="0"/>
              <w:adjustRightInd w:val="0"/>
              <w:ind w:right="-1"/>
              <w:rPr>
                <w:rFonts w:eastAsia="Times New Roman" w:cs="Times New Roman"/>
                <w:sz w:val="24"/>
                <w:szCs w:val="24"/>
                <w:lang w:eastAsia="ru-RU"/>
              </w:rPr>
            </w:pPr>
            <w:r w:rsidRPr="00C47CF6">
              <w:rPr>
                <w:rFonts w:eastAsia="Times New Roman" w:cs="Times New Roman"/>
                <w:sz w:val="24"/>
                <w:szCs w:val="24"/>
                <w:lang w:eastAsia="ru-RU"/>
              </w:rPr>
              <w:t xml:space="preserve">Цель 1 </w:t>
            </w:r>
          </w:p>
        </w:tc>
        <w:tc>
          <w:tcPr>
            <w:tcW w:w="11206" w:type="dxa"/>
            <w:gridSpan w:val="9"/>
            <w:shd w:val="clear" w:color="auto" w:fill="auto"/>
          </w:tcPr>
          <w:p w:rsidR="00A83B49" w:rsidRPr="00C47CF6" w:rsidRDefault="00A83B49" w:rsidP="004345E0">
            <w:pPr>
              <w:ind w:right="-1"/>
              <w:jc w:val="both"/>
              <w:rPr>
                <w:rFonts w:eastAsia="Times New Roman" w:cs="Times New Roman"/>
                <w:sz w:val="24"/>
                <w:szCs w:val="24"/>
                <w:lang w:eastAsia="ru-RU"/>
              </w:rPr>
            </w:pPr>
            <w:r w:rsidRPr="00C47CF6">
              <w:rPr>
                <w:rFonts w:eastAsia="Times New Roman" w:cs="Times New Roman"/>
                <w:sz w:val="24"/>
                <w:szCs w:val="24"/>
                <w:lang w:eastAsia="ru-RU"/>
              </w:rPr>
              <w:t>Содействие в продвижении работы сельхозтоваропроизводителей в муниципальном образовании Темрюкский муниципальный район Краснодарского края</w:t>
            </w:r>
          </w:p>
        </w:tc>
      </w:tr>
      <w:tr w:rsidR="00A83B49" w:rsidRPr="00C47CF6" w:rsidTr="004345E0">
        <w:tc>
          <w:tcPr>
            <w:tcW w:w="847"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1.1</w:t>
            </w:r>
          </w:p>
        </w:tc>
        <w:tc>
          <w:tcPr>
            <w:tcW w:w="2406" w:type="dxa"/>
            <w:shd w:val="clear" w:color="auto" w:fill="auto"/>
          </w:tcPr>
          <w:p w:rsidR="00A83B49" w:rsidRPr="00C47CF6" w:rsidRDefault="00A83B49" w:rsidP="004345E0">
            <w:pPr>
              <w:widowControl w:val="0"/>
              <w:autoSpaceDE w:val="0"/>
              <w:autoSpaceDN w:val="0"/>
              <w:adjustRightInd w:val="0"/>
              <w:ind w:right="-1"/>
              <w:rPr>
                <w:rFonts w:eastAsia="Times New Roman" w:cs="Times New Roman"/>
                <w:sz w:val="24"/>
                <w:szCs w:val="24"/>
                <w:lang w:eastAsia="ru-RU"/>
              </w:rPr>
            </w:pPr>
            <w:r w:rsidRPr="00C47CF6">
              <w:rPr>
                <w:rFonts w:eastAsia="Times New Roman" w:cs="Times New Roman"/>
                <w:sz w:val="24"/>
                <w:szCs w:val="24"/>
                <w:lang w:eastAsia="ru-RU"/>
              </w:rPr>
              <w:t>Задача 1.1</w:t>
            </w:r>
          </w:p>
        </w:tc>
        <w:tc>
          <w:tcPr>
            <w:tcW w:w="11206" w:type="dxa"/>
            <w:gridSpan w:val="9"/>
            <w:shd w:val="clear" w:color="auto" w:fill="auto"/>
          </w:tcPr>
          <w:p w:rsidR="00A83B49" w:rsidRPr="00C47CF6" w:rsidRDefault="00A83B49" w:rsidP="004345E0">
            <w:pPr>
              <w:ind w:right="-1"/>
              <w:jc w:val="both"/>
              <w:rPr>
                <w:rFonts w:eastAsia="Times New Roman" w:cs="Times New Roman"/>
                <w:sz w:val="24"/>
                <w:szCs w:val="24"/>
                <w:lang w:eastAsia="ru-RU"/>
              </w:rPr>
            </w:pPr>
            <w:r w:rsidRPr="00C47CF6">
              <w:rPr>
                <w:rFonts w:eastAsia="Times New Roman" w:cs="Times New Roman"/>
                <w:sz w:val="24"/>
                <w:szCs w:val="24"/>
                <w:lang w:eastAsia="ru-RU"/>
              </w:rPr>
              <w:t>Выполнение возложенных задач по поднятию уровня знаний у сельхозтоваропроизводителей в муниципальном образовании Темрюкский муниципальный район Краснодарского края в области земледелия, животноводства, аквакультуре</w:t>
            </w:r>
          </w:p>
        </w:tc>
      </w:tr>
      <w:tr w:rsidR="00A83B49" w:rsidRPr="00C47CF6" w:rsidTr="004345E0">
        <w:trPr>
          <w:trHeight w:val="240"/>
        </w:trPr>
        <w:tc>
          <w:tcPr>
            <w:tcW w:w="847" w:type="dxa"/>
            <w:vMerge w:val="restart"/>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1.1.1</w:t>
            </w:r>
          </w:p>
        </w:tc>
        <w:tc>
          <w:tcPr>
            <w:tcW w:w="2406" w:type="dxa"/>
            <w:vMerge w:val="restart"/>
            <w:shd w:val="clear" w:color="auto" w:fill="auto"/>
          </w:tcPr>
          <w:p w:rsidR="00A83B49" w:rsidRPr="00C47CF6" w:rsidRDefault="00A83B49" w:rsidP="004345E0">
            <w:pPr>
              <w:ind w:right="-1"/>
              <w:rPr>
                <w:rFonts w:eastAsia="Times New Roman" w:cs="Times New Roman"/>
                <w:sz w:val="24"/>
                <w:szCs w:val="24"/>
                <w:lang w:eastAsia="ru-RU"/>
              </w:rPr>
            </w:pPr>
            <w:r w:rsidRPr="00C47CF6">
              <w:rPr>
                <w:rFonts w:eastAsia="Times New Roman" w:cs="Times New Roman"/>
                <w:sz w:val="24"/>
                <w:szCs w:val="24"/>
                <w:lang w:eastAsia="ru-RU"/>
              </w:rPr>
              <w:t>Обеспечение выполнения функций МКУ ИКЦ «Темрюкский», подведомственного управлению сельского хозяйства и перерабатывающей промышленности администрации муниципального образования Темрюкский муниципальный район Краснодарского края</w:t>
            </w:r>
          </w:p>
        </w:tc>
        <w:tc>
          <w:tcPr>
            <w:tcW w:w="425" w:type="dxa"/>
            <w:vMerge w:val="restart"/>
            <w:shd w:val="clear" w:color="auto" w:fill="auto"/>
          </w:tcPr>
          <w:p w:rsidR="00A83B49" w:rsidRPr="00C47CF6" w:rsidRDefault="00A83B49" w:rsidP="004345E0">
            <w:pPr>
              <w:ind w:right="-1"/>
              <w:jc w:val="center"/>
              <w:rPr>
                <w:rFonts w:eastAsia="Times New Roman" w:cs="Times New Roman"/>
                <w:sz w:val="24"/>
                <w:szCs w:val="24"/>
                <w:lang w:eastAsia="ru-RU"/>
              </w:rPr>
            </w:pPr>
            <w:r w:rsidRPr="00C47CF6">
              <w:rPr>
                <w:rFonts w:eastAsia="Times New Roman" w:cs="Times New Roman"/>
                <w:sz w:val="24"/>
                <w:szCs w:val="24"/>
                <w:lang w:eastAsia="ru-RU"/>
              </w:rPr>
              <w:t>-</w:t>
            </w:r>
          </w:p>
        </w:tc>
        <w:tc>
          <w:tcPr>
            <w:tcW w:w="1280" w:type="dxa"/>
            <w:shd w:val="clear" w:color="auto" w:fill="auto"/>
          </w:tcPr>
          <w:p w:rsidR="00A83B49" w:rsidRPr="00C47CF6" w:rsidRDefault="00A83B49" w:rsidP="004345E0">
            <w:pPr>
              <w:widowControl w:val="0"/>
              <w:autoSpaceDE w:val="0"/>
              <w:autoSpaceDN w:val="0"/>
              <w:adjustRightInd w:val="0"/>
              <w:ind w:right="-1"/>
              <w:rPr>
                <w:rFonts w:eastAsia="Times New Roman" w:cs="Times New Roman"/>
                <w:sz w:val="24"/>
                <w:szCs w:val="24"/>
                <w:lang w:eastAsia="ru-RU"/>
              </w:rPr>
            </w:pPr>
            <w:r w:rsidRPr="00C47CF6">
              <w:rPr>
                <w:rFonts w:eastAsia="Times New Roman" w:cs="Times New Roman"/>
                <w:sz w:val="24"/>
                <w:szCs w:val="24"/>
                <w:lang w:eastAsia="ru-RU"/>
              </w:rPr>
              <w:t xml:space="preserve">2022 </w:t>
            </w:r>
          </w:p>
        </w:tc>
        <w:tc>
          <w:tcPr>
            <w:tcW w:w="1134"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5285,1</w:t>
            </w:r>
          </w:p>
        </w:tc>
        <w:tc>
          <w:tcPr>
            <w:tcW w:w="992"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994"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1136"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5285,1</w:t>
            </w:r>
          </w:p>
        </w:tc>
        <w:tc>
          <w:tcPr>
            <w:tcW w:w="996"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2266" w:type="dxa"/>
            <w:vMerge w:val="restart"/>
            <w:shd w:val="clear" w:color="auto" w:fill="auto"/>
          </w:tcPr>
          <w:p w:rsidR="00A83B49" w:rsidRPr="00C47CF6" w:rsidRDefault="00A83B49" w:rsidP="004345E0">
            <w:pPr>
              <w:ind w:right="-1"/>
              <w:jc w:val="center"/>
              <w:rPr>
                <w:rFonts w:eastAsia="Times New Roman" w:cs="Times New Roman"/>
                <w:sz w:val="24"/>
                <w:szCs w:val="24"/>
                <w:lang w:eastAsia="ru-RU"/>
              </w:rPr>
            </w:pPr>
            <w:r w:rsidRPr="00C47CF6">
              <w:rPr>
                <w:rFonts w:eastAsia="Times New Roman" w:cs="Times New Roman"/>
                <w:sz w:val="24"/>
                <w:szCs w:val="24"/>
                <w:lang w:eastAsia="ru-RU"/>
              </w:rPr>
              <w:t xml:space="preserve">Выполнение функций казенного учреждения – </w:t>
            </w:r>
          </w:p>
          <w:p w:rsidR="00A83B49" w:rsidRPr="00C47CF6" w:rsidRDefault="00A83B49" w:rsidP="004345E0">
            <w:pPr>
              <w:ind w:right="-1"/>
              <w:jc w:val="center"/>
              <w:rPr>
                <w:rFonts w:eastAsia="Times New Roman" w:cs="Times New Roman"/>
                <w:sz w:val="24"/>
                <w:szCs w:val="24"/>
                <w:lang w:eastAsia="ru-RU"/>
              </w:rPr>
            </w:pPr>
            <w:r w:rsidRPr="00C47CF6">
              <w:rPr>
                <w:rFonts w:eastAsia="Times New Roman" w:cs="Times New Roman"/>
                <w:sz w:val="24"/>
                <w:szCs w:val="24"/>
                <w:lang w:eastAsia="ru-RU"/>
              </w:rPr>
              <w:t>100 %</w:t>
            </w:r>
          </w:p>
          <w:p w:rsidR="00A83B49" w:rsidRPr="00C47CF6" w:rsidRDefault="00A83B49" w:rsidP="004345E0">
            <w:pPr>
              <w:widowControl w:val="0"/>
              <w:autoSpaceDE w:val="0"/>
              <w:autoSpaceDN w:val="0"/>
              <w:adjustRightInd w:val="0"/>
              <w:ind w:right="-1" w:firstLine="720"/>
              <w:jc w:val="both"/>
              <w:rPr>
                <w:rFonts w:eastAsia="Times New Roman" w:cs="Times New Roman"/>
                <w:sz w:val="24"/>
                <w:szCs w:val="24"/>
                <w:lang w:eastAsia="ru-RU"/>
              </w:rPr>
            </w:pPr>
          </w:p>
        </w:tc>
        <w:tc>
          <w:tcPr>
            <w:tcW w:w="1983" w:type="dxa"/>
            <w:vMerge w:val="restart"/>
            <w:shd w:val="clear" w:color="auto" w:fill="auto"/>
          </w:tcPr>
          <w:p w:rsidR="00A83B49" w:rsidRPr="00C47CF6" w:rsidRDefault="00A83B49" w:rsidP="004345E0">
            <w:pPr>
              <w:ind w:right="-1"/>
              <w:jc w:val="center"/>
              <w:rPr>
                <w:rFonts w:eastAsia="Times New Roman" w:cs="Times New Roman"/>
                <w:sz w:val="24"/>
                <w:szCs w:val="24"/>
                <w:lang w:eastAsia="ru-RU"/>
              </w:rPr>
            </w:pPr>
            <w:r w:rsidRPr="00C47CF6">
              <w:rPr>
                <w:rFonts w:eastAsia="Times New Roman" w:cs="Times New Roman"/>
                <w:sz w:val="24"/>
                <w:szCs w:val="24"/>
                <w:lang w:eastAsia="ru-RU"/>
              </w:rPr>
              <w:t xml:space="preserve">Администрация муниципального образования Темрюкский муниципальный  район Краснодарского края, </w:t>
            </w:r>
          </w:p>
          <w:p w:rsidR="00A83B49" w:rsidRPr="00C47CF6" w:rsidRDefault="00A83B49" w:rsidP="004345E0">
            <w:pPr>
              <w:ind w:right="-1"/>
              <w:jc w:val="center"/>
              <w:rPr>
                <w:rFonts w:eastAsia="Times New Roman" w:cs="Times New Roman"/>
                <w:sz w:val="24"/>
                <w:szCs w:val="24"/>
                <w:lang w:eastAsia="ru-RU"/>
              </w:rPr>
            </w:pPr>
            <w:r w:rsidRPr="00C47CF6">
              <w:rPr>
                <w:rFonts w:eastAsia="Times New Roman" w:cs="Times New Roman"/>
                <w:sz w:val="24"/>
                <w:szCs w:val="24"/>
                <w:lang w:eastAsia="ru-RU"/>
              </w:rPr>
              <w:t xml:space="preserve"> МКУ ИКЦ «Темрюкский»</w:t>
            </w:r>
          </w:p>
        </w:tc>
      </w:tr>
      <w:tr w:rsidR="00A83B49" w:rsidRPr="00C47CF6" w:rsidTr="004345E0">
        <w:tc>
          <w:tcPr>
            <w:tcW w:w="847"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2406"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425"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1280" w:type="dxa"/>
            <w:shd w:val="clear" w:color="auto" w:fill="auto"/>
          </w:tcPr>
          <w:p w:rsidR="00A83B49" w:rsidRPr="00C47CF6" w:rsidRDefault="00A83B49" w:rsidP="004345E0">
            <w:pPr>
              <w:widowControl w:val="0"/>
              <w:autoSpaceDE w:val="0"/>
              <w:autoSpaceDN w:val="0"/>
              <w:adjustRightInd w:val="0"/>
              <w:ind w:right="-1"/>
              <w:rPr>
                <w:rFonts w:eastAsia="Times New Roman" w:cs="Times New Roman"/>
                <w:sz w:val="24"/>
                <w:szCs w:val="24"/>
                <w:lang w:eastAsia="ru-RU"/>
              </w:rPr>
            </w:pPr>
            <w:r w:rsidRPr="00C47CF6">
              <w:rPr>
                <w:rFonts w:eastAsia="Times New Roman" w:cs="Times New Roman"/>
                <w:sz w:val="24"/>
                <w:szCs w:val="24"/>
                <w:lang w:eastAsia="ru-RU"/>
              </w:rPr>
              <w:t xml:space="preserve">2023 </w:t>
            </w:r>
          </w:p>
        </w:tc>
        <w:tc>
          <w:tcPr>
            <w:tcW w:w="1134"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6650,2</w:t>
            </w:r>
          </w:p>
        </w:tc>
        <w:tc>
          <w:tcPr>
            <w:tcW w:w="992"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994"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1136"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6650,2</w:t>
            </w:r>
          </w:p>
        </w:tc>
        <w:tc>
          <w:tcPr>
            <w:tcW w:w="996"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2266" w:type="dxa"/>
            <w:vMerge/>
            <w:shd w:val="clear" w:color="auto" w:fill="auto"/>
          </w:tcPr>
          <w:p w:rsidR="00A83B49" w:rsidRPr="00C47CF6" w:rsidRDefault="00A83B49" w:rsidP="004345E0">
            <w:pPr>
              <w:widowControl w:val="0"/>
              <w:autoSpaceDE w:val="0"/>
              <w:autoSpaceDN w:val="0"/>
              <w:adjustRightInd w:val="0"/>
              <w:ind w:right="-1" w:firstLine="720"/>
              <w:jc w:val="center"/>
              <w:rPr>
                <w:rFonts w:eastAsia="Times New Roman" w:cs="Times New Roman"/>
                <w:sz w:val="24"/>
                <w:szCs w:val="24"/>
                <w:lang w:eastAsia="ru-RU"/>
              </w:rPr>
            </w:pPr>
          </w:p>
        </w:tc>
        <w:tc>
          <w:tcPr>
            <w:tcW w:w="1983" w:type="dxa"/>
            <w:vMerge/>
            <w:shd w:val="clear" w:color="auto" w:fill="auto"/>
          </w:tcPr>
          <w:p w:rsidR="00A83B49" w:rsidRPr="00C47CF6" w:rsidRDefault="00A83B49" w:rsidP="004345E0">
            <w:pPr>
              <w:ind w:right="-1"/>
              <w:rPr>
                <w:rFonts w:eastAsia="Times New Roman" w:cs="Times New Roman"/>
                <w:sz w:val="24"/>
                <w:szCs w:val="24"/>
                <w:lang w:eastAsia="ru-RU"/>
              </w:rPr>
            </w:pPr>
          </w:p>
        </w:tc>
      </w:tr>
      <w:tr w:rsidR="00A83B49" w:rsidRPr="00C47CF6" w:rsidTr="004345E0">
        <w:tc>
          <w:tcPr>
            <w:tcW w:w="847"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2406"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425"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1280" w:type="dxa"/>
            <w:shd w:val="clear" w:color="auto" w:fill="auto"/>
          </w:tcPr>
          <w:p w:rsidR="00A83B49" w:rsidRPr="00C47CF6" w:rsidRDefault="00A83B49" w:rsidP="004345E0">
            <w:pPr>
              <w:widowControl w:val="0"/>
              <w:autoSpaceDE w:val="0"/>
              <w:autoSpaceDN w:val="0"/>
              <w:adjustRightInd w:val="0"/>
              <w:ind w:right="-1"/>
              <w:rPr>
                <w:rFonts w:eastAsia="Times New Roman" w:cs="Times New Roman"/>
                <w:sz w:val="24"/>
                <w:szCs w:val="24"/>
                <w:lang w:eastAsia="ru-RU"/>
              </w:rPr>
            </w:pPr>
            <w:r w:rsidRPr="00C47CF6">
              <w:rPr>
                <w:rFonts w:eastAsia="Times New Roman" w:cs="Times New Roman"/>
                <w:sz w:val="24"/>
                <w:szCs w:val="24"/>
                <w:lang w:eastAsia="ru-RU"/>
              </w:rPr>
              <w:t xml:space="preserve">2024 </w:t>
            </w:r>
          </w:p>
        </w:tc>
        <w:tc>
          <w:tcPr>
            <w:tcW w:w="1134"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6948,8</w:t>
            </w:r>
          </w:p>
        </w:tc>
        <w:tc>
          <w:tcPr>
            <w:tcW w:w="992"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994"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1136"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6948,8</w:t>
            </w:r>
          </w:p>
        </w:tc>
        <w:tc>
          <w:tcPr>
            <w:tcW w:w="996"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2266" w:type="dxa"/>
            <w:vMerge/>
            <w:shd w:val="clear" w:color="auto" w:fill="auto"/>
          </w:tcPr>
          <w:p w:rsidR="00A83B49" w:rsidRPr="00C47CF6" w:rsidRDefault="00A83B49" w:rsidP="004345E0">
            <w:pPr>
              <w:widowControl w:val="0"/>
              <w:autoSpaceDE w:val="0"/>
              <w:autoSpaceDN w:val="0"/>
              <w:adjustRightInd w:val="0"/>
              <w:ind w:right="-1" w:firstLine="720"/>
              <w:jc w:val="center"/>
              <w:rPr>
                <w:rFonts w:eastAsia="Times New Roman" w:cs="Times New Roman"/>
                <w:sz w:val="24"/>
                <w:szCs w:val="24"/>
                <w:lang w:eastAsia="ru-RU"/>
              </w:rPr>
            </w:pPr>
          </w:p>
        </w:tc>
        <w:tc>
          <w:tcPr>
            <w:tcW w:w="1983" w:type="dxa"/>
            <w:vMerge/>
            <w:shd w:val="clear" w:color="auto" w:fill="auto"/>
          </w:tcPr>
          <w:p w:rsidR="00A83B49" w:rsidRPr="00C47CF6" w:rsidRDefault="00A83B49" w:rsidP="004345E0">
            <w:pPr>
              <w:ind w:right="-1"/>
              <w:rPr>
                <w:rFonts w:eastAsia="Times New Roman" w:cs="Times New Roman"/>
                <w:sz w:val="24"/>
                <w:szCs w:val="24"/>
                <w:lang w:eastAsia="ru-RU"/>
              </w:rPr>
            </w:pPr>
          </w:p>
        </w:tc>
      </w:tr>
      <w:tr w:rsidR="00A83B49" w:rsidRPr="00C47CF6" w:rsidTr="004345E0">
        <w:tc>
          <w:tcPr>
            <w:tcW w:w="847"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2406"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425"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1280" w:type="dxa"/>
            <w:shd w:val="clear" w:color="auto" w:fill="auto"/>
          </w:tcPr>
          <w:p w:rsidR="00A83B49" w:rsidRPr="00C47CF6" w:rsidRDefault="00A83B49" w:rsidP="004345E0">
            <w:pPr>
              <w:widowControl w:val="0"/>
              <w:autoSpaceDE w:val="0"/>
              <w:autoSpaceDN w:val="0"/>
              <w:adjustRightInd w:val="0"/>
              <w:ind w:right="-1"/>
              <w:rPr>
                <w:rFonts w:eastAsia="Times New Roman" w:cs="Times New Roman"/>
                <w:sz w:val="24"/>
                <w:szCs w:val="24"/>
                <w:lang w:eastAsia="ru-RU"/>
              </w:rPr>
            </w:pPr>
            <w:r w:rsidRPr="00C47CF6">
              <w:rPr>
                <w:rFonts w:eastAsia="Times New Roman" w:cs="Times New Roman"/>
                <w:sz w:val="24"/>
                <w:szCs w:val="24"/>
                <w:lang w:eastAsia="ru-RU"/>
              </w:rPr>
              <w:t>2025</w:t>
            </w:r>
          </w:p>
        </w:tc>
        <w:tc>
          <w:tcPr>
            <w:tcW w:w="1134"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8200,0</w:t>
            </w:r>
          </w:p>
        </w:tc>
        <w:tc>
          <w:tcPr>
            <w:tcW w:w="992"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994"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1136"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8200,0</w:t>
            </w:r>
          </w:p>
        </w:tc>
        <w:tc>
          <w:tcPr>
            <w:tcW w:w="996"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2266" w:type="dxa"/>
            <w:vMerge/>
            <w:shd w:val="clear" w:color="auto" w:fill="auto"/>
          </w:tcPr>
          <w:p w:rsidR="00A83B49" w:rsidRPr="00C47CF6" w:rsidRDefault="00A83B49" w:rsidP="004345E0">
            <w:pPr>
              <w:widowControl w:val="0"/>
              <w:autoSpaceDE w:val="0"/>
              <w:autoSpaceDN w:val="0"/>
              <w:adjustRightInd w:val="0"/>
              <w:ind w:right="-1" w:firstLine="720"/>
              <w:jc w:val="center"/>
              <w:rPr>
                <w:rFonts w:eastAsia="Times New Roman" w:cs="Times New Roman"/>
                <w:sz w:val="24"/>
                <w:szCs w:val="24"/>
                <w:lang w:eastAsia="ru-RU"/>
              </w:rPr>
            </w:pPr>
          </w:p>
        </w:tc>
        <w:tc>
          <w:tcPr>
            <w:tcW w:w="1983" w:type="dxa"/>
            <w:vMerge/>
            <w:shd w:val="clear" w:color="auto" w:fill="auto"/>
          </w:tcPr>
          <w:p w:rsidR="00A83B49" w:rsidRPr="00C47CF6" w:rsidRDefault="00A83B49" w:rsidP="004345E0">
            <w:pPr>
              <w:ind w:right="-1"/>
              <w:rPr>
                <w:rFonts w:eastAsia="Times New Roman" w:cs="Times New Roman"/>
                <w:sz w:val="24"/>
                <w:szCs w:val="24"/>
                <w:lang w:eastAsia="ru-RU"/>
              </w:rPr>
            </w:pPr>
          </w:p>
        </w:tc>
      </w:tr>
      <w:tr w:rsidR="00A83B49" w:rsidRPr="00C47CF6" w:rsidTr="004345E0">
        <w:tc>
          <w:tcPr>
            <w:tcW w:w="847"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2406"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425"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1280" w:type="dxa"/>
            <w:shd w:val="clear" w:color="auto" w:fill="auto"/>
          </w:tcPr>
          <w:p w:rsidR="00A83B49" w:rsidRPr="00C47CF6" w:rsidRDefault="00A83B49" w:rsidP="004345E0">
            <w:pPr>
              <w:widowControl w:val="0"/>
              <w:autoSpaceDE w:val="0"/>
              <w:autoSpaceDN w:val="0"/>
              <w:adjustRightInd w:val="0"/>
              <w:ind w:right="-1"/>
              <w:rPr>
                <w:rFonts w:eastAsia="Times New Roman" w:cs="Times New Roman"/>
                <w:sz w:val="24"/>
                <w:szCs w:val="24"/>
                <w:lang w:eastAsia="ru-RU"/>
              </w:rPr>
            </w:pPr>
            <w:r w:rsidRPr="00C47CF6">
              <w:rPr>
                <w:rFonts w:eastAsia="Times New Roman" w:cs="Times New Roman"/>
                <w:sz w:val="24"/>
                <w:szCs w:val="24"/>
                <w:lang w:eastAsia="ru-RU"/>
              </w:rPr>
              <w:t>2026</w:t>
            </w:r>
          </w:p>
        </w:tc>
        <w:tc>
          <w:tcPr>
            <w:tcW w:w="1134"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8863,4</w:t>
            </w:r>
          </w:p>
        </w:tc>
        <w:tc>
          <w:tcPr>
            <w:tcW w:w="992"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994"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1136"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8863,4</w:t>
            </w:r>
          </w:p>
        </w:tc>
        <w:tc>
          <w:tcPr>
            <w:tcW w:w="996"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2266" w:type="dxa"/>
            <w:vMerge/>
            <w:shd w:val="clear" w:color="auto" w:fill="auto"/>
          </w:tcPr>
          <w:p w:rsidR="00A83B49" w:rsidRPr="00C47CF6" w:rsidRDefault="00A83B49" w:rsidP="004345E0">
            <w:pPr>
              <w:widowControl w:val="0"/>
              <w:autoSpaceDE w:val="0"/>
              <w:autoSpaceDN w:val="0"/>
              <w:adjustRightInd w:val="0"/>
              <w:ind w:right="-1" w:firstLine="720"/>
              <w:jc w:val="center"/>
              <w:rPr>
                <w:rFonts w:eastAsia="Times New Roman" w:cs="Times New Roman"/>
                <w:sz w:val="24"/>
                <w:szCs w:val="24"/>
                <w:lang w:eastAsia="ru-RU"/>
              </w:rPr>
            </w:pPr>
          </w:p>
        </w:tc>
        <w:tc>
          <w:tcPr>
            <w:tcW w:w="1983" w:type="dxa"/>
            <w:vMerge/>
            <w:shd w:val="clear" w:color="auto" w:fill="auto"/>
          </w:tcPr>
          <w:p w:rsidR="00A83B49" w:rsidRPr="00C47CF6" w:rsidRDefault="00A83B49" w:rsidP="004345E0">
            <w:pPr>
              <w:ind w:right="-1"/>
              <w:rPr>
                <w:rFonts w:eastAsia="Times New Roman" w:cs="Times New Roman"/>
                <w:sz w:val="24"/>
                <w:szCs w:val="24"/>
                <w:lang w:eastAsia="ru-RU"/>
              </w:rPr>
            </w:pPr>
          </w:p>
        </w:tc>
      </w:tr>
      <w:tr w:rsidR="00A83B49" w:rsidRPr="00C47CF6" w:rsidTr="004345E0">
        <w:tc>
          <w:tcPr>
            <w:tcW w:w="847"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2406"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425"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1280" w:type="dxa"/>
            <w:shd w:val="clear" w:color="auto" w:fill="auto"/>
          </w:tcPr>
          <w:p w:rsidR="00A83B49" w:rsidRPr="00C47CF6" w:rsidRDefault="00A83B49" w:rsidP="004345E0">
            <w:pPr>
              <w:widowControl w:val="0"/>
              <w:autoSpaceDE w:val="0"/>
              <w:autoSpaceDN w:val="0"/>
              <w:adjustRightInd w:val="0"/>
              <w:ind w:right="-1"/>
              <w:rPr>
                <w:rFonts w:eastAsia="Times New Roman" w:cs="Times New Roman"/>
                <w:sz w:val="24"/>
                <w:szCs w:val="24"/>
                <w:lang w:eastAsia="ru-RU"/>
              </w:rPr>
            </w:pPr>
            <w:r w:rsidRPr="00C47CF6">
              <w:rPr>
                <w:rFonts w:eastAsia="Times New Roman" w:cs="Times New Roman"/>
                <w:sz w:val="24"/>
                <w:szCs w:val="24"/>
                <w:lang w:eastAsia="ru-RU"/>
              </w:rPr>
              <w:t>2027</w:t>
            </w:r>
          </w:p>
        </w:tc>
        <w:tc>
          <w:tcPr>
            <w:tcW w:w="1134"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8977,5</w:t>
            </w:r>
          </w:p>
        </w:tc>
        <w:tc>
          <w:tcPr>
            <w:tcW w:w="992"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994"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1136"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8977,5</w:t>
            </w:r>
          </w:p>
        </w:tc>
        <w:tc>
          <w:tcPr>
            <w:tcW w:w="996"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2266" w:type="dxa"/>
            <w:vMerge/>
            <w:shd w:val="clear" w:color="auto" w:fill="auto"/>
          </w:tcPr>
          <w:p w:rsidR="00A83B49" w:rsidRPr="00C47CF6" w:rsidRDefault="00A83B49" w:rsidP="004345E0">
            <w:pPr>
              <w:widowControl w:val="0"/>
              <w:autoSpaceDE w:val="0"/>
              <w:autoSpaceDN w:val="0"/>
              <w:adjustRightInd w:val="0"/>
              <w:ind w:right="-1" w:firstLine="720"/>
              <w:jc w:val="center"/>
              <w:rPr>
                <w:rFonts w:eastAsia="Times New Roman" w:cs="Times New Roman"/>
                <w:sz w:val="24"/>
                <w:szCs w:val="24"/>
                <w:lang w:eastAsia="ru-RU"/>
              </w:rPr>
            </w:pPr>
          </w:p>
        </w:tc>
        <w:tc>
          <w:tcPr>
            <w:tcW w:w="1983" w:type="dxa"/>
            <w:vMerge/>
            <w:shd w:val="clear" w:color="auto" w:fill="auto"/>
          </w:tcPr>
          <w:p w:rsidR="00A83B49" w:rsidRPr="00C47CF6" w:rsidRDefault="00A83B49" w:rsidP="004345E0">
            <w:pPr>
              <w:ind w:right="-1"/>
              <w:rPr>
                <w:rFonts w:eastAsia="Times New Roman" w:cs="Times New Roman"/>
                <w:sz w:val="24"/>
                <w:szCs w:val="24"/>
                <w:lang w:eastAsia="ru-RU"/>
              </w:rPr>
            </w:pPr>
          </w:p>
        </w:tc>
      </w:tr>
      <w:tr w:rsidR="00A83B49" w:rsidRPr="00C47CF6" w:rsidTr="004345E0">
        <w:tc>
          <w:tcPr>
            <w:tcW w:w="847"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2406"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425"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1280" w:type="dxa"/>
            <w:shd w:val="clear" w:color="auto" w:fill="auto"/>
          </w:tcPr>
          <w:p w:rsidR="00A83B49" w:rsidRPr="00C47CF6" w:rsidRDefault="00A83B49" w:rsidP="004345E0">
            <w:pPr>
              <w:widowControl w:val="0"/>
              <w:autoSpaceDE w:val="0"/>
              <w:autoSpaceDN w:val="0"/>
              <w:adjustRightInd w:val="0"/>
              <w:ind w:right="-1"/>
              <w:rPr>
                <w:rFonts w:eastAsia="Times New Roman" w:cs="Times New Roman"/>
                <w:sz w:val="24"/>
                <w:szCs w:val="24"/>
                <w:lang w:eastAsia="ru-RU"/>
              </w:rPr>
            </w:pPr>
            <w:r w:rsidRPr="00C47CF6">
              <w:rPr>
                <w:rFonts w:eastAsia="Times New Roman" w:cs="Times New Roman"/>
                <w:sz w:val="24"/>
                <w:szCs w:val="24"/>
                <w:lang w:eastAsia="ru-RU"/>
              </w:rPr>
              <w:t>2028</w:t>
            </w:r>
          </w:p>
        </w:tc>
        <w:tc>
          <w:tcPr>
            <w:tcW w:w="1134"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8977,5</w:t>
            </w:r>
          </w:p>
        </w:tc>
        <w:tc>
          <w:tcPr>
            <w:tcW w:w="992"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994"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1136"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8977,5</w:t>
            </w:r>
          </w:p>
        </w:tc>
        <w:tc>
          <w:tcPr>
            <w:tcW w:w="996"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2266" w:type="dxa"/>
            <w:vMerge/>
            <w:shd w:val="clear" w:color="auto" w:fill="auto"/>
          </w:tcPr>
          <w:p w:rsidR="00A83B49" w:rsidRPr="00C47CF6" w:rsidRDefault="00A83B49" w:rsidP="004345E0">
            <w:pPr>
              <w:widowControl w:val="0"/>
              <w:autoSpaceDE w:val="0"/>
              <w:autoSpaceDN w:val="0"/>
              <w:adjustRightInd w:val="0"/>
              <w:ind w:right="-1" w:firstLine="720"/>
              <w:jc w:val="center"/>
              <w:rPr>
                <w:rFonts w:eastAsia="Times New Roman" w:cs="Times New Roman"/>
                <w:sz w:val="24"/>
                <w:szCs w:val="24"/>
                <w:lang w:eastAsia="ru-RU"/>
              </w:rPr>
            </w:pPr>
          </w:p>
        </w:tc>
        <w:tc>
          <w:tcPr>
            <w:tcW w:w="1983" w:type="dxa"/>
            <w:vMerge/>
            <w:shd w:val="clear" w:color="auto" w:fill="auto"/>
          </w:tcPr>
          <w:p w:rsidR="00A83B49" w:rsidRPr="00C47CF6" w:rsidRDefault="00A83B49" w:rsidP="004345E0">
            <w:pPr>
              <w:ind w:right="-1"/>
              <w:rPr>
                <w:rFonts w:eastAsia="Times New Roman" w:cs="Times New Roman"/>
                <w:sz w:val="24"/>
                <w:szCs w:val="24"/>
                <w:lang w:eastAsia="ru-RU"/>
              </w:rPr>
            </w:pPr>
          </w:p>
        </w:tc>
      </w:tr>
      <w:tr w:rsidR="00A83B49" w:rsidRPr="00C47CF6" w:rsidTr="004345E0">
        <w:tc>
          <w:tcPr>
            <w:tcW w:w="847"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2406"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425"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1280" w:type="dxa"/>
            <w:shd w:val="clear" w:color="auto" w:fill="auto"/>
          </w:tcPr>
          <w:p w:rsidR="00A83B49" w:rsidRPr="00C47CF6" w:rsidRDefault="00A83B49" w:rsidP="004345E0">
            <w:pPr>
              <w:widowControl w:val="0"/>
              <w:autoSpaceDE w:val="0"/>
              <w:autoSpaceDN w:val="0"/>
              <w:adjustRightInd w:val="0"/>
              <w:ind w:right="-1"/>
              <w:rPr>
                <w:rFonts w:eastAsia="Times New Roman" w:cs="Times New Roman"/>
                <w:sz w:val="24"/>
                <w:szCs w:val="24"/>
                <w:lang w:eastAsia="ru-RU"/>
              </w:rPr>
            </w:pPr>
            <w:r w:rsidRPr="00C47CF6">
              <w:rPr>
                <w:rFonts w:eastAsia="Times New Roman" w:cs="Times New Roman"/>
                <w:sz w:val="24"/>
                <w:szCs w:val="24"/>
                <w:lang w:eastAsia="ru-RU"/>
              </w:rPr>
              <w:t>всего</w:t>
            </w:r>
          </w:p>
        </w:tc>
        <w:tc>
          <w:tcPr>
            <w:tcW w:w="1134"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53902,5</w:t>
            </w:r>
          </w:p>
        </w:tc>
        <w:tc>
          <w:tcPr>
            <w:tcW w:w="992"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994"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1136"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53902,5</w:t>
            </w:r>
          </w:p>
        </w:tc>
        <w:tc>
          <w:tcPr>
            <w:tcW w:w="996"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2266" w:type="dxa"/>
            <w:shd w:val="clear" w:color="auto" w:fill="auto"/>
          </w:tcPr>
          <w:p w:rsidR="00A83B49" w:rsidRPr="00C47CF6" w:rsidRDefault="00A83B49" w:rsidP="004345E0">
            <w:pPr>
              <w:widowControl w:val="0"/>
              <w:autoSpaceDE w:val="0"/>
              <w:autoSpaceDN w:val="0"/>
              <w:adjustRightInd w:val="0"/>
              <w:ind w:right="-1" w:firstLine="720"/>
              <w:jc w:val="both"/>
              <w:rPr>
                <w:rFonts w:eastAsia="Times New Roman" w:cs="Times New Roman"/>
                <w:sz w:val="24"/>
                <w:szCs w:val="24"/>
                <w:lang w:eastAsia="ru-RU"/>
              </w:rPr>
            </w:pPr>
            <w:r w:rsidRPr="00C47CF6">
              <w:rPr>
                <w:rFonts w:eastAsia="Times New Roman" w:cs="Times New Roman"/>
                <w:sz w:val="24"/>
                <w:szCs w:val="24"/>
                <w:lang w:eastAsia="ru-RU"/>
              </w:rPr>
              <w:t xml:space="preserve">   х</w:t>
            </w:r>
          </w:p>
        </w:tc>
        <w:tc>
          <w:tcPr>
            <w:tcW w:w="1983" w:type="dxa"/>
            <w:vMerge/>
            <w:shd w:val="clear" w:color="auto" w:fill="auto"/>
          </w:tcPr>
          <w:p w:rsidR="00A83B49" w:rsidRPr="00C47CF6" w:rsidRDefault="00A83B49" w:rsidP="004345E0">
            <w:pPr>
              <w:ind w:right="-1"/>
              <w:rPr>
                <w:rFonts w:eastAsia="Times New Roman" w:cs="Times New Roman"/>
                <w:sz w:val="24"/>
                <w:szCs w:val="24"/>
                <w:lang w:eastAsia="ru-RU"/>
              </w:rPr>
            </w:pPr>
          </w:p>
        </w:tc>
      </w:tr>
      <w:tr w:rsidR="00A83B49" w:rsidRPr="00C47CF6" w:rsidTr="004345E0">
        <w:tc>
          <w:tcPr>
            <w:tcW w:w="847" w:type="dxa"/>
            <w:vMerge w:val="restart"/>
            <w:shd w:val="clear" w:color="auto" w:fill="auto"/>
          </w:tcPr>
          <w:p w:rsidR="00A83B49" w:rsidRPr="00C47CF6" w:rsidRDefault="00A83B49" w:rsidP="004345E0">
            <w:pPr>
              <w:ind w:right="-1"/>
              <w:rPr>
                <w:rFonts w:eastAsia="Times New Roman" w:cs="Times New Roman"/>
                <w:sz w:val="24"/>
                <w:szCs w:val="24"/>
                <w:lang w:eastAsia="ru-RU"/>
              </w:rPr>
            </w:pPr>
          </w:p>
        </w:tc>
        <w:tc>
          <w:tcPr>
            <w:tcW w:w="2406" w:type="dxa"/>
            <w:vMerge w:val="restart"/>
            <w:shd w:val="clear" w:color="auto" w:fill="auto"/>
          </w:tcPr>
          <w:p w:rsidR="00A83B49" w:rsidRPr="00C47CF6" w:rsidRDefault="00A83B49" w:rsidP="004345E0">
            <w:pPr>
              <w:ind w:right="-1"/>
              <w:rPr>
                <w:rFonts w:eastAsia="Times New Roman" w:cs="Times New Roman"/>
                <w:sz w:val="24"/>
                <w:szCs w:val="24"/>
                <w:lang w:eastAsia="ru-RU"/>
              </w:rPr>
            </w:pPr>
            <w:r w:rsidRPr="00C47CF6">
              <w:rPr>
                <w:rFonts w:eastAsia="Times New Roman" w:cs="Times New Roman"/>
                <w:sz w:val="24"/>
                <w:szCs w:val="24"/>
                <w:lang w:eastAsia="ru-RU"/>
              </w:rPr>
              <w:t>Итого по подпрограмме</w:t>
            </w:r>
          </w:p>
        </w:tc>
        <w:tc>
          <w:tcPr>
            <w:tcW w:w="425" w:type="dxa"/>
            <w:vMerge w:val="restart"/>
            <w:shd w:val="clear" w:color="auto" w:fill="auto"/>
          </w:tcPr>
          <w:p w:rsidR="00A83B49" w:rsidRPr="00C47CF6" w:rsidRDefault="00A83B49" w:rsidP="004345E0">
            <w:pPr>
              <w:ind w:right="-1"/>
              <w:rPr>
                <w:rFonts w:eastAsia="Times New Roman" w:cs="Times New Roman"/>
                <w:sz w:val="24"/>
                <w:szCs w:val="24"/>
                <w:lang w:eastAsia="ru-RU"/>
              </w:rPr>
            </w:pPr>
          </w:p>
        </w:tc>
        <w:tc>
          <w:tcPr>
            <w:tcW w:w="1280" w:type="dxa"/>
            <w:shd w:val="clear" w:color="auto" w:fill="auto"/>
          </w:tcPr>
          <w:p w:rsidR="00A83B49" w:rsidRPr="00C47CF6" w:rsidRDefault="00A83B49" w:rsidP="004345E0">
            <w:pPr>
              <w:widowControl w:val="0"/>
              <w:autoSpaceDE w:val="0"/>
              <w:autoSpaceDN w:val="0"/>
              <w:adjustRightInd w:val="0"/>
              <w:ind w:right="-1"/>
              <w:rPr>
                <w:rFonts w:eastAsia="Times New Roman" w:cs="Times New Roman"/>
                <w:sz w:val="24"/>
                <w:szCs w:val="24"/>
                <w:lang w:eastAsia="ru-RU"/>
              </w:rPr>
            </w:pPr>
            <w:r w:rsidRPr="00C47CF6">
              <w:rPr>
                <w:rFonts w:eastAsia="Times New Roman" w:cs="Times New Roman"/>
                <w:sz w:val="24"/>
                <w:szCs w:val="24"/>
                <w:lang w:eastAsia="ru-RU"/>
              </w:rPr>
              <w:t xml:space="preserve">2022 </w:t>
            </w:r>
          </w:p>
        </w:tc>
        <w:tc>
          <w:tcPr>
            <w:tcW w:w="1134"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5285,1</w:t>
            </w:r>
          </w:p>
        </w:tc>
        <w:tc>
          <w:tcPr>
            <w:tcW w:w="992"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994"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1136"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5285,1</w:t>
            </w:r>
          </w:p>
        </w:tc>
        <w:tc>
          <w:tcPr>
            <w:tcW w:w="996"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2266" w:type="dxa"/>
            <w:vMerge w:val="restart"/>
            <w:shd w:val="clear" w:color="auto" w:fill="auto"/>
          </w:tcPr>
          <w:p w:rsidR="00A83B49" w:rsidRPr="00C47CF6" w:rsidRDefault="00A83B49" w:rsidP="004345E0">
            <w:pPr>
              <w:ind w:right="-1"/>
              <w:jc w:val="center"/>
              <w:rPr>
                <w:rFonts w:eastAsia="Times New Roman" w:cs="Times New Roman"/>
                <w:sz w:val="24"/>
                <w:szCs w:val="24"/>
                <w:lang w:eastAsia="ru-RU"/>
              </w:rPr>
            </w:pPr>
            <w:r w:rsidRPr="00C47CF6">
              <w:rPr>
                <w:rFonts w:eastAsia="Times New Roman" w:cs="Times New Roman"/>
                <w:sz w:val="24"/>
                <w:szCs w:val="24"/>
                <w:lang w:eastAsia="ru-RU"/>
              </w:rPr>
              <w:t>х</w:t>
            </w:r>
          </w:p>
        </w:tc>
        <w:tc>
          <w:tcPr>
            <w:tcW w:w="1983" w:type="dxa"/>
            <w:vMerge w:val="restart"/>
            <w:shd w:val="clear" w:color="auto" w:fill="auto"/>
          </w:tcPr>
          <w:p w:rsidR="00A83B49" w:rsidRPr="00C47CF6" w:rsidRDefault="00A83B49" w:rsidP="004345E0">
            <w:pPr>
              <w:ind w:right="-1"/>
              <w:jc w:val="center"/>
              <w:rPr>
                <w:rFonts w:eastAsia="Times New Roman" w:cs="Times New Roman"/>
                <w:sz w:val="24"/>
                <w:szCs w:val="24"/>
                <w:lang w:eastAsia="ru-RU"/>
              </w:rPr>
            </w:pPr>
            <w:r w:rsidRPr="00C47CF6">
              <w:rPr>
                <w:rFonts w:eastAsia="Times New Roman" w:cs="Times New Roman"/>
                <w:sz w:val="24"/>
                <w:szCs w:val="24"/>
                <w:lang w:eastAsia="ru-RU"/>
              </w:rPr>
              <w:t>х</w:t>
            </w:r>
          </w:p>
        </w:tc>
      </w:tr>
      <w:tr w:rsidR="00A83B49" w:rsidRPr="00C47CF6" w:rsidTr="004345E0">
        <w:tc>
          <w:tcPr>
            <w:tcW w:w="847"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2406"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425"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1280" w:type="dxa"/>
            <w:shd w:val="clear" w:color="auto" w:fill="auto"/>
          </w:tcPr>
          <w:p w:rsidR="00A83B49" w:rsidRPr="00C47CF6" w:rsidRDefault="00A83B49" w:rsidP="004345E0">
            <w:pPr>
              <w:widowControl w:val="0"/>
              <w:autoSpaceDE w:val="0"/>
              <w:autoSpaceDN w:val="0"/>
              <w:adjustRightInd w:val="0"/>
              <w:ind w:right="-1"/>
              <w:rPr>
                <w:rFonts w:eastAsia="Times New Roman" w:cs="Times New Roman"/>
                <w:sz w:val="24"/>
                <w:szCs w:val="24"/>
                <w:lang w:eastAsia="ru-RU"/>
              </w:rPr>
            </w:pPr>
            <w:r w:rsidRPr="00C47CF6">
              <w:rPr>
                <w:rFonts w:eastAsia="Times New Roman" w:cs="Times New Roman"/>
                <w:sz w:val="24"/>
                <w:szCs w:val="24"/>
                <w:lang w:eastAsia="ru-RU"/>
              </w:rPr>
              <w:t xml:space="preserve">2023 </w:t>
            </w:r>
          </w:p>
        </w:tc>
        <w:tc>
          <w:tcPr>
            <w:tcW w:w="1134"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6650,2</w:t>
            </w:r>
          </w:p>
        </w:tc>
        <w:tc>
          <w:tcPr>
            <w:tcW w:w="992"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994"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1136"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6650,2</w:t>
            </w:r>
          </w:p>
        </w:tc>
        <w:tc>
          <w:tcPr>
            <w:tcW w:w="996"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2266" w:type="dxa"/>
            <w:vMerge/>
            <w:shd w:val="clear" w:color="auto" w:fill="auto"/>
          </w:tcPr>
          <w:p w:rsidR="00A83B49" w:rsidRPr="00C47CF6" w:rsidRDefault="00A83B49" w:rsidP="004345E0">
            <w:pPr>
              <w:ind w:right="-1"/>
              <w:jc w:val="center"/>
              <w:rPr>
                <w:rFonts w:eastAsia="Times New Roman" w:cs="Times New Roman"/>
                <w:sz w:val="24"/>
                <w:szCs w:val="24"/>
                <w:lang w:eastAsia="ru-RU"/>
              </w:rPr>
            </w:pPr>
          </w:p>
        </w:tc>
        <w:tc>
          <w:tcPr>
            <w:tcW w:w="1983" w:type="dxa"/>
            <w:vMerge/>
            <w:shd w:val="clear" w:color="auto" w:fill="auto"/>
          </w:tcPr>
          <w:p w:rsidR="00A83B49" w:rsidRPr="00C47CF6" w:rsidRDefault="00A83B49" w:rsidP="004345E0">
            <w:pPr>
              <w:ind w:right="-1"/>
              <w:jc w:val="center"/>
              <w:rPr>
                <w:rFonts w:eastAsia="Times New Roman" w:cs="Times New Roman"/>
                <w:sz w:val="24"/>
                <w:szCs w:val="24"/>
                <w:lang w:eastAsia="ru-RU"/>
              </w:rPr>
            </w:pPr>
          </w:p>
        </w:tc>
      </w:tr>
      <w:tr w:rsidR="00A83B49" w:rsidRPr="00C47CF6" w:rsidTr="004345E0">
        <w:tc>
          <w:tcPr>
            <w:tcW w:w="847"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2406"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425"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1280" w:type="dxa"/>
            <w:shd w:val="clear" w:color="auto" w:fill="auto"/>
          </w:tcPr>
          <w:p w:rsidR="00A83B49" w:rsidRPr="00C47CF6" w:rsidRDefault="00A83B49" w:rsidP="004345E0">
            <w:pPr>
              <w:widowControl w:val="0"/>
              <w:autoSpaceDE w:val="0"/>
              <w:autoSpaceDN w:val="0"/>
              <w:adjustRightInd w:val="0"/>
              <w:ind w:right="-1"/>
              <w:rPr>
                <w:rFonts w:eastAsia="Times New Roman" w:cs="Times New Roman"/>
                <w:sz w:val="24"/>
                <w:szCs w:val="24"/>
                <w:lang w:eastAsia="ru-RU"/>
              </w:rPr>
            </w:pPr>
            <w:r w:rsidRPr="00C47CF6">
              <w:rPr>
                <w:rFonts w:eastAsia="Times New Roman" w:cs="Times New Roman"/>
                <w:sz w:val="24"/>
                <w:szCs w:val="24"/>
                <w:lang w:eastAsia="ru-RU"/>
              </w:rPr>
              <w:t xml:space="preserve">2024 </w:t>
            </w:r>
          </w:p>
        </w:tc>
        <w:tc>
          <w:tcPr>
            <w:tcW w:w="1134"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6948,8</w:t>
            </w:r>
          </w:p>
        </w:tc>
        <w:tc>
          <w:tcPr>
            <w:tcW w:w="992"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994"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1136"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6948,8</w:t>
            </w:r>
          </w:p>
        </w:tc>
        <w:tc>
          <w:tcPr>
            <w:tcW w:w="996"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2266"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1983" w:type="dxa"/>
            <w:vMerge/>
            <w:shd w:val="clear" w:color="auto" w:fill="auto"/>
          </w:tcPr>
          <w:p w:rsidR="00A83B49" w:rsidRPr="00C47CF6" w:rsidRDefault="00A83B49" w:rsidP="004345E0">
            <w:pPr>
              <w:ind w:right="-1"/>
              <w:rPr>
                <w:rFonts w:eastAsia="Times New Roman" w:cs="Times New Roman"/>
                <w:sz w:val="24"/>
                <w:szCs w:val="24"/>
                <w:lang w:eastAsia="ru-RU"/>
              </w:rPr>
            </w:pPr>
          </w:p>
        </w:tc>
      </w:tr>
      <w:tr w:rsidR="00A83B49" w:rsidRPr="00C47CF6" w:rsidTr="004345E0">
        <w:tc>
          <w:tcPr>
            <w:tcW w:w="847"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2406"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425"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1280" w:type="dxa"/>
            <w:shd w:val="clear" w:color="auto" w:fill="auto"/>
          </w:tcPr>
          <w:p w:rsidR="00A83B49" w:rsidRPr="00C47CF6" w:rsidRDefault="00A83B49" w:rsidP="004345E0">
            <w:pPr>
              <w:widowControl w:val="0"/>
              <w:autoSpaceDE w:val="0"/>
              <w:autoSpaceDN w:val="0"/>
              <w:adjustRightInd w:val="0"/>
              <w:ind w:right="-1"/>
              <w:rPr>
                <w:rFonts w:eastAsia="Times New Roman" w:cs="Times New Roman"/>
                <w:sz w:val="24"/>
                <w:szCs w:val="24"/>
                <w:lang w:eastAsia="ru-RU"/>
              </w:rPr>
            </w:pPr>
            <w:r w:rsidRPr="00C47CF6">
              <w:rPr>
                <w:rFonts w:eastAsia="Times New Roman" w:cs="Times New Roman"/>
                <w:sz w:val="24"/>
                <w:szCs w:val="24"/>
                <w:lang w:eastAsia="ru-RU"/>
              </w:rPr>
              <w:t>2025</w:t>
            </w:r>
          </w:p>
        </w:tc>
        <w:tc>
          <w:tcPr>
            <w:tcW w:w="1134"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8200,0</w:t>
            </w:r>
          </w:p>
        </w:tc>
        <w:tc>
          <w:tcPr>
            <w:tcW w:w="992"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994"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1136"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8200,0</w:t>
            </w:r>
          </w:p>
        </w:tc>
        <w:tc>
          <w:tcPr>
            <w:tcW w:w="996"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2266"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1983" w:type="dxa"/>
            <w:vMerge/>
            <w:shd w:val="clear" w:color="auto" w:fill="auto"/>
          </w:tcPr>
          <w:p w:rsidR="00A83B49" w:rsidRPr="00C47CF6" w:rsidRDefault="00A83B49" w:rsidP="004345E0">
            <w:pPr>
              <w:ind w:right="-1"/>
              <w:rPr>
                <w:rFonts w:eastAsia="Times New Roman" w:cs="Times New Roman"/>
                <w:sz w:val="24"/>
                <w:szCs w:val="24"/>
                <w:lang w:eastAsia="ru-RU"/>
              </w:rPr>
            </w:pPr>
          </w:p>
        </w:tc>
      </w:tr>
      <w:tr w:rsidR="00A83B49" w:rsidRPr="00C47CF6" w:rsidTr="004345E0">
        <w:tc>
          <w:tcPr>
            <w:tcW w:w="847"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2406"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425"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1280" w:type="dxa"/>
            <w:shd w:val="clear" w:color="auto" w:fill="auto"/>
          </w:tcPr>
          <w:p w:rsidR="00A83B49" w:rsidRPr="00C47CF6" w:rsidRDefault="00A83B49" w:rsidP="004345E0">
            <w:pPr>
              <w:widowControl w:val="0"/>
              <w:autoSpaceDE w:val="0"/>
              <w:autoSpaceDN w:val="0"/>
              <w:adjustRightInd w:val="0"/>
              <w:ind w:right="-1"/>
              <w:rPr>
                <w:rFonts w:eastAsia="Times New Roman" w:cs="Times New Roman"/>
                <w:sz w:val="24"/>
                <w:szCs w:val="24"/>
                <w:lang w:eastAsia="ru-RU"/>
              </w:rPr>
            </w:pPr>
            <w:r w:rsidRPr="00C47CF6">
              <w:rPr>
                <w:rFonts w:eastAsia="Times New Roman" w:cs="Times New Roman"/>
                <w:sz w:val="24"/>
                <w:szCs w:val="24"/>
                <w:lang w:eastAsia="ru-RU"/>
              </w:rPr>
              <w:t>2026</w:t>
            </w:r>
          </w:p>
        </w:tc>
        <w:tc>
          <w:tcPr>
            <w:tcW w:w="1134"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8863,4</w:t>
            </w:r>
          </w:p>
        </w:tc>
        <w:tc>
          <w:tcPr>
            <w:tcW w:w="992"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994"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1136"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8863,4</w:t>
            </w:r>
          </w:p>
        </w:tc>
        <w:tc>
          <w:tcPr>
            <w:tcW w:w="996"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2266"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1983" w:type="dxa"/>
            <w:vMerge/>
            <w:shd w:val="clear" w:color="auto" w:fill="auto"/>
          </w:tcPr>
          <w:p w:rsidR="00A83B49" w:rsidRPr="00C47CF6" w:rsidRDefault="00A83B49" w:rsidP="004345E0">
            <w:pPr>
              <w:ind w:right="-1"/>
              <w:rPr>
                <w:rFonts w:eastAsia="Times New Roman" w:cs="Times New Roman"/>
                <w:sz w:val="24"/>
                <w:szCs w:val="24"/>
                <w:lang w:eastAsia="ru-RU"/>
              </w:rPr>
            </w:pPr>
          </w:p>
        </w:tc>
      </w:tr>
      <w:tr w:rsidR="00A83B49" w:rsidRPr="00C47CF6" w:rsidTr="004345E0">
        <w:tc>
          <w:tcPr>
            <w:tcW w:w="847"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2406"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425"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1280" w:type="dxa"/>
            <w:shd w:val="clear" w:color="auto" w:fill="auto"/>
          </w:tcPr>
          <w:p w:rsidR="00A83B49" w:rsidRPr="00C47CF6" w:rsidRDefault="00A83B49" w:rsidP="004345E0">
            <w:pPr>
              <w:widowControl w:val="0"/>
              <w:autoSpaceDE w:val="0"/>
              <w:autoSpaceDN w:val="0"/>
              <w:adjustRightInd w:val="0"/>
              <w:ind w:right="-1"/>
              <w:rPr>
                <w:rFonts w:eastAsia="Times New Roman" w:cs="Times New Roman"/>
                <w:sz w:val="24"/>
                <w:szCs w:val="24"/>
                <w:lang w:eastAsia="ru-RU"/>
              </w:rPr>
            </w:pPr>
            <w:r w:rsidRPr="00C47CF6">
              <w:rPr>
                <w:rFonts w:eastAsia="Times New Roman" w:cs="Times New Roman"/>
                <w:sz w:val="24"/>
                <w:szCs w:val="24"/>
                <w:lang w:eastAsia="ru-RU"/>
              </w:rPr>
              <w:t>2027</w:t>
            </w:r>
          </w:p>
        </w:tc>
        <w:tc>
          <w:tcPr>
            <w:tcW w:w="1134"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8977,5</w:t>
            </w:r>
          </w:p>
        </w:tc>
        <w:tc>
          <w:tcPr>
            <w:tcW w:w="992"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994"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1136"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8977,5</w:t>
            </w:r>
          </w:p>
        </w:tc>
        <w:tc>
          <w:tcPr>
            <w:tcW w:w="996"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2266"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1983" w:type="dxa"/>
            <w:vMerge/>
            <w:shd w:val="clear" w:color="auto" w:fill="auto"/>
          </w:tcPr>
          <w:p w:rsidR="00A83B49" w:rsidRPr="00C47CF6" w:rsidRDefault="00A83B49" w:rsidP="004345E0">
            <w:pPr>
              <w:ind w:right="-1"/>
              <w:rPr>
                <w:rFonts w:eastAsia="Times New Roman" w:cs="Times New Roman"/>
                <w:sz w:val="24"/>
                <w:szCs w:val="24"/>
                <w:lang w:eastAsia="ru-RU"/>
              </w:rPr>
            </w:pPr>
          </w:p>
        </w:tc>
      </w:tr>
      <w:tr w:rsidR="00A83B49" w:rsidRPr="00C47CF6" w:rsidTr="004345E0">
        <w:tc>
          <w:tcPr>
            <w:tcW w:w="847"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2406"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425"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1280" w:type="dxa"/>
            <w:shd w:val="clear" w:color="auto" w:fill="auto"/>
          </w:tcPr>
          <w:p w:rsidR="00A83B49" w:rsidRPr="00C47CF6" w:rsidRDefault="00A83B49" w:rsidP="004345E0">
            <w:pPr>
              <w:widowControl w:val="0"/>
              <w:autoSpaceDE w:val="0"/>
              <w:autoSpaceDN w:val="0"/>
              <w:adjustRightInd w:val="0"/>
              <w:ind w:right="-1"/>
              <w:rPr>
                <w:rFonts w:eastAsia="Times New Roman" w:cs="Times New Roman"/>
                <w:sz w:val="24"/>
                <w:szCs w:val="24"/>
                <w:lang w:eastAsia="ru-RU"/>
              </w:rPr>
            </w:pPr>
            <w:r w:rsidRPr="00C47CF6">
              <w:rPr>
                <w:rFonts w:eastAsia="Times New Roman" w:cs="Times New Roman"/>
                <w:sz w:val="24"/>
                <w:szCs w:val="24"/>
                <w:lang w:eastAsia="ru-RU"/>
              </w:rPr>
              <w:t>2028</w:t>
            </w:r>
          </w:p>
        </w:tc>
        <w:tc>
          <w:tcPr>
            <w:tcW w:w="1134"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8977,5</w:t>
            </w:r>
          </w:p>
        </w:tc>
        <w:tc>
          <w:tcPr>
            <w:tcW w:w="992"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994"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1136"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8977,5</w:t>
            </w:r>
          </w:p>
        </w:tc>
        <w:tc>
          <w:tcPr>
            <w:tcW w:w="996"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2266"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1983" w:type="dxa"/>
            <w:vMerge/>
            <w:shd w:val="clear" w:color="auto" w:fill="auto"/>
          </w:tcPr>
          <w:p w:rsidR="00A83B49" w:rsidRPr="00C47CF6" w:rsidRDefault="00A83B49" w:rsidP="004345E0">
            <w:pPr>
              <w:ind w:right="-1"/>
              <w:rPr>
                <w:rFonts w:eastAsia="Times New Roman" w:cs="Times New Roman"/>
                <w:sz w:val="24"/>
                <w:szCs w:val="24"/>
                <w:lang w:eastAsia="ru-RU"/>
              </w:rPr>
            </w:pPr>
          </w:p>
        </w:tc>
      </w:tr>
      <w:tr w:rsidR="00A83B49" w:rsidRPr="00C47CF6" w:rsidTr="004345E0">
        <w:tc>
          <w:tcPr>
            <w:tcW w:w="847"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2406"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425"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1280" w:type="dxa"/>
            <w:shd w:val="clear" w:color="auto" w:fill="auto"/>
          </w:tcPr>
          <w:p w:rsidR="00A83B49" w:rsidRPr="00C47CF6" w:rsidRDefault="00A83B49" w:rsidP="004345E0">
            <w:pPr>
              <w:ind w:right="-1"/>
              <w:rPr>
                <w:rFonts w:eastAsia="Times New Roman" w:cs="Times New Roman"/>
                <w:sz w:val="24"/>
                <w:szCs w:val="24"/>
                <w:lang w:eastAsia="ru-RU"/>
              </w:rPr>
            </w:pPr>
            <w:r w:rsidRPr="00C47CF6">
              <w:rPr>
                <w:rFonts w:eastAsia="Times New Roman" w:cs="Times New Roman"/>
                <w:sz w:val="24"/>
                <w:szCs w:val="24"/>
                <w:lang w:eastAsia="ru-RU"/>
              </w:rPr>
              <w:t>всего</w:t>
            </w:r>
          </w:p>
        </w:tc>
        <w:tc>
          <w:tcPr>
            <w:tcW w:w="1134"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53902,5</w:t>
            </w:r>
          </w:p>
        </w:tc>
        <w:tc>
          <w:tcPr>
            <w:tcW w:w="992"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994"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1136" w:type="dxa"/>
            <w:shd w:val="clear" w:color="auto" w:fill="auto"/>
          </w:tcPr>
          <w:p w:rsidR="00A83B49" w:rsidRPr="00C47CF6" w:rsidRDefault="00A83B49" w:rsidP="004345E0">
            <w:pPr>
              <w:widowControl w:val="0"/>
              <w:autoSpaceDE w:val="0"/>
              <w:autoSpaceDN w:val="0"/>
              <w:jc w:val="center"/>
              <w:rPr>
                <w:rFonts w:eastAsia="Times New Roman" w:cs="Times New Roman"/>
                <w:sz w:val="24"/>
                <w:szCs w:val="24"/>
                <w:lang w:eastAsia="ru-RU"/>
              </w:rPr>
            </w:pPr>
            <w:r w:rsidRPr="00C47CF6">
              <w:rPr>
                <w:rFonts w:eastAsia="Times New Roman" w:cs="Times New Roman"/>
                <w:sz w:val="24"/>
                <w:szCs w:val="24"/>
                <w:lang w:eastAsia="ru-RU"/>
              </w:rPr>
              <w:t>53902,5</w:t>
            </w:r>
          </w:p>
        </w:tc>
        <w:tc>
          <w:tcPr>
            <w:tcW w:w="996" w:type="dxa"/>
            <w:shd w:val="clear" w:color="auto" w:fill="auto"/>
          </w:tcPr>
          <w:p w:rsidR="00A83B49" w:rsidRPr="00C47CF6" w:rsidRDefault="00A83B49" w:rsidP="004345E0">
            <w:pPr>
              <w:widowControl w:val="0"/>
              <w:autoSpaceDE w:val="0"/>
              <w:autoSpaceDN w:val="0"/>
              <w:adjustRightInd w:val="0"/>
              <w:ind w:right="-1"/>
              <w:jc w:val="center"/>
              <w:rPr>
                <w:rFonts w:eastAsia="Times New Roman" w:cs="Times New Roman"/>
                <w:sz w:val="24"/>
                <w:szCs w:val="24"/>
                <w:lang w:eastAsia="ru-RU"/>
              </w:rPr>
            </w:pPr>
            <w:r w:rsidRPr="00C47CF6">
              <w:rPr>
                <w:rFonts w:eastAsia="Times New Roman" w:cs="Times New Roman"/>
                <w:sz w:val="24"/>
                <w:szCs w:val="24"/>
                <w:lang w:eastAsia="ru-RU"/>
              </w:rPr>
              <w:t>0,0</w:t>
            </w:r>
          </w:p>
        </w:tc>
        <w:tc>
          <w:tcPr>
            <w:tcW w:w="2266" w:type="dxa"/>
            <w:vMerge/>
            <w:shd w:val="clear" w:color="auto" w:fill="auto"/>
          </w:tcPr>
          <w:p w:rsidR="00A83B49" w:rsidRPr="00C47CF6" w:rsidRDefault="00A83B49" w:rsidP="004345E0">
            <w:pPr>
              <w:ind w:right="-1"/>
              <w:rPr>
                <w:rFonts w:eastAsia="Times New Roman" w:cs="Times New Roman"/>
                <w:sz w:val="24"/>
                <w:szCs w:val="24"/>
                <w:lang w:eastAsia="ru-RU"/>
              </w:rPr>
            </w:pPr>
          </w:p>
        </w:tc>
        <w:tc>
          <w:tcPr>
            <w:tcW w:w="1983" w:type="dxa"/>
            <w:vMerge/>
            <w:shd w:val="clear" w:color="auto" w:fill="auto"/>
          </w:tcPr>
          <w:p w:rsidR="00A83B49" w:rsidRPr="00C47CF6" w:rsidRDefault="00A83B49" w:rsidP="004345E0">
            <w:pPr>
              <w:ind w:right="-1"/>
              <w:rPr>
                <w:rFonts w:eastAsia="Times New Roman" w:cs="Times New Roman"/>
                <w:sz w:val="24"/>
                <w:szCs w:val="24"/>
                <w:lang w:eastAsia="ru-RU"/>
              </w:rPr>
            </w:pPr>
          </w:p>
        </w:tc>
      </w:tr>
      <w:tr w:rsidR="00A83B49" w:rsidRPr="00C47CF6" w:rsidTr="004345E0">
        <w:tblPrEx>
          <w:tblLook w:val="0000" w:firstRow="0" w:lastRow="0" w:firstColumn="0" w:lastColumn="0" w:noHBand="0" w:noVBand="0"/>
        </w:tblPrEx>
        <w:trPr>
          <w:trHeight w:val="850"/>
        </w:trPr>
        <w:tc>
          <w:tcPr>
            <w:tcW w:w="14459" w:type="dxa"/>
            <w:gridSpan w:val="11"/>
            <w:shd w:val="clear" w:color="auto" w:fill="auto"/>
          </w:tcPr>
          <w:p w:rsidR="00A83B49" w:rsidRPr="00C47CF6" w:rsidRDefault="00A83B49" w:rsidP="004345E0">
            <w:pPr>
              <w:widowControl w:val="0"/>
              <w:autoSpaceDE w:val="0"/>
              <w:autoSpaceDN w:val="0"/>
              <w:ind w:firstLine="709"/>
              <w:jc w:val="both"/>
              <w:rPr>
                <w:rFonts w:eastAsia="Times New Roman" w:cs="Times New Roman"/>
                <w:sz w:val="24"/>
                <w:szCs w:val="24"/>
                <w:lang w:eastAsia="ru-RU"/>
              </w:rPr>
            </w:pPr>
            <w:r w:rsidRPr="00C47CF6">
              <w:rPr>
                <w:rFonts w:eastAsia="Times New Roman" w:cs="Times New Roman"/>
                <w:sz w:val="24"/>
                <w:szCs w:val="24"/>
                <w:lang w:eastAsia="ru-RU"/>
              </w:rPr>
              <w:t>--------------------------------</w:t>
            </w:r>
          </w:p>
          <w:p w:rsidR="00A83B49" w:rsidRPr="00C47CF6" w:rsidRDefault="00A83B49" w:rsidP="004345E0">
            <w:pPr>
              <w:widowControl w:val="0"/>
              <w:autoSpaceDE w:val="0"/>
              <w:autoSpaceDN w:val="0"/>
              <w:ind w:firstLine="540"/>
              <w:jc w:val="both"/>
              <w:rPr>
                <w:rFonts w:eastAsia="Times New Roman" w:cs="Times New Roman"/>
                <w:sz w:val="24"/>
                <w:szCs w:val="24"/>
                <w:lang w:eastAsia="ru-RU"/>
              </w:rPr>
            </w:pPr>
            <w:r w:rsidRPr="00C47CF6">
              <w:rPr>
                <w:rFonts w:eastAsia="Times New Roman" w:cs="Times New Roman"/>
                <w:sz w:val="24"/>
                <w:szCs w:val="24"/>
                <w:lang w:eastAsia="ru-RU"/>
              </w:rPr>
              <w:t>&lt;1&gt; Отмечаются мероприятия подпрограммы в следующих случаях:</w:t>
            </w:r>
          </w:p>
          <w:p w:rsidR="00A83B49" w:rsidRPr="00C47CF6" w:rsidRDefault="00A83B49" w:rsidP="004345E0">
            <w:pPr>
              <w:widowControl w:val="0"/>
              <w:autoSpaceDE w:val="0"/>
              <w:autoSpaceDN w:val="0"/>
              <w:ind w:firstLine="540"/>
              <w:jc w:val="both"/>
              <w:rPr>
                <w:rFonts w:eastAsia="Times New Roman" w:cs="Times New Roman"/>
                <w:sz w:val="24"/>
                <w:szCs w:val="24"/>
                <w:lang w:eastAsia="ru-RU"/>
              </w:rPr>
            </w:pPr>
            <w:r w:rsidRPr="00C47CF6">
              <w:rPr>
                <w:rFonts w:eastAsia="Times New Roman" w:cs="Times New Roman"/>
                <w:sz w:val="24"/>
                <w:szCs w:val="24"/>
                <w:lang w:eastAsia="ru-RU"/>
              </w:rPr>
              <w:t>если мероприятие включает расходы, направляемые на капитальные вложения в объекты капитального строительства муниципальной собственности и (или) приобретение объектов недвижимого имущества в муниципальную собственность, присваивается статус «1»;</w:t>
            </w:r>
          </w:p>
          <w:p w:rsidR="00A83B49" w:rsidRPr="00C47CF6" w:rsidRDefault="00A83B49" w:rsidP="004345E0">
            <w:pPr>
              <w:widowControl w:val="0"/>
              <w:autoSpaceDE w:val="0"/>
              <w:autoSpaceDN w:val="0"/>
              <w:ind w:firstLine="540"/>
              <w:jc w:val="both"/>
              <w:rPr>
                <w:rFonts w:eastAsia="Times New Roman" w:cs="Times New Roman"/>
                <w:sz w:val="24"/>
                <w:szCs w:val="24"/>
                <w:lang w:eastAsia="ru-RU"/>
              </w:rPr>
            </w:pPr>
            <w:r w:rsidRPr="00C47CF6">
              <w:rPr>
                <w:rFonts w:eastAsia="Times New Roman" w:cs="Times New Roman"/>
                <w:sz w:val="24"/>
                <w:szCs w:val="24"/>
                <w:lang w:eastAsia="ru-RU"/>
              </w:rPr>
              <w:t>если мероприятие включено в план мероприятий («дорожную карту»), содержащий ежегодные индикаторы, обеспечивающий достижение установленных Указами Президента Российской Федерации от 7 мая 2012 года № 596 – 604, 606 целевых показателей, присваивается статус «2»;</w:t>
            </w:r>
          </w:p>
          <w:p w:rsidR="00A83B49" w:rsidRPr="00C47CF6" w:rsidRDefault="00A83B49" w:rsidP="004345E0">
            <w:pPr>
              <w:widowControl w:val="0"/>
              <w:autoSpaceDE w:val="0"/>
              <w:autoSpaceDN w:val="0"/>
              <w:ind w:firstLine="540"/>
              <w:jc w:val="both"/>
              <w:rPr>
                <w:rFonts w:eastAsia="Times New Roman" w:cs="Times New Roman"/>
                <w:sz w:val="24"/>
                <w:szCs w:val="24"/>
                <w:lang w:eastAsia="ru-RU"/>
              </w:rPr>
            </w:pPr>
            <w:r w:rsidRPr="00C47CF6">
              <w:rPr>
                <w:rFonts w:eastAsia="Times New Roman" w:cs="Times New Roman"/>
                <w:sz w:val="24"/>
                <w:szCs w:val="24"/>
                <w:lang w:eastAsia="ru-RU"/>
              </w:rPr>
              <w:t>если мероприятие является мероприятием федеральных, региональных проектов, в том числе входящих в состав национальных проектов, присваивается статус «3»;</w:t>
            </w:r>
          </w:p>
          <w:p w:rsidR="00A83B49" w:rsidRPr="00C47CF6" w:rsidRDefault="00A83B49" w:rsidP="004345E0">
            <w:pPr>
              <w:widowControl w:val="0"/>
              <w:autoSpaceDE w:val="0"/>
              <w:autoSpaceDN w:val="0"/>
              <w:ind w:firstLine="540"/>
              <w:jc w:val="both"/>
              <w:rPr>
                <w:rFonts w:eastAsia="Times New Roman" w:cs="Times New Roman"/>
                <w:sz w:val="24"/>
                <w:szCs w:val="24"/>
                <w:lang w:eastAsia="ru-RU"/>
              </w:rPr>
            </w:pPr>
            <w:r w:rsidRPr="00C47CF6">
              <w:rPr>
                <w:rFonts w:eastAsia="Times New Roman" w:cs="Times New Roman"/>
                <w:sz w:val="24"/>
                <w:szCs w:val="24"/>
                <w:lang w:eastAsia="ru-RU"/>
              </w:rPr>
              <w:t>если мероприятие является мероприятием муниципальных проектов присваивается статус «4».</w:t>
            </w:r>
          </w:p>
          <w:p w:rsidR="00A83B49" w:rsidRPr="00C47CF6" w:rsidRDefault="00A83B49" w:rsidP="004345E0">
            <w:pPr>
              <w:widowControl w:val="0"/>
              <w:autoSpaceDE w:val="0"/>
              <w:autoSpaceDN w:val="0"/>
              <w:ind w:firstLine="540"/>
              <w:jc w:val="both"/>
              <w:rPr>
                <w:rFonts w:eastAsia="Times New Roman" w:cs="Times New Roman"/>
                <w:sz w:val="24"/>
                <w:szCs w:val="24"/>
                <w:lang w:eastAsia="ru-RU"/>
              </w:rPr>
            </w:pPr>
            <w:r w:rsidRPr="00C47CF6">
              <w:rPr>
                <w:rFonts w:eastAsia="Times New Roman" w:cs="Times New Roman"/>
                <w:sz w:val="24"/>
                <w:szCs w:val="24"/>
                <w:lang w:eastAsia="ru-RU"/>
              </w:rPr>
              <w:t>Допускается присваивание нескольких статусов одному мероприятию через дробь.</w:t>
            </w:r>
          </w:p>
          <w:p w:rsidR="00A83B49" w:rsidRPr="00C47CF6" w:rsidRDefault="00A83B49" w:rsidP="004345E0">
            <w:pPr>
              <w:widowControl w:val="0"/>
              <w:autoSpaceDE w:val="0"/>
              <w:autoSpaceDN w:val="0"/>
              <w:ind w:firstLine="540"/>
              <w:jc w:val="both"/>
              <w:rPr>
                <w:rFonts w:eastAsia="Times New Roman" w:cs="Times New Roman"/>
                <w:sz w:val="24"/>
                <w:szCs w:val="24"/>
                <w:lang w:eastAsia="ru-RU"/>
              </w:rPr>
            </w:pPr>
            <w:r w:rsidRPr="00C47CF6">
              <w:rPr>
                <w:rFonts w:eastAsia="Times New Roman" w:cs="Times New Roman"/>
                <w:sz w:val="24"/>
                <w:szCs w:val="24"/>
                <w:lang w:eastAsia="ru-RU"/>
              </w:rPr>
              <w:t>* Указывается наименование мероприятия с ссылкой на федеральные, региональные, муниципальные проекты при их наличии.</w:t>
            </w:r>
          </w:p>
          <w:p w:rsidR="00A83B49" w:rsidRPr="00C47CF6" w:rsidRDefault="00A83B49" w:rsidP="004345E0">
            <w:pPr>
              <w:widowControl w:val="0"/>
              <w:autoSpaceDE w:val="0"/>
              <w:autoSpaceDN w:val="0"/>
              <w:adjustRightInd w:val="0"/>
              <w:jc w:val="both"/>
              <w:rPr>
                <w:rFonts w:eastAsia="Times New Roman" w:cs="Times New Roman"/>
                <w:sz w:val="24"/>
                <w:szCs w:val="24"/>
                <w:lang w:eastAsia="ru-RU"/>
              </w:rPr>
            </w:pPr>
            <w:r w:rsidRPr="00C47CF6">
              <w:rPr>
                <w:rFonts w:eastAsia="Times New Roman" w:cs="Times New Roman"/>
                <w:sz w:val="24"/>
                <w:szCs w:val="24"/>
                <w:lang w:eastAsia="ru-RU"/>
              </w:rPr>
              <w:t xml:space="preserve">        ** Указывается в случае, если основное мероприятие частично содержит финансовое обеспечение муниципального проекта.</w:t>
            </w:r>
          </w:p>
        </w:tc>
      </w:tr>
    </w:tbl>
    <w:p w:rsidR="00AA7B79" w:rsidRDefault="00AA7B79" w:rsidP="00AA7B79">
      <w:pPr>
        <w:rPr>
          <w:rFonts w:eastAsia="Calibri" w:cs="Times New Roman"/>
          <w:sz w:val="24"/>
          <w:szCs w:val="24"/>
        </w:rPr>
      </w:pPr>
    </w:p>
    <w:p w:rsidR="00AA7B79" w:rsidRDefault="00AA7B79" w:rsidP="00AA7B79">
      <w:pPr>
        <w:rPr>
          <w:rFonts w:eastAsia="Calibri" w:cs="Times New Roman"/>
          <w:sz w:val="24"/>
          <w:szCs w:val="24"/>
        </w:rPr>
      </w:pPr>
    </w:p>
    <w:p w:rsidR="00AA7B79" w:rsidRDefault="00AA7B79" w:rsidP="00AA7B79">
      <w:pPr>
        <w:rPr>
          <w:rFonts w:eastAsia="Calibri" w:cs="Times New Roman"/>
          <w:sz w:val="24"/>
          <w:szCs w:val="24"/>
        </w:rPr>
      </w:pPr>
    </w:p>
    <w:p w:rsidR="00AA7B79" w:rsidRDefault="00AA7B79" w:rsidP="00AA7B79">
      <w:pPr>
        <w:rPr>
          <w:rFonts w:eastAsia="Calibri" w:cs="Times New Roman"/>
          <w:sz w:val="24"/>
          <w:szCs w:val="24"/>
        </w:rPr>
      </w:pPr>
    </w:p>
    <w:p w:rsidR="00AA7B79" w:rsidRDefault="00AA7B79" w:rsidP="00AA7B79">
      <w:pPr>
        <w:rPr>
          <w:rFonts w:eastAsia="Calibri" w:cs="Times New Roman"/>
          <w:sz w:val="24"/>
          <w:szCs w:val="24"/>
        </w:rPr>
      </w:pPr>
    </w:p>
    <w:p w:rsidR="00AA7B79" w:rsidRDefault="00AA7B79" w:rsidP="00AA7B79">
      <w:pPr>
        <w:rPr>
          <w:rFonts w:eastAsia="Calibri" w:cs="Times New Roman"/>
          <w:sz w:val="24"/>
          <w:szCs w:val="24"/>
        </w:rPr>
      </w:pPr>
    </w:p>
    <w:p w:rsidR="00AA7B79" w:rsidRDefault="00AA7B79" w:rsidP="00AA7B79">
      <w:pPr>
        <w:rPr>
          <w:rFonts w:eastAsia="Calibri" w:cs="Times New Roman"/>
          <w:sz w:val="24"/>
          <w:szCs w:val="24"/>
        </w:rPr>
      </w:pPr>
    </w:p>
    <w:p w:rsidR="00AA7B79" w:rsidRDefault="00AA7B79" w:rsidP="00AA7B79">
      <w:pPr>
        <w:rPr>
          <w:rFonts w:eastAsia="Calibri" w:cs="Times New Roman"/>
          <w:sz w:val="24"/>
          <w:szCs w:val="24"/>
        </w:rPr>
      </w:pPr>
    </w:p>
    <w:p w:rsidR="00F251DF" w:rsidRDefault="00F251DF" w:rsidP="00AA7B79">
      <w:pPr>
        <w:rPr>
          <w:rFonts w:eastAsia="Calibri" w:cs="Times New Roman"/>
          <w:sz w:val="24"/>
          <w:szCs w:val="24"/>
        </w:rPr>
      </w:pPr>
    </w:p>
    <w:p w:rsidR="00F251DF" w:rsidRDefault="00F251DF" w:rsidP="00AA7B79">
      <w:pPr>
        <w:rPr>
          <w:rFonts w:eastAsia="Calibri" w:cs="Times New Roman"/>
          <w:sz w:val="24"/>
          <w:szCs w:val="24"/>
        </w:rPr>
      </w:pPr>
    </w:p>
    <w:p w:rsidR="00F251DF" w:rsidRDefault="00F251DF" w:rsidP="00AA7B79">
      <w:pPr>
        <w:rPr>
          <w:rFonts w:eastAsia="Calibri" w:cs="Times New Roman"/>
          <w:sz w:val="24"/>
          <w:szCs w:val="24"/>
        </w:rPr>
      </w:pPr>
    </w:p>
    <w:p w:rsidR="00AA7B79" w:rsidRDefault="00AA7B79" w:rsidP="00AA7B79">
      <w:pPr>
        <w:rPr>
          <w:rFonts w:eastAsia="Calibri" w:cs="Times New Roman"/>
          <w:sz w:val="24"/>
          <w:szCs w:val="24"/>
        </w:rPr>
      </w:pPr>
    </w:p>
    <w:p w:rsidR="00AA7B79" w:rsidRPr="00AA7B79" w:rsidRDefault="00AA7B79" w:rsidP="00AA7B79">
      <w:pPr>
        <w:rPr>
          <w:rFonts w:eastAsia="Calibri" w:cs="Times New Roman"/>
          <w:sz w:val="24"/>
          <w:szCs w:val="24"/>
        </w:rPr>
      </w:pPr>
    </w:p>
    <w:p w:rsidR="00526BE9" w:rsidRPr="007212B8" w:rsidRDefault="00526BE9" w:rsidP="00C60B80">
      <w:pPr>
        <w:rPr>
          <w:rFonts w:eastAsia="Times New Roman" w:cs="Times New Roman"/>
          <w:sz w:val="24"/>
          <w:szCs w:val="24"/>
          <w:lang w:eastAsia="ru-RU"/>
        </w:rPr>
        <w:sectPr w:rsidR="00526BE9" w:rsidRPr="007212B8" w:rsidSect="00541747">
          <w:pgSz w:w="16838" w:h="11906" w:orient="landscape"/>
          <w:pgMar w:top="1701" w:right="1134" w:bottom="567" w:left="1134" w:header="709" w:footer="709" w:gutter="0"/>
          <w:pgNumType w:start="12"/>
          <w:cols w:space="708"/>
          <w:titlePg/>
          <w:docGrid w:linePitch="360"/>
        </w:sectPr>
      </w:pPr>
    </w:p>
    <w:p w:rsidR="00526BE9" w:rsidRDefault="00526BE9" w:rsidP="00526BE9">
      <w:pPr>
        <w:pStyle w:val="ConsPlusTitle"/>
        <w:outlineLvl w:val="1"/>
        <w:rPr>
          <w:rFonts w:ascii="Times New Roman" w:hAnsi="Times New Roman" w:cs="Times New Roman"/>
          <w:sz w:val="28"/>
          <w:szCs w:val="28"/>
        </w:rPr>
      </w:pPr>
    </w:p>
    <w:p w:rsidR="00526BE9" w:rsidRPr="00484E94" w:rsidRDefault="00381C01" w:rsidP="00381C01">
      <w:pPr>
        <w:pStyle w:val="ConsPlusTitle"/>
        <w:ind w:left="360"/>
        <w:outlineLvl w:val="1"/>
        <w:rPr>
          <w:rFonts w:ascii="Times New Roman" w:hAnsi="Times New Roman" w:cs="Times New Roman"/>
          <w:sz w:val="28"/>
          <w:szCs w:val="28"/>
        </w:rPr>
      </w:pPr>
      <w:r>
        <w:rPr>
          <w:rFonts w:ascii="Times New Roman" w:hAnsi="Times New Roman" w:cs="Times New Roman"/>
          <w:sz w:val="28"/>
          <w:szCs w:val="28"/>
        </w:rPr>
        <w:t xml:space="preserve">2. </w:t>
      </w:r>
      <w:r w:rsidR="00526BE9" w:rsidRPr="00484E94">
        <w:rPr>
          <w:rFonts w:ascii="Times New Roman" w:hAnsi="Times New Roman" w:cs="Times New Roman"/>
          <w:sz w:val="28"/>
          <w:szCs w:val="28"/>
        </w:rPr>
        <w:t xml:space="preserve">Механизм реализации </w:t>
      </w:r>
      <w:r w:rsidR="00526BE9">
        <w:rPr>
          <w:rFonts w:ascii="Times New Roman" w:hAnsi="Times New Roman" w:cs="Times New Roman"/>
          <w:sz w:val="28"/>
          <w:szCs w:val="28"/>
        </w:rPr>
        <w:t xml:space="preserve">муниципальной </w:t>
      </w:r>
      <w:r w:rsidR="00526BE9" w:rsidRPr="00484E94">
        <w:rPr>
          <w:rFonts w:ascii="Times New Roman" w:hAnsi="Times New Roman" w:cs="Times New Roman"/>
          <w:sz w:val="28"/>
          <w:szCs w:val="28"/>
        </w:rPr>
        <w:t>программы и контроль</w:t>
      </w:r>
    </w:p>
    <w:p w:rsidR="00526BE9" w:rsidRPr="00484E94" w:rsidRDefault="00526BE9" w:rsidP="00526BE9">
      <w:pPr>
        <w:pStyle w:val="ConsPlusTitle"/>
        <w:jc w:val="center"/>
        <w:rPr>
          <w:rFonts w:ascii="Times New Roman" w:hAnsi="Times New Roman" w:cs="Times New Roman"/>
          <w:sz w:val="28"/>
          <w:szCs w:val="28"/>
        </w:rPr>
      </w:pPr>
      <w:r w:rsidRPr="00484E94">
        <w:rPr>
          <w:rFonts w:ascii="Times New Roman" w:hAnsi="Times New Roman" w:cs="Times New Roman"/>
          <w:sz w:val="28"/>
          <w:szCs w:val="28"/>
        </w:rPr>
        <w:t>за ее выполнением</w:t>
      </w:r>
    </w:p>
    <w:p w:rsidR="00526BE9" w:rsidRPr="00484E94" w:rsidRDefault="00526BE9" w:rsidP="00526BE9">
      <w:pPr>
        <w:pStyle w:val="ConsPlusNormal0"/>
        <w:jc w:val="both"/>
        <w:rPr>
          <w:szCs w:val="28"/>
        </w:rPr>
      </w:pPr>
    </w:p>
    <w:p w:rsidR="00526BE9" w:rsidRPr="00541747" w:rsidRDefault="00526BE9" w:rsidP="00526BE9">
      <w:pPr>
        <w:ind w:firstLine="709"/>
        <w:jc w:val="both"/>
        <w:rPr>
          <w:rFonts w:cs="Times New Roman"/>
          <w:szCs w:val="28"/>
        </w:rPr>
      </w:pPr>
      <w:r w:rsidRPr="00541747">
        <w:rPr>
          <w:rFonts w:cs="Times New Roman"/>
          <w:szCs w:val="28"/>
        </w:rPr>
        <w:t>Текущее управление подпрограммой осуществляет ее координатор, который:</w:t>
      </w:r>
    </w:p>
    <w:p w:rsidR="00526BE9" w:rsidRPr="00541747" w:rsidRDefault="00526BE9" w:rsidP="00526BE9">
      <w:pPr>
        <w:ind w:firstLine="709"/>
        <w:jc w:val="both"/>
        <w:rPr>
          <w:rFonts w:cs="Times New Roman"/>
          <w:szCs w:val="28"/>
        </w:rPr>
      </w:pPr>
      <w:r w:rsidRPr="00541747">
        <w:rPr>
          <w:rFonts w:cs="Times New Roman"/>
          <w:szCs w:val="28"/>
        </w:rPr>
        <w:t>обеспечивает разработку и реализацию подпрограммы;</w:t>
      </w:r>
    </w:p>
    <w:p w:rsidR="00526BE9" w:rsidRPr="00541747" w:rsidRDefault="00526BE9" w:rsidP="00526BE9">
      <w:pPr>
        <w:ind w:firstLine="709"/>
        <w:jc w:val="both"/>
        <w:rPr>
          <w:rFonts w:cs="Times New Roman"/>
          <w:szCs w:val="28"/>
        </w:rPr>
      </w:pPr>
      <w:r w:rsidRPr="00541747">
        <w:rPr>
          <w:rFonts w:cs="Times New Roman"/>
          <w:szCs w:val="28"/>
        </w:rPr>
        <w:t xml:space="preserve">организует работу по достижению целевых показателей подпрограммы; </w:t>
      </w:r>
    </w:p>
    <w:p w:rsidR="00526BE9" w:rsidRPr="00541747" w:rsidRDefault="00526BE9" w:rsidP="00526BE9">
      <w:pPr>
        <w:ind w:firstLine="709"/>
        <w:jc w:val="both"/>
        <w:rPr>
          <w:rFonts w:cs="Times New Roman"/>
          <w:szCs w:val="28"/>
        </w:rPr>
      </w:pPr>
      <w:r w:rsidRPr="00541747">
        <w:rPr>
          <w:rFonts w:cs="Times New Roman"/>
          <w:szCs w:val="28"/>
        </w:rPr>
        <w:t>несет ответственность за реализацию подпрограммы в части обеспечения целевого и эффективного использования бюджетных средств, выделенных на ее реализацию;</w:t>
      </w:r>
    </w:p>
    <w:p w:rsidR="00526BE9" w:rsidRPr="00541747" w:rsidRDefault="00526BE9" w:rsidP="00526BE9">
      <w:pPr>
        <w:ind w:firstLine="709"/>
        <w:jc w:val="both"/>
        <w:rPr>
          <w:rFonts w:cs="Times New Roman"/>
          <w:szCs w:val="28"/>
        </w:rPr>
      </w:pPr>
      <w:r w:rsidRPr="00541747">
        <w:rPr>
          <w:rFonts w:cs="Times New Roman"/>
          <w:szCs w:val="28"/>
        </w:rPr>
        <w:t>с учетом выделяемых на реализацию подпрограммы финансовых средств ежегодно в установленном порядке принимает меры по уточнению целевых показателей и затрат по мероприятиям подпрограммы, их исполнителей, механизма реализации подпрограммы;</w:t>
      </w:r>
    </w:p>
    <w:p w:rsidR="00526BE9" w:rsidRPr="00541747" w:rsidRDefault="00526BE9" w:rsidP="00526BE9">
      <w:pPr>
        <w:ind w:firstLine="709"/>
        <w:jc w:val="both"/>
        <w:rPr>
          <w:rFonts w:cs="Times New Roman"/>
          <w:szCs w:val="28"/>
        </w:rPr>
      </w:pPr>
      <w:r w:rsidRPr="00541747">
        <w:rPr>
          <w:rFonts w:cs="Times New Roman"/>
          <w:szCs w:val="28"/>
        </w:rPr>
        <w:t>организует нормативное правовое и методическое обеспечение реализации подпрограммы;</w:t>
      </w:r>
    </w:p>
    <w:p w:rsidR="00526BE9" w:rsidRPr="00541747" w:rsidRDefault="00526BE9" w:rsidP="00526BE9">
      <w:pPr>
        <w:ind w:firstLine="709"/>
        <w:jc w:val="both"/>
        <w:rPr>
          <w:rFonts w:cs="Times New Roman"/>
          <w:szCs w:val="28"/>
        </w:rPr>
      </w:pPr>
      <w:r w:rsidRPr="00541747">
        <w:rPr>
          <w:rFonts w:cs="Times New Roman"/>
          <w:szCs w:val="28"/>
        </w:rPr>
        <w:t>организует информационную и разъяснительную работу, направленную на освещение целей и задач подпрограммы;</w:t>
      </w:r>
    </w:p>
    <w:p w:rsidR="00526BE9" w:rsidRPr="00541747" w:rsidRDefault="00526BE9" w:rsidP="00526BE9">
      <w:pPr>
        <w:ind w:firstLine="709"/>
        <w:jc w:val="both"/>
        <w:rPr>
          <w:rFonts w:cs="Times New Roman"/>
          <w:szCs w:val="28"/>
        </w:rPr>
      </w:pPr>
      <w:r w:rsidRPr="00541747">
        <w:rPr>
          <w:rFonts w:cs="Times New Roman"/>
          <w:szCs w:val="28"/>
        </w:rPr>
        <w:t>осуществляет разработку плана реализации подпрограммы;</w:t>
      </w:r>
    </w:p>
    <w:p w:rsidR="00526BE9" w:rsidRPr="00541747" w:rsidRDefault="00526BE9" w:rsidP="00526BE9">
      <w:pPr>
        <w:ind w:firstLine="709"/>
        <w:jc w:val="both"/>
        <w:rPr>
          <w:rFonts w:cs="Times New Roman"/>
          <w:szCs w:val="28"/>
        </w:rPr>
      </w:pPr>
      <w:r w:rsidRPr="00541747">
        <w:rPr>
          <w:rFonts w:cs="Times New Roman"/>
          <w:szCs w:val="28"/>
        </w:rPr>
        <w:t>осуществляет ведение ежеквартальной, годовой отчетности по реализации подпрограммы;</w:t>
      </w:r>
    </w:p>
    <w:p w:rsidR="00526BE9" w:rsidRPr="00541747" w:rsidRDefault="00526BE9" w:rsidP="00526BE9">
      <w:pPr>
        <w:ind w:firstLine="709"/>
        <w:jc w:val="both"/>
        <w:rPr>
          <w:rFonts w:cs="Times New Roman"/>
          <w:szCs w:val="28"/>
        </w:rPr>
      </w:pPr>
      <w:r w:rsidRPr="00541747">
        <w:rPr>
          <w:rFonts w:cs="Times New Roman"/>
          <w:szCs w:val="28"/>
        </w:rPr>
        <w:t>осуществляет контроль за выполнением и ходом реализации подпрограммы в целом;</w:t>
      </w:r>
    </w:p>
    <w:p w:rsidR="00526BE9" w:rsidRPr="00541747" w:rsidRDefault="00526BE9" w:rsidP="00526BE9">
      <w:pPr>
        <w:ind w:firstLine="709"/>
        <w:jc w:val="both"/>
        <w:rPr>
          <w:rFonts w:cs="Times New Roman"/>
          <w:szCs w:val="28"/>
        </w:rPr>
      </w:pPr>
      <w:r w:rsidRPr="00541747">
        <w:rPr>
          <w:rFonts w:cs="Times New Roman"/>
          <w:szCs w:val="28"/>
        </w:rPr>
        <w:t>осуществляет иные полномочия, установленные законодательством Российской Федерации, муниципальной программой (подпрограммой).</w:t>
      </w:r>
    </w:p>
    <w:p w:rsidR="00526BE9" w:rsidRPr="00541747" w:rsidRDefault="00526BE9" w:rsidP="00526BE9">
      <w:pPr>
        <w:ind w:firstLine="709"/>
        <w:jc w:val="both"/>
        <w:rPr>
          <w:rFonts w:cs="Times New Roman"/>
          <w:szCs w:val="28"/>
        </w:rPr>
      </w:pPr>
      <w:r w:rsidRPr="00541747">
        <w:rPr>
          <w:rFonts w:cs="Times New Roman"/>
          <w:szCs w:val="28"/>
        </w:rPr>
        <w:t>Участники муниципальной программы в пределах своей компетенции:</w:t>
      </w:r>
    </w:p>
    <w:p w:rsidR="00526BE9" w:rsidRPr="00541747" w:rsidRDefault="00526BE9" w:rsidP="00526BE9">
      <w:pPr>
        <w:ind w:firstLine="709"/>
        <w:jc w:val="both"/>
        <w:rPr>
          <w:rFonts w:cs="Times New Roman"/>
          <w:szCs w:val="28"/>
        </w:rPr>
      </w:pPr>
      <w:r w:rsidRPr="00541747">
        <w:rPr>
          <w:rFonts w:cs="Times New Roman"/>
          <w:szCs w:val="28"/>
        </w:rPr>
        <w:t>ежеквартально, до 5-го числа месяца, следующего за отчетным кварталом, в целях мониторинга реализации мероприятий подпрограммы, представляют координатору подпрограммы заполненные отчетные формы, утвержденные нормативно-правовым актом администрации муниципального образования Темрюкский район;</w:t>
      </w:r>
    </w:p>
    <w:p w:rsidR="00526BE9" w:rsidRDefault="00526BE9" w:rsidP="00526BE9">
      <w:pPr>
        <w:ind w:firstLine="709"/>
        <w:jc w:val="both"/>
        <w:rPr>
          <w:rFonts w:cs="Times New Roman"/>
          <w:szCs w:val="28"/>
        </w:rPr>
      </w:pPr>
      <w:r w:rsidRPr="00541747">
        <w:rPr>
          <w:rFonts w:cs="Times New Roman"/>
          <w:szCs w:val="28"/>
        </w:rPr>
        <w:t>ежегодно, до 1 февраля года, следующего за отчетным годом, представляют в адрес координатора подпрограммы информацию, необходимую для формирования доклада о ходе реализации муниципальной программы.</w:t>
      </w:r>
    </w:p>
    <w:p w:rsidR="00526BE9" w:rsidRDefault="00526BE9" w:rsidP="00526BE9">
      <w:pPr>
        <w:ind w:firstLine="709"/>
        <w:jc w:val="both"/>
        <w:rPr>
          <w:rFonts w:cs="Times New Roman"/>
          <w:szCs w:val="28"/>
        </w:rPr>
      </w:pPr>
    </w:p>
    <w:p w:rsidR="00526BE9" w:rsidRDefault="00526BE9" w:rsidP="00526BE9">
      <w:pPr>
        <w:ind w:firstLine="709"/>
        <w:jc w:val="both"/>
        <w:rPr>
          <w:rFonts w:cs="Times New Roman"/>
          <w:szCs w:val="28"/>
        </w:rPr>
      </w:pPr>
    </w:p>
    <w:p w:rsidR="00526BE9" w:rsidRDefault="00526BE9" w:rsidP="00526BE9">
      <w:pPr>
        <w:jc w:val="both"/>
        <w:rPr>
          <w:rFonts w:cs="Times New Roman"/>
          <w:szCs w:val="28"/>
        </w:rPr>
      </w:pPr>
      <w:r>
        <w:rPr>
          <w:rFonts w:cs="Times New Roman"/>
          <w:szCs w:val="28"/>
        </w:rPr>
        <w:t>Заместитель главы</w:t>
      </w:r>
    </w:p>
    <w:p w:rsidR="00526BE9" w:rsidRDefault="00526BE9" w:rsidP="00526BE9">
      <w:pPr>
        <w:jc w:val="both"/>
        <w:rPr>
          <w:rFonts w:cs="Times New Roman"/>
          <w:szCs w:val="28"/>
        </w:rPr>
      </w:pPr>
      <w:r>
        <w:rPr>
          <w:rFonts w:cs="Times New Roman"/>
          <w:szCs w:val="28"/>
        </w:rPr>
        <w:t>муниципального образования</w:t>
      </w:r>
    </w:p>
    <w:p w:rsidR="00F37EFA" w:rsidRDefault="00526BE9" w:rsidP="006D703E">
      <w:pPr>
        <w:jc w:val="both"/>
        <w:rPr>
          <w:b/>
        </w:rPr>
        <w:sectPr w:rsidR="00F37EFA" w:rsidSect="00F37EFA">
          <w:pgSz w:w="11906" w:h="16838"/>
          <w:pgMar w:top="1134" w:right="567" w:bottom="1134" w:left="1701" w:header="709" w:footer="709" w:gutter="0"/>
          <w:cols w:space="708"/>
          <w:titlePg/>
          <w:docGrid w:linePitch="381"/>
        </w:sectPr>
      </w:pPr>
      <w:r>
        <w:rPr>
          <w:rFonts w:cs="Times New Roman"/>
          <w:szCs w:val="28"/>
        </w:rPr>
        <w:t>Темрюкский район                                                                                 Д.С. Каратеев</w:t>
      </w:r>
    </w:p>
    <w:p w:rsidR="00526BE9" w:rsidRDefault="00526BE9" w:rsidP="006D703E">
      <w:pPr>
        <w:jc w:val="both"/>
        <w:rPr>
          <w:b/>
        </w:rPr>
      </w:pPr>
    </w:p>
    <w:tbl>
      <w:tblPr>
        <w:tblStyle w:val="a4"/>
        <w:tblW w:w="1445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34"/>
        <w:gridCol w:w="5525"/>
      </w:tblGrid>
      <w:tr w:rsidR="00526BE9" w:rsidTr="00E93884">
        <w:tc>
          <w:tcPr>
            <w:tcW w:w="8934" w:type="dxa"/>
          </w:tcPr>
          <w:p w:rsidR="00526BE9" w:rsidRDefault="00526BE9" w:rsidP="00F37EFA">
            <w:pPr>
              <w:suppressAutoHyphens/>
              <w:rPr>
                <w:rFonts w:eastAsia="Times New Roman" w:cs="Times New Roman"/>
                <w:kern w:val="1"/>
                <w:szCs w:val="28"/>
                <w:lang w:eastAsia="zh-CN"/>
              </w:rPr>
            </w:pPr>
          </w:p>
        </w:tc>
        <w:tc>
          <w:tcPr>
            <w:tcW w:w="5525" w:type="dxa"/>
          </w:tcPr>
          <w:p w:rsidR="00526BE9" w:rsidRPr="002175EF" w:rsidRDefault="0097525A" w:rsidP="0097525A">
            <w:pPr>
              <w:ind w:left="1164" w:firstLine="142"/>
              <w:rPr>
                <w:rFonts w:cs="Times New Roman"/>
                <w:szCs w:val="28"/>
              </w:rPr>
            </w:pPr>
            <w:r>
              <w:rPr>
                <w:rFonts w:cs="Times New Roman"/>
                <w:szCs w:val="28"/>
              </w:rPr>
              <w:t xml:space="preserve">   </w:t>
            </w:r>
            <w:r w:rsidR="00526BE9" w:rsidRPr="002175EF">
              <w:rPr>
                <w:rFonts w:cs="Times New Roman"/>
                <w:szCs w:val="28"/>
              </w:rPr>
              <w:t xml:space="preserve">ПРИЛОЖЕНИЕ № </w:t>
            </w:r>
            <w:r w:rsidR="00526BE9">
              <w:rPr>
                <w:rFonts w:cs="Times New Roman"/>
                <w:szCs w:val="28"/>
              </w:rPr>
              <w:t>4</w:t>
            </w:r>
          </w:p>
          <w:p w:rsidR="00526BE9" w:rsidRDefault="0097525A" w:rsidP="0097525A">
            <w:pPr>
              <w:ind w:left="1448" w:right="-143"/>
              <w:rPr>
                <w:rFonts w:cs="Times New Roman"/>
                <w:szCs w:val="28"/>
              </w:rPr>
            </w:pPr>
            <w:r>
              <w:rPr>
                <w:rFonts w:cs="Times New Roman"/>
                <w:szCs w:val="28"/>
              </w:rPr>
              <w:t xml:space="preserve"> </w:t>
            </w:r>
            <w:r w:rsidR="00526BE9">
              <w:rPr>
                <w:rFonts w:cs="Times New Roman"/>
                <w:szCs w:val="28"/>
              </w:rPr>
              <w:t xml:space="preserve">к муниципальной программе  </w:t>
            </w:r>
          </w:p>
          <w:p w:rsidR="00526BE9" w:rsidRDefault="0097525A" w:rsidP="0097525A">
            <w:pPr>
              <w:ind w:left="1164" w:right="-143" w:firstLine="142"/>
              <w:rPr>
                <w:rFonts w:cs="Times New Roman"/>
                <w:szCs w:val="28"/>
              </w:rPr>
            </w:pPr>
            <w:r>
              <w:rPr>
                <w:rFonts w:cs="Times New Roman"/>
                <w:szCs w:val="28"/>
              </w:rPr>
              <w:t xml:space="preserve">   </w:t>
            </w:r>
            <w:r w:rsidR="00526BE9">
              <w:rPr>
                <w:rFonts w:cs="Times New Roman"/>
                <w:szCs w:val="28"/>
              </w:rPr>
              <w:t xml:space="preserve">муниципального образования </w:t>
            </w:r>
          </w:p>
          <w:p w:rsidR="00526BE9" w:rsidRDefault="0097525A" w:rsidP="0097525A">
            <w:pPr>
              <w:ind w:left="1164" w:right="-143" w:firstLine="142"/>
              <w:rPr>
                <w:rFonts w:cs="Times New Roman"/>
                <w:szCs w:val="28"/>
              </w:rPr>
            </w:pPr>
            <w:r>
              <w:rPr>
                <w:rFonts w:cs="Times New Roman"/>
                <w:szCs w:val="28"/>
              </w:rPr>
              <w:t xml:space="preserve">   </w:t>
            </w:r>
            <w:r w:rsidR="00526BE9">
              <w:rPr>
                <w:rFonts w:cs="Times New Roman"/>
                <w:szCs w:val="28"/>
              </w:rPr>
              <w:t>Темрюкский район</w:t>
            </w:r>
          </w:p>
          <w:p w:rsidR="00526BE9" w:rsidRDefault="00526BE9" w:rsidP="00381C01">
            <w:pPr>
              <w:suppressAutoHyphens/>
              <w:ind w:left="1164" w:right="-246" w:firstLine="142"/>
              <w:jc w:val="center"/>
              <w:rPr>
                <w:rFonts w:eastAsia="Times New Roman" w:cs="Times New Roman"/>
                <w:kern w:val="1"/>
                <w:szCs w:val="28"/>
                <w:lang w:eastAsia="zh-CN"/>
              </w:rPr>
            </w:pPr>
            <w:r>
              <w:rPr>
                <w:rFonts w:cs="Times New Roman"/>
                <w:szCs w:val="28"/>
              </w:rPr>
              <w:t>«Развитие сельского хозяйства»</w:t>
            </w:r>
          </w:p>
        </w:tc>
      </w:tr>
    </w:tbl>
    <w:p w:rsidR="00526BE9" w:rsidRDefault="00526BE9" w:rsidP="00526BE9"/>
    <w:p w:rsidR="0062240D" w:rsidRPr="00885C29" w:rsidRDefault="0062240D" w:rsidP="00526BE9"/>
    <w:p w:rsidR="00381C01" w:rsidRPr="006F4F8F" w:rsidRDefault="00381C01" w:rsidP="00381C01">
      <w:pPr>
        <w:pStyle w:val="af7"/>
        <w:jc w:val="center"/>
        <w:rPr>
          <w:rFonts w:ascii="Times New Roman" w:hAnsi="Times New Roman"/>
          <w:b/>
          <w:sz w:val="28"/>
          <w:szCs w:val="28"/>
        </w:rPr>
      </w:pPr>
      <w:r w:rsidRPr="006F4F8F">
        <w:rPr>
          <w:rFonts w:ascii="Times New Roman" w:hAnsi="Times New Roman"/>
          <w:b/>
          <w:sz w:val="28"/>
          <w:szCs w:val="28"/>
        </w:rPr>
        <w:t>ПОДПРОГРАММА</w:t>
      </w:r>
    </w:p>
    <w:p w:rsidR="00381C01" w:rsidRPr="006F4F8F" w:rsidRDefault="00381C01" w:rsidP="00381C01">
      <w:pPr>
        <w:pStyle w:val="af7"/>
        <w:jc w:val="center"/>
        <w:rPr>
          <w:rFonts w:ascii="Times New Roman" w:hAnsi="Times New Roman"/>
          <w:b/>
          <w:bCs/>
          <w:kern w:val="1"/>
          <w:sz w:val="28"/>
          <w:szCs w:val="28"/>
          <w:lang w:eastAsia="zh-CN"/>
        </w:rPr>
      </w:pPr>
      <w:r w:rsidRPr="006F4F8F">
        <w:rPr>
          <w:rFonts w:ascii="Times New Roman" w:hAnsi="Times New Roman"/>
          <w:b/>
          <w:bCs/>
          <w:kern w:val="1"/>
          <w:sz w:val="28"/>
          <w:szCs w:val="28"/>
          <w:lang w:eastAsia="zh-CN"/>
        </w:rPr>
        <w:t>«</w:t>
      </w:r>
      <w:r w:rsidRPr="0071574A">
        <w:rPr>
          <w:rFonts w:ascii="Times New Roman" w:hAnsi="Times New Roman"/>
          <w:b/>
          <w:sz w:val="28"/>
          <w:szCs w:val="28"/>
        </w:rPr>
        <w:t>Поддержка граждан, ведущих личное  подсобное хозяйство, крестьянских  (фермерских) хозяйств, индивидуальных предпринимателей, ведущих деятельность в области сельскохозяйственного  производства</w:t>
      </w:r>
      <w:r w:rsidRPr="006F4F8F">
        <w:rPr>
          <w:rFonts w:ascii="Times New Roman" w:hAnsi="Times New Roman"/>
          <w:b/>
          <w:bCs/>
          <w:kern w:val="1"/>
          <w:sz w:val="28"/>
          <w:szCs w:val="28"/>
          <w:lang w:eastAsia="zh-CN"/>
        </w:rPr>
        <w:t>»</w:t>
      </w:r>
    </w:p>
    <w:p w:rsidR="00381C01" w:rsidRDefault="00381C01" w:rsidP="00381C01">
      <w:pPr>
        <w:pStyle w:val="af7"/>
        <w:jc w:val="center"/>
        <w:rPr>
          <w:rFonts w:ascii="Times New Roman" w:hAnsi="Times New Roman"/>
          <w:b/>
          <w:sz w:val="28"/>
          <w:szCs w:val="28"/>
        </w:rPr>
      </w:pPr>
    </w:p>
    <w:p w:rsidR="0062240D" w:rsidRPr="006F4F8F" w:rsidRDefault="0062240D" w:rsidP="00381C01">
      <w:pPr>
        <w:pStyle w:val="af7"/>
        <w:jc w:val="center"/>
        <w:rPr>
          <w:rFonts w:ascii="Times New Roman" w:hAnsi="Times New Roman"/>
          <w:b/>
          <w:sz w:val="28"/>
          <w:szCs w:val="28"/>
        </w:rPr>
      </w:pPr>
    </w:p>
    <w:p w:rsidR="00381C01" w:rsidRPr="006F4F8F" w:rsidRDefault="00381C01" w:rsidP="00381C01">
      <w:pPr>
        <w:pStyle w:val="af7"/>
        <w:jc w:val="center"/>
        <w:rPr>
          <w:rFonts w:ascii="Times New Roman" w:hAnsi="Times New Roman"/>
          <w:b/>
          <w:sz w:val="28"/>
          <w:szCs w:val="28"/>
        </w:rPr>
      </w:pPr>
      <w:r w:rsidRPr="006F4F8F">
        <w:rPr>
          <w:rFonts w:ascii="Times New Roman" w:hAnsi="Times New Roman"/>
          <w:b/>
          <w:sz w:val="28"/>
          <w:szCs w:val="28"/>
        </w:rPr>
        <w:t>ПАСПОРТ</w:t>
      </w:r>
    </w:p>
    <w:p w:rsidR="00381C01" w:rsidRPr="006F4F8F" w:rsidRDefault="00381C01" w:rsidP="00381C01">
      <w:pPr>
        <w:pStyle w:val="af7"/>
        <w:jc w:val="center"/>
        <w:rPr>
          <w:rFonts w:ascii="Times New Roman" w:hAnsi="Times New Roman"/>
          <w:b/>
          <w:sz w:val="28"/>
          <w:szCs w:val="28"/>
        </w:rPr>
      </w:pPr>
      <w:r w:rsidRPr="006F4F8F">
        <w:rPr>
          <w:rFonts w:ascii="Times New Roman" w:hAnsi="Times New Roman"/>
          <w:b/>
          <w:sz w:val="28"/>
          <w:szCs w:val="28"/>
        </w:rPr>
        <w:t>подпрограммы</w:t>
      </w:r>
    </w:p>
    <w:p w:rsidR="00381C01" w:rsidRDefault="00381C01" w:rsidP="00381C01">
      <w:pPr>
        <w:pStyle w:val="af7"/>
        <w:jc w:val="center"/>
        <w:rPr>
          <w:rFonts w:ascii="Times New Roman" w:hAnsi="Times New Roman"/>
          <w:b/>
          <w:bCs/>
          <w:kern w:val="1"/>
          <w:sz w:val="28"/>
          <w:szCs w:val="28"/>
          <w:lang w:eastAsia="zh-CN"/>
        </w:rPr>
      </w:pPr>
      <w:r w:rsidRPr="006F4F8F">
        <w:rPr>
          <w:rFonts w:ascii="Times New Roman" w:hAnsi="Times New Roman"/>
          <w:b/>
          <w:bCs/>
          <w:kern w:val="1"/>
          <w:sz w:val="28"/>
          <w:szCs w:val="28"/>
          <w:lang w:eastAsia="zh-CN"/>
        </w:rPr>
        <w:t>«</w:t>
      </w:r>
      <w:r w:rsidRPr="0071574A">
        <w:rPr>
          <w:rFonts w:ascii="Times New Roman" w:hAnsi="Times New Roman"/>
          <w:b/>
          <w:sz w:val="28"/>
          <w:szCs w:val="28"/>
        </w:rPr>
        <w:t>Поддержка граждан, ведущих личное  подсобное хозяйство, крестьянских  (фермерских) хозяйств, индивидуальных предпринимателей, ведущих деятельность в области сельскохозяйственного  производства</w:t>
      </w:r>
      <w:r w:rsidRPr="006F4F8F">
        <w:rPr>
          <w:rFonts w:ascii="Times New Roman" w:hAnsi="Times New Roman"/>
          <w:b/>
          <w:bCs/>
          <w:kern w:val="1"/>
          <w:sz w:val="28"/>
          <w:szCs w:val="28"/>
          <w:lang w:eastAsia="zh-CN"/>
        </w:rPr>
        <w:t>»</w:t>
      </w:r>
    </w:p>
    <w:p w:rsidR="00E33688" w:rsidRPr="00E33688" w:rsidRDefault="00E33688" w:rsidP="00E33688">
      <w:pPr>
        <w:pStyle w:val="af7"/>
        <w:jc w:val="center"/>
        <w:rPr>
          <w:rFonts w:ascii="Times New Roman" w:hAnsi="Times New Roman"/>
          <w:bCs/>
          <w:kern w:val="1"/>
          <w:sz w:val="28"/>
          <w:szCs w:val="28"/>
          <w:lang w:eastAsia="zh-CN"/>
        </w:rPr>
      </w:pPr>
      <w:r>
        <w:rPr>
          <w:rFonts w:ascii="Times New Roman" w:hAnsi="Times New Roman"/>
          <w:bCs/>
          <w:kern w:val="1"/>
          <w:sz w:val="28"/>
          <w:szCs w:val="28"/>
          <w:lang w:eastAsia="zh-CN"/>
        </w:rPr>
        <w:t>Список изменяющих документов</w:t>
      </w:r>
    </w:p>
    <w:p w:rsidR="000C2E65" w:rsidRPr="00082567" w:rsidRDefault="000C2E65" w:rsidP="000C2E65">
      <w:pPr>
        <w:shd w:val="clear" w:color="auto" w:fill="FFFFFF"/>
        <w:jc w:val="center"/>
        <w:rPr>
          <w:rFonts w:eastAsia="Times New Roman" w:cs="Times New Roman"/>
          <w:color w:val="000000"/>
          <w:sz w:val="23"/>
          <w:szCs w:val="23"/>
          <w:lang w:eastAsia="ru-RU"/>
        </w:rPr>
      </w:pPr>
      <w:r w:rsidRPr="00082567">
        <w:rPr>
          <w:rFonts w:eastAsia="Times New Roman" w:cs="Times New Roman"/>
          <w:color w:val="000000"/>
          <w:sz w:val="23"/>
          <w:szCs w:val="23"/>
          <w:lang w:eastAsia="ru-RU"/>
        </w:rPr>
        <w:t>(в ред. Постановлений администрации МО Темрюкский район</w:t>
      </w:r>
    </w:p>
    <w:p w:rsidR="000C2E65" w:rsidRPr="00003543" w:rsidRDefault="000C2E65" w:rsidP="000C2E65">
      <w:pPr>
        <w:shd w:val="clear" w:color="auto" w:fill="FFFFFF"/>
        <w:jc w:val="center"/>
        <w:rPr>
          <w:rFonts w:ascii="YS Text" w:eastAsia="Times New Roman" w:hAnsi="YS Text" w:cs="Times New Roman"/>
          <w:color w:val="000000"/>
          <w:sz w:val="23"/>
          <w:szCs w:val="23"/>
          <w:lang w:eastAsia="ru-RU"/>
        </w:rPr>
      </w:pPr>
      <w:r w:rsidRPr="00082567">
        <w:rPr>
          <w:rFonts w:eastAsia="Times New Roman" w:cs="Times New Roman"/>
          <w:color w:val="000000"/>
          <w:sz w:val="23"/>
          <w:szCs w:val="23"/>
          <w:lang w:eastAsia="ru-RU"/>
        </w:rPr>
        <w:t xml:space="preserve"> от 24.01.2022 № </w:t>
      </w:r>
      <w:r w:rsidR="00FF2490" w:rsidRPr="00082567">
        <w:rPr>
          <w:rFonts w:eastAsia="Times New Roman" w:cs="Times New Roman"/>
          <w:color w:val="000000"/>
          <w:sz w:val="23"/>
          <w:szCs w:val="23"/>
          <w:lang w:eastAsia="ru-RU"/>
        </w:rPr>
        <w:t>50, от 24.02.2022 № 220</w:t>
      </w:r>
      <w:r w:rsidR="00065587" w:rsidRPr="00082567">
        <w:rPr>
          <w:rFonts w:eastAsia="Times New Roman" w:cs="Times New Roman"/>
          <w:color w:val="000000"/>
          <w:sz w:val="23"/>
          <w:szCs w:val="23"/>
          <w:lang w:eastAsia="ru-RU"/>
        </w:rPr>
        <w:t>, от 21.03.2022 № 335</w:t>
      </w:r>
      <w:r w:rsidR="00082567">
        <w:rPr>
          <w:rFonts w:eastAsia="Times New Roman" w:cs="Times New Roman"/>
          <w:color w:val="000000"/>
          <w:sz w:val="23"/>
          <w:szCs w:val="23"/>
          <w:lang w:eastAsia="ru-RU"/>
        </w:rPr>
        <w:t>,</w:t>
      </w:r>
      <w:r w:rsidR="00082567" w:rsidRPr="00082567">
        <w:rPr>
          <w:rFonts w:eastAsia="Times New Roman" w:cs="Times New Roman"/>
          <w:color w:val="000000"/>
          <w:sz w:val="23"/>
          <w:szCs w:val="23"/>
          <w:lang w:eastAsia="ru-RU"/>
        </w:rPr>
        <w:t xml:space="preserve"> </w:t>
      </w:r>
      <w:r w:rsidR="00082567">
        <w:rPr>
          <w:rFonts w:eastAsia="Times New Roman" w:cs="Times New Roman"/>
          <w:color w:val="000000"/>
          <w:sz w:val="23"/>
          <w:szCs w:val="23"/>
          <w:lang w:eastAsia="ru-RU"/>
        </w:rPr>
        <w:t>от 31.10.2022 № 1985</w:t>
      </w:r>
      <w:r w:rsidR="004D4A50">
        <w:rPr>
          <w:rFonts w:eastAsia="Times New Roman" w:cs="Times New Roman"/>
          <w:color w:val="000000"/>
          <w:sz w:val="23"/>
          <w:szCs w:val="23"/>
          <w:lang w:eastAsia="ru-RU"/>
        </w:rPr>
        <w:t>, от 21.11.2022 № 2176</w:t>
      </w:r>
      <w:r w:rsidR="005248AD">
        <w:rPr>
          <w:rFonts w:eastAsia="Times New Roman" w:cs="Times New Roman"/>
          <w:color w:val="000000"/>
          <w:sz w:val="23"/>
          <w:szCs w:val="23"/>
          <w:lang w:eastAsia="ru-RU"/>
        </w:rPr>
        <w:t>, от 06.12.2022 № 2324</w:t>
      </w:r>
      <w:r w:rsidR="00593DF0" w:rsidRPr="00593DF0">
        <w:rPr>
          <w:rFonts w:eastAsia="Times New Roman" w:cs="Times New Roman"/>
          <w:color w:val="000000"/>
          <w:sz w:val="23"/>
          <w:szCs w:val="23"/>
          <w:lang w:eastAsia="ru-RU"/>
        </w:rPr>
        <w:t>, от 23.10.2023 № 1734</w:t>
      </w:r>
      <w:r w:rsidR="00A43526">
        <w:rPr>
          <w:rFonts w:eastAsia="Times New Roman" w:cs="Times New Roman"/>
          <w:color w:val="000000"/>
          <w:sz w:val="23"/>
          <w:szCs w:val="23"/>
          <w:lang w:eastAsia="ru-RU"/>
        </w:rPr>
        <w:t xml:space="preserve">, </w:t>
      </w:r>
      <w:r w:rsidR="00A43526" w:rsidRPr="00A43526">
        <w:rPr>
          <w:rFonts w:eastAsia="Times New Roman" w:cs="Times New Roman"/>
          <w:color w:val="000000"/>
          <w:sz w:val="23"/>
          <w:szCs w:val="23"/>
          <w:lang w:eastAsia="ru-RU"/>
        </w:rPr>
        <w:t>от 20.11.2023 № 1994</w:t>
      </w:r>
      <w:r w:rsidR="00F534EE">
        <w:rPr>
          <w:rFonts w:eastAsia="Times New Roman" w:cs="Times New Roman"/>
          <w:color w:val="000000"/>
          <w:sz w:val="23"/>
          <w:szCs w:val="23"/>
          <w:lang w:eastAsia="ru-RU"/>
        </w:rPr>
        <w:t>, от 18.12.2023 № 2165</w:t>
      </w:r>
      <w:r w:rsidR="00374842">
        <w:rPr>
          <w:rFonts w:eastAsia="Times New Roman" w:cs="Times New Roman"/>
          <w:color w:val="000000"/>
          <w:sz w:val="23"/>
          <w:szCs w:val="23"/>
          <w:lang w:eastAsia="ru-RU"/>
        </w:rPr>
        <w:t xml:space="preserve">, </w:t>
      </w:r>
      <w:r w:rsidR="00374842" w:rsidRPr="00374842">
        <w:rPr>
          <w:rFonts w:eastAsia="Times New Roman" w:cs="Times New Roman"/>
          <w:color w:val="000000"/>
          <w:sz w:val="23"/>
          <w:szCs w:val="23"/>
          <w:lang w:eastAsia="ru-RU"/>
        </w:rPr>
        <w:t>от 22.01.2024 № 44</w:t>
      </w:r>
      <w:r w:rsidR="00966A7E">
        <w:rPr>
          <w:rFonts w:eastAsia="Times New Roman" w:cs="Times New Roman"/>
          <w:color w:val="000000"/>
          <w:sz w:val="23"/>
          <w:szCs w:val="23"/>
          <w:lang w:eastAsia="ru-RU"/>
        </w:rPr>
        <w:t xml:space="preserve">, </w:t>
      </w:r>
      <w:r w:rsidR="00966A7E" w:rsidRPr="00966A7E">
        <w:rPr>
          <w:rFonts w:eastAsia="Times New Roman" w:cs="Times New Roman"/>
          <w:color w:val="000000"/>
          <w:sz w:val="23"/>
          <w:szCs w:val="23"/>
          <w:lang w:eastAsia="ru-RU"/>
        </w:rPr>
        <w:t>от 17.10.2024 № 1606</w:t>
      </w:r>
      <w:r w:rsidR="00E865C8">
        <w:rPr>
          <w:rFonts w:eastAsia="Times New Roman" w:cs="Times New Roman"/>
          <w:color w:val="000000"/>
          <w:sz w:val="23"/>
          <w:szCs w:val="23"/>
          <w:lang w:eastAsia="ru-RU"/>
        </w:rPr>
        <w:t>,</w:t>
      </w:r>
      <w:r w:rsidR="00E865C8" w:rsidRPr="00E865C8">
        <w:rPr>
          <w:rFonts w:eastAsia="Times New Roman" w:cs="Times New Roman"/>
          <w:color w:val="000000"/>
          <w:sz w:val="23"/>
          <w:szCs w:val="23"/>
          <w:lang w:eastAsia="ru-RU"/>
        </w:rPr>
        <w:t xml:space="preserve"> от 31.10.2024 № 1725</w:t>
      </w:r>
      <w:r w:rsidR="00730643" w:rsidRPr="00730643">
        <w:rPr>
          <w:rFonts w:eastAsia="Times New Roman" w:cs="Times New Roman"/>
          <w:color w:val="000000"/>
          <w:sz w:val="23"/>
          <w:szCs w:val="23"/>
          <w:lang w:eastAsia="ru-RU"/>
        </w:rPr>
        <w:t>, от 25.11.2024 № 1938</w:t>
      </w:r>
      <w:r w:rsidR="001F229A">
        <w:rPr>
          <w:rFonts w:eastAsia="Times New Roman" w:cs="Times New Roman"/>
          <w:color w:val="000000"/>
          <w:sz w:val="23"/>
          <w:szCs w:val="23"/>
          <w:lang w:eastAsia="ru-RU"/>
        </w:rPr>
        <w:t>, от 26.05.2025 № 762</w:t>
      </w:r>
      <w:r w:rsidR="009F5420">
        <w:rPr>
          <w:rFonts w:eastAsia="Times New Roman" w:cs="Times New Roman"/>
          <w:color w:val="000000"/>
          <w:sz w:val="23"/>
          <w:szCs w:val="23"/>
          <w:lang w:eastAsia="ru-RU"/>
        </w:rPr>
        <w:t>, от 25.09.2025 № 1470</w:t>
      </w:r>
      <w:r w:rsidR="00264C4A" w:rsidRPr="00264C4A">
        <w:rPr>
          <w:rFonts w:eastAsia="Times New Roman" w:cs="Times New Roman"/>
          <w:color w:val="000000"/>
          <w:sz w:val="23"/>
          <w:szCs w:val="23"/>
          <w:lang w:eastAsia="ru-RU"/>
        </w:rPr>
        <w:t>, от 27.10.2025 № 1623</w:t>
      </w:r>
      <w:r w:rsidR="004D7970">
        <w:rPr>
          <w:rFonts w:eastAsia="Times New Roman" w:cs="Times New Roman"/>
          <w:color w:val="000000"/>
          <w:sz w:val="23"/>
          <w:szCs w:val="23"/>
          <w:lang w:eastAsia="ru-RU"/>
        </w:rPr>
        <w:t xml:space="preserve">, </w:t>
      </w:r>
      <w:r w:rsidR="004D7970" w:rsidRPr="004D7970">
        <w:rPr>
          <w:rFonts w:eastAsia="Times New Roman" w:cs="Times New Roman"/>
          <w:color w:val="000000"/>
          <w:sz w:val="23"/>
          <w:szCs w:val="23"/>
          <w:lang w:eastAsia="ru-RU"/>
        </w:rPr>
        <w:t>от 24.11.2025 № 1891</w:t>
      </w:r>
      <w:r w:rsidR="00C378CF" w:rsidRPr="00C378CF">
        <w:rPr>
          <w:rFonts w:eastAsia="Times New Roman" w:cs="Times New Roman"/>
          <w:color w:val="000000"/>
          <w:sz w:val="23"/>
          <w:szCs w:val="23"/>
          <w:lang w:eastAsia="ru-RU"/>
        </w:rPr>
        <w:t>, от 27.07.2026 № 1060</w:t>
      </w:r>
      <w:r w:rsidRPr="00082567">
        <w:rPr>
          <w:rFonts w:eastAsia="Times New Roman" w:cs="Times New Roman"/>
          <w:color w:val="000000"/>
          <w:sz w:val="23"/>
          <w:szCs w:val="23"/>
          <w:lang w:eastAsia="ru-RU"/>
        </w:rPr>
        <w:t>)</w:t>
      </w:r>
    </w:p>
    <w:p w:rsidR="00381C01" w:rsidRPr="006F4F8F" w:rsidRDefault="00381C01" w:rsidP="00381C01">
      <w:pPr>
        <w:pStyle w:val="af7"/>
        <w:jc w:val="center"/>
        <w:rPr>
          <w:rFonts w:ascii="Times New Roman" w:hAnsi="Times New Roman"/>
          <w:b/>
          <w:sz w:val="28"/>
          <w:szCs w:val="28"/>
        </w:rPr>
      </w:pPr>
    </w:p>
    <w:tbl>
      <w:tblPr>
        <w:tblStyle w:val="a4"/>
        <w:tblW w:w="0" w:type="auto"/>
        <w:tblInd w:w="250" w:type="dxa"/>
        <w:tblLayout w:type="fixed"/>
        <w:tblLook w:val="04A0" w:firstRow="1" w:lastRow="0" w:firstColumn="1" w:lastColumn="0" w:noHBand="0" w:noVBand="1"/>
      </w:tblPr>
      <w:tblGrid>
        <w:gridCol w:w="5387"/>
        <w:gridCol w:w="8930"/>
      </w:tblGrid>
      <w:tr w:rsidR="00381C01" w:rsidRPr="0071574A" w:rsidTr="00677A54">
        <w:tc>
          <w:tcPr>
            <w:tcW w:w="5387" w:type="dxa"/>
          </w:tcPr>
          <w:p w:rsidR="00381C01" w:rsidRPr="000E68E2" w:rsidRDefault="00381C01" w:rsidP="00677A54">
            <w:pPr>
              <w:rPr>
                <w:rFonts w:eastAsia="Calibri" w:cs="Times New Roman"/>
                <w:b/>
                <w:sz w:val="24"/>
                <w:szCs w:val="24"/>
              </w:rPr>
            </w:pPr>
            <w:r w:rsidRPr="000E68E2">
              <w:rPr>
                <w:rFonts w:eastAsia="Calibri" w:cs="Times New Roman"/>
                <w:sz w:val="24"/>
                <w:szCs w:val="24"/>
              </w:rPr>
              <w:t>Координатор подпрограммы</w:t>
            </w:r>
          </w:p>
        </w:tc>
        <w:tc>
          <w:tcPr>
            <w:tcW w:w="8930" w:type="dxa"/>
          </w:tcPr>
          <w:p w:rsidR="00381C01" w:rsidRPr="000E68E2" w:rsidRDefault="00927E27" w:rsidP="00677A54">
            <w:pPr>
              <w:jc w:val="both"/>
              <w:rPr>
                <w:rFonts w:eastAsia="Calibri" w:cs="Times New Roman"/>
                <w:sz w:val="24"/>
                <w:szCs w:val="24"/>
              </w:rPr>
            </w:pPr>
            <w:r w:rsidRPr="00927E27">
              <w:rPr>
                <w:rFonts w:eastAsia="Calibri" w:cs="Times New Roman"/>
                <w:sz w:val="24"/>
                <w:szCs w:val="24"/>
              </w:rPr>
              <w:t>Управление сельского хозяйства и перерабатывающей промышленности администрации муниципального образования Темрюкский муниципальный район Краснодарского края (далее - Управление сельского хозяйства и перерабатывающей промышленности)</w:t>
            </w:r>
          </w:p>
        </w:tc>
      </w:tr>
      <w:tr w:rsidR="00381C01" w:rsidRPr="0071574A" w:rsidTr="00677A54">
        <w:tc>
          <w:tcPr>
            <w:tcW w:w="5387" w:type="dxa"/>
          </w:tcPr>
          <w:p w:rsidR="00381C01" w:rsidRPr="000E68E2" w:rsidRDefault="00381C01" w:rsidP="00677A54">
            <w:pPr>
              <w:rPr>
                <w:rFonts w:eastAsia="Calibri" w:cs="Times New Roman"/>
                <w:b/>
                <w:sz w:val="24"/>
                <w:szCs w:val="24"/>
              </w:rPr>
            </w:pPr>
            <w:r w:rsidRPr="000E68E2">
              <w:rPr>
                <w:rFonts w:eastAsia="Calibri" w:cs="Times New Roman"/>
                <w:sz w:val="24"/>
                <w:szCs w:val="24"/>
              </w:rPr>
              <w:t>Участники подпрограммы</w:t>
            </w:r>
          </w:p>
        </w:tc>
        <w:tc>
          <w:tcPr>
            <w:tcW w:w="8930" w:type="dxa"/>
          </w:tcPr>
          <w:p w:rsidR="00381C01" w:rsidRPr="000E68E2" w:rsidRDefault="00927E27" w:rsidP="00677A54">
            <w:pPr>
              <w:jc w:val="both"/>
              <w:rPr>
                <w:rFonts w:eastAsia="Calibri" w:cs="Times New Roman"/>
                <w:sz w:val="24"/>
                <w:szCs w:val="24"/>
              </w:rPr>
            </w:pPr>
            <w:r w:rsidRPr="00927E27">
              <w:rPr>
                <w:rFonts w:eastAsia="Calibri" w:cs="Times New Roman"/>
                <w:bCs/>
                <w:sz w:val="24"/>
                <w:szCs w:val="24"/>
              </w:rPr>
              <w:t xml:space="preserve">Администрации сельских поселений Темрюкского муниципального района Краснодарского края (далее – сельские поселения Темрюкского района), </w:t>
            </w:r>
            <w:r w:rsidRPr="00927E27">
              <w:rPr>
                <w:rFonts w:eastAsia="Calibri" w:cs="Times New Roman"/>
                <w:sz w:val="24"/>
                <w:szCs w:val="24"/>
              </w:rPr>
              <w:t>сельхозтоваропроизводители разных категорий</w:t>
            </w:r>
          </w:p>
        </w:tc>
      </w:tr>
      <w:tr w:rsidR="00381C01" w:rsidRPr="0071574A" w:rsidTr="00677A54">
        <w:tc>
          <w:tcPr>
            <w:tcW w:w="5387" w:type="dxa"/>
          </w:tcPr>
          <w:p w:rsidR="00381C01" w:rsidRPr="000E68E2" w:rsidRDefault="00381C01" w:rsidP="00677A54">
            <w:pPr>
              <w:rPr>
                <w:rFonts w:eastAsia="Calibri" w:cs="Times New Roman"/>
                <w:b/>
                <w:sz w:val="24"/>
                <w:szCs w:val="24"/>
              </w:rPr>
            </w:pPr>
            <w:r w:rsidRPr="000E68E2">
              <w:rPr>
                <w:rFonts w:eastAsia="Calibri" w:cs="Times New Roman"/>
                <w:sz w:val="24"/>
                <w:szCs w:val="24"/>
              </w:rPr>
              <w:t>Цель подпрограммы</w:t>
            </w:r>
          </w:p>
        </w:tc>
        <w:tc>
          <w:tcPr>
            <w:tcW w:w="8930" w:type="dxa"/>
          </w:tcPr>
          <w:p w:rsidR="00381C01" w:rsidRPr="000E68E2" w:rsidRDefault="00381C01" w:rsidP="00677A54">
            <w:pPr>
              <w:jc w:val="both"/>
              <w:rPr>
                <w:rFonts w:eastAsia="Calibri" w:cs="Times New Roman"/>
                <w:sz w:val="24"/>
                <w:szCs w:val="24"/>
              </w:rPr>
            </w:pPr>
            <w:r w:rsidRPr="000E68E2">
              <w:rPr>
                <w:rFonts w:eastAsia="Calibri" w:cs="Times New Roman"/>
                <w:sz w:val="24"/>
                <w:szCs w:val="24"/>
              </w:rPr>
              <w:t xml:space="preserve">Увеличение объемов производства сельскохозяйственной продукции, а также </w:t>
            </w:r>
            <w:r w:rsidRPr="000E68E2">
              <w:rPr>
                <w:rFonts w:eastAsia="Calibri" w:cs="Times New Roman"/>
                <w:sz w:val="24"/>
                <w:szCs w:val="24"/>
              </w:rPr>
              <w:lastRenderedPageBreak/>
              <w:t>продуктов её переработки</w:t>
            </w:r>
          </w:p>
        </w:tc>
      </w:tr>
      <w:tr w:rsidR="00381C01" w:rsidRPr="0071574A" w:rsidTr="00677A54">
        <w:tc>
          <w:tcPr>
            <w:tcW w:w="5387" w:type="dxa"/>
          </w:tcPr>
          <w:p w:rsidR="00381C01" w:rsidRPr="000E68E2" w:rsidRDefault="00381C01" w:rsidP="00677A54">
            <w:pPr>
              <w:rPr>
                <w:rFonts w:eastAsia="Calibri" w:cs="Times New Roman"/>
                <w:b/>
                <w:sz w:val="24"/>
                <w:szCs w:val="24"/>
              </w:rPr>
            </w:pPr>
            <w:r w:rsidRPr="000E68E2">
              <w:rPr>
                <w:rFonts w:eastAsia="Calibri" w:cs="Times New Roman"/>
                <w:sz w:val="24"/>
                <w:szCs w:val="24"/>
              </w:rPr>
              <w:lastRenderedPageBreak/>
              <w:t>Задачи подпрограммы</w:t>
            </w:r>
          </w:p>
        </w:tc>
        <w:tc>
          <w:tcPr>
            <w:tcW w:w="8930" w:type="dxa"/>
          </w:tcPr>
          <w:p w:rsidR="00381C01" w:rsidRPr="000E68E2" w:rsidRDefault="00381C01" w:rsidP="00677A54">
            <w:pPr>
              <w:jc w:val="both"/>
              <w:rPr>
                <w:rFonts w:eastAsia="Calibri" w:cs="Times New Roman"/>
                <w:bCs/>
                <w:sz w:val="24"/>
                <w:szCs w:val="24"/>
              </w:rPr>
            </w:pPr>
            <w:r>
              <w:rPr>
                <w:rFonts w:eastAsia="Calibri" w:cs="Times New Roman"/>
                <w:bCs/>
                <w:sz w:val="24"/>
                <w:szCs w:val="24"/>
              </w:rPr>
              <w:t>1.</w:t>
            </w:r>
            <w:r w:rsidRPr="000E68E2">
              <w:rPr>
                <w:rFonts w:eastAsia="Calibri" w:cs="Times New Roman"/>
                <w:bCs/>
                <w:sz w:val="24"/>
                <w:szCs w:val="24"/>
              </w:rPr>
              <w:t xml:space="preserve">  Увеличение объемов производства </w:t>
            </w:r>
            <w:r>
              <w:rPr>
                <w:rFonts w:eastAsia="Calibri" w:cs="Times New Roman"/>
                <w:bCs/>
                <w:sz w:val="24"/>
                <w:szCs w:val="24"/>
              </w:rPr>
              <w:t>мяса крупного рогатого скота.</w:t>
            </w:r>
          </w:p>
          <w:p w:rsidR="00381C01" w:rsidRDefault="00381C01" w:rsidP="00677A54">
            <w:pPr>
              <w:jc w:val="both"/>
              <w:rPr>
                <w:rFonts w:eastAsia="Calibri" w:cs="Times New Roman"/>
                <w:bCs/>
                <w:sz w:val="24"/>
                <w:szCs w:val="24"/>
              </w:rPr>
            </w:pPr>
            <w:r>
              <w:rPr>
                <w:rFonts w:eastAsia="Calibri" w:cs="Times New Roman"/>
                <w:bCs/>
                <w:sz w:val="24"/>
                <w:szCs w:val="24"/>
              </w:rPr>
              <w:t>2.</w:t>
            </w:r>
            <w:r w:rsidRPr="000E68E2">
              <w:rPr>
                <w:rFonts w:eastAsia="Calibri" w:cs="Times New Roman"/>
                <w:bCs/>
                <w:sz w:val="24"/>
                <w:szCs w:val="24"/>
              </w:rPr>
              <w:t xml:space="preserve">  </w:t>
            </w:r>
            <w:r>
              <w:rPr>
                <w:rFonts w:eastAsia="Calibri" w:cs="Times New Roman"/>
                <w:bCs/>
                <w:sz w:val="24"/>
                <w:szCs w:val="24"/>
              </w:rPr>
              <w:t>У</w:t>
            </w:r>
            <w:r w:rsidRPr="000E68E2">
              <w:rPr>
                <w:rFonts w:eastAsia="Calibri" w:cs="Times New Roman"/>
                <w:bCs/>
                <w:sz w:val="24"/>
                <w:szCs w:val="24"/>
              </w:rPr>
              <w:t xml:space="preserve">величение объемов производства </w:t>
            </w:r>
            <w:r>
              <w:rPr>
                <w:rFonts w:eastAsia="Calibri" w:cs="Times New Roman"/>
                <w:bCs/>
                <w:sz w:val="24"/>
                <w:szCs w:val="24"/>
              </w:rPr>
              <w:t>и переработки овощей</w:t>
            </w:r>
            <w:r w:rsidR="00065587">
              <w:rPr>
                <w:rFonts w:eastAsia="Calibri" w:cs="Times New Roman"/>
                <w:bCs/>
                <w:sz w:val="24"/>
                <w:szCs w:val="24"/>
              </w:rPr>
              <w:t>.</w:t>
            </w:r>
          </w:p>
          <w:p w:rsidR="00065587" w:rsidRDefault="00065587" w:rsidP="00677A54">
            <w:pPr>
              <w:jc w:val="both"/>
              <w:rPr>
                <w:rFonts w:eastAsia="Calibri" w:cs="Times New Roman"/>
                <w:bCs/>
                <w:sz w:val="24"/>
                <w:szCs w:val="24"/>
              </w:rPr>
            </w:pPr>
            <w:r>
              <w:rPr>
                <w:rFonts w:eastAsia="Calibri" w:cs="Times New Roman"/>
                <w:bCs/>
                <w:sz w:val="24"/>
                <w:szCs w:val="24"/>
              </w:rPr>
              <w:t>3.</w:t>
            </w:r>
            <w:r>
              <w:t xml:space="preserve"> </w:t>
            </w:r>
            <w:r w:rsidRPr="00065587">
              <w:rPr>
                <w:rFonts w:eastAsia="Calibri" w:cs="Times New Roman"/>
                <w:bCs/>
                <w:sz w:val="24"/>
                <w:szCs w:val="24"/>
              </w:rPr>
              <w:t>Увеличение объемов производства и переработки плодово-ягодной продукции</w:t>
            </w:r>
            <w:r>
              <w:rPr>
                <w:rFonts w:eastAsia="Calibri" w:cs="Times New Roman"/>
                <w:bCs/>
                <w:sz w:val="24"/>
                <w:szCs w:val="24"/>
              </w:rPr>
              <w:t xml:space="preserve"> </w:t>
            </w:r>
          </w:p>
          <w:p w:rsidR="00065587" w:rsidRPr="000E68E2" w:rsidRDefault="00065587" w:rsidP="00677A54">
            <w:pPr>
              <w:jc w:val="both"/>
              <w:rPr>
                <w:rFonts w:eastAsia="Calibri" w:cs="Times New Roman"/>
                <w:bCs/>
                <w:sz w:val="24"/>
                <w:szCs w:val="24"/>
              </w:rPr>
            </w:pPr>
          </w:p>
        </w:tc>
      </w:tr>
      <w:tr w:rsidR="00381C01" w:rsidRPr="0071574A" w:rsidTr="00677A54">
        <w:tc>
          <w:tcPr>
            <w:tcW w:w="5387" w:type="dxa"/>
          </w:tcPr>
          <w:p w:rsidR="00381C01" w:rsidRPr="000E68E2" w:rsidRDefault="00381C01" w:rsidP="00677A54">
            <w:pPr>
              <w:rPr>
                <w:rFonts w:eastAsia="Calibri" w:cs="Times New Roman"/>
                <w:b/>
                <w:sz w:val="24"/>
                <w:szCs w:val="24"/>
              </w:rPr>
            </w:pPr>
            <w:r w:rsidRPr="000E68E2">
              <w:rPr>
                <w:rFonts w:eastAsia="Calibri" w:cs="Times New Roman"/>
                <w:sz w:val="24"/>
                <w:szCs w:val="24"/>
              </w:rPr>
              <w:t>Перечень целевых показателей подпрограммы</w:t>
            </w:r>
          </w:p>
        </w:tc>
        <w:tc>
          <w:tcPr>
            <w:tcW w:w="8930" w:type="dxa"/>
          </w:tcPr>
          <w:p w:rsidR="00381C01" w:rsidRDefault="00381C01" w:rsidP="00677A54">
            <w:pPr>
              <w:widowControl w:val="0"/>
              <w:autoSpaceDE w:val="0"/>
              <w:autoSpaceDN w:val="0"/>
              <w:adjustRightInd w:val="0"/>
              <w:ind w:right="-108" w:hanging="142"/>
              <w:jc w:val="both"/>
              <w:rPr>
                <w:rFonts w:eastAsia="Calibri" w:cs="Times New Roman"/>
                <w:sz w:val="24"/>
                <w:szCs w:val="24"/>
              </w:rPr>
            </w:pPr>
            <w:r w:rsidRPr="000E68E2">
              <w:rPr>
                <w:rFonts w:eastAsia="Calibri" w:cs="Times New Roman"/>
                <w:sz w:val="24"/>
                <w:szCs w:val="24"/>
              </w:rPr>
              <w:t xml:space="preserve">  </w:t>
            </w:r>
            <w:r>
              <w:rPr>
                <w:rFonts w:eastAsia="Calibri" w:cs="Times New Roman"/>
                <w:sz w:val="24"/>
                <w:szCs w:val="24"/>
              </w:rPr>
              <w:t>1. Производство крупного рогатого скота в живом весе, тыс. тонн</w:t>
            </w:r>
            <w:r w:rsidR="00065587">
              <w:rPr>
                <w:rFonts w:eastAsia="Calibri" w:cs="Times New Roman"/>
                <w:sz w:val="24"/>
                <w:szCs w:val="24"/>
              </w:rPr>
              <w:t>.</w:t>
            </w:r>
          </w:p>
          <w:p w:rsidR="00381C01" w:rsidRDefault="00381C01" w:rsidP="00677A54">
            <w:pPr>
              <w:widowControl w:val="0"/>
              <w:autoSpaceDE w:val="0"/>
              <w:autoSpaceDN w:val="0"/>
              <w:adjustRightInd w:val="0"/>
              <w:ind w:right="-108"/>
              <w:jc w:val="both"/>
              <w:rPr>
                <w:rFonts w:eastAsia="Calibri" w:cs="Times New Roman"/>
                <w:sz w:val="24"/>
                <w:szCs w:val="24"/>
              </w:rPr>
            </w:pPr>
            <w:r>
              <w:rPr>
                <w:rFonts w:eastAsia="Calibri" w:cs="Times New Roman"/>
                <w:sz w:val="24"/>
                <w:szCs w:val="24"/>
              </w:rPr>
              <w:t>2. Производство овощей, тыс. тонн</w:t>
            </w:r>
            <w:r w:rsidR="00065587">
              <w:rPr>
                <w:rFonts w:eastAsia="Calibri" w:cs="Times New Roman"/>
                <w:sz w:val="24"/>
                <w:szCs w:val="24"/>
              </w:rPr>
              <w:t>.</w:t>
            </w:r>
          </w:p>
          <w:p w:rsidR="00065587" w:rsidRPr="000E68E2" w:rsidRDefault="00065587" w:rsidP="00065587">
            <w:pPr>
              <w:widowControl w:val="0"/>
              <w:autoSpaceDE w:val="0"/>
              <w:autoSpaceDN w:val="0"/>
              <w:adjustRightInd w:val="0"/>
              <w:ind w:right="-108"/>
              <w:jc w:val="both"/>
              <w:rPr>
                <w:rFonts w:eastAsia="Calibri" w:cs="Times New Roman"/>
                <w:bCs/>
                <w:sz w:val="24"/>
                <w:szCs w:val="24"/>
              </w:rPr>
            </w:pPr>
            <w:r>
              <w:rPr>
                <w:rFonts w:eastAsia="Calibri" w:cs="Times New Roman"/>
                <w:sz w:val="24"/>
                <w:szCs w:val="24"/>
              </w:rPr>
              <w:t>3.</w:t>
            </w:r>
            <w:r>
              <w:t xml:space="preserve"> </w:t>
            </w:r>
            <w:r w:rsidRPr="00065587">
              <w:rPr>
                <w:rFonts w:eastAsia="Calibri" w:cs="Times New Roman"/>
                <w:sz w:val="24"/>
                <w:szCs w:val="24"/>
              </w:rPr>
              <w:t xml:space="preserve">Производство </w:t>
            </w:r>
            <w:r>
              <w:rPr>
                <w:rFonts w:eastAsia="Calibri" w:cs="Times New Roman"/>
                <w:sz w:val="24"/>
                <w:szCs w:val="24"/>
              </w:rPr>
              <w:t>ягод,</w:t>
            </w:r>
            <w:r w:rsidRPr="00065587">
              <w:rPr>
                <w:rFonts w:eastAsia="Calibri" w:cs="Times New Roman"/>
                <w:sz w:val="24"/>
                <w:szCs w:val="24"/>
              </w:rPr>
              <w:t xml:space="preserve"> тыс. тонн</w:t>
            </w:r>
            <w:r>
              <w:rPr>
                <w:rFonts w:eastAsia="Calibri" w:cs="Times New Roman"/>
                <w:sz w:val="24"/>
                <w:szCs w:val="24"/>
              </w:rPr>
              <w:t xml:space="preserve"> </w:t>
            </w:r>
          </w:p>
        </w:tc>
      </w:tr>
      <w:tr w:rsidR="00381C01" w:rsidRPr="0071574A" w:rsidTr="00677A54">
        <w:trPr>
          <w:trHeight w:val="441"/>
        </w:trPr>
        <w:tc>
          <w:tcPr>
            <w:tcW w:w="5387" w:type="dxa"/>
          </w:tcPr>
          <w:p w:rsidR="00381C01" w:rsidRPr="000E68E2" w:rsidRDefault="00381C01" w:rsidP="00677A54">
            <w:pPr>
              <w:rPr>
                <w:rFonts w:eastAsia="Calibri" w:cs="Times New Roman"/>
                <w:b/>
                <w:sz w:val="24"/>
                <w:szCs w:val="24"/>
              </w:rPr>
            </w:pPr>
            <w:r w:rsidRPr="000E68E2">
              <w:rPr>
                <w:rFonts w:eastAsia="Calibri" w:cs="Times New Roman"/>
                <w:sz w:val="24"/>
                <w:szCs w:val="24"/>
              </w:rPr>
              <w:t>Проекты и (или) подпрограммы</w:t>
            </w:r>
          </w:p>
        </w:tc>
        <w:tc>
          <w:tcPr>
            <w:tcW w:w="8930" w:type="dxa"/>
          </w:tcPr>
          <w:p w:rsidR="00381C01" w:rsidRPr="000418DC" w:rsidRDefault="00381C01" w:rsidP="00677A54">
            <w:pPr>
              <w:rPr>
                <w:rFonts w:eastAsia="Calibri" w:cs="Times New Roman"/>
                <w:sz w:val="24"/>
                <w:szCs w:val="24"/>
              </w:rPr>
            </w:pPr>
            <w:r>
              <w:rPr>
                <w:rFonts w:eastAsia="Calibri" w:cs="Times New Roman"/>
                <w:sz w:val="24"/>
                <w:szCs w:val="24"/>
              </w:rPr>
              <w:t xml:space="preserve">1. </w:t>
            </w:r>
            <w:r w:rsidR="00065587">
              <w:rPr>
                <w:rFonts w:eastAsia="Calibri" w:cs="Times New Roman"/>
                <w:sz w:val="24"/>
                <w:szCs w:val="24"/>
              </w:rPr>
              <w:t>Муниципальный</w:t>
            </w:r>
            <w:r w:rsidRPr="000418DC">
              <w:rPr>
                <w:rFonts w:eastAsia="Calibri" w:cs="Times New Roman"/>
                <w:sz w:val="24"/>
                <w:szCs w:val="24"/>
              </w:rPr>
              <w:t xml:space="preserve"> проект «Развитие мясного скотоводства»</w:t>
            </w:r>
            <w:r>
              <w:rPr>
                <w:rFonts w:eastAsia="Calibri" w:cs="Times New Roman"/>
                <w:sz w:val="24"/>
                <w:szCs w:val="24"/>
              </w:rPr>
              <w:t>.</w:t>
            </w:r>
          </w:p>
          <w:p w:rsidR="00381C01" w:rsidRDefault="00381C01" w:rsidP="00065587">
            <w:pPr>
              <w:rPr>
                <w:rFonts w:eastAsia="Calibri" w:cs="Times New Roman"/>
                <w:sz w:val="24"/>
                <w:szCs w:val="24"/>
                <w:lang w:eastAsia="ru-RU"/>
              </w:rPr>
            </w:pPr>
            <w:r>
              <w:rPr>
                <w:rFonts w:eastAsia="Calibri" w:cs="Times New Roman"/>
                <w:sz w:val="24"/>
                <w:szCs w:val="24"/>
                <w:lang w:eastAsia="ru-RU"/>
              </w:rPr>
              <w:t xml:space="preserve">2. </w:t>
            </w:r>
            <w:r w:rsidR="00065587">
              <w:rPr>
                <w:rFonts w:eastAsia="Calibri" w:cs="Times New Roman"/>
                <w:sz w:val="24"/>
                <w:szCs w:val="24"/>
                <w:lang w:eastAsia="ru-RU"/>
              </w:rPr>
              <w:t>Муниципальный проект</w:t>
            </w:r>
            <w:r w:rsidRPr="000418DC">
              <w:rPr>
                <w:rFonts w:eastAsia="Calibri" w:cs="Times New Roman"/>
                <w:sz w:val="24"/>
                <w:szCs w:val="24"/>
                <w:lang w:eastAsia="ru-RU"/>
              </w:rPr>
              <w:t xml:space="preserve"> «Развитие овощеводства закрытого грунта»</w:t>
            </w:r>
            <w:r w:rsidR="00065587">
              <w:rPr>
                <w:rFonts w:eastAsia="Calibri" w:cs="Times New Roman"/>
                <w:sz w:val="24"/>
                <w:szCs w:val="24"/>
                <w:lang w:eastAsia="ru-RU"/>
              </w:rPr>
              <w:t>.</w:t>
            </w:r>
          </w:p>
          <w:p w:rsidR="00065587" w:rsidRPr="000E68E2" w:rsidRDefault="00065587" w:rsidP="00065587">
            <w:pPr>
              <w:rPr>
                <w:rFonts w:eastAsia="Calibri" w:cs="Times New Roman"/>
                <w:sz w:val="24"/>
                <w:szCs w:val="24"/>
              </w:rPr>
            </w:pPr>
            <w:r>
              <w:rPr>
                <w:rFonts w:eastAsia="Calibri" w:cs="Times New Roman"/>
                <w:sz w:val="24"/>
                <w:szCs w:val="24"/>
                <w:lang w:eastAsia="ru-RU"/>
              </w:rPr>
              <w:t xml:space="preserve">3. </w:t>
            </w:r>
            <w:r w:rsidRPr="00065587">
              <w:rPr>
                <w:rFonts w:eastAsia="Calibri" w:cs="Times New Roman"/>
                <w:sz w:val="24"/>
                <w:szCs w:val="24"/>
                <w:lang w:eastAsia="ru-RU"/>
              </w:rPr>
              <w:t>Муниципальный проект «Развитие</w:t>
            </w:r>
            <w:r>
              <w:rPr>
                <w:rFonts w:eastAsia="Calibri" w:cs="Times New Roman"/>
                <w:sz w:val="24"/>
                <w:szCs w:val="24"/>
                <w:lang w:eastAsia="ru-RU"/>
              </w:rPr>
              <w:t xml:space="preserve"> садоводства»</w:t>
            </w:r>
          </w:p>
        </w:tc>
      </w:tr>
      <w:tr w:rsidR="00381C01" w:rsidRPr="00EB52BA" w:rsidTr="00677A54">
        <w:trPr>
          <w:trHeight w:val="703"/>
        </w:trPr>
        <w:tc>
          <w:tcPr>
            <w:tcW w:w="5387" w:type="dxa"/>
          </w:tcPr>
          <w:p w:rsidR="00381C01" w:rsidRPr="00EB52BA" w:rsidRDefault="00381C01" w:rsidP="00677A54">
            <w:pPr>
              <w:rPr>
                <w:rFonts w:eastAsia="Calibri" w:cs="Times New Roman"/>
                <w:b/>
                <w:sz w:val="24"/>
                <w:szCs w:val="24"/>
              </w:rPr>
            </w:pPr>
            <w:r w:rsidRPr="00EB52BA">
              <w:rPr>
                <w:rFonts w:eastAsia="Calibri" w:cs="Times New Roman"/>
                <w:sz w:val="24"/>
                <w:szCs w:val="24"/>
              </w:rPr>
              <w:t>Этапы и сроки реализации подпрограммы</w:t>
            </w:r>
          </w:p>
        </w:tc>
        <w:tc>
          <w:tcPr>
            <w:tcW w:w="8930" w:type="dxa"/>
          </w:tcPr>
          <w:p w:rsidR="00381C01" w:rsidRPr="00EB52BA" w:rsidRDefault="00381C01" w:rsidP="00677A54">
            <w:pPr>
              <w:rPr>
                <w:rFonts w:eastAsia="Calibri" w:cs="Times New Roman"/>
                <w:sz w:val="24"/>
                <w:szCs w:val="24"/>
              </w:rPr>
            </w:pPr>
            <w:r w:rsidRPr="00EB52BA">
              <w:rPr>
                <w:rFonts w:eastAsia="Calibri" w:cs="Times New Roman"/>
                <w:sz w:val="24"/>
                <w:szCs w:val="24"/>
              </w:rPr>
              <w:t>Этапы не предусмотрены</w:t>
            </w:r>
          </w:p>
          <w:p w:rsidR="00381C01" w:rsidRPr="00EB52BA" w:rsidRDefault="00381C01" w:rsidP="00927E27">
            <w:pPr>
              <w:rPr>
                <w:rFonts w:eastAsia="Calibri" w:cs="Times New Roman"/>
                <w:sz w:val="24"/>
                <w:szCs w:val="24"/>
              </w:rPr>
            </w:pPr>
            <w:r w:rsidRPr="00EB52BA">
              <w:rPr>
                <w:rFonts w:eastAsia="Calibri" w:cs="Times New Roman"/>
                <w:sz w:val="24"/>
                <w:szCs w:val="24"/>
              </w:rPr>
              <w:t>2022-202</w:t>
            </w:r>
            <w:r w:rsidR="00927E27">
              <w:rPr>
                <w:rFonts w:eastAsia="Calibri" w:cs="Times New Roman"/>
                <w:sz w:val="24"/>
                <w:szCs w:val="24"/>
              </w:rPr>
              <w:t>8</w:t>
            </w:r>
            <w:r w:rsidRPr="00EB52BA">
              <w:rPr>
                <w:rFonts w:eastAsia="Calibri" w:cs="Times New Roman"/>
                <w:sz w:val="24"/>
                <w:szCs w:val="24"/>
              </w:rPr>
              <w:t xml:space="preserve"> годы</w:t>
            </w:r>
          </w:p>
        </w:tc>
      </w:tr>
    </w:tbl>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1275"/>
        <w:gridCol w:w="1764"/>
        <w:gridCol w:w="2064"/>
        <w:gridCol w:w="1842"/>
        <w:gridCol w:w="1985"/>
      </w:tblGrid>
      <w:tr w:rsidR="009E50B6" w:rsidRPr="00482F4B" w:rsidTr="009E50B6">
        <w:tc>
          <w:tcPr>
            <w:tcW w:w="5387" w:type="dxa"/>
            <w:shd w:val="clear" w:color="auto" w:fill="auto"/>
          </w:tcPr>
          <w:p w:rsidR="009E50B6" w:rsidRPr="009E50B6" w:rsidRDefault="009E50B6" w:rsidP="004E1854">
            <w:pPr>
              <w:tabs>
                <w:tab w:val="left" w:pos="709"/>
              </w:tabs>
              <w:ind w:firstLine="142"/>
              <w:rPr>
                <w:rFonts w:cs="Times New Roman"/>
                <w:kern w:val="1"/>
                <w:sz w:val="24"/>
                <w:szCs w:val="24"/>
                <w:lang w:eastAsia="zh-CN"/>
              </w:rPr>
            </w:pPr>
            <w:r w:rsidRPr="009E50B6">
              <w:rPr>
                <w:rFonts w:cs="Times New Roman"/>
                <w:kern w:val="1"/>
                <w:sz w:val="24"/>
                <w:szCs w:val="24"/>
                <w:lang w:eastAsia="zh-CN"/>
              </w:rPr>
              <w:t>Объем финансирования подпрограммы, тыс. рублей &lt;1&gt;</w:t>
            </w:r>
          </w:p>
        </w:tc>
        <w:tc>
          <w:tcPr>
            <w:tcW w:w="1275" w:type="dxa"/>
            <w:vMerge w:val="restart"/>
            <w:shd w:val="clear" w:color="auto" w:fill="auto"/>
          </w:tcPr>
          <w:p w:rsidR="009E50B6" w:rsidRPr="009E50B6" w:rsidRDefault="009E50B6" w:rsidP="004E1854">
            <w:pPr>
              <w:tabs>
                <w:tab w:val="left" w:pos="709"/>
              </w:tabs>
              <w:ind w:firstLine="142"/>
              <w:rPr>
                <w:rFonts w:cs="Times New Roman"/>
                <w:kern w:val="1"/>
                <w:sz w:val="24"/>
                <w:szCs w:val="24"/>
                <w:lang w:eastAsia="zh-CN"/>
              </w:rPr>
            </w:pPr>
            <w:r w:rsidRPr="009E50B6">
              <w:rPr>
                <w:rFonts w:cs="Times New Roman"/>
                <w:kern w:val="1"/>
                <w:sz w:val="24"/>
                <w:szCs w:val="24"/>
                <w:lang w:eastAsia="zh-CN"/>
              </w:rPr>
              <w:t>всего</w:t>
            </w:r>
          </w:p>
        </w:tc>
        <w:tc>
          <w:tcPr>
            <w:tcW w:w="7655" w:type="dxa"/>
            <w:gridSpan w:val="4"/>
            <w:shd w:val="clear" w:color="auto" w:fill="auto"/>
          </w:tcPr>
          <w:p w:rsidR="009E50B6" w:rsidRPr="009E50B6" w:rsidRDefault="009E50B6" w:rsidP="004E1854">
            <w:pPr>
              <w:tabs>
                <w:tab w:val="left" w:pos="709"/>
              </w:tabs>
              <w:ind w:firstLine="142"/>
              <w:rPr>
                <w:rFonts w:cs="Times New Roman"/>
                <w:b/>
                <w:kern w:val="1"/>
                <w:sz w:val="24"/>
                <w:szCs w:val="24"/>
                <w:lang w:eastAsia="zh-CN"/>
              </w:rPr>
            </w:pPr>
            <w:r w:rsidRPr="009E50B6">
              <w:rPr>
                <w:rFonts w:cs="Times New Roman"/>
                <w:kern w:val="1"/>
                <w:sz w:val="24"/>
                <w:szCs w:val="24"/>
                <w:lang w:eastAsia="zh-CN"/>
              </w:rPr>
              <w:t>в разрезе источников финансирования</w:t>
            </w:r>
          </w:p>
        </w:tc>
      </w:tr>
      <w:tr w:rsidR="009E50B6" w:rsidRPr="00482F4B" w:rsidTr="009E50B6">
        <w:trPr>
          <w:trHeight w:val="420"/>
        </w:trPr>
        <w:tc>
          <w:tcPr>
            <w:tcW w:w="5387" w:type="dxa"/>
            <w:shd w:val="clear" w:color="auto" w:fill="auto"/>
          </w:tcPr>
          <w:p w:rsidR="009E50B6" w:rsidRPr="009E50B6" w:rsidRDefault="009E50B6" w:rsidP="004E1854">
            <w:pPr>
              <w:tabs>
                <w:tab w:val="left" w:pos="709"/>
              </w:tabs>
              <w:rPr>
                <w:rFonts w:cs="Times New Roman"/>
                <w:kern w:val="1"/>
                <w:sz w:val="24"/>
                <w:szCs w:val="24"/>
                <w:lang w:eastAsia="zh-CN"/>
              </w:rPr>
            </w:pPr>
            <w:r w:rsidRPr="009E50B6">
              <w:rPr>
                <w:rFonts w:cs="Times New Roman"/>
                <w:kern w:val="1"/>
                <w:sz w:val="24"/>
                <w:szCs w:val="24"/>
                <w:lang w:eastAsia="zh-CN"/>
              </w:rPr>
              <w:t>Годы реализации</w:t>
            </w:r>
          </w:p>
        </w:tc>
        <w:tc>
          <w:tcPr>
            <w:tcW w:w="1275" w:type="dxa"/>
            <w:vMerge/>
            <w:shd w:val="clear" w:color="auto" w:fill="auto"/>
          </w:tcPr>
          <w:p w:rsidR="009E50B6" w:rsidRPr="009E50B6" w:rsidRDefault="009E50B6" w:rsidP="004E1854">
            <w:pPr>
              <w:tabs>
                <w:tab w:val="left" w:pos="709"/>
              </w:tabs>
              <w:ind w:firstLine="142"/>
              <w:rPr>
                <w:rFonts w:cs="Times New Roman"/>
                <w:b/>
                <w:kern w:val="1"/>
                <w:sz w:val="24"/>
                <w:szCs w:val="24"/>
                <w:lang w:eastAsia="zh-CN"/>
              </w:rPr>
            </w:pPr>
          </w:p>
        </w:tc>
        <w:tc>
          <w:tcPr>
            <w:tcW w:w="1764" w:type="dxa"/>
            <w:shd w:val="clear" w:color="auto" w:fill="auto"/>
          </w:tcPr>
          <w:p w:rsidR="009E50B6" w:rsidRPr="009E50B6" w:rsidRDefault="009E50B6" w:rsidP="004E1854">
            <w:pPr>
              <w:tabs>
                <w:tab w:val="left" w:pos="709"/>
              </w:tabs>
              <w:ind w:firstLine="142"/>
              <w:jc w:val="center"/>
              <w:rPr>
                <w:rFonts w:cs="Times New Roman"/>
                <w:b/>
                <w:kern w:val="1"/>
                <w:sz w:val="24"/>
                <w:szCs w:val="24"/>
                <w:lang w:eastAsia="zh-CN"/>
              </w:rPr>
            </w:pPr>
            <w:r w:rsidRPr="009E50B6">
              <w:rPr>
                <w:rFonts w:cs="Times New Roman"/>
                <w:kern w:val="1"/>
                <w:sz w:val="24"/>
                <w:szCs w:val="24"/>
                <w:lang w:eastAsia="zh-CN"/>
              </w:rPr>
              <w:t>федеральный бюджет</w:t>
            </w:r>
          </w:p>
        </w:tc>
        <w:tc>
          <w:tcPr>
            <w:tcW w:w="20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краевой бюджет</w:t>
            </w:r>
          </w:p>
        </w:tc>
        <w:tc>
          <w:tcPr>
            <w:tcW w:w="1842" w:type="dxa"/>
            <w:shd w:val="clear" w:color="auto" w:fill="auto"/>
          </w:tcPr>
          <w:p w:rsidR="009E50B6" w:rsidRPr="009E50B6" w:rsidRDefault="009E50B6" w:rsidP="004E1854">
            <w:pPr>
              <w:tabs>
                <w:tab w:val="left" w:pos="709"/>
              </w:tabs>
              <w:ind w:firstLine="142"/>
              <w:jc w:val="center"/>
              <w:rPr>
                <w:rFonts w:cs="Times New Roman"/>
                <w:b/>
                <w:kern w:val="1"/>
                <w:sz w:val="24"/>
                <w:szCs w:val="24"/>
                <w:lang w:eastAsia="zh-CN"/>
              </w:rPr>
            </w:pPr>
            <w:r w:rsidRPr="009E50B6">
              <w:rPr>
                <w:rFonts w:cs="Times New Roman"/>
                <w:kern w:val="1"/>
                <w:sz w:val="24"/>
                <w:szCs w:val="24"/>
                <w:lang w:eastAsia="zh-CN"/>
              </w:rPr>
              <w:t>местный бюджет</w:t>
            </w:r>
          </w:p>
        </w:tc>
        <w:tc>
          <w:tcPr>
            <w:tcW w:w="1985" w:type="dxa"/>
            <w:shd w:val="clear" w:color="auto" w:fill="auto"/>
          </w:tcPr>
          <w:p w:rsidR="009E50B6" w:rsidRPr="009E50B6" w:rsidRDefault="009E50B6" w:rsidP="004E1854">
            <w:pPr>
              <w:tabs>
                <w:tab w:val="left" w:pos="709"/>
              </w:tabs>
              <w:ind w:firstLine="142"/>
              <w:jc w:val="center"/>
              <w:rPr>
                <w:rFonts w:cs="Times New Roman"/>
                <w:b/>
                <w:kern w:val="1"/>
                <w:sz w:val="24"/>
                <w:szCs w:val="24"/>
                <w:lang w:eastAsia="zh-CN"/>
              </w:rPr>
            </w:pPr>
            <w:r w:rsidRPr="009E50B6">
              <w:rPr>
                <w:rFonts w:cs="Times New Roman"/>
                <w:kern w:val="1"/>
                <w:sz w:val="24"/>
                <w:szCs w:val="24"/>
                <w:lang w:eastAsia="zh-CN"/>
              </w:rPr>
              <w:t>внебюджетные источники</w:t>
            </w:r>
          </w:p>
        </w:tc>
      </w:tr>
      <w:tr w:rsidR="009E50B6" w:rsidRPr="00482F4B" w:rsidTr="009E50B6">
        <w:trPr>
          <w:trHeight w:val="242"/>
        </w:trPr>
        <w:tc>
          <w:tcPr>
            <w:tcW w:w="5387" w:type="dxa"/>
            <w:shd w:val="clear" w:color="auto" w:fill="auto"/>
          </w:tcPr>
          <w:p w:rsidR="009E50B6" w:rsidRPr="009E50B6" w:rsidRDefault="009E50B6" w:rsidP="004E1854">
            <w:pPr>
              <w:tabs>
                <w:tab w:val="left" w:pos="709"/>
              </w:tabs>
              <w:rPr>
                <w:rFonts w:cs="Times New Roman"/>
                <w:kern w:val="1"/>
                <w:sz w:val="24"/>
                <w:szCs w:val="24"/>
                <w:lang w:eastAsia="zh-CN"/>
              </w:rPr>
            </w:pPr>
            <w:r w:rsidRPr="009E50B6">
              <w:rPr>
                <w:rFonts w:cs="Times New Roman"/>
                <w:kern w:val="1"/>
                <w:sz w:val="24"/>
                <w:szCs w:val="24"/>
                <w:lang w:eastAsia="zh-CN"/>
              </w:rPr>
              <w:t>2022</w:t>
            </w:r>
          </w:p>
        </w:tc>
        <w:tc>
          <w:tcPr>
            <w:tcW w:w="127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21761,1</w:t>
            </w:r>
          </w:p>
        </w:tc>
        <w:tc>
          <w:tcPr>
            <w:tcW w:w="17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20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21761,1</w:t>
            </w:r>
          </w:p>
        </w:tc>
        <w:tc>
          <w:tcPr>
            <w:tcW w:w="1842"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98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r>
      <w:tr w:rsidR="009E50B6" w:rsidRPr="00482F4B" w:rsidTr="009E50B6">
        <w:trPr>
          <w:trHeight w:val="246"/>
        </w:trPr>
        <w:tc>
          <w:tcPr>
            <w:tcW w:w="5387" w:type="dxa"/>
            <w:shd w:val="clear" w:color="auto" w:fill="auto"/>
          </w:tcPr>
          <w:p w:rsidR="009E50B6" w:rsidRPr="009E50B6" w:rsidRDefault="009E50B6" w:rsidP="004E1854">
            <w:pPr>
              <w:tabs>
                <w:tab w:val="left" w:pos="709"/>
              </w:tabs>
              <w:rPr>
                <w:rFonts w:cs="Times New Roman"/>
                <w:kern w:val="1"/>
                <w:sz w:val="24"/>
                <w:szCs w:val="24"/>
                <w:lang w:eastAsia="zh-CN"/>
              </w:rPr>
            </w:pPr>
            <w:r w:rsidRPr="009E50B6">
              <w:rPr>
                <w:rFonts w:cs="Times New Roman"/>
                <w:kern w:val="1"/>
                <w:sz w:val="24"/>
                <w:szCs w:val="24"/>
                <w:lang w:eastAsia="zh-CN"/>
              </w:rPr>
              <w:t>2023</w:t>
            </w:r>
          </w:p>
        </w:tc>
        <w:tc>
          <w:tcPr>
            <w:tcW w:w="127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17231,0</w:t>
            </w:r>
          </w:p>
        </w:tc>
        <w:tc>
          <w:tcPr>
            <w:tcW w:w="17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20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17231,0</w:t>
            </w:r>
          </w:p>
        </w:tc>
        <w:tc>
          <w:tcPr>
            <w:tcW w:w="1842"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98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r>
      <w:tr w:rsidR="009E50B6" w:rsidRPr="00482F4B" w:rsidTr="009E50B6">
        <w:trPr>
          <w:trHeight w:val="236"/>
        </w:trPr>
        <w:tc>
          <w:tcPr>
            <w:tcW w:w="5387" w:type="dxa"/>
            <w:shd w:val="clear" w:color="auto" w:fill="auto"/>
          </w:tcPr>
          <w:p w:rsidR="009E50B6" w:rsidRPr="009E50B6" w:rsidRDefault="009E50B6" w:rsidP="004E1854">
            <w:pPr>
              <w:tabs>
                <w:tab w:val="left" w:pos="709"/>
              </w:tabs>
              <w:rPr>
                <w:rFonts w:cs="Times New Roman"/>
                <w:kern w:val="1"/>
                <w:sz w:val="24"/>
                <w:szCs w:val="24"/>
                <w:lang w:eastAsia="zh-CN"/>
              </w:rPr>
            </w:pPr>
            <w:r w:rsidRPr="009E50B6">
              <w:rPr>
                <w:rFonts w:cs="Times New Roman"/>
                <w:kern w:val="1"/>
                <w:sz w:val="24"/>
                <w:szCs w:val="24"/>
                <w:lang w:eastAsia="zh-CN"/>
              </w:rPr>
              <w:t>2024</w:t>
            </w:r>
          </w:p>
        </w:tc>
        <w:tc>
          <w:tcPr>
            <w:tcW w:w="127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35280,0</w:t>
            </w:r>
          </w:p>
        </w:tc>
        <w:tc>
          <w:tcPr>
            <w:tcW w:w="17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20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35280,0</w:t>
            </w:r>
          </w:p>
        </w:tc>
        <w:tc>
          <w:tcPr>
            <w:tcW w:w="1842"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98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r>
      <w:tr w:rsidR="009E50B6" w:rsidRPr="00482F4B" w:rsidTr="009E50B6">
        <w:trPr>
          <w:trHeight w:val="236"/>
        </w:trPr>
        <w:tc>
          <w:tcPr>
            <w:tcW w:w="5387" w:type="dxa"/>
            <w:shd w:val="clear" w:color="auto" w:fill="auto"/>
          </w:tcPr>
          <w:p w:rsidR="009E50B6" w:rsidRPr="009E50B6" w:rsidRDefault="009E50B6" w:rsidP="004E1854">
            <w:pPr>
              <w:tabs>
                <w:tab w:val="left" w:pos="709"/>
              </w:tabs>
              <w:rPr>
                <w:rFonts w:cs="Times New Roman"/>
                <w:kern w:val="1"/>
                <w:sz w:val="24"/>
                <w:szCs w:val="24"/>
                <w:lang w:eastAsia="zh-CN"/>
              </w:rPr>
            </w:pPr>
            <w:r w:rsidRPr="009E50B6">
              <w:rPr>
                <w:rFonts w:cs="Times New Roman"/>
                <w:kern w:val="1"/>
                <w:sz w:val="24"/>
                <w:szCs w:val="24"/>
                <w:lang w:eastAsia="zh-CN"/>
              </w:rPr>
              <w:t>2025</w:t>
            </w:r>
          </w:p>
        </w:tc>
        <w:tc>
          <w:tcPr>
            <w:tcW w:w="127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22905,0</w:t>
            </w:r>
          </w:p>
        </w:tc>
        <w:tc>
          <w:tcPr>
            <w:tcW w:w="17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20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22905,0</w:t>
            </w:r>
          </w:p>
        </w:tc>
        <w:tc>
          <w:tcPr>
            <w:tcW w:w="1842"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98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r>
      <w:tr w:rsidR="009E50B6" w:rsidRPr="00482F4B" w:rsidTr="009E50B6">
        <w:trPr>
          <w:trHeight w:val="236"/>
        </w:trPr>
        <w:tc>
          <w:tcPr>
            <w:tcW w:w="5387" w:type="dxa"/>
            <w:shd w:val="clear" w:color="auto" w:fill="auto"/>
          </w:tcPr>
          <w:p w:rsidR="009E50B6" w:rsidRPr="009E50B6" w:rsidRDefault="009E50B6" w:rsidP="004E1854">
            <w:pPr>
              <w:tabs>
                <w:tab w:val="left" w:pos="709"/>
              </w:tabs>
              <w:rPr>
                <w:rFonts w:cs="Times New Roman"/>
                <w:kern w:val="1"/>
                <w:sz w:val="24"/>
                <w:szCs w:val="24"/>
                <w:lang w:eastAsia="zh-CN"/>
              </w:rPr>
            </w:pPr>
            <w:r w:rsidRPr="009E50B6">
              <w:rPr>
                <w:rFonts w:cs="Times New Roman"/>
                <w:kern w:val="1"/>
                <w:sz w:val="24"/>
                <w:szCs w:val="24"/>
                <w:lang w:eastAsia="zh-CN"/>
              </w:rPr>
              <w:t>2026</w:t>
            </w:r>
          </w:p>
        </w:tc>
        <w:tc>
          <w:tcPr>
            <w:tcW w:w="127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25000,0</w:t>
            </w:r>
          </w:p>
        </w:tc>
        <w:tc>
          <w:tcPr>
            <w:tcW w:w="17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20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25000,0</w:t>
            </w:r>
          </w:p>
        </w:tc>
        <w:tc>
          <w:tcPr>
            <w:tcW w:w="1842"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98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r>
      <w:tr w:rsidR="009E50B6" w:rsidRPr="00482F4B" w:rsidTr="009E50B6">
        <w:trPr>
          <w:trHeight w:val="236"/>
        </w:trPr>
        <w:tc>
          <w:tcPr>
            <w:tcW w:w="5387" w:type="dxa"/>
            <w:shd w:val="clear" w:color="auto" w:fill="auto"/>
          </w:tcPr>
          <w:p w:rsidR="009E50B6" w:rsidRPr="009E50B6" w:rsidRDefault="009E50B6" w:rsidP="004E1854">
            <w:pPr>
              <w:tabs>
                <w:tab w:val="left" w:pos="709"/>
              </w:tabs>
              <w:rPr>
                <w:rFonts w:cs="Times New Roman"/>
                <w:kern w:val="1"/>
                <w:sz w:val="24"/>
                <w:szCs w:val="24"/>
                <w:lang w:eastAsia="zh-CN"/>
              </w:rPr>
            </w:pPr>
            <w:r w:rsidRPr="009E50B6">
              <w:rPr>
                <w:rFonts w:cs="Times New Roman"/>
                <w:kern w:val="1"/>
                <w:sz w:val="24"/>
                <w:szCs w:val="24"/>
                <w:lang w:eastAsia="zh-CN"/>
              </w:rPr>
              <w:t>2027</w:t>
            </w:r>
          </w:p>
        </w:tc>
        <w:tc>
          <w:tcPr>
            <w:tcW w:w="127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25000,0</w:t>
            </w:r>
          </w:p>
        </w:tc>
        <w:tc>
          <w:tcPr>
            <w:tcW w:w="17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20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25000,0</w:t>
            </w:r>
          </w:p>
        </w:tc>
        <w:tc>
          <w:tcPr>
            <w:tcW w:w="1842"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98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r>
      <w:tr w:rsidR="009E50B6" w:rsidRPr="00482F4B" w:rsidTr="009E50B6">
        <w:trPr>
          <w:trHeight w:val="236"/>
        </w:trPr>
        <w:tc>
          <w:tcPr>
            <w:tcW w:w="5387" w:type="dxa"/>
            <w:shd w:val="clear" w:color="auto" w:fill="auto"/>
          </w:tcPr>
          <w:p w:rsidR="009E50B6" w:rsidRPr="009E50B6" w:rsidRDefault="009E50B6" w:rsidP="004E1854">
            <w:pPr>
              <w:tabs>
                <w:tab w:val="left" w:pos="709"/>
              </w:tabs>
              <w:rPr>
                <w:rFonts w:cs="Times New Roman"/>
                <w:kern w:val="1"/>
                <w:sz w:val="24"/>
                <w:szCs w:val="24"/>
                <w:lang w:eastAsia="zh-CN"/>
              </w:rPr>
            </w:pPr>
            <w:r w:rsidRPr="009E50B6">
              <w:rPr>
                <w:rFonts w:cs="Times New Roman"/>
                <w:kern w:val="1"/>
                <w:sz w:val="24"/>
                <w:szCs w:val="24"/>
                <w:lang w:eastAsia="zh-CN"/>
              </w:rPr>
              <w:t>2028</w:t>
            </w:r>
          </w:p>
        </w:tc>
        <w:tc>
          <w:tcPr>
            <w:tcW w:w="127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25000,0</w:t>
            </w:r>
          </w:p>
        </w:tc>
        <w:tc>
          <w:tcPr>
            <w:tcW w:w="17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20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25000,0</w:t>
            </w:r>
          </w:p>
        </w:tc>
        <w:tc>
          <w:tcPr>
            <w:tcW w:w="1842"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98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r>
      <w:tr w:rsidR="009E50B6" w:rsidRPr="00482F4B" w:rsidTr="009E50B6">
        <w:trPr>
          <w:trHeight w:val="240"/>
        </w:trPr>
        <w:tc>
          <w:tcPr>
            <w:tcW w:w="5387" w:type="dxa"/>
            <w:shd w:val="clear" w:color="auto" w:fill="auto"/>
          </w:tcPr>
          <w:p w:rsidR="009E50B6" w:rsidRPr="009E50B6" w:rsidRDefault="009E50B6" w:rsidP="004E1854">
            <w:pPr>
              <w:tabs>
                <w:tab w:val="left" w:pos="709"/>
              </w:tabs>
              <w:rPr>
                <w:rFonts w:cs="Times New Roman"/>
                <w:kern w:val="1"/>
                <w:sz w:val="24"/>
                <w:szCs w:val="24"/>
                <w:lang w:eastAsia="zh-CN"/>
              </w:rPr>
            </w:pPr>
            <w:r w:rsidRPr="009E50B6">
              <w:rPr>
                <w:rFonts w:cs="Times New Roman"/>
                <w:kern w:val="1"/>
                <w:sz w:val="24"/>
                <w:szCs w:val="24"/>
                <w:lang w:eastAsia="zh-CN"/>
              </w:rPr>
              <w:t>Всего</w:t>
            </w:r>
          </w:p>
        </w:tc>
        <w:tc>
          <w:tcPr>
            <w:tcW w:w="127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172177,1</w:t>
            </w:r>
            <w:r w:rsidRPr="009E50B6">
              <w:rPr>
                <w:rFonts w:cs="Times New Roman"/>
                <w:kern w:val="1"/>
                <w:sz w:val="24"/>
                <w:szCs w:val="24"/>
                <w:lang w:eastAsia="zh-CN"/>
              </w:rPr>
              <w:fldChar w:fldCharType="begin"/>
            </w:r>
            <w:r w:rsidRPr="009E50B6">
              <w:rPr>
                <w:rFonts w:cs="Times New Roman"/>
                <w:kern w:val="1"/>
                <w:sz w:val="24"/>
                <w:szCs w:val="24"/>
                <w:lang w:eastAsia="zh-CN"/>
              </w:rPr>
              <w:instrText xml:space="preserve"> =SUM(ABOVE) </w:instrText>
            </w:r>
            <w:r w:rsidRPr="009E50B6">
              <w:rPr>
                <w:rFonts w:cs="Times New Roman"/>
                <w:kern w:val="1"/>
                <w:sz w:val="24"/>
                <w:szCs w:val="24"/>
                <w:lang w:eastAsia="zh-CN"/>
              </w:rPr>
              <w:fldChar w:fldCharType="end"/>
            </w:r>
          </w:p>
        </w:tc>
        <w:tc>
          <w:tcPr>
            <w:tcW w:w="17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20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172177,1</w:t>
            </w:r>
            <w:r w:rsidRPr="009E50B6">
              <w:rPr>
                <w:rFonts w:cs="Times New Roman"/>
                <w:kern w:val="1"/>
                <w:sz w:val="24"/>
                <w:szCs w:val="24"/>
                <w:lang w:eastAsia="zh-CN"/>
              </w:rPr>
              <w:fldChar w:fldCharType="begin"/>
            </w:r>
            <w:r w:rsidRPr="009E50B6">
              <w:rPr>
                <w:rFonts w:cs="Times New Roman"/>
                <w:kern w:val="1"/>
                <w:sz w:val="24"/>
                <w:szCs w:val="24"/>
                <w:lang w:eastAsia="zh-CN"/>
              </w:rPr>
              <w:instrText xml:space="preserve"> =SUM(ABOVE) </w:instrText>
            </w:r>
            <w:r w:rsidRPr="009E50B6">
              <w:rPr>
                <w:rFonts w:cs="Times New Roman"/>
                <w:kern w:val="1"/>
                <w:sz w:val="24"/>
                <w:szCs w:val="24"/>
                <w:lang w:eastAsia="zh-CN"/>
              </w:rPr>
              <w:fldChar w:fldCharType="end"/>
            </w:r>
          </w:p>
        </w:tc>
        <w:tc>
          <w:tcPr>
            <w:tcW w:w="1842"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98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r>
      <w:tr w:rsidR="009E50B6" w:rsidRPr="00482F4B" w:rsidTr="009E50B6">
        <w:tc>
          <w:tcPr>
            <w:tcW w:w="14317" w:type="dxa"/>
            <w:gridSpan w:val="6"/>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расходы, связанные с реализацией проектов или программ &lt;2&gt;</w:t>
            </w:r>
          </w:p>
        </w:tc>
      </w:tr>
      <w:tr w:rsidR="009E50B6" w:rsidRPr="00482F4B" w:rsidTr="009E50B6">
        <w:tc>
          <w:tcPr>
            <w:tcW w:w="5387" w:type="dxa"/>
            <w:shd w:val="clear" w:color="auto" w:fill="auto"/>
          </w:tcPr>
          <w:p w:rsidR="009E50B6" w:rsidRPr="009E50B6" w:rsidRDefault="009E50B6" w:rsidP="004E1854">
            <w:pPr>
              <w:tabs>
                <w:tab w:val="left" w:pos="709"/>
              </w:tabs>
              <w:rPr>
                <w:rFonts w:cs="Times New Roman"/>
                <w:kern w:val="1"/>
                <w:sz w:val="24"/>
                <w:szCs w:val="24"/>
                <w:lang w:eastAsia="zh-CN"/>
              </w:rPr>
            </w:pPr>
            <w:r w:rsidRPr="009E50B6">
              <w:rPr>
                <w:rFonts w:cs="Times New Roman"/>
                <w:kern w:val="1"/>
                <w:sz w:val="24"/>
                <w:szCs w:val="24"/>
                <w:lang w:eastAsia="zh-CN"/>
              </w:rPr>
              <w:t>2022</w:t>
            </w:r>
          </w:p>
        </w:tc>
        <w:tc>
          <w:tcPr>
            <w:tcW w:w="127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21761,1</w:t>
            </w:r>
          </w:p>
        </w:tc>
        <w:tc>
          <w:tcPr>
            <w:tcW w:w="17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20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21761,1</w:t>
            </w:r>
          </w:p>
        </w:tc>
        <w:tc>
          <w:tcPr>
            <w:tcW w:w="1842"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98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r>
      <w:tr w:rsidR="009E50B6" w:rsidRPr="00482F4B" w:rsidTr="009E50B6">
        <w:tc>
          <w:tcPr>
            <w:tcW w:w="5387" w:type="dxa"/>
            <w:shd w:val="clear" w:color="auto" w:fill="auto"/>
          </w:tcPr>
          <w:p w:rsidR="009E50B6" w:rsidRPr="009E50B6" w:rsidRDefault="009E50B6" w:rsidP="004E1854">
            <w:pPr>
              <w:tabs>
                <w:tab w:val="left" w:pos="709"/>
              </w:tabs>
              <w:rPr>
                <w:rFonts w:cs="Times New Roman"/>
                <w:kern w:val="1"/>
                <w:sz w:val="24"/>
                <w:szCs w:val="24"/>
                <w:lang w:eastAsia="zh-CN"/>
              </w:rPr>
            </w:pPr>
            <w:r w:rsidRPr="009E50B6">
              <w:rPr>
                <w:rFonts w:cs="Times New Roman"/>
                <w:kern w:val="1"/>
                <w:sz w:val="24"/>
                <w:szCs w:val="24"/>
                <w:lang w:eastAsia="zh-CN"/>
              </w:rPr>
              <w:t>2023</w:t>
            </w:r>
          </w:p>
        </w:tc>
        <w:tc>
          <w:tcPr>
            <w:tcW w:w="127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17231,0</w:t>
            </w:r>
          </w:p>
        </w:tc>
        <w:tc>
          <w:tcPr>
            <w:tcW w:w="17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20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17231,0</w:t>
            </w:r>
          </w:p>
        </w:tc>
        <w:tc>
          <w:tcPr>
            <w:tcW w:w="1842"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98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r>
      <w:tr w:rsidR="009E50B6" w:rsidRPr="00482F4B" w:rsidTr="009E50B6">
        <w:tc>
          <w:tcPr>
            <w:tcW w:w="5387" w:type="dxa"/>
            <w:shd w:val="clear" w:color="auto" w:fill="auto"/>
          </w:tcPr>
          <w:p w:rsidR="009E50B6" w:rsidRPr="009E50B6" w:rsidRDefault="009E50B6" w:rsidP="004E1854">
            <w:pPr>
              <w:tabs>
                <w:tab w:val="left" w:pos="709"/>
              </w:tabs>
              <w:rPr>
                <w:rFonts w:cs="Times New Roman"/>
                <w:kern w:val="1"/>
                <w:sz w:val="24"/>
                <w:szCs w:val="24"/>
                <w:lang w:eastAsia="zh-CN"/>
              </w:rPr>
            </w:pPr>
            <w:r w:rsidRPr="009E50B6">
              <w:rPr>
                <w:rFonts w:cs="Times New Roman"/>
                <w:kern w:val="1"/>
                <w:sz w:val="24"/>
                <w:szCs w:val="24"/>
                <w:lang w:eastAsia="zh-CN"/>
              </w:rPr>
              <w:t>2024</w:t>
            </w:r>
          </w:p>
        </w:tc>
        <w:tc>
          <w:tcPr>
            <w:tcW w:w="127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35280,0</w:t>
            </w:r>
          </w:p>
        </w:tc>
        <w:tc>
          <w:tcPr>
            <w:tcW w:w="17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20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35280,0</w:t>
            </w:r>
          </w:p>
        </w:tc>
        <w:tc>
          <w:tcPr>
            <w:tcW w:w="1842"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98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r>
      <w:tr w:rsidR="009E50B6" w:rsidRPr="00482F4B" w:rsidTr="009E50B6">
        <w:tc>
          <w:tcPr>
            <w:tcW w:w="5387" w:type="dxa"/>
            <w:shd w:val="clear" w:color="auto" w:fill="auto"/>
          </w:tcPr>
          <w:p w:rsidR="009E50B6" w:rsidRPr="009E50B6" w:rsidRDefault="009E50B6" w:rsidP="004E1854">
            <w:pPr>
              <w:tabs>
                <w:tab w:val="left" w:pos="709"/>
              </w:tabs>
              <w:rPr>
                <w:rFonts w:cs="Times New Roman"/>
                <w:kern w:val="1"/>
                <w:sz w:val="24"/>
                <w:szCs w:val="24"/>
                <w:lang w:eastAsia="zh-CN"/>
              </w:rPr>
            </w:pPr>
            <w:r w:rsidRPr="009E50B6">
              <w:rPr>
                <w:rFonts w:cs="Times New Roman"/>
                <w:kern w:val="1"/>
                <w:sz w:val="24"/>
                <w:szCs w:val="24"/>
                <w:lang w:eastAsia="zh-CN"/>
              </w:rPr>
              <w:t>2025</w:t>
            </w:r>
          </w:p>
        </w:tc>
        <w:tc>
          <w:tcPr>
            <w:tcW w:w="127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22905,0</w:t>
            </w:r>
          </w:p>
        </w:tc>
        <w:tc>
          <w:tcPr>
            <w:tcW w:w="17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20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22905,0</w:t>
            </w:r>
          </w:p>
        </w:tc>
        <w:tc>
          <w:tcPr>
            <w:tcW w:w="1842"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98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r>
      <w:tr w:rsidR="009E50B6" w:rsidRPr="00482F4B" w:rsidTr="009E50B6">
        <w:tc>
          <w:tcPr>
            <w:tcW w:w="5387" w:type="dxa"/>
            <w:shd w:val="clear" w:color="auto" w:fill="auto"/>
          </w:tcPr>
          <w:p w:rsidR="009E50B6" w:rsidRPr="009E50B6" w:rsidRDefault="009E50B6" w:rsidP="004E1854">
            <w:pPr>
              <w:tabs>
                <w:tab w:val="left" w:pos="709"/>
              </w:tabs>
              <w:rPr>
                <w:rFonts w:cs="Times New Roman"/>
                <w:kern w:val="1"/>
                <w:sz w:val="24"/>
                <w:szCs w:val="24"/>
                <w:lang w:eastAsia="zh-CN"/>
              </w:rPr>
            </w:pPr>
            <w:r w:rsidRPr="009E50B6">
              <w:rPr>
                <w:rFonts w:cs="Times New Roman"/>
                <w:kern w:val="1"/>
                <w:sz w:val="24"/>
                <w:szCs w:val="24"/>
                <w:lang w:eastAsia="zh-CN"/>
              </w:rPr>
              <w:t>2026</w:t>
            </w:r>
          </w:p>
        </w:tc>
        <w:tc>
          <w:tcPr>
            <w:tcW w:w="127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25000,0</w:t>
            </w:r>
          </w:p>
        </w:tc>
        <w:tc>
          <w:tcPr>
            <w:tcW w:w="17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20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25000,0</w:t>
            </w:r>
          </w:p>
        </w:tc>
        <w:tc>
          <w:tcPr>
            <w:tcW w:w="1842"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98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r>
      <w:tr w:rsidR="009E50B6" w:rsidRPr="00482F4B" w:rsidTr="009E50B6">
        <w:tc>
          <w:tcPr>
            <w:tcW w:w="5387" w:type="dxa"/>
            <w:shd w:val="clear" w:color="auto" w:fill="auto"/>
          </w:tcPr>
          <w:p w:rsidR="009E50B6" w:rsidRPr="009E50B6" w:rsidRDefault="009E50B6" w:rsidP="004E1854">
            <w:pPr>
              <w:tabs>
                <w:tab w:val="left" w:pos="709"/>
              </w:tabs>
              <w:rPr>
                <w:rFonts w:cs="Times New Roman"/>
                <w:kern w:val="1"/>
                <w:sz w:val="24"/>
                <w:szCs w:val="24"/>
                <w:lang w:eastAsia="zh-CN"/>
              </w:rPr>
            </w:pPr>
            <w:r w:rsidRPr="009E50B6">
              <w:rPr>
                <w:rFonts w:cs="Times New Roman"/>
                <w:kern w:val="1"/>
                <w:sz w:val="24"/>
                <w:szCs w:val="24"/>
                <w:lang w:eastAsia="zh-CN"/>
              </w:rPr>
              <w:t>2027</w:t>
            </w:r>
          </w:p>
        </w:tc>
        <w:tc>
          <w:tcPr>
            <w:tcW w:w="127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25000,0</w:t>
            </w:r>
          </w:p>
        </w:tc>
        <w:tc>
          <w:tcPr>
            <w:tcW w:w="17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20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25000,0</w:t>
            </w:r>
          </w:p>
        </w:tc>
        <w:tc>
          <w:tcPr>
            <w:tcW w:w="1842"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98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r>
      <w:tr w:rsidR="009E50B6" w:rsidRPr="00482F4B" w:rsidTr="009E50B6">
        <w:tc>
          <w:tcPr>
            <w:tcW w:w="5387" w:type="dxa"/>
            <w:shd w:val="clear" w:color="auto" w:fill="auto"/>
          </w:tcPr>
          <w:p w:rsidR="009E50B6" w:rsidRPr="009E50B6" w:rsidRDefault="009E50B6" w:rsidP="004E1854">
            <w:pPr>
              <w:tabs>
                <w:tab w:val="left" w:pos="709"/>
              </w:tabs>
              <w:rPr>
                <w:rFonts w:cs="Times New Roman"/>
                <w:kern w:val="1"/>
                <w:sz w:val="24"/>
                <w:szCs w:val="24"/>
                <w:lang w:eastAsia="zh-CN"/>
              </w:rPr>
            </w:pPr>
            <w:r w:rsidRPr="009E50B6">
              <w:rPr>
                <w:rFonts w:cs="Times New Roman"/>
                <w:kern w:val="1"/>
                <w:sz w:val="24"/>
                <w:szCs w:val="24"/>
                <w:lang w:eastAsia="zh-CN"/>
              </w:rPr>
              <w:t>2028</w:t>
            </w:r>
          </w:p>
        </w:tc>
        <w:tc>
          <w:tcPr>
            <w:tcW w:w="127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25000,0</w:t>
            </w:r>
          </w:p>
        </w:tc>
        <w:tc>
          <w:tcPr>
            <w:tcW w:w="17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20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25000,0</w:t>
            </w:r>
          </w:p>
        </w:tc>
        <w:tc>
          <w:tcPr>
            <w:tcW w:w="1842"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98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r>
      <w:tr w:rsidR="009E50B6" w:rsidRPr="00482F4B" w:rsidTr="009E50B6">
        <w:tc>
          <w:tcPr>
            <w:tcW w:w="5387" w:type="dxa"/>
            <w:shd w:val="clear" w:color="auto" w:fill="auto"/>
          </w:tcPr>
          <w:p w:rsidR="009E50B6" w:rsidRPr="009E50B6" w:rsidRDefault="009E50B6" w:rsidP="004E1854">
            <w:pPr>
              <w:tabs>
                <w:tab w:val="left" w:pos="709"/>
              </w:tabs>
              <w:rPr>
                <w:rFonts w:cs="Times New Roman"/>
                <w:kern w:val="1"/>
                <w:sz w:val="24"/>
                <w:szCs w:val="24"/>
                <w:lang w:eastAsia="zh-CN"/>
              </w:rPr>
            </w:pPr>
            <w:r w:rsidRPr="009E50B6">
              <w:rPr>
                <w:rFonts w:cs="Times New Roman"/>
                <w:kern w:val="1"/>
                <w:sz w:val="24"/>
                <w:szCs w:val="24"/>
                <w:lang w:eastAsia="zh-CN"/>
              </w:rPr>
              <w:lastRenderedPageBreak/>
              <w:t>Всего</w:t>
            </w:r>
          </w:p>
        </w:tc>
        <w:tc>
          <w:tcPr>
            <w:tcW w:w="127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172177,1</w:t>
            </w:r>
            <w:r w:rsidRPr="009E50B6">
              <w:rPr>
                <w:rFonts w:cs="Times New Roman"/>
                <w:kern w:val="1"/>
                <w:sz w:val="24"/>
                <w:szCs w:val="24"/>
                <w:lang w:eastAsia="zh-CN"/>
              </w:rPr>
              <w:fldChar w:fldCharType="begin"/>
            </w:r>
            <w:r w:rsidRPr="009E50B6">
              <w:rPr>
                <w:rFonts w:cs="Times New Roman"/>
                <w:kern w:val="1"/>
                <w:sz w:val="24"/>
                <w:szCs w:val="24"/>
                <w:lang w:eastAsia="zh-CN"/>
              </w:rPr>
              <w:instrText xml:space="preserve"> =SUM(ABOVE) </w:instrText>
            </w:r>
            <w:r w:rsidRPr="009E50B6">
              <w:rPr>
                <w:rFonts w:cs="Times New Roman"/>
                <w:kern w:val="1"/>
                <w:sz w:val="24"/>
                <w:szCs w:val="24"/>
                <w:lang w:eastAsia="zh-CN"/>
              </w:rPr>
              <w:fldChar w:fldCharType="end"/>
            </w:r>
          </w:p>
        </w:tc>
        <w:tc>
          <w:tcPr>
            <w:tcW w:w="17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20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172177,1</w:t>
            </w:r>
            <w:r w:rsidRPr="009E50B6">
              <w:rPr>
                <w:rFonts w:cs="Times New Roman"/>
                <w:kern w:val="1"/>
                <w:sz w:val="24"/>
                <w:szCs w:val="24"/>
                <w:lang w:eastAsia="zh-CN"/>
              </w:rPr>
              <w:fldChar w:fldCharType="begin"/>
            </w:r>
            <w:r w:rsidRPr="009E50B6">
              <w:rPr>
                <w:rFonts w:cs="Times New Roman"/>
                <w:kern w:val="1"/>
                <w:sz w:val="24"/>
                <w:szCs w:val="24"/>
                <w:lang w:eastAsia="zh-CN"/>
              </w:rPr>
              <w:instrText xml:space="preserve"> =SUM(ABOVE) </w:instrText>
            </w:r>
            <w:r w:rsidRPr="009E50B6">
              <w:rPr>
                <w:rFonts w:cs="Times New Roman"/>
                <w:kern w:val="1"/>
                <w:sz w:val="24"/>
                <w:szCs w:val="24"/>
                <w:lang w:eastAsia="zh-CN"/>
              </w:rPr>
              <w:fldChar w:fldCharType="end"/>
            </w:r>
          </w:p>
        </w:tc>
        <w:tc>
          <w:tcPr>
            <w:tcW w:w="1842"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98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r>
      <w:tr w:rsidR="009E50B6" w:rsidRPr="00482F4B" w:rsidTr="009E50B6">
        <w:tc>
          <w:tcPr>
            <w:tcW w:w="14317" w:type="dxa"/>
            <w:gridSpan w:val="6"/>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расходы, связанные с осуществлением капитальных вложений в объекты капитального строительства</w:t>
            </w:r>
          </w:p>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муниципальной собственности муниципального образования Темрюкский муниципальный район Краснодарского края &lt;2&gt;</w:t>
            </w:r>
          </w:p>
        </w:tc>
      </w:tr>
      <w:tr w:rsidR="009E50B6" w:rsidRPr="00482F4B" w:rsidTr="009E50B6">
        <w:tc>
          <w:tcPr>
            <w:tcW w:w="5387" w:type="dxa"/>
            <w:shd w:val="clear" w:color="auto" w:fill="auto"/>
          </w:tcPr>
          <w:p w:rsidR="009E50B6" w:rsidRPr="009E50B6" w:rsidRDefault="009E50B6" w:rsidP="004E1854">
            <w:pPr>
              <w:tabs>
                <w:tab w:val="left" w:pos="709"/>
              </w:tabs>
              <w:rPr>
                <w:rFonts w:cs="Times New Roman"/>
                <w:kern w:val="1"/>
                <w:sz w:val="24"/>
                <w:szCs w:val="24"/>
                <w:lang w:eastAsia="zh-CN"/>
              </w:rPr>
            </w:pPr>
            <w:r w:rsidRPr="009E50B6">
              <w:rPr>
                <w:rFonts w:cs="Times New Roman"/>
                <w:kern w:val="1"/>
                <w:sz w:val="24"/>
                <w:szCs w:val="24"/>
                <w:lang w:eastAsia="zh-CN"/>
              </w:rPr>
              <w:t>2022</w:t>
            </w:r>
          </w:p>
        </w:tc>
        <w:tc>
          <w:tcPr>
            <w:tcW w:w="127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7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20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842"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98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r>
      <w:tr w:rsidR="009E50B6" w:rsidRPr="00482F4B" w:rsidTr="009E50B6">
        <w:tc>
          <w:tcPr>
            <w:tcW w:w="5387" w:type="dxa"/>
            <w:shd w:val="clear" w:color="auto" w:fill="auto"/>
          </w:tcPr>
          <w:p w:rsidR="009E50B6" w:rsidRPr="009E50B6" w:rsidRDefault="009E50B6" w:rsidP="004E1854">
            <w:pPr>
              <w:tabs>
                <w:tab w:val="left" w:pos="709"/>
              </w:tabs>
              <w:rPr>
                <w:rFonts w:cs="Times New Roman"/>
                <w:kern w:val="1"/>
                <w:sz w:val="24"/>
                <w:szCs w:val="24"/>
                <w:lang w:eastAsia="zh-CN"/>
              </w:rPr>
            </w:pPr>
            <w:r w:rsidRPr="009E50B6">
              <w:rPr>
                <w:rFonts w:cs="Times New Roman"/>
                <w:kern w:val="1"/>
                <w:sz w:val="24"/>
                <w:szCs w:val="24"/>
                <w:lang w:eastAsia="zh-CN"/>
              </w:rPr>
              <w:t>2023</w:t>
            </w:r>
          </w:p>
        </w:tc>
        <w:tc>
          <w:tcPr>
            <w:tcW w:w="127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7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20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842"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98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r>
      <w:tr w:rsidR="009E50B6" w:rsidRPr="00482F4B" w:rsidTr="009E50B6">
        <w:tc>
          <w:tcPr>
            <w:tcW w:w="5387" w:type="dxa"/>
            <w:shd w:val="clear" w:color="auto" w:fill="auto"/>
          </w:tcPr>
          <w:p w:rsidR="009E50B6" w:rsidRPr="009E50B6" w:rsidRDefault="009E50B6" w:rsidP="004E1854">
            <w:pPr>
              <w:tabs>
                <w:tab w:val="left" w:pos="709"/>
              </w:tabs>
              <w:rPr>
                <w:rFonts w:cs="Times New Roman"/>
                <w:kern w:val="1"/>
                <w:sz w:val="24"/>
                <w:szCs w:val="24"/>
                <w:lang w:eastAsia="zh-CN"/>
              </w:rPr>
            </w:pPr>
            <w:r w:rsidRPr="009E50B6">
              <w:rPr>
                <w:rFonts w:cs="Times New Roman"/>
                <w:kern w:val="1"/>
                <w:sz w:val="24"/>
                <w:szCs w:val="24"/>
                <w:lang w:eastAsia="zh-CN"/>
              </w:rPr>
              <w:t>2024</w:t>
            </w:r>
          </w:p>
        </w:tc>
        <w:tc>
          <w:tcPr>
            <w:tcW w:w="127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7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20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842"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98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r>
      <w:tr w:rsidR="009E50B6" w:rsidRPr="00482F4B" w:rsidTr="009E50B6">
        <w:tc>
          <w:tcPr>
            <w:tcW w:w="5387" w:type="dxa"/>
            <w:shd w:val="clear" w:color="auto" w:fill="auto"/>
          </w:tcPr>
          <w:p w:rsidR="009E50B6" w:rsidRPr="009E50B6" w:rsidRDefault="009E50B6" w:rsidP="004E1854">
            <w:pPr>
              <w:tabs>
                <w:tab w:val="left" w:pos="709"/>
              </w:tabs>
              <w:rPr>
                <w:rFonts w:cs="Times New Roman"/>
                <w:kern w:val="1"/>
                <w:sz w:val="24"/>
                <w:szCs w:val="24"/>
                <w:lang w:eastAsia="zh-CN"/>
              </w:rPr>
            </w:pPr>
            <w:r w:rsidRPr="009E50B6">
              <w:rPr>
                <w:rFonts w:cs="Times New Roman"/>
                <w:kern w:val="1"/>
                <w:sz w:val="24"/>
                <w:szCs w:val="24"/>
                <w:lang w:eastAsia="zh-CN"/>
              </w:rPr>
              <w:t>2025</w:t>
            </w:r>
          </w:p>
        </w:tc>
        <w:tc>
          <w:tcPr>
            <w:tcW w:w="127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7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20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842" w:type="dxa"/>
            <w:shd w:val="clear" w:color="auto" w:fill="auto"/>
          </w:tcPr>
          <w:p w:rsidR="009E50B6" w:rsidRPr="009E50B6" w:rsidRDefault="009E50B6" w:rsidP="004E1854">
            <w:pPr>
              <w:rPr>
                <w:sz w:val="24"/>
                <w:szCs w:val="24"/>
              </w:rPr>
            </w:pPr>
            <w:r w:rsidRPr="009E50B6">
              <w:rPr>
                <w:rFonts w:cs="Times New Roman"/>
                <w:kern w:val="1"/>
                <w:sz w:val="24"/>
                <w:szCs w:val="24"/>
                <w:lang w:eastAsia="zh-CN"/>
              </w:rPr>
              <w:t>0,0</w:t>
            </w:r>
          </w:p>
        </w:tc>
        <w:tc>
          <w:tcPr>
            <w:tcW w:w="1985" w:type="dxa"/>
            <w:shd w:val="clear" w:color="auto" w:fill="auto"/>
          </w:tcPr>
          <w:p w:rsidR="009E50B6" w:rsidRPr="009E50B6" w:rsidRDefault="009E50B6" w:rsidP="004E1854">
            <w:pPr>
              <w:rPr>
                <w:sz w:val="24"/>
                <w:szCs w:val="24"/>
              </w:rPr>
            </w:pPr>
            <w:r w:rsidRPr="009E50B6">
              <w:rPr>
                <w:rFonts w:cs="Times New Roman"/>
                <w:kern w:val="1"/>
                <w:sz w:val="24"/>
                <w:szCs w:val="24"/>
                <w:lang w:eastAsia="zh-CN"/>
              </w:rPr>
              <w:t xml:space="preserve">  0,0</w:t>
            </w:r>
          </w:p>
        </w:tc>
      </w:tr>
      <w:tr w:rsidR="009E50B6" w:rsidRPr="00482F4B" w:rsidTr="009E50B6">
        <w:tc>
          <w:tcPr>
            <w:tcW w:w="5387" w:type="dxa"/>
            <w:shd w:val="clear" w:color="auto" w:fill="auto"/>
          </w:tcPr>
          <w:p w:rsidR="009E50B6" w:rsidRPr="009E50B6" w:rsidRDefault="009E50B6" w:rsidP="004E1854">
            <w:pPr>
              <w:tabs>
                <w:tab w:val="left" w:pos="709"/>
              </w:tabs>
              <w:rPr>
                <w:rFonts w:cs="Times New Roman"/>
                <w:kern w:val="1"/>
                <w:sz w:val="24"/>
                <w:szCs w:val="24"/>
                <w:lang w:eastAsia="zh-CN"/>
              </w:rPr>
            </w:pPr>
            <w:r w:rsidRPr="009E50B6">
              <w:rPr>
                <w:rFonts w:cs="Times New Roman"/>
                <w:kern w:val="1"/>
                <w:sz w:val="24"/>
                <w:szCs w:val="24"/>
                <w:lang w:eastAsia="zh-CN"/>
              </w:rPr>
              <w:t>2026</w:t>
            </w:r>
          </w:p>
        </w:tc>
        <w:tc>
          <w:tcPr>
            <w:tcW w:w="127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7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20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842" w:type="dxa"/>
            <w:shd w:val="clear" w:color="auto" w:fill="auto"/>
          </w:tcPr>
          <w:p w:rsidR="009E50B6" w:rsidRPr="009E50B6" w:rsidRDefault="009E50B6" w:rsidP="004E1854">
            <w:pPr>
              <w:rPr>
                <w:sz w:val="24"/>
                <w:szCs w:val="24"/>
              </w:rPr>
            </w:pPr>
            <w:r w:rsidRPr="009E50B6">
              <w:rPr>
                <w:rFonts w:cs="Times New Roman"/>
                <w:kern w:val="1"/>
                <w:sz w:val="24"/>
                <w:szCs w:val="24"/>
                <w:lang w:eastAsia="zh-CN"/>
              </w:rPr>
              <w:t>0,0</w:t>
            </w:r>
          </w:p>
        </w:tc>
        <w:tc>
          <w:tcPr>
            <w:tcW w:w="1985" w:type="dxa"/>
            <w:shd w:val="clear" w:color="auto" w:fill="auto"/>
          </w:tcPr>
          <w:p w:rsidR="009E50B6" w:rsidRPr="009E50B6" w:rsidRDefault="009E50B6" w:rsidP="004E1854">
            <w:pPr>
              <w:rPr>
                <w:sz w:val="24"/>
                <w:szCs w:val="24"/>
              </w:rPr>
            </w:pPr>
            <w:r w:rsidRPr="009E50B6">
              <w:rPr>
                <w:rFonts w:cs="Times New Roman"/>
                <w:kern w:val="1"/>
                <w:sz w:val="24"/>
                <w:szCs w:val="24"/>
                <w:lang w:eastAsia="zh-CN"/>
              </w:rPr>
              <w:t xml:space="preserve">  0,0</w:t>
            </w:r>
          </w:p>
        </w:tc>
      </w:tr>
      <w:tr w:rsidR="009E50B6" w:rsidRPr="00482F4B" w:rsidTr="009E50B6">
        <w:tc>
          <w:tcPr>
            <w:tcW w:w="5387" w:type="dxa"/>
            <w:shd w:val="clear" w:color="auto" w:fill="auto"/>
          </w:tcPr>
          <w:p w:rsidR="009E50B6" w:rsidRPr="009E50B6" w:rsidRDefault="009E50B6" w:rsidP="004E1854">
            <w:pPr>
              <w:tabs>
                <w:tab w:val="left" w:pos="709"/>
              </w:tabs>
              <w:rPr>
                <w:rFonts w:cs="Times New Roman"/>
                <w:kern w:val="1"/>
                <w:sz w:val="24"/>
                <w:szCs w:val="24"/>
                <w:lang w:eastAsia="zh-CN"/>
              </w:rPr>
            </w:pPr>
            <w:r w:rsidRPr="009E50B6">
              <w:rPr>
                <w:rFonts w:cs="Times New Roman"/>
                <w:kern w:val="1"/>
                <w:sz w:val="24"/>
                <w:szCs w:val="24"/>
                <w:lang w:eastAsia="zh-CN"/>
              </w:rPr>
              <w:t>2027</w:t>
            </w:r>
          </w:p>
        </w:tc>
        <w:tc>
          <w:tcPr>
            <w:tcW w:w="127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7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20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842" w:type="dxa"/>
            <w:shd w:val="clear" w:color="auto" w:fill="auto"/>
          </w:tcPr>
          <w:p w:rsidR="009E50B6" w:rsidRPr="009E50B6" w:rsidRDefault="009E50B6" w:rsidP="004E1854">
            <w:pPr>
              <w:rPr>
                <w:rFonts w:cs="Times New Roman"/>
                <w:kern w:val="1"/>
                <w:sz w:val="24"/>
                <w:szCs w:val="24"/>
                <w:lang w:eastAsia="zh-CN"/>
              </w:rPr>
            </w:pPr>
            <w:r w:rsidRPr="009E50B6">
              <w:rPr>
                <w:rFonts w:cs="Times New Roman"/>
                <w:kern w:val="1"/>
                <w:sz w:val="24"/>
                <w:szCs w:val="24"/>
                <w:lang w:eastAsia="zh-CN"/>
              </w:rPr>
              <w:t>0,0</w:t>
            </w:r>
          </w:p>
        </w:tc>
        <w:tc>
          <w:tcPr>
            <w:tcW w:w="1985" w:type="dxa"/>
            <w:shd w:val="clear" w:color="auto" w:fill="auto"/>
          </w:tcPr>
          <w:p w:rsidR="009E50B6" w:rsidRPr="009E50B6" w:rsidRDefault="009E50B6" w:rsidP="004E1854">
            <w:pPr>
              <w:rPr>
                <w:rFonts w:cs="Times New Roman"/>
                <w:kern w:val="1"/>
                <w:sz w:val="24"/>
                <w:szCs w:val="24"/>
                <w:lang w:eastAsia="zh-CN"/>
              </w:rPr>
            </w:pPr>
            <w:r w:rsidRPr="009E50B6">
              <w:rPr>
                <w:rFonts w:cs="Times New Roman"/>
                <w:kern w:val="1"/>
                <w:sz w:val="24"/>
                <w:szCs w:val="24"/>
                <w:lang w:eastAsia="zh-CN"/>
              </w:rPr>
              <w:t xml:space="preserve">  0,0</w:t>
            </w:r>
          </w:p>
        </w:tc>
      </w:tr>
      <w:tr w:rsidR="009E50B6" w:rsidRPr="00482F4B" w:rsidTr="009E50B6">
        <w:tc>
          <w:tcPr>
            <w:tcW w:w="5387" w:type="dxa"/>
            <w:shd w:val="clear" w:color="auto" w:fill="auto"/>
          </w:tcPr>
          <w:p w:rsidR="009E50B6" w:rsidRPr="009E50B6" w:rsidRDefault="009E50B6" w:rsidP="004E1854">
            <w:pPr>
              <w:tabs>
                <w:tab w:val="left" w:pos="709"/>
              </w:tabs>
              <w:rPr>
                <w:rFonts w:cs="Times New Roman"/>
                <w:kern w:val="1"/>
                <w:sz w:val="24"/>
                <w:szCs w:val="24"/>
                <w:lang w:eastAsia="zh-CN"/>
              </w:rPr>
            </w:pPr>
            <w:r w:rsidRPr="009E50B6">
              <w:rPr>
                <w:rFonts w:cs="Times New Roman"/>
                <w:kern w:val="1"/>
                <w:sz w:val="24"/>
                <w:szCs w:val="24"/>
                <w:lang w:eastAsia="zh-CN"/>
              </w:rPr>
              <w:t>2028</w:t>
            </w:r>
          </w:p>
        </w:tc>
        <w:tc>
          <w:tcPr>
            <w:tcW w:w="127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7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20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842" w:type="dxa"/>
            <w:shd w:val="clear" w:color="auto" w:fill="auto"/>
          </w:tcPr>
          <w:p w:rsidR="009E50B6" w:rsidRPr="009E50B6" w:rsidRDefault="009E50B6" w:rsidP="004E1854">
            <w:pPr>
              <w:rPr>
                <w:rFonts w:cs="Times New Roman"/>
                <w:kern w:val="1"/>
                <w:sz w:val="24"/>
                <w:szCs w:val="24"/>
                <w:lang w:eastAsia="zh-CN"/>
              </w:rPr>
            </w:pPr>
            <w:r w:rsidRPr="009E50B6">
              <w:rPr>
                <w:rFonts w:cs="Times New Roman"/>
                <w:kern w:val="1"/>
                <w:sz w:val="24"/>
                <w:szCs w:val="24"/>
                <w:lang w:eastAsia="zh-CN"/>
              </w:rPr>
              <w:t>0,0</w:t>
            </w:r>
          </w:p>
        </w:tc>
        <w:tc>
          <w:tcPr>
            <w:tcW w:w="1985" w:type="dxa"/>
            <w:shd w:val="clear" w:color="auto" w:fill="auto"/>
          </w:tcPr>
          <w:p w:rsidR="009E50B6" w:rsidRPr="009E50B6" w:rsidRDefault="009E50B6" w:rsidP="004E1854">
            <w:pPr>
              <w:rPr>
                <w:rFonts w:cs="Times New Roman"/>
                <w:kern w:val="1"/>
                <w:sz w:val="24"/>
                <w:szCs w:val="24"/>
                <w:lang w:eastAsia="zh-CN"/>
              </w:rPr>
            </w:pPr>
            <w:r w:rsidRPr="009E50B6">
              <w:rPr>
                <w:rFonts w:cs="Times New Roman"/>
                <w:kern w:val="1"/>
                <w:sz w:val="24"/>
                <w:szCs w:val="24"/>
                <w:lang w:eastAsia="zh-CN"/>
              </w:rPr>
              <w:t xml:space="preserve">  0,0</w:t>
            </w:r>
          </w:p>
        </w:tc>
      </w:tr>
      <w:tr w:rsidR="009E50B6" w:rsidRPr="00482F4B" w:rsidTr="009E50B6">
        <w:tc>
          <w:tcPr>
            <w:tcW w:w="5387" w:type="dxa"/>
            <w:shd w:val="clear" w:color="auto" w:fill="auto"/>
          </w:tcPr>
          <w:p w:rsidR="009E50B6" w:rsidRPr="009E50B6" w:rsidRDefault="009E50B6" w:rsidP="004E1854">
            <w:pPr>
              <w:tabs>
                <w:tab w:val="left" w:pos="709"/>
              </w:tabs>
              <w:rPr>
                <w:rFonts w:cs="Times New Roman"/>
                <w:kern w:val="1"/>
                <w:sz w:val="24"/>
                <w:szCs w:val="24"/>
                <w:lang w:eastAsia="zh-CN"/>
              </w:rPr>
            </w:pPr>
            <w:r w:rsidRPr="009E50B6">
              <w:rPr>
                <w:rFonts w:cs="Times New Roman"/>
                <w:kern w:val="1"/>
                <w:sz w:val="24"/>
                <w:szCs w:val="24"/>
                <w:lang w:eastAsia="zh-CN"/>
              </w:rPr>
              <w:t>Всего</w:t>
            </w:r>
          </w:p>
        </w:tc>
        <w:tc>
          <w:tcPr>
            <w:tcW w:w="127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7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2064"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842"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c>
          <w:tcPr>
            <w:tcW w:w="1985" w:type="dxa"/>
            <w:shd w:val="clear" w:color="auto" w:fill="auto"/>
          </w:tcPr>
          <w:p w:rsidR="009E50B6" w:rsidRPr="009E50B6" w:rsidRDefault="009E50B6" w:rsidP="004E1854">
            <w:pPr>
              <w:tabs>
                <w:tab w:val="left" w:pos="709"/>
              </w:tabs>
              <w:ind w:firstLine="142"/>
              <w:jc w:val="center"/>
              <w:rPr>
                <w:rFonts w:cs="Times New Roman"/>
                <w:kern w:val="1"/>
                <w:sz w:val="24"/>
                <w:szCs w:val="24"/>
                <w:lang w:eastAsia="zh-CN"/>
              </w:rPr>
            </w:pPr>
            <w:r w:rsidRPr="009E50B6">
              <w:rPr>
                <w:rFonts w:cs="Times New Roman"/>
                <w:kern w:val="1"/>
                <w:sz w:val="24"/>
                <w:szCs w:val="24"/>
                <w:lang w:eastAsia="zh-CN"/>
              </w:rPr>
              <w:t>0,0</w:t>
            </w:r>
          </w:p>
        </w:tc>
      </w:tr>
    </w:tbl>
    <w:p w:rsidR="00AA7B79" w:rsidRPr="00AA7B79" w:rsidRDefault="00AA7B79" w:rsidP="00AA7B79">
      <w:pPr>
        <w:pStyle w:val="af7"/>
        <w:tabs>
          <w:tab w:val="left" w:pos="240"/>
        </w:tabs>
        <w:rPr>
          <w:rFonts w:ascii="Times New Roman" w:hAnsi="Times New Roman"/>
          <w:b/>
          <w:sz w:val="24"/>
          <w:szCs w:val="24"/>
        </w:rPr>
      </w:pPr>
    </w:p>
    <w:p w:rsidR="00381C01" w:rsidRPr="00EF1247" w:rsidRDefault="00381C01" w:rsidP="00381C01">
      <w:pPr>
        <w:pStyle w:val="af7"/>
        <w:jc w:val="center"/>
        <w:rPr>
          <w:rFonts w:ascii="Times New Roman" w:hAnsi="Times New Roman"/>
          <w:b/>
          <w:sz w:val="28"/>
          <w:szCs w:val="28"/>
        </w:rPr>
      </w:pPr>
      <w:r w:rsidRPr="00EF1247">
        <w:rPr>
          <w:rFonts w:ascii="Times New Roman" w:hAnsi="Times New Roman"/>
          <w:b/>
          <w:sz w:val="28"/>
          <w:szCs w:val="28"/>
        </w:rPr>
        <w:t>1. Перечень мероприятий подпрограммы</w:t>
      </w:r>
    </w:p>
    <w:p w:rsidR="00381C01" w:rsidRPr="00EF1247" w:rsidRDefault="00381C01" w:rsidP="00381C01">
      <w:pPr>
        <w:pStyle w:val="af7"/>
        <w:jc w:val="center"/>
        <w:rPr>
          <w:rFonts w:ascii="Times New Roman" w:hAnsi="Times New Roman"/>
          <w:b/>
          <w:sz w:val="28"/>
          <w:szCs w:val="28"/>
        </w:rPr>
      </w:pPr>
    </w:p>
    <w:p w:rsidR="00381C01" w:rsidRPr="00EF1247" w:rsidRDefault="00381C01" w:rsidP="00381C01">
      <w:pPr>
        <w:pStyle w:val="af7"/>
        <w:jc w:val="center"/>
        <w:rPr>
          <w:rFonts w:ascii="Times New Roman" w:hAnsi="Times New Roman"/>
          <w:b/>
          <w:sz w:val="28"/>
          <w:szCs w:val="28"/>
        </w:rPr>
      </w:pPr>
      <w:r w:rsidRPr="00EF1247">
        <w:rPr>
          <w:rFonts w:ascii="Times New Roman" w:hAnsi="Times New Roman"/>
          <w:b/>
          <w:sz w:val="28"/>
          <w:szCs w:val="28"/>
        </w:rPr>
        <w:t>ПЕРЕЧЕНЬ МЕРОПРИЯТИЙ ПОДПРОГРАММЫ</w:t>
      </w:r>
    </w:p>
    <w:p w:rsidR="00381C01" w:rsidRDefault="00381C01" w:rsidP="00381C01">
      <w:pPr>
        <w:pStyle w:val="af7"/>
        <w:jc w:val="center"/>
        <w:rPr>
          <w:rFonts w:ascii="Times New Roman" w:hAnsi="Times New Roman"/>
          <w:b/>
          <w:bCs/>
          <w:kern w:val="1"/>
          <w:sz w:val="28"/>
          <w:szCs w:val="28"/>
          <w:lang w:eastAsia="zh-CN"/>
        </w:rPr>
      </w:pPr>
      <w:r w:rsidRPr="00EF1247">
        <w:rPr>
          <w:rFonts w:ascii="Times New Roman" w:hAnsi="Times New Roman"/>
          <w:b/>
          <w:bCs/>
          <w:kern w:val="1"/>
          <w:sz w:val="28"/>
          <w:szCs w:val="28"/>
          <w:lang w:eastAsia="zh-CN"/>
        </w:rPr>
        <w:t>«</w:t>
      </w:r>
      <w:r w:rsidRPr="0071574A">
        <w:rPr>
          <w:rFonts w:ascii="Times New Roman" w:hAnsi="Times New Roman"/>
          <w:b/>
          <w:sz w:val="28"/>
          <w:szCs w:val="28"/>
        </w:rPr>
        <w:t>Поддержка граждан, ведущих личное  подсобное хозяйство, крестьянских  (фермерских) хозяйств, индивидуальных предпринимателей, ведущих деятельность в области сельскохозяйственного  производства</w:t>
      </w:r>
      <w:r w:rsidRPr="00EF1247">
        <w:rPr>
          <w:rFonts w:ascii="Times New Roman" w:hAnsi="Times New Roman"/>
          <w:b/>
          <w:bCs/>
          <w:kern w:val="1"/>
          <w:sz w:val="28"/>
          <w:szCs w:val="28"/>
          <w:lang w:eastAsia="zh-CN"/>
        </w:rPr>
        <w:t>»</w:t>
      </w:r>
    </w:p>
    <w:p w:rsidR="00E33688" w:rsidRPr="00E33688" w:rsidRDefault="00E33688" w:rsidP="00E33688">
      <w:pPr>
        <w:pStyle w:val="af7"/>
        <w:jc w:val="center"/>
        <w:rPr>
          <w:rFonts w:ascii="Times New Roman" w:hAnsi="Times New Roman"/>
          <w:bCs/>
          <w:kern w:val="1"/>
          <w:sz w:val="28"/>
          <w:szCs w:val="28"/>
          <w:lang w:eastAsia="zh-CN"/>
        </w:rPr>
      </w:pPr>
      <w:r>
        <w:rPr>
          <w:rFonts w:ascii="Times New Roman" w:hAnsi="Times New Roman"/>
          <w:bCs/>
          <w:kern w:val="1"/>
          <w:sz w:val="28"/>
          <w:szCs w:val="28"/>
          <w:lang w:eastAsia="zh-CN"/>
        </w:rPr>
        <w:t>Список изменяющих документов</w:t>
      </w:r>
    </w:p>
    <w:p w:rsidR="00E33688" w:rsidRPr="00082567" w:rsidRDefault="00E33688" w:rsidP="00E33688">
      <w:pPr>
        <w:shd w:val="clear" w:color="auto" w:fill="FFFFFF"/>
        <w:jc w:val="center"/>
        <w:rPr>
          <w:rFonts w:eastAsia="Times New Roman" w:cs="Times New Roman"/>
          <w:color w:val="000000"/>
          <w:sz w:val="23"/>
          <w:szCs w:val="23"/>
          <w:lang w:eastAsia="ru-RU"/>
        </w:rPr>
      </w:pPr>
      <w:r w:rsidRPr="00082567">
        <w:rPr>
          <w:rFonts w:eastAsia="Times New Roman" w:cs="Times New Roman"/>
          <w:color w:val="000000"/>
          <w:sz w:val="23"/>
          <w:szCs w:val="23"/>
          <w:lang w:eastAsia="ru-RU"/>
        </w:rPr>
        <w:t>(в ред. Постановлений администрации МО Темрюкский район</w:t>
      </w:r>
    </w:p>
    <w:p w:rsidR="003065F9" w:rsidRPr="00A83B49" w:rsidRDefault="00E33688" w:rsidP="00A83B49">
      <w:pPr>
        <w:shd w:val="clear" w:color="auto" w:fill="FFFFFF"/>
        <w:jc w:val="center"/>
        <w:rPr>
          <w:rFonts w:eastAsia="Times New Roman" w:cs="Times New Roman"/>
          <w:color w:val="000000"/>
          <w:sz w:val="23"/>
          <w:szCs w:val="23"/>
          <w:lang w:eastAsia="ru-RU"/>
        </w:rPr>
      </w:pPr>
      <w:r w:rsidRPr="00082567">
        <w:rPr>
          <w:rFonts w:eastAsia="Times New Roman" w:cs="Times New Roman"/>
          <w:color w:val="000000"/>
          <w:sz w:val="23"/>
          <w:szCs w:val="23"/>
          <w:lang w:eastAsia="ru-RU"/>
        </w:rPr>
        <w:t xml:space="preserve"> от 24.01.2022 № 50, от 24.02.2022 № 220, от 21.03.2022 № 335</w:t>
      </w:r>
      <w:r>
        <w:rPr>
          <w:rFonts w:eastAsia="Times New Roman" w:cs="Times New Roman"/>
          <w:color w:val="000000"/>
          <w:sz w:val="23"/>
          <w:szCs w:val="23"/>
          <w:lang w:eastAsia="ru-RU"/>
        </w:rPr>
        <w:t>,</w:t>
      </w:r>
      <w:r w:rsidRPr="00082567">
        <w:rPr>
          <w:rFonts w:eastAsia="Times New Roman" w:cs="Times New Roman"/>
          <w:color w:val="000000"/>
          <w:sz w:val="23"/>
          <w:szCs w:val="23"/>
          <w:lang w:eastAsia="ru-RU"/>
        </w:rPr>
        <w:t xml:space="preserve"> </w:t>
      </w:r>
      <w:r>
        <w:rPr>
          <w:rFonts w:eastAsia="Times New Roman" w:cs="Times New Roman"/>
          <w:color w:val="000000"/>
          <w:sz w:val="23"/>
          <w:szCs w:val="23"/>
          <w:lang w:eastAsia="ru-RU"/>
        </w:rPr>
        <w:t>от 31.10.2022 № 1985, от 21.11.2022 № 2176, от 06.12.2022 № 2324</w:t>
      </w:r>
      <w:r w:rsidR="00D82D4D">
        <w:rPr>
          <w:rFonts w:eastAsia="Times New Roman" w:cs="Times New Roman"/>
          <w:color w:val="000000"/>
          <w:sz w:val="23"/>
          <w:szCs w:val="23"/>
          <w:lang w:eastAsia="ru-RU"/>
        </w:rPr>
        <w:t>, 23.10.2023 № 1734</w:t>
      </w:r>
      <w:r w:rsidR="00A43526">
        <w:rPr>
          <w:rFonts w:eastAsia="Times New Roman" w:cs="Times New Roman"/>
          <w:color w:val="000000"/>
          <w:sz w:val="23"/>
          <w:szCs w:val="23"/>
          <w:lang w:eastAsia="ru-RU"/>
        </w:rPr>
        <w:t xml:space="preserve">, </w:t>
      </w:r>
      <w:r w:rsidR="00A43526" w:rsidRPr="00A43526">
        <w:rPr>
          <w:rFonts w:eastAsia="Times New Roman" w:cs="Times New Roman"/>
          <w:color w:val="000000"/>
          <w:sz w:val="23"/>
          <w:szCs w:val="23"/>
          <w:lang w:eastAsia="ru-RU"/>
        </w:rPr>
        <w:t>от 20.11.2023 № 1994</w:t>
      </w:r>
      <w:r w:rsidR="00F534EE">
        <w:rPr>
          <w:rFonts w:eastAsia="Times New Roman" w:cs="Times New Roman"/>
          <w:color w:val="000000"/>
          <w:sz w:val="23"/>
          <w:szCs w:val="23"/>
          <w:lang w:eastAsia="ru-RU"/>
        </w:rPr>
        <w:t>, от 18.12.2023 № 2165</w:t>
      </w:r>
      <w:r w:rsidR="00374842">
        <w:rPr>
          <w:rFonts w:eastAsia="Times New Roman" w:cs="Times New Roman"/>
          <w:color w:val="000000"/>
          <w:sz w:val="23"/>
          <w:szCs w:val="23"/>
          <w:lang w:eastAsia="ru-RU"/>
        </w:rPr>
        <w:t xml:space="preserve">, </w:t>
      </w:r>
      <w:r w:rsidR="00374842" w:rsidRPr="00374842">
        <w:rPr>
          <w:rFonts w:eastAsia="Times New Roman" w:cs="Times New Roman"/>
          <w:color w:val="000000"/>
          <w:sz w:val="23"/>
          <w:szCs w:val="23"/>
          <w:lang w:eastAsia="ru-RU"/>
        </w:rPr>
        <w:t>от 22.01.2024 № 44</w:t>
      </w:r>
      <w:r w:rsidR="00966A7E">
        <w:rPr>
          <w:rFonts w:eastAsia="Times New Roman" w:cs="Times New Roman"/>
          <w:color w:val="000000"/>
          <w:sz w:val="23"/>
          <w:szCs w:val="23"/>
          <w:lang w:eastAsia="ru-RU"/>
        </w:rPr>
        <w:t xml:space="preserve">, </w:t>
      </w:r>
      <w:r w:rsidR="00966A7E" w:rsidRPr="00966A7E">
        <w:rPr>
          <w:rFonts w:eastAsia="Times New Roman" w:cs="Times New Roman"/>
          <w:color w:val="000000"/>
          <w:sz w:val="23"/>
          <w:szCs w:val="23"/>
          <w:lang w:eastAsia="ru-RU"/>
        </w:rPr>
        <w:t>от 17.10.2024 № 1606</w:t>
      </w:r>
      <w:r w:rsidR="00E865C8">
        <w:rPr>
          <w:rFonts w:eastAsia="Times New Roman" w:cs="Times New Roman"/>
          <w:color w:val="000000"/>
          <w:sz w:val="23"/>
          <w:szCs w:val="23"/>
          <w:lang w:eastAsia="ru-RU"/>
        </w:rPr>
        <w:t xml:space="preserve">, </w:t>
      </w:r>
      <w:r w:rsidR="00E865C8" w:rsidRPr="00E865C8">
        <w:rPr>
          <w:rFonts w:eastAsia="Times New Roman" w:cs="Times New Roman"/>
          <w:color w:val="000000"/>
          <w:sz w:val="23"/>
          <w:szCs w:val="23"/>
          <w:lang w:eastAsia="ru-RU"/>
        </w:rPr>
        <w:t>от 31.10.2024 № 1725</w:t>
      </w:r>
      <w:r w:rsidR="00730643" w:rsidRPr="00730643">
        <w:rPr>
          <w:rFonts w:eastAsia="Times New Roman" w:cs="Times New Roman"/>
          <w:color w:val="000000"/>
          <w:sz w:val="23"/>
          <w:szCs w:val="23"/>
          <w:lang w:eastAsia="ru-RU"/>
        </w:rPr>
        <w:t>, от 25.11.2024 № 1938</w:t>
      </w:r>
      <w:r w:rsidR="001F229A">
        <w:rPr>
          <w:rFonts w:eastAsia="Times New Roman" w:cs="Times New Roman"/>
          <w:color w:val="000000"/>
          <w:sz w:val="23"/>
          <w:szCs w:val="23"/>
          <w:lang w:eastAsia="ru-RU"/>
        </w:rPr>
        <w:t>, от 26.05.2025 № 762</w:t>
      </w:r>
      <w:r w:rsidR="009F5420">
        <w:rPr>
          <w:rFonts w:eastAsia="Times New Roman" w:cs="Times New Roman"/>
          <w:color w:val="000000"/>
          <w:sz w:val="23"/>
          <w:szCs w:val="23"/>
          <w:lang w:eastAsia="ru-RU"/>
        </w:rPr>
        <w:t>, от 25.09.2025 № 1470</w:t>
      </w:r>
      <w:r w:rsidR="00264C4A" w:rsidRPr="00264C4A">
        <w:rPr>
          <w:rFonts w:eastAsia="Times New Roman" w:cs="Times New Roman"/>
          <w:color w:val="000000"/>
          <w:sz w:val="23"/>
          <w:szCs w:val="23"/>
          <w:lang w:eastAsia="ru-RU"/>
        </w:rPr>
        <w:t>, от 27.10.2025 № 1623</w:t>
      </w:r>
      <w:r w:rsidR="004D7970">
        <w:rPr>
          <w:rFonts w:eastAsia="Times New Roman" w:cs="Times New Roman"/>
          <w:color w:val="000000"/>
          <w:sz w:val="23"/>
          <w:szCs w:val="23"/>
          <w:lang w:eastAsia="ru-RU"/>
        </w:rPr>
        <w:t xml:space="preserve">, </w:t>
      </w:r>
      <w:r w:rsidR="004D7970" w:rsidRPr="004D7970">
        <w:rPr>
          <w:rFonts w:eastAsia="Times New Roman" w:cs="Times New Roman"/>
          <w:color w:val="000000"/>
          <w:sz w:val="23"/>
          <w:szCs w:val="23"/>
          <w:lang w:eastAsia="ru-RU"/>
        </w:rPr>
        <w:t>от 24.11.2025 № 1891</w:t>
      </w:r>
      <w:r w:rsidR="00920B60" w:rsidRPr="00920B60">
        <w:rPr>
          <w:rFonts w:eastAsia="Times New Roman" w:cs="Times New Roman"/>
          <w:color w:val="000000"/>
          <w:sz w:val="23"/>
          <w:szCs w:val="23"/>
          <w:lang w:eastAsia="ru-RU"/>
        </w:rPr>
        <w:t>, от 16.02.2026 № 144</w:t>
      </w:r>
      <w:r w:rsidR="002B25C0">
        <w:rPr>
          <w:rFonts w:eastAsia="Times New Roman" w:cs="Times New Roman"/>
          <w:color w:val="000000"/>
          <w:sz w:val="23"/>
          <w:szCs w:val="23"/>
          <w:lang w:eastAsia="ru-RU"/>
        </w:rPr>
        <w:t xml:space="preserve">, </w:t>
      </w:r>
      <w:r w:rsidR="002B25C0" w:rsidRPr="002B25C0">
        <w:rPr>
          <w:rFonts w:eastAsia="Times New Roman" w:cs="Times New Roman"/>
          <w:color w:val="000000"/>
          <w:sz w:val="23"/>
          <w:szCs w:val="23"/>
          <w:lang w:eastAsia="ru-RU"/>
        </w:rPr>
        <w:t>от 16.04.2026 № 458</w:t>
      </w:r>
      <w:r w:rsidR="00C378CF" w:rsidRPr="00C378CF">
        <w:rPr>
          <w:rFonts w:eastAsia="Times New Roman" w:cs="Times New Roman"/>
          <w:color w:val="000000"/>
          <w:sz w:val="23"/>
          <w:szCs w:val="23"/>
          <w:lang w:eastAsia="ru-RU"/>
        </w:rPr>
        <w:t>, от 27.07.2026 № 1060</w:t>
      </w:r>
      <w:r w:rsidR="00D61760">
        <w:rPr>
          <w:rFonts w:eastAsia="Times New Roman" w:cs="Times New Roman"/>
          <w:color w:val="000000"/>
          <w:sz w:val="23"/>
          <w:szCs w:val="23"/>
          <w:lang w:eastAsia="ru-RU"/>
        </w:rPr>
        <w:t xml:space="preserve">) </w:t>
      </w:r>
    </w:p>
    <w:p w:rsidR="003065F9" w:rsidRDefault="003065F9" w:rsidP="00381C01">
      <w:pPr>
        <w:pStyle w:val="af7"/>
        <w:jc w:val="center"/>
        <w:rPr>
          <w:rFonts w:ascii="Times New Roman" w:hAnsi="Times New Roman"/>
          <w:b/>
          <w:sz w:val="24"/>
          <w:szCs w:val="24"/>
        </w:rPr>
      </w:pPr>
    </w:p>
    <w:tbl>
      <w:tblPr>
        <w:tblW w:w="1445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3"/>
        <w:gridCol w:w="2268"/>
        <w:gridCol w:w="425"/>
        <w:gridCol w:w="992"/>
        <w:gridCol w:w="1418"/>
        <w:gridCol w:w="850"/>
        <w:gridCol w:w="1276"/>
        <w:gridCol w:w="850"/>
        <w:gridCol w:w="1134"/>
        <w:gridCol w:w="2127"/>
        <w:gridCol w:w="2126"/>
      </w:tblGrid>
      <w:tr w:rsidR="009E50B6" w:rsidRPr="009E50B6" w:rsidTr="004E1854">
        <w:tc>
          <w:tcPr>
            <w:tcW w:w="993" w:type="dxa"/>
            <w:vMerge w:val="restart"/>
            <w:tcBorders>
              <w:top w:val="single" w:sz="4" w:space="0" w:color="auto"/>
              <w:bottom w:val="single" w:sz="4" w:space="0" w:color="auto"/>
              <w:right w:val="single" w:sz="4" w:space="0" w:color="auto"/>
            </w:tcBorders>
          </w:tcPr>
          <w:p w:rsidR="009E50B6" w:rsidRPr="009E50B6" w:rsidRDefault="009E50B6" w:rsidP="009E50B6">
            <w:pPr>
              <w:widowControl w:val="0"/>
              <w:autoSpaceDE w:val="0"/>
              <w:autoSpaceDN w:val="0"/>
              <w:adjustRightInd w:val="0"/>
              <w:jc w:val="center"/>
              <w:rPr>
                <w:rFonts w:eastAsia="Times New Roman" w:cs="Times New Roman"/>
                <w:sz w:val="22"/>
                <w:lang w:eastAsia="ru-RU"/>
              </w:rPr>
            </w:pPr>
            <w:r w:rsidRPr="009E50B6">
              <w:rPr>
                <w:rFonts w:eastAsia="Times New Roman" w:cs="Times New Roman"/>
                <w:sz w:val="22"/>
                <w:lang w:eastAsia="ru-RU"/>
              </w:rPr>
              <w:t>№</w:t>
            </w:r>
            <w:r w:rsidRPr="009E50B6">
              <w:rPr>
                <w:rFonts w:eastAsia="Times New Roman" w:cs="Times New Roman"/>
                <w:sz w:val="22"/>
                <w:lang w:eastAsia="ru-RU"/>
              </w:rPr>
              <w:br/>
              <w:t>п/п</w:t>
            </w:r>
          </w:p>
        </w:tc>
        <w:tc>
          <w:tcPr>
            <w:tcW w:w="2268" w:type="dxa"/>
            <w:vMerge w:val="restart"/>
            <w:tcBorders>
              <w:top w:val="single" w:sz="4" w:space="0" w:color="auto"/>
              <w:left w:val="single" w:sz="4" w:space="0" w:color="auto"/>
              <w:bottom w:val="single" w:sz="4" w:space="0" w:color="auto"/>
              <w:right w:val="single" w:sz="4" w:space="0" w:color="auto"/>
            </w:tcBorders>
          </w:tcPr>
          <w:p w:rsidR="009E50B6" w:rsidRPr="009E50B6" w:rsidRDefault="009E50B6" w:rsidP="009E50B6">
            <w:pPr>
              <w:widowControl w:val="0"/>
              <w:autoSpaceDE w:val="0"/>
              <w:autoSpaceDN w:val="0"/>
              <w:adjustRightInd w:val="0"/>
              <w:jc w:val="center"/>
              <w:rPr>
                <w:rFonts w:eastAsia="Times New Roman" w:cs="Times New Roman"/>
                <w:sz w:val="22"/>
                <w:lang w:eastAsia="ru-RU"/>
              </w:rPr>
            </w:pPr>
            <w:r w:rsidRPr="009E50B6">
              <w:rPr>
                <w:rFonts w:eastAsia="Times New Roman" w:cs="Times New Roman"/>
                <w:sz w:val="22"/>
                <w:lang w:eastAsia="ru-RU"/>
              </w:rPr>
              <w:t>Наименование мероприятия</w:t>
            </w:r>
          </w:p>
        </w:tc>
        <w:tc>
          <w:tcPr>
            <w:tcW w:w="425" w:type="dxa"/>
            <w:vMerge w:val="restart"/>
            <w:tcBorders>
              <w:top w:val="single" w:sz="4" w:space="0" w:color="auto"/>
              <w:left w:val="single" w:sz="4" w:space="0" w:color="auto"/>
              <w:bottom w:val="single" w:sz="4" w:space="0" w:color="auto"/>
              <w:right w:val="single" w:sz="4" w:space="0" w:color="auto"/>
            </w:tcBorders>
            <w:textDirection w:val="btLr"/>
          </w:tcPr>
          <w:p w:rsidR="009E50B6" w:rsidRPr="009E50B6" w:rsidRDefault="009E50B6" w:rsidP="009E50B6">
            <w:pPr>
              <w:widowControl w:val="0"/>
              <w:autoSpaceDE w:val="0"/>
              <w:autoSpaceDN w:val="0"/>
              <w:adjustRightInd w:val="0"/>
              <w:ind w:right="113"/>
              <w:jc w:val="center"/>
              <w:rPr>
                <w:rFonts w:eastAsia="Times New Roman" w:cs="Times New Roman"/>
                <w:sz w:val="22"/>
                <w:lang w:eastAsia="ru-RU"/>
              </w:rPr>
            </w:pPr>
            <w:r w:rsidRPr="009E50B6">
              <w:rPr>
                <w:rFonts w:eastAsia="Times New Roman" w:cs="Times New Roman"/>
                <w:sz w:val="22"/>
                <w:lang w:eastAsia="ru-RU"/>
              </w:rPr>
              <w:t xml:space="preserve">Статус </w:t>
            </w:r>
            <w:hyperlink w:anchor="P1007" w:history="1">
              <w:r w:rsidRPr="009E50B6">
                <w:rPr>
                  <w:rFonts w:eastAsia="Times New Roman" w:cs="Times New Roman"/>
                  <w:sz w:val="22"/>
                  <w:lang w:eastAsia="ru-RU"/>
                </w:rPr>
                <w:t>&lt;1&gt;</w:t>
              </w:r>
            </w:hyperlink>
          </w:p>
        </w:tc>
        <w:tc>
          <w:tcPr>
            <w:tcW w:w="992" w:type="dxa"/>
            <w:vMerge w:val="restart"/>
            <w:tcBorders>
              <w:top w:val="single" w:sz="4" w:space="0" w:color="auto"/>
              <w:left w:val="single" w:sz="4" w:space="0" w:color="auto"/>
              <w:bottom w:val="single" w:sz="4" w:space="0" w:color="auto"/>
              <w:right w:val="single" w:sz="4" w:space="0" w:color="auto"/>
            </w:tcBorders>
            <w:textDirection w:val="btLr"/>
          </w:tcPr>
          <w:p w:rsidR="009E50B6" w:rsidRPr="009E50B6" w:rsidRDefault="009E50B6" w:rsidP="009E50B6">
            <w:pPr>
              <w:widowControl w:val="0"/>
              <w:autoSpaceDE w:val="0"/>
              <w:autoSpaceDN w:val="0"/>
              <w:adjustRightInd w:val="0"/>
              <w:ind w:right="113"/>
              <w:jc w:val="center"/>
              <w:rPr>
                <w:rFonts w:eastAsia="Times New Roman" w:cs="Times New Roman"/>
                <w:sz w:val="22"/>
                <w:lang w:eastAsia="ru-RU"/>
              </w:rPr>
            </w:pPr>
            <w:r w:rsidRPr="009E50B6">
              <w:rPr>
                <w:rFonts w:eastAsia="Times New Roman" w:cs="Times New Roman"/>
                <w:sz w:val="22"/>
                <w:lang w:eastAsia="ru-RU"/>
              </w:rPr>
              <w:t>Годы реализации</w:t>
            </w:r>
          </w:p>
        </w:tc>
        <w:tc>
          <w:tcPr>
            <w:tcW w:w="5528" w:type="dxa"/>
            <w:gridSpan w:val="5"/>
            <w:tcBorders>
              <w:top w:val="single" w:sz="4" w:space="0" w:color="auto"/>
              <w:left w:val="single" w:sz="4" w:space="0" w:color="auto"/>
              <w:bottom w:val="single" w:sz="4" w:space="0" w:color="auto"/>
              <w:right w:val="single" w:sz="4" w:space="0" w:color="auto"/>
            </w:tcBorders>
          </w:tcPr>
          <w:p w:rsidR="009E50B6" w:rsidRPr="009E50B6" w:rsidRDefault="009E50B6" w:rsidP="009E50B6">
            <w:pPr>
              <w:widowControl w:val="0"/>
              <w:autoSpaceDE w:val="0"/>
              <w:autoSpaceDN w:val="0"/>
              <w:adjustRightInd w:val="0"/>
              <w:jc w:val="center"/>
              <w:rPr>
                <w:rFonts w:eastAsia="Times New Roman" w:cs="Times New Roman"/>
                <w:sz w:val="22"/>
                <w:lang w:eastAsia="ru-RU"/>
              </w:rPr>
            </w:pPr>
            <w:r w:rsidRPr="009E50B6">
              <w:rPr>
                <w:rFonts w:eastAsia="Times New Roman" w:cs="Times New Roman"/>
                <w:sz w:val="22"/>
                <w:lang w:eastAsia="ru-RU"/>
              </w:rPr>
              <w:t>Объем финансирования, тыс. рублей</w:t>
            </w:r>
          </w:p>
        </w:tc>
        <w:tc>
          <w:tcPr>
            <w:tcW w:w="2127" w:type="dxa"/>
            <w:vMerge w:val="restart"/>
            <w:tcBorders>
              <w:top w:val="single" w:sz="4" w:space="0" w:color="auto"/>
              <w:left w:val="single" w:sz="4" w:space="0" w:color="auto"/>
              <w:bottom w:val="single" w:sz="4" w:space="0" w:color="auto"/>
              <w:right w:val="single" w:sz="4" w:space="0" w:color="auto"/>
            </w:tcBorders>
            <w:textDirection w:val="btLr"/>
          </w:tcPr>
          <w:p w:rsidR="009E50B6" w:rsidRPr="009E50B6" w:rsidRDefault="009E50B6" w:rsidP="009E50B6">
            <w:pPr>
              <w:widowControl w:val="0"/>
              <w:autoSpaceDE w:val="0"/>
              <w:autoSpaceDN w:val="0"/>
              <w:adjustRightInd w:val="0"/>
              <w:ind w:right="113"/>
              <w:jc w:val="center"/>
              <w:rPr>
                <w:rFonts w:eastAsia="Times New Roman" w:cs="Times New Roman"/>
                <w:sz w:val="22"/>
                <w:lang w:eastAsia="ru-RU"/>
              </w:rPr>
            </w:pPr>
            <w:r w:rsidRPr="009E50B6">
              <w:rPr>
                <w:rFonts w:eastAsia="Times New Roman" w:cs="Times New Roman"/>
                <w:sz w:val="22"/>
                <w:lang w:eastAsia="ru-RU"/>
              </w:rPr>
              <w:t>Непосредственный результат реализации мероприятия</w:t>
            </w:r>
          </w:p>
        </w:tc>
        <w:tc>
          <w:tcPr>
            <w:tcW w:w="2126" w:type="dxa"/>
            <w:vMerge w:val="restart"/>
            <w:tcBorders>
              <w:top w:val="single" w:sz="4" w:space="0" w:color="auto"/>
              <w:left w:val="single" w:sz="4" w:space="0" w:color="auto"/>
              <w:bottom w:val="single" w:sz="4" w:space="0" w:color="auto"/>
            </w:tcBorders>
            <w:textDirection w:val="btLr"/>
          </w:tcPr>
          <w:p w:rsidR="009E50B6" w:rsidRPr="009E50B6" w:rsidRDefault="009E50B6" w:rsidP="009E50B6">
            <w:pPr>
              <w:widowControl w:val="0"/>
              <w:autoSpaceDE w:val="0"/>
              <w:autoSpaceDN w:val="0"/>
              <w:adjustRightInd w:val="0"/>
              <w:ind w:right="113"/>
              <w:jc w:val="center"/>
              <w:rPr>
                <w:rFonts w:eastAsia="Times New Roman" w:cs="Times New Roman"/>
                <w:sz w:val="22"/>
                <w:lang w:eastAsia="ru-RU"/>
              </w:rPr>
            </w:pPr>
            <w:r w:rsidRPr="009E50B6">
              <w:rPr>
                <w:rFonts w:eastAsia="Times New Roman" w:cs="Times New Roman"/>
                <w:sz w:val="22"/>
                <w:lang w:eastAsia="ru-RU"/>
              </w:rPr>
              <w:t>Заказчик, главный распорядитель (распорядитель) бюджетных средств, исполнитель</w:t>
            </w:r>
          </w:p>
        </w:tc>
      </w:tr>
      <w:tr w:rsidR="009E50B6" w:rsidRPr="009E50B6" w:rsidTr="004E1854">
        <w:tc>
          <w:tcPr>
            <w:tcW w:w="993" w:type="dxa"/>
            <w:vMerge/>
            <w:tcBorders>
              <w:top w:val="single" w:sz="4" w:space="0" w:color="auto"/>
              <w:bottom w:val="single" w:sz="4" w:space="0" w:color="auto"/>
              <w:right w:val="single" w:sz="4" w:space="0" w:color="auto"/>
            </w:tcBorders>
          </w:tcPr>
          <w:p w:rsidR="009E50B6" w:rsidRPr="009E50B6" w:rsidRDefault="009E50B6" w:rsidP="009E50B6">
            <w:pPr>
              <w:widowControl w:val="0"/>
              <w:autoSpaceDE w:val="0"/>
              <w:autoSpaceDN w:val="0"/>
              <w:adjustRightInd w:val="0"/>
              <w:jc w:val="both"/>
              <w:rPr>
                <w:rFonts w:eastAsia="Times New Roman" w:cs="Times New Roman"/>
                <w:sz w:val="22"/>
                <w:lang w:eastAsia="ru-RU"/>
              </w:rPr>
            </w:pPr>
          </w:p>
        </w:tc>
        <w:tc>
          <w:tcPr>
            <w:tcW w:w="2268" w:type="dxa"/>
            <w:vMerge/>
            <w:tcBorders>
              <w:top w:val="single" w:sz="4" w:space="0" w:color="auto"/>
              <w:left w:val="single" w:sz="4" w:space="0" w:color="auto"/>
              <w:bottom w:val="single" w:sz="4" w:space="0" w:color="auto"/>
              <w:right w:val="single" w:sz="4" w:space="0" w:color="auto"/>
            </w:tcBorders>
          </w:tcPr>
          <w:p w:rsidR="009E50B6" w:rsidRPr="009E50B6" w:rsidRDefault="009E50B6" w:rsidP="009E50B6">
            <w:pPr>
              <w:widowControl w:val="0"/>
              <w:autoSpaceDE w:val="0"/>
              <w:autoSpaceDN w:val="0"/>
              <w:adjustRightInd w:val="0"/>
              <w:jc w:val="both"/>
              <w:rPr>
                <w:rFonts w:eastAsia="Times New Roman" w:cs="Times New Roman"/>
                <w:sz w:val="22"/>
                <w:lang w:eastAsia="ru-RU"/>
              </w:rPr>
            </w:pPr>
          </w:p>
        </w:tc>
        <w:tc>
          <w:tcPr>
            <w:tcW w:w="425" w:type="dxa"/>
            <w:vMerge/>
            <w:tcBorders>
              <w:top w:val="single" w:sz="4" w:space="0" w:color="auto"/>
              <w:left w:val="single" w:sz="4" w:space="0" w:color="auto"/>
              <w:bottom w:val="single" w:sz="4" w:space="0" w:color="auto"/>
              <w:right w:val="single" w:sz="4" w:space="0" w:color="auto"/>
            </w:tcBorders>
          </w:tcPr>
          <w:p w:rsidR="009E50B6" w:rsidRPr="009E50B6" w:rsidRDefault="009E50B6" w:rsidP="009E50B6">
            <w:pPr>
              <w:widowControl w:val="0"/>
              <w:autoSpaceDE w:val="0"/>
              <w:autoSpaceDN w:val="0"/>
              <w:adjustRightInd w:val="0"/>
              <w:jc w:val="both"/>
              <w:rPr>
                <w:rFonts w:eastAsia="Times New Roman" w:cs="Times New Roman"/>
                <w:sz w:val="22"/>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9E50B6" w:rsidRPr="009E50B6" w:rsidRDefault="009E50B6" w:rsidP="009E50B6">
            <w:pPr>
              <w:widowControl w:val="0"/>
              <w:autoSpaceDE w:val="0"/>
              <w:autoSpaceDN w:val="0"/>
              <w:adjustRightInd w:val="0"/>
              <w:jc w:val="both"/>
              <w:rPr>
                <w:rFonts w:eastAsia="Times New Roman" w:cs="Times New Roman"/>
                <w:sz w:val="22"/>
                <w:lang w:eastAsia="ru-RU"/>
              </w:rPr>
            </w:pPr>
          </w:p>
        </w:tc>
        <w:tc>
          <w:tcPr>
            <w:tcW w:w="1418" w:type="dxa"/>
            <w:vMerge w:val="restart"/>
            <w:tcBorders>
              <w:top w:val="single" w:sz="4" w:space="0" w:color="auto"/>
              <w:left w:val="single" w:sz="4" w:space="0" w:color="auto"/>
              <w:bottom w:val="single" w:sz="4" w:space="0" w:color="auto"/>
              <w:right w:val="single" w:sz="4" w:space="0" w:color="auto"/>
            </w:tcBorders>
            <w:textDirection w:val="btLr"/>
            <w:vAlign w:val="center"/>
          </w:tcPr>
          <w:p w:rsidR="009E50B6" w:rsidRPr="009E50B6" w:rsidRDefault="009E50B6" w:rsidP="009E50B6">
            <w:pPr>
              <w:widowControl w:val="0"/>
              <w:autoSpaceDE w:val="0"/>
              <w:autoSpaceDN w:val="0"/>
              <w:adjustRightInd w:val="0"/>
              <w:ind w:right="113"/>
              <w:jc w:val="center"/>
              <w:rPr>
                <w:rFonts w:eastAsia="Times New Roman" w:cs="Times New Roman"/>
                <w:sz w:val="22"/>
                <w:lang w:eastAsia="ru-RU"/>
              </w:rPr>
            </w:pPr>
            <w:r w:rsidRPr="009E50B6">
              <w:rPr>
                <w:rFonts w:eastAsia="Times New Roman" w:cs="Times New Roman"/>
                <w:sz w:val="22"/>
                <w:lang w:eastAsia="ru-RU"/>
              </w:rPr>
              <w:t>всего</w:t>
            </w:r>
          </w:p>
        </w:tc>
        <w:tc>
          <w:tcPr>
            <w:tcW w:w="4110" w:type="dxa"/>
            <w:gridSpan w:val="4"/>
            <w:tcBorders>
              <w:top w:val="single" w:sz="4" w:space="0" w:color="auto"/>
              <w:left w:val="single" w:sz="4" w:space="0" w:color="auto"/>
              <w:bottom w:val="single" w:sz="4" w:space="0" w:color="auto"/>
              <w:right w:val="single" w:sz="4" w:space="0" w:color="auto"/>
            </w:tcBorders>
          </w:tcPr>
          <w:p w:rsidR="009E50B6" w:rsidRPr="009E50B6" w:rsidRDefault="009E50B6" w:rsidP="009E50B6">
            <w:pPr>
              <w:widowControl w:val="0"/>
              <w:autoSpaceDE w:val="0"/>
              <w:autoSpaceDN w:val="0"/>
              <w:adjustRightInd w:val="0"/>
              <w:jc w:val="center"/>
              <w:rPr>
                <w:rFonts w:eastAsia="Times New Roman" w:cs="Times New Roman"/>
                <w:sz w:val="22"/>
                <w:lang w:eastAsia="ru-RU"/>
              </w:rPr>
            </w:pPr>
            <w:r w:rsidRPr="009E50B6">
              <w:rPr>
                <w:rFonts w:eastAsia="Times New Roman" w:cs="Times New Roman"/>
                <w:sz w:val="22"/>
                <w:lang w:eastAsia="ru-RU"/>
              </w:rPr>
              <w:t>в разрезе источников финансирования</w:t>
            </w:r>
          </w:p>
        </w:tc>
        <w:tc>
          <w:tcPr>
            <w:tcW w:w="2127" w:type="dxa"/>
            <w:vMerge/>
            <w:tcBorders>
              <w:top w:val="single" w:sz="4" w:space="0" w:color="auto"/>
              <w:left w:val="single" w:sz="4" w:space="0" w:color="auto"/>
              <w:bottom w:val="single" w:sz="4" w:space="0" w:color="auto"/>
              <w:right w:val="single" w:sz="4" w:space="0" w:color="auto"/>
            </w:tcBorders>
          </w:tcPr>
          <w:p w:rsidR="009E50B6" w:rsidRPr="009E50B6" w:rsidRDefault="009E50B6" w:rsidP="009E50B6">
            <w:pPr>
              <w:widowControl w:val="0"/>
              <w:autoSpaceDE w:val="0"/>
              <w:autoSpaceDN w:val="0"/>
              <w:adjustRightInd w:val="0"/>
              <w:jc w:val="both"/>
              <w:rPr>
                <w:rFonts w:eastAsia="Times New Roman" w:cs="Times New Roman"/>
                <w:sz w:val="22"/>
                <w:lang w:eastAsia="ru-RU"/>
              </w:rPr>
            </w:pPr>
          </w:p>
        </w:tc>
        <w:tc>
          <w:tcPr>
            <w:tcW w:w="2126" w:type="dxa"/>
            <w:vMerge/>
            <w:tcBorders>
              <w:top w:val="single" w:sz="4" w:space="0" w:color="auto"/>
              <w:left w:val="single" w:sz="4" w:space="0" w:color="auto"/>
              <w:bottom w:val="single" w:sz="4" w:space="0" w:color="auto"/>
            </w:tcBorders>
          </w:tcPr>
          <w:p w:rsidR="009E50B6" w:rsidRPr="009E50B6" w:rsidRDefault="009E50B6" w:rsidP="009E50B6">
            <w:pPr>
              <w:widowControl w:val="0"/>
              <w:autoSpaceDE w:val="0"/>
              <w:autoSpaceDN w:val="0"/>
              <w:adjustRightInd w:val="0"/>
              <w:jc w:val="both"/>
              <w:rPr>
                <w:rFonts w:eastAsia="Times New Roman" w:cs="Times New Roman"/>
                <w:sz w:val="22"/>
                <w:lang w:eastAsia="ru-RU"/>
              </w:rPr>
            </w:pPr>
          </w:p>
        </w:tc>
      </w:tr>
      <w:tr w:rsidR="009E50B6" w:rsidRPr="009E50B6" w:rsidTr="004E1854">
        <w:trPr>
          <w:cantSplit/>
          <w:trHeight w:val="1857"/>
        </w:trPr>
        <w:tc>
          <w:tcPr>
            <w:tcW w:w="993" w:type="dxa"/>
            <w:vMerge/>
            <w:tcBorders>
              <w:top w:val="single" w:sz="4" w:space="0" w:color="auto"/>
              <w:bottom w:val="single" w:sz="4" w:space="0" w:color="auto"/>
              <w:right w:val="single" w:sz="4" w:space="0" w:color="auto"/>
            </w:tcBorders>
          </w:tcPr>
          <w:p w:rsidR="009E50B6" w:rsidRPr="009E50B6" w:rsidRDefault="009E50B6" w:rsidP="009E50B6">
            <w:pPr>
              <w:widowControl w:val="0"/>
              <w:autoSpaceDE w:val="0"/>
              <w:autoSpaceDN w:val="0"/>
              <w:adjustRightInd w:val="0"/>
              <w:jc w:val="both"/>
              <w:rPr>
                <w:rFonts w:eastAsia="Times New Roman" w:cs="Times New Roman"/>
                <w:sz w:val="22"/>
                <w:lang w:eastAsia="ru-RU"/>
              </w:rPr>
            </w:pPr>
          </w:p>
        </w:tc>
        <w:tc>
          <w:tcPr>
            <w:tcW w:w="2268" w:type="dxa"/>
            <w:vMerge/>
            <w:tcBorders>
              <w:top w:val="single" w:sz="4" w:space="0" w:color="auto"/>
              <w:left w:val="single" w:sz="4" w:space="0" w:color="auto"/>
              <w:bottom w:val="single" w:sz="4" w:space="0" w:color="auto"/>
              <w:right w:val="single" w:sz="4" w:space="0" w:color="auto"/>
            </w:tcBorders>
          </w:tcPr>
          <w:p w:rsidR="009E50B6" w:rsidRPr="009E50B6" w:rsidRDefault="009E50B6" w:rsidP="009E50B6">
            <w:pPr>
              <w:widowControl w:val="0"/>
              <w:autoSpaceDE w:val="0"/>
              <w:autoSpaceDN w:val="0"/>
              <w:adjustRightInd w:val="0"/>
              <w:jc w:val="both"/>
              <w:rPr>
                <w:rFonts w:eastAsia="Times New Roman" w:cs="Times New Roman"/>
                <w:sz w:val="22"/>
                <w:lang w:eastAsia="ru-RU"/>
              </w:rPr>
            </w:pPr>
          </w:p>
        </w:tc>
        <w:tc>
          <w:tcPr>
            <w:tcW w:w="425" w:type="dxa"/>
            <w:vMerge/>
            <w:tcBorders>
              <w:top w:val="single" w:sz="4" w:space="0" w:color="auto"/>
              <w:left w:val="single" w:sz="4" w:space="0" w:color="auto"/>
              <w:bottom w:val="single" w:sz="4" w:space="0" w:color="auto"/>
              <w:right w:val="single" w:sz="4" w:space="0" w:color="auto"/>
            </w:tcBorders>
          </w:tcPr>
          <w:p w:rsidR="009E50B6" w:rsidRPr="009E50B6" w:rsidRDefault="009E50B6" w:rsidP="009E50B6">
            <w:pPr>
              <w:widowControl w:val="0"/>
              <w:autoSpaceDE w:val="0"/>
              <w:autoSpaceDN w:val="0"/>
              <w:adjustRightInd w:val="0"/>
              <w:jc w:val="both"/>
              <w:rPr>
                <w:rFonts w:eastAsia="Times New Roman" w:cs="Times New Roman"/>
                <w:sz w:val="22"/>
                <w:lang w:eastAsia="ru-RU"/>
              </w:rPr>
            </w:pPr>
          </w:p>
        </w:tc>
        <w:tc>
          <w:tcPr>
            <w:tcW w:w="992" w:type="dxa"/>
            <w:vMerge/>
            <w:tcBorders>
              <w:top w:val="single" w:sz="4" w:space="0" w:color="auto"/>
              <w:left w:val="single" w:sz="4" w:space="0" w:color="auto"/>
              <w:bottom w:val="single" w:sz="4" w:space="0" w:color="auto"/>
              <w:right w:val="single" w:sz="4" w:space="0" w:color="auto"/>
            </w:tcBorders>
          </w:tcPr>
          <w:p w:rsidR="009E50B6" w:rsidRPr="009E50B6" w:rsidRDefault="009E50B6" w:rsidP="009E50B6">
            <w:pPr>
              <w:widowControl w:val="0"/>
              <w:autoSpaceDE w:val="0"/>
              <w:autoSpaceDN w:val="0"/>
              <w:adjustRightInd w:val="0"/>
              <w:jc w:val="both"/>
              <w:rPr>
                <w:rFonts w:eastAsia="Times New Roman" w:cs="Times New Roman"/>
                <w:sz w:val="22"/>
                <w:lang w:eastAsia="ru-RU"/>
              </w:rPr>
            </w:pPr>
          </w:p>
        </w:tc>
        <w:tc>
          <w:tcPr>
            <w:tcW w:w="1418" w:type="dxa"/>
            <w:vMerge/>
            <w:tcBorders>
              <w:top w:val="single" w:sz="4" w:space="0" w:color="auto"/>
              <w:left w:val="single" w:sz="4" w:space="0" w:color="auto"/>
              <w:bottom w:val="single" w:sz="4" w:space="0" w:color="auto"/>
              <w:right w:val="single" w:sz="4" w:space="0" w:color="auto"/>
            </w:tcBorders>
          </w:tcPr>
          <w:p w:rsidR="009E50B6" w:rsidRPr="009E50B6" w:rsidRDefault="009E50B6" w:rsidP="009E50B6">
            <w:pPr>
              <w:widowControl w:val="0"/>
              <w:autoSpaceDE w:val="0"/>
              <w:autoSpaceDN w:val="0"/>
              <w:adjustRightInd w:val="0"/>
              <w:jc w:val="both"/>
              <w:rPr>
                <w:rFonts w:eastAsia="Times New Roman" w:cs="Times New Roman"/>
                <w:sz w:val="22"/>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tcPr>
          <w:p w:rsidR="009E50B6" w:rsidRPr="009E50B6" w:rsidRDefault="009E50B6" w:rsidP="009E50B6">
            <w:pPr>
              <w:widowControl w:val="0"/>
              <w:autoSpaceDE w:val="0"/>
              <w:autoSpaceDN w:val="0"/>
              <w:adjustRightInd w:val="0"/>
              <w:ind w:right="113"/>
              <w:jc w:val="center"/>
              <w:rPr>
                <w:rFonts w:eastAsia="Times New Roman" w:cs="Times New Roman"/>
                <w:sz w:val="22"/>
                <w:lang w:eastAsia="ru-RU"/>
              </w:rPr>
            </w:pPr>
            <w:r w:rsidRPr="009E50B6">
              <w:rPr>
                <w:rFonts w:eastAsia="Times New Roman" w:cs="Times New Roman"/>
                <w:sz w:val="22"/>
                <w:lang w:eastAsia="ru-RU"/>
              </w:rPr>
              <w:t>федеральный бюджет</w:t>
            </w:r>
          </w:p>
        </w:tc>
        <w:tc>
          <w:tcPr>
            <w:tcW w:w="1276" w:type="dxa"/>
            <w:tcBorders>
              <w:top w:val="single" w:sz="4" w:space="0" w:color="auto"/>
              <w:left w:val="single" w:sz="4" w:space="0" w:color="auto"/>
              <w:bottom w:val="single" w:sz="4" w:space="0" w:color="auto"/>
              <w:right w:val="single" w:sz="4" w:space="0" w:color="auto"/>
            </w:tcBorders>
            <w:textDirection w:val="btLr"/>
          </w:tcPr>
          <w:p w:rsidR="009E50B6" w:rsidRPr="009E50B6" w:rsidRDefault="009E50B6" w:rsidP="009E50B6">
            <w:pPr>
              <w:widowControl w:val="0"/>
              <w:autoSpaceDE w:val="0"/>
              <w:autoSpaceDN w:val="0"/>
              <w:adjustRightInd w:val="0"/>
              <w:ind w:right="113"/>
              <w:jc w:val="center"/>
              <w:rPr>
                <w:rFonts w:eastAsia="Times New Roman" w:cs="Times New Roman"/>
                <w:sz w:val="22"/>
                <w:lang w:eastAsia="ru-RU"/>
              </w:rPr>
            </w:pPr>
            <w:r w:rsidRPr="009E50B6">
              <w:rPr>
                <w:rFonts w:eastAsia="Times New Roman" w:cs="Times New Roman"/>
                <w:sz w:val="22"/>
                <w:lang w:eastAsia="ru-RU"/>
              </w:rPr>
              <w:t>краевой бюджет</w:t>
            </w:r>
          </w:p>
        </w:tc>
        <w:tc>
          <w:tcPr>
            <w:tcW w:w="850" w:type="dxa"/>
            <w:tcBorders>
              <w:top w:val="single" w:sz="4" w:space="0" w:color="auto"/>
              <w:left w:val="single" w:sz="4" w:space="0" w:color="auto"/>
              <w:bottom w:val="single" w:sz="4" w:space="0" w:color="auto"/>
              <w:right w:val="single" w:sz="4" w:space="0" w:color="auto"/>
            </w:tcBorders>
            <w:textDirection w:val="btLr"/>
          </w:tcPr>
          <w:p w:rsidR="009E50B6" w:rsidRPr="009E50B6" w:rsidRDefault="009E50B6" w:rsidP="009E50B6">
            <w:pPr>
              <w:widowControl w:val="0"/>
              <w:autoSpaceDE w:val="0"/>
              <w:autoSpaceDN w:val="0"/>
              <w:adjustRightInd w:val="0"/>
              <w:ind w:right="113"/>
              <w:jc w:val="center"/>
              <w:rPr>
                <w:rFonts w:eastAsia="Times New Roman" w:cs="Times New Roman"/>
                <w:sz w:val="22"/>
                <w:lang w:eastAsia="ru-RU"/>
              </w:rPr>
            </w:pPr>
            <w:r w:rsidRPr="009E50B6">
              <w:rPr>
                <w:rFonts w:eastAsia="Times New Roman" w:cs="Times New Roman"/>
                <w:sz w:val="22"/>
                <w:lang w:eastAsia="ru-RU"/>
              </w:rPr>
              <w:t>местный бюджет</w:t>
            </w:r>
          </w:p>
        </w:tc>
        <w:tc>
          <w:tcPr>
            <w:tcW w:w="1134" w:type="dxa"/>
            <w:tcBorders>
              <w:top w:val="single" w:sz="4" w:space="0" w:color="auto"/>
              <w:left w:val="single" w:sz="4" w:space="0" w:color="auto"/>
              <w:bottom w:val="single" w:sz="4" w:space="0" w:color="auto"/>
              <w:right w:val="single" w:sz="4" w:space="0" w:color="auto"/>
            </w:tcBorders>
            <w:textDirection w:val="btLr"/>
          </w:tcPr>
          <w:p w:rsidR="009E50B6" w:rsidRPr="009E50B6" w:rsidRDefault="009E50B6" w:rsidP="009E50B6">
            <w:pPr>
              <w:widowControl w:val="0"/>
              <w:autoSpaceDE w:val="0"/>
              <w:autoSpaceDN w:val="0"/>
              <w:adjustRightInd w:val="0"/>
              <w:ind w:right="113"/>
              <w:jc w:val="center"/>
              <w:rPr>
                <w:rFonts w:eastAsia="Times New Roman" w:cs="Times New Roman"/>
                <w:sz w:val="22"/>
                <w:lang w:eastAsia="ru-RU"/>
              </w:rPr>
            </w:pPr>
            <w:r w:rsidRPr="009E50B6">
              <w:rPr>
                <w:rFonts w:eastAsia="Times New Roman" w:cs="Times New Roman"/>
                <w:sz w:val="22"/>
                <w:lang w:eastAsia="ru-RU"/>
              </w:rPr>
              <w:t>внебюджетные источники</w:t>
            </w:r>
          </w:p>
        </w:tc>
        <w:tc>
          <w:tcPr>
            <w:tcW w:w="2127" w:type="dxa"/>
            <w:vMerge/>
            <w:tcBorders>
              <w:top w:val="single" w:sz="4" w:space="0" w:color="auto"/>
              <w:left w:val="single" w:sz="4" w:space="0" w:color="auto"/>
              <w:bottom w:val="single" w:sz="4" w:space="0" w:color="auto"/>
              <w:right w:val="single" w:sz="4" w:space="0" w:color="auto"/>
            </w:tcBorders>
          </w:tcPr>
          <w:p w:rsidR="009E50B6" w:rsidRPr="009E50B6" w:rsidRDefault="009E50B6" w:rsidP="009E50B6">
            <w:pPr>
              <w:widowControl w:val="0"/>
              <w:autoSpaceDE w:val="0"/>
              <w:autoSpaceDN w:val="0"/>
              <w:adjustRightInd w:val="0"/>
              <w:jc w:val="both"/>
              <w:rPr>
                <w:rFonts w:eastAsia="Times New Roman" w:cs="Times New Roman"/>
                <w:sz w:val="22"/>
                <w:lang w:eastAsia="ru-RU"/>
              </w:rPr>
            </w:pPr>
          </w:p>
        </w:tc>
        <w:tc>
          <w:tcPr>
            <w:tcW w:w="2126" w:type="dxa"/>
            <w:vMerge/>
            <w:tcBorders>
              <w:top w:val="single" w:sz="4" w:space="0" w:color="auto"/>
              <w:left w:val="single" w:sz="4" w:space="0" w:color="auto"/>
              <w:bottom w:val="single" w:sz="4" w:space="0" w:color="auto"/>
            </w:tcBorders>
          </w:tcPr>
          <w:p w:rsidR="009E50B6" w:rsidRPr="009E50B6" w:rsidRDefault="009E50B6" w:rsidP="009E50B6">
            <w:pPr>
              <w:widowControl w:val="0"/>
              <w:autoSpaceDE w:val="0"/>
              <w:autoSpaceDN w:val="0"/>
              <w:adjustRightInd w:val="0"/>
              <w:jc w:val="both"/>
              <w:rPr>
                <w:rFonts w:eastAsia="Times New Roman" w:cs="Times New Roman"/>
                <w:sz w:val="22"/>
                <w:lang w:eastAsia="ru-RU"/>
              </w:rPr>
            </w:pPr>
          </w:p>
        </w:tc>
      </w:tr>
    </w:tbl>
    <w:p w:rsidR="009E50B6" w:rsidRPr="009E50B6" w:rsidRDefault="009E50B6" w:rsidP="009E50B6">
      <w:pPr>
        <w:rPr>
          <w:rFonts w:eastAsia="Calibri" w:cs="Times New Roman"/>
          <w:sz w:val="6"/>
          <w:szCs w:val="6"/>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268"/>
        <w:gridCol w:w="425"/>
        <w:gridCol w:w="992"/>
        <w:gridCol w:w="1418"/>
        <w:gridCol w:w="850"/>
        <w:gridCol w:w="1276"/>
        <w:gridCol w:w="850"/>
        <w:gridCol w:w="1134"/>
        <w:gridCol w:w="2127"/>
        <w:gridCol w:w="2126"/>
      </w:tblGrid>
      <w:tr w:rsidR="009E50B6" w:rsidRPr="009E50B6" w:rsidTr="004E1854">
        <w:trPr>
          <w:tblHeader/>
        </w:trPr>
        <w:tc>
          <w:tcPr>
            <w:tcW w:w="993" w:type="dxa"/>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lastRenderedPageBreak/>
              <w:t>1</w:t>
            </w:r>
          </w:p>
        </w:tc>
        <w:tc>
          <w:tcPr>
            <w:tcW w:w="2268" w:type="dxa"/>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2</w:t>
            </w:r>
          </w:p>
        </w:tc>
        <w:tc>
          <w:tcPr>
            <w:tcW w:w="425" w:type="dxa"/>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3</w:t>
            </w:r>
          </w:p>
        </w:tc>
        <w:tc>
          <w:tcPr>
            <w:tcW w:w="992" w:type="dxa"/>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4</w:t>
            </w:r>
          </w:p>
        </w:tc>
        <w:tc>
          <w:tcPr>
            <w:tcW w:w="1418" w:type="dxa"/>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5</w:t>
            </w:r>
          </w:p>
        </w:tc>
        <w:tc>
          <w:tcPr>
            <w:tcW w:w="850" w:type="dxa"/>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6</w:t>
            </w:r>
          </w:p>
        </w:tc>
        <w:tc>
          <w:tcPr>
            <w:tcW w:w="1276" w:type="dxa"/>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7</w:t>
            </w:r>
          </w:p>
        </w:tc>
        <w:tc>
          <w:tcPr>
            <w:tcW w:w="850" w:type="dxa"/>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8</w:t>
            </w:r>
          </w:p>
        </w:tc>
        <w:tc>
          <w:tcPr>
            <w:tcW w:w="1134" w:type="dxa"/>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9</w:t>
            </w:r>
          </w:p>
        </w:tc>
        <w:tc>
          <w:tcPr>
            <w:tcW w:w="2127" w:type="dxa"/>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10</w:t>
            </w:r>
          </w:p>
        </w:tc>
        <w:tc>
          <w:tcPr>
            <w:tcW w:w="2126" w:type="dxa"/>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11</w:t>
            </w:r>
          </w:p>
        </w:tc>
      </w:tr>
      <w:tr w:rsidR="009E50B6" w:rsidRPr="009E50B6" w:rsidTr="004E1854">
        <w:tc>
          <w:tcPr>
            <w:tcW w:w="993" w:type="dxa"/>
            <w:shd w:val="clear" w:color="auto" w:fill="auto"/>
          </w:tcPr>
          <w:p w:rsidR="009E50B6" w:rsidRPr="009E50B6" w:rsidRDefault="009E50B6" w:rsidP="009E50B6">
            <w:pPr>
              <w:widowControl w:val="0"/>
              <w:autoSpaceDE w:val="0"/>
              <w:autoSpaceDN w:val="0"/>
              <w:adjustRightInd w:val="0"/>
              <w:ind w:right="-1"/>
              <w:jc w:val="center"/>
              <w:rPr>
                <w:rFonts w:eastAsia="Times New Roman" w:cs="Times New Roman"/>
                <w:sz w:val="24"/>
                <w:szCs w:val="24"/>
              </w:rPr>
            </w:pPr>
            <w:r w:rsidRPr="009E50B6">
              <w:rPr>
                <w:rFonts w:eastAsia="Times New Roman" w:cs="Times New Roman"/>
                <w:sz w:val="24"/>
                <w:szCs w:val="24"/>
              </w:rPr>
              <w:t>1</w:t>
            </w:r>
          </w:p>
        </w:tc>
        <w:tc>
          <w:tcPr>
            <w:tcW w:w="2268" w:type="dxa"/>
            <w:shd w:val="clear" w:color="auto" w:fill="auto"/>
          </w:tcPr>
          <w:p w:rsidR="009E50B6" w:rsidRPr="009E50B6" w:rsidRDefault="009E50B6" w:rsidP="009E50B6">
            <w:pPr>
              <w:widowControl w:val="0"/>
              <w:autoSpaceDE w:val="0"/>
              <w:autoSpaceDN w:val="0"/>
              <w:adjustRightInd w:val="0"/>
              <w:ind w:right="-1"/>
              <w:rPr>
                <w:rFonts w:eastAsia="Times New Roman" w:cs="Times New Roman"/>
                <w:sz w:val="24"/>
                <w:szCs w:val="24"/>
              </w:rPr>
            </w:pPr>
            <w:r w:rsidRPr="009E50B6">
              <w:rPr>
                <w:rFonts w:eastAsia="Times New Roman" w:cs="Times New Roman"/>
                <w:sz w:val="24"/>
                <w:szCs w:val="24"/>
              </w:rPr>
              <w:t xml:space="preserve">Цель 1 </w:t>
            </w:r>
          </w:p>
        </w:tc>
        <w:tc>
          <w:tcPr>
            <w:tcW w:w="11198" w:type="dxa"/>
            <w:gridSpan w:val="9"/>
            <w:shd w:val="clear" w:color="auto" w:fill="auto"/>
          </w:tcPr>
          <w:p w:rsidR="009E50B6" w:rsidRPr="009E50B6" w:rsidRDefault="009E50B6" w:rsidP="009E50B6">
            <w:pPr>
              <w:ind w:right="-1"/>
              <w:jc w:val="both"/>
              <w:rPr>
                <w:rFonts w:eastAsia="Times New Roman" w:cs="Times New Roman"/>
                <w:sz w:val="24"/>
                <w:szCs w:val="24"/>
              </w:rPr>
            </w:pPr>
            <w:r w:rsidRPr="009E50B6">
              <w:rPr>
                <w:rFonts w:eastAsia="Calibri" w:cs="Times New Roman"/>
                <w:sz w:val="24"/>
                <w:szCs w:val="24"/>
              </w:rPr>
              <w:t>Увеличение объемов производства сельскохозяйственной продукции, а также продуктов её переработки</w:t>
            </w:r>
          </w:p>
        </w:tc>
      </w:tr>
      <w:tr w:rsidR="009E50B6" w:rsidRPr="009E50B6" w:rsidTr="004E1854">
        <w:trPr>
          <w:trHeight w:val="323"/>
        </w:trPr>
        <w:tc>
          <w:tcPr>
            <w:tcW w:w="993" w:type="dxa"/>
            <w:shd w:val="clear" w:color="auto" w:fill="auto"/>
          </w:tcPr>
          <w:p w:rsidR="009E50B6" w:rsidRPr="009E50B6" w:rsidRDefault="009E50B6" w:rsidP="009E50B6">
            <w:pPr>
              <w:widowControl w:val="0"/>
              <w:autoSpaceDE w:val="0"/>
              <w:autoSpaceDN w:val="0"/>
              <w:adjustRightInd w:val="0"/>
              <w:ind w:right="-1"/>
              <w:jc w:val="center"/>
              <w:rPr>
                <w:rFonts w:eastAsia="Times New Roman" w:cs="Times New Roman"/>
                <w:sz w:val="24"/>
                <w:szCs w:val="24"/>
              </w:rPr>
            </w:pPr>
            <w:r w:rsidRPr="009E50B6">
              <w:rPr>
                <w:rFonts w:eastAsia="Times New Roman" w:cs="Times New Roman"/>
                <w:sz w:val="24"/>
                <w:szCs w:val="24"/>
              </w:rPr>
              <w:t>1.1</w:t>
            </w:r>
          </w:p>
        </w:tc>
        <w:tc>
          <w:tcPr>
            <w:tcW w:w="2268" w:type="dxa"/>
            <w:shd w:val="clear" w:color="auto" w:fill="auto"/>
          </w:tcPr>
          <w:p w:rsidR="009E50B6" w:rsidRPr="009E50B6" w:rsidRDefault="009E50B6" w:rsidP="009E50B6">
            <w:pPr>
              <w:widowControl w:val="0"/>
              <w:autoSpaceDE w:val="0"/>
              <w:autoSpaceDN w:val="0"/>
              <w:adjustRightInd w:val="0"/>
              <w:ind w:right="-1"/>
              <w:rPr>
                <w:rFonts w:eastAsia="Times New Roman" w:cs="Times New Roman"/>
                <w:sz w:val="24"/>
                <w:szCs w:val="24"/>
              </w:rPr>
            </w:pPr>
            <w:r w:rsidRPr="009E50B6">
              <w:rPr>
                <w:rFonts w:eastAsia="Times New Roman" w:cs="Times New Roman"/>
                <w:sz w:val="24"/>
                <w:szCs w:val="24"/>
              </w:rPr>
              <w:t>Задача 1.1</w:t>
            </w:r>
          </w:p>
        </w:tc>
        <w:tc>
          <w:tcPr>
            <w:tcW w:w="11198" w:type="dxa"/>
            <w:gridSpan w:val="9"/>
            <w:shd w:val="clear" w:color="auto" w:fill="auto"/>
          </w:tcPr>
          <w:p w:rsidR="009E50B6" w:rsidRPr="009E50B6" w:rsidRDefault="009E50B6" w:rsidP="009E50B6">
            <w:pPr>
              <w:ind w:right="-1"/>
              <w:jc w:val="both"/>
              <w:rPr>
                <w:rFonts w:eastAsia="Times New Roman" w:cs="Times New Roman"/>
                <w:sz w:val="24"/>
                <w:szCs w:val="24"/>
              </w:rPr>
            </w:pPr>
            <w:r w:rsidRPr="009E50B6">
              <w:rPr>
                <w:rFonts w:eastAsia="Calibri" w:cs="Times New Roman"/>
                <w:bCs/>
                <w:sz w:val="24"/>
                <w:szCs w:val="24"/>
              </w:rPr>
              <w:t>Увеличение объемов производства мяса крупного рогатого скота</w:t>
            </w:r>
          </w:p>
        </w:tc>
      </w:tr>
      <w:tr w:rsidR="009E50B6" w:rsidRPr="009E50B6" w:rsidTr="004E1854">
        <w:trPr>
          <w:trHeight w:val="240"/>
        </w:trPr>
        <w:tc>
          <w:tcPr>
            <w:tcW w:w="993" w:type="dxa"/>
            <w:vMerge w:val="restart"/>
            <w:shd w:val="clear" w:color="auto" w:fill="auto"/>
          </w:tcPr>
          <w:p w:rsidR="009E50B6" w:rsidRPr="009E50B6" w:rsidRDefault="009E50B6" w:rsidP="009E50B6">
            <w:pPr>
              <w:widowControl w:val="0"/>
              <w:autoSpaceDE w:val="0"/>
              <w:autoSpaceDN w:val="0"/>
              <w:adjustRightInd w:val="0"/>
              <w:ind w:right="-1"/>
              <w:jc w:val="center"/>
              <w:rPr>
                <w:rFonts w:eastAsia="Times New Roman" w:cs="Times New Roman"/>
                <w:sz w:val="24"/>
                <w:szCs w:val="24"/>
              </w:rPr>
            </w:pPr>
            <w:r w:rsidRPr="009E50B6">
              <w:rPr>
                <w:rFonts w:eastAsia="Times New Roman" w:cs="Times New Roman"/>
                <w:sz w:val="24"/>
                <w:szCs w:val="24"/>
              </w:rPr>
              <w:t>1.1.1</w:t>
            </w:r>
          </w:p>
          <w:p w:rsidR="009E50B6" w:rsidRPr="009E50B6" w:rsidRDefault="009E50B6" w:rsidP="009E50B6">
            <w:pPr>
              <w:ind w:right="-1"/>
              <w:rPr>
                <w:rFonts w:eastAsia="Times New Roman" w:cs="Times New Roman"/>
                <w:sz w:val="24"/>
                <w:szCs w:val="24"/>
              </w:rPr>
            </w:pPr>
          </w:p>
        </w:tc>
        <w:tc>
          <w:tcPr>
            <w:tcW w:w="2268" w:type="dxa"/>
            <w:vMerge w:val="restart"/>
            <w:shd w:val="clear" w:color="auto" w:fill="auto"/>
          </w:tcPr>
          <w:p w:rsidR="009E50B6" w:rsidRPr="009E50B6" w:rsidRDefault="009E50B6" w:rsidP="009E50B6">
            <w:pPr>
              <w:ind w:right="-1"/>
              <w:rPr>
                <w:rFonts w:eastAsia="Calibri" w:cs="Times New Roman"/>
                <w:bCs/>
                <w:sz w:val="24"/>
                <w:szCs w:val="24"/>
              </w:rPr>
            </w:pPr>
            <w:r w:rsidRPr="009E50B6">
              <w:rPr>
                <w:rFonts w:eastAsia="Calibri" w:cs="Times New Roman"/>
                <w:sz w:val="24"/>
                <w:szCs w:val="24"/>
              </w:rPr>
              <w:t>Предоставление субсидий  г</w:t>
            </w:r>
            <w:r w:rsidRPr="009E50B6">
              <w:rPr>
                <w:rFonts w:eastAsia="Calibri" w:cs="Times New Roman"/>
                <w:bCs/>
                <w:sz w:val="24"/>
                <w:szCs w:val="24"/>
              </w:rPr>
              <w:t xml:space="preserve">ражданам, ведущим личное подсобное хозяйство, крестьянским (фермерским) хозяйствам, </w:t>
            </w:r>
          </w:p>
          <w:p w:rsidR="009E50B6" w:rsidRPr="009E50B6" w:rsidRDefault="009E50B6" w:rsidP="009E50B6">
            <w:pPr>
              <w:ind w:right="-1"/>
              <w:rPr>
                <w:rFonts w:eastAsia="Times New Roman" w:cs="Times New Roman"/>
                <w:sz w:val="24"/>
                <w:szCs w:val="24"/>
              </w:rPr>
            </w:pPr>
            <w:r w:rsidRPr="009E50B6">
              <w:rPr>
                <w:rFonts w:eastAsia="Calibri" w:cs="Times New Roman"/>
                <w:bCs/>
                <w:sz w:val="24"/>
                <w:szCs w:val="24"/>
              </w:rPr>
              <w:t xml:space="preserve">индивидуальным предпринимателям, ведущим деятельность в области производства мяса крупного рогатого скота на территории муниципального образования Темрюкский район, в рамках реализации муниципального проекта «Развитие мясного скотоводства» </w:t>
            </w:r>
            <w:r w:rsidRPr="009E50B6">
              <w:rPr>
                <w:rFonts w:eastAsia="Calibri" w:cs="Times New Roman"/>
                <w:sz w:val="24"/>
                <w:szCs w:val="24"/>
              </w:rPr>
              <w:t xml:space="preserve"> </w:t>
            </w:r>
          </w:p>
        </w:tc>
        <w:tc>
          <w:tcPr>
            <w:tcW w:w="425" w:type="dxa"/>
            <w:vMerge w:val="restart"/>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4</w:t>
            </w:r>
          </w:p>
        </w:tc>
        <w:tc>
          <w:tcPr>
            <w:tcW w:w="992" w:type="dxa"/>
            <w:shd w:val="clear" w:color="auto" w:fill="auto"/>
          </w:tcPr>
          <w:p w:rsidR="009E50B6" w:rsidRPr="009E50B6" w:rsidRDefault="009E50B6" w:rsidP="009E50B6">
            <w:pPr>
              <w:widowControl w:val="0"/>
              <w:autoSpaceDE w:val="0"/>
              <w:autoSpaceDN w:val="0"/>
              <w:adjustRightInd w:val="0"/>
              <w:ind w:right="-1"/>
              <w:rPr>
                <w:rFonts w:eastAsia="Times New Roman" w:cs="Times New Roman"/>
                <w:sz w:val="24"/>
                <w:szCs w:val="24"/>
              </w:rPr>
            </w:pPr>
            <w:r w:rsidRPr="009E50B6">
              <w:rPr>
                <w:rFonts w:eastAsia="Times New Roman" w:cs="Times New Roman"/>
                <w:sz w:val="24"/>
                <w:szCs w:val="24"/>
              </w:rPr>
              <w:t xml:space="preserve">2022 </w:t>
            </w:r>
          </w:p>
        </w:tc>
        <w:tc>
          <w:tcPr>
            <w:tcW w:w="1418"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19845,2</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19845,2</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val="restart"/>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Увеличение поголовья крупного рогатого скота мясного направления на 64 голов ежегодно; увеличение производства крупного рогатого скота в живом весе на 0,2 тыс. тонн ежегодно</w:t>
            </w:r>
          </w:p>
        </w:tc>
        <w:tc>
          <w:tcPr>
            <w:tcW w:w="2126" w:type="dxa"/>
            <w:vMerge w:val="restart"/>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Администрация муниципального образования Темрюкский район, управление сельского хозяйства и перерабатываю</w:t>
            </w:r>
          </w:p>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щей промышленности, а</w:t>
            </w:r>
            <w:r w:rsidRPr="009E50B6">
              <w:rPr>
                <w:rFonts w:eastAsia="Times New Roman" w:cs="Times New Roman"/>
                <w:bCs/>
                <w:kern w:val="1"/>
                <w:sz w:val="24"/>
                <w:szCs w:val="24"/>
                <w:lang w:eastAsia="zh-CN"/>
              </w:rPr>
              <w:t xml:space="preserve">дминистрации сельских поселений Темрюкского района; </w:t>
            </w:r>
            <w:r w:rsidRPr="009E50B6">
              <w:rPr>
                <w:rFonts w:eastAsia="Times New Roman" w:cs="Times New Roman"/>
                <w:sz w:val="24"/>
                <w:szCs w:val="24"/>
                <w:lang w:eastAsia="ru-RU"/>
              </w:rPr>
              <w:t>сельхозтоваропро-изводители разных категорий</w:t>
            </w:r>
          </w:p>
        </w:tc>
      </w:tr>
      <w:tr w:rsidR="009E50B6" w:rsidRPr="009E50B6" w:rsidTr="004E1854">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ind w:right="-1"/>
              <w:rPr>
                <w:rFonts w:eastAsia="Times New Roman" w:cs="Times New Roman"/>
                <w:sz w:val="24"/>
                <w:szCs w:val="24"/>
              </w:rPr>
            </w:pPr>
          </w:p>
        </w:tc>
        <w:tc>
          <w:tcPr>
            <w:tcW w:w="425" w:type="dxa"/>
            <w:vMerge/>
            <w:shd w:val="clear" w:color="auto" w:fill="auto"/>
          </w:tcPr>
          <w:p w:rsidR="009E50B6" w:rsidRPr="009E50B6" w:rsidRDefault="009E50B6" w:rsidP="009E50B6">
            <w:pPr>
              <w:ind w:right="-1"/>
              <w:rPr>
                <w:rFonts w:eastAsia="Times New Roman" w:cs="Times New Roman"/>
                <w:sz w:val="24"/>
                <w:szCs w:val="24"/>
              </w:rPr>
            </w:pPr>
          </w:p>
        </w:tc>
        <w:tc>
          <w:tcPr>
            <w:tcW w:w="992" w:type="dxa"/>
            <w:shd w:val="clear" w:color="auto" w:fill="auto"/>
          </w:tcPr>
          <w:p w:rsidR="009E50B6" w:rsidRPr="009E50B6" w:rsidRDefault="009E50B6" w:rsidP="009E50B6">
            <w:pPr>
              <w:widowControl w:val="0"/>
              <w:autoSpaceDE w:val="0"/>
              <w:autoSpaceDN w:val="0"/>
              <w:adjustRightInd w:val="0"/>
              <w:ind w:right="-1"/>
              <w:rPr>
                <w:rFonts w:eastAsia="Times New Roman" w:cs="Times New Roman"/>
                <w:sz w:val="24"/>
                <w:szCs w:val="24"/>
              </w:rPr>
            </w:pPr>
            <w:r w:rsidRPr="009E50B6">
              <w:rPr>
                <w:rFonts w:eastAsia="Times New Roman" w:cs="Times New Roman"/>
                <w:sz w:val="24"/>
                <w:szCs w:val="24"/>
              </w:rPr>
              <w:t xml:space="preserve">2023 </w:t>
            </w:r>
          </w:p>
        </w:tc>
        <w:tc>
          <w:tcPr>
            <w:tcW w:w="1418"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14221,5</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14221,5</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shd w:val="clear" w:color="auto" w:fill="auto"/>
          </w:tcPr>
          <w:p w:rsidR="009E50B6" w:rsidRPr="009E50B6" w:rsidRDefault="009E50B6" w:rsidP="009E50B6">
            <w:pPr>
              <w:ind w:right="-1"/>
              <w:rPr>
                <w:rFonts w:eastAsia="Times New Roman" w:cs="Times New Roman"/>
                <w:sz w:val="24"/>
                <w:szCs w:val="24"/>
              </w:rPr>
            </w:pPr>
          </w:p>
        </w:tc>
        <w:tc>
          <w:tcPr>
            <w:tcW w:w="2126" w:type="dxa"/>
            <w:vMerge/>
            <w:shd w:val="clear" w:color="auto" w:fill="auto"/>
          </w:tcPr>
          <w:p w:rsidR="009E50B6" w:rsidRPr="009E50B6" w:rsidRDefault="009E50B6" w:rsidP="009E50B6">
            <w:pPr>
              <w:ind w:right="-1"/>
              <w:rPr>
                <w:rFonts w:eastAsia="Times New Roman" w:cs="Times New Roman"/>
                <w:sz w:val="24"/>
                <w:szCs w:val="24"/>
              </w:rPr>
            </w:pPr>
          </w:p>
        </w:tc>
      </w:tr>
      <w:tr w:rsidR="009E50B6" w:rsidRPr="009E50B6" w:rsidTr="004E1854">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ind w:right="-1"/>
              <w:rPr>
                <w:rFonts w:eastAsia="Times New Roman" w:cs="Times New Roman"/>
                <w:sz w:val="24"/>
                <w:szCs w:val="24"/>
              </w:rPr>
            </w:pPr>
          </w:p>
        </w:tc>
        <w:tc>
          <w:tcPr>
            <w:tcW w:w="425" w:type="dxa"/>
            <w:vMerge/>
            <w:shd w:val="clear" w:color="auto" w:fill="auto"/>
          </w:tcPr>
          <w:p w:rsidR="009E50B6" w:rsidRPr="009E50B6" w:rsidRDefault="009E50B6" w:rsidP="009E50B6">
            <w:pPr>
              <w:ind w:right="-1"/>
              <w:rPr>
                <w:rFonts w:eastAsia="Times New Roman" w:cs="Times New Roman"/>
                <w:sz w:val="24"/>
                <w:szCs w:val="24"/>
              </w:rPr>
            </w:pPr>
          </w:p>
        </w:tc>
        <w:tc>
          <w:tcPr>
            <w:tcW w:w="992" w:type="dxa"/>
            <w:shd w:val="clear" w:color="auto" w:fill="auto"/>
          </w:tcPr>
          <w:p w:rsidR="009E50B6" w:rsidRPr="009E50B6" w:rsidRDefault="009E50B6" w:rsidP="009E50B6">
            <w:pPr>
              <w:widowControl w:val="0"/>
              <w:autoSpaceDE w:val="0"/>
              <w:autoSpaceDN w:val="0"/>
              <w:adjustRightInd w:val="0"/>
              <w:ind w:right="-1"/>
              <w:rPr>
                <w:rFonts w:eastAsia="Times New Roman" w:cs="Times New Roman"/>
                <w:sz w:val="24"/>
                <w:szCs w:val="24"/>
              </w:rPr>
            </w:pPr>
            <w:r w:rsidRPr="009E50B6">
              <w:rPr>
                <w:rFonts w:eastAsia="Times New Roman" w:cs="Times New Roman"/>
                <w:sz w:val="24"/>
                <w:szCs w:val="24"/>
              </w:rPr>
              <w:t xml:space="preserve">2024 </w:t>
            </w:r>
          </w:p>
        </w:tc>
        <w:tc>
          <w:tcPr>
            <w:tcW w:w="1418"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31339,0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31339,0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shd w:val="clear" w:color="auto" w:fill="auto"/>
          </w:tcPr>
          <w:p w:rsidR="009E50B6" w:rsidRPr="009E50B6" w:rsidRDefault="009E50B6" w:rsidP="009E50B6">
            <w:pPr>
              <w:ind w:right="-1"/>
              <w:rPr>
                <w:rFonts w:eastAsia="Times New Roman" w:cs="Times New Roman"/>
                <w:sz w:val="24"/>
                <w:szCs w:val="24"/>
              </w:rPr>
            </w:pPr>
          </w:p>
        </w:tc>
        <w:tc>
          <w:tcPr>
            <w:tcW w:w="2126" w:type="dxa"/>
            <w:vMerge/>
            <w:shd w:val="clear" w:color="auto" w:fill="auto"/>
          </w:tcPr>
          <w:p w:rsidR="009E50B6" w:rsidRPr="009E50B6" w:rsidRDefault="009E50B6" w:rsidP="009E50B6">
            <w:pPr>
              <w:ind w:right="-1"/>
              <w:rPr>
                <w:rFonts w:eastAsia="Times New Roman" w:cs="Times New Roman"/>
                <w:sz w:val="24"/>
                <w:szCs w:val="24"/>
              </w:rPr>
            </w:pPr>
          </w:p>
        </w:tc>
      </w:tr>
      <w:tr w:rsidR="009E50B6" w:rsidRPr="009E50B6" w:rsidTr="004E1854">
        <w:trPr>
          <w:trHeight w:val="2450"/>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ind w:right="-1"/>
              <w:rPr>
                <w:rFonts w:eastAsia="Times New Roman" w:cs="Times New Roman"/>
                <w:sz w:val="24"/>
                <w:szCs w:val="24"/>
              </w:rPr>
            </w:pPr>
          </w:p>
        </w:tc>
        <w:tc>
          <w:tcPr>
            <w:tcW w:w="425" w:type="dxa"/>
            <w:vMerge/>
            <w:shd w:val="clear" w:color="auto" w:fill="auto"/>
          </w:tcPr>
          <w:p w:rsidR="009E50B6" w:rsidRPr="009E50B6" w:rsidRDefault="009E50B6" w:rsidP="009E50B6">
            <w:pPr>
              <w:ind w:right="-1"/>
              <w:rPr>
                <w:rFonts w:eastAsia="Times New Roman" w:cs="Times New Roman"/>
                <w:sz w:val="24"/>
                <w:szCs w:val="24"/>
              </w:rPr>
            </w:pPr>
          </w:p>
        </w:tc>
        <w:tc>
          <w:tcPr>
            <w:tcW w:w="992" w:type="dxa"/>
            <w:shd w:val="clear" w:color="auto" w:fill="auto"/>
          </w:tcPr>
          <w:p w:rsidR="009E50B6" w:rsidRPr="009E50B6" w:rsidRDefault="009E50B6" w:rsidP="009E50B6">
            <w:pPr>
              <w:widowControl w:val="0"/>
              <w:autoSpaceDE w:val="0"/>
              <w:autoSpaceDN w:val="0"/>
              <w:adjustRightInd w:val="0"/>
              <w:ind w:right="-1"/>
              <w:rPr>
                <w:rFonts w:eastAsia="Times New Roman" w:cs="Times New Roman"/>
                <w:sz w:val="24"/>
                <w:szCs w:val="24"/>
              </w:rPr>
            </w:pPr>
          </w:p>
        </w:tc>
        <w:tc>
          <w:tcPr>
            <w:tcW w:w="1418"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p>
        </w:tc>
        <w:tc>
          <w:tcPr>
            <w:tcW w:w="1276"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p>
        </w:tc>
        <w:tc>
          <w:tcPr>
            <w:tcW w:w="1134"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p>
        </w:tc>
        <w:tc>
          <w:tcPr>
            <w:tcW w:w="2127" w:type="dxa"/>
            <w:vMerge/>
            <w:shd w:val="clear" w:color="auto" w:fill="auto"/>
          </w:tcPr>
          <w:p w:rsidR="009E50B6" w:rsidRPr="009E50B6" w:rsidRDefault="009E50B6" w:rsidP="009E50B6">
            <w:pPr>
              <w:ind w:right="-1"/>
              <w:rPr>
                <w:rFonts w:eastAsia="Times New Roman" w:cs="Times New Roman"/>
                <w:sz w:val="24"/>
                <w:szCs w:val="24"/>
              </w:rPr>
            </w:pPr>
          </w:p>
        </w:tc>
        <w:tc>
          <w:tcPr>
            <w:tcW w:w="2126" w:type="dxa"/>
            <w:vMerge/>
            <w:shd w:val="clear" w:color="auto" w:fill="auto"/>
          </w:tcPr>
          <w:p w:rsidR="009E50B6" w:rsidRPr="009E50B6" w:rsidRDefault="009E50B6" w:rsidP="009E50B6">
            <w:pPr>
              <w:ind w:right="-1"/>
              <w:rPr>
                <w:rFonts w:eastAsia="Times New Roman" w:cs="Times New Roman"/>
                <w:sz w:val="24"/>
                <w:szCs w:val="24"/>
              </w:rPr>
            </w:pPr>
          </w:p>
        </w:tc>
      </w:tr>
      <w:tr w:rsidR="009E50B6" w:rsidRPr="009E50B6" w:rsidTr="004E1854">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ind w:right="-1"/>
              <w:rPr>
                <w:rFonts w:eastAsia="Times New Roman" w:cs="Times New Roman"/>
                <w:sz w:val="24"/>
                <w:szCs w:val="24"/>
              </w:rPr>
            </w:pPr>
          </w:p>
        </w:tc>
        <w:tc>
          <w:tcPr>
            <w:tcW w:w="425" w:type="dxa"/>
            <w:vMerge/>
            <w:shd w:val="clear" w:color="auto" w:fill="auto"/>
          </w:tcPr>
          <w:p w:rsidR="009E50B6" w:rsidRPr="009E50B6" w:rsidRDefault="009E50B6" w:rsidP="009E50B6">
            <w:pPr>
              <w:ind w:right="-1"/>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всего</w:t>
            </w:r>
          </w:p>
        </w:tc>
        <w:tc>
          <w:tcPr>
            <w:tcW w:w="1418"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65405,7</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65405,7</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х</w:t>
            </w:r>
          </w:p>
        </w:tc>
        <w:tc>
          <w:tcPr>
            <w:tcW w:w="2126" w:type="dxa"/>
            <w:vMerge/>
            <w:shd w:val="clear" w:color="auto" w:fill="auto"/>
          </w:tcPr>
          <w:p w:rsidR="009E50B6" w:rsidRPr="009E50B6" w:rsidRDefault="009E50B6" w:rsidP="009E50B6">
            <w:pPr>
              <w:ind w:right="-1"/>
              <w:rPr>
                <w:rFonts w:eastAsia="Times New Roman" w:cs="Times New Roman"/>
                <w:sz w:val="24"/>
                <w:szCs w:val="24"/>
              </w:rPr>
            </w:pPr>
          </w:p>
        </w:tc>
      </w:tr>
      <w:tr w:rsidR="009E50B6" w:rsidRPr="009E50B6" w:rsidTr="004E1854">
        <w:trPr>
          <w:trHeight w:val="240"/>
        </w:trPr>
        <w:tc>
          <w:tcPr>
            <w:tcW w:w="993" w:type="dxa"/>
            <w:vMerge w:val="restart"/>
            <w:shd w:val="clear" w:color="auto" w:fill="auto"/>
          </w:tcPr>
          <w:p w:rsidR="009E50B6" w:rsidRPr="009E50B6" w:rsidRDefault="009E50B6" w:rsidP="009E50B6">
            <w:pPr>
              <w:widowControl w:val="0"/>
              <w:autoSpaceDE w:val="0"/>
              <w:autoSpaceDN w:val="0"/>
              <w:adjustRightInd w:val="0"/>
              <w:ind w:right="-1"/>
              <w:jc w:val="center"/>
              <w:rPr>
                <w:rFonts w:eastAsia="Times New Roman" w:cs="Times New Roman"/>
                <w:sz w:val="24"/>
                <w:szCs w:val="24"/>
              </w:rPr>
            </w:pPr>
            <w:r w:rsidRPr="009E50B6">
              <w:rPr>
                <w:rFonts w:eastAsia="Times New Roman" w:cs="Times New Roman"/>
                <w:sz w:val="24"/>
                <w:szCs w:val="24"/>
              </w:rPr>
              <w:t>1.1.2</w:t>
            </w:r>
          </w:p>
          <w:p w:rsidR="009E50B6" w:rsidRPr="009E50B6" w:rsidRDefault="009E50B6" w:rsidP="009E50B6">
            <w:pPr>
              <w:ind w:right="-1"/>
              <w:rPr>
                <w:rFonts w:eastAsia="Times New Roman" w:cs="Times New Roman"/>
                <w:sz w:val="24"/>
                <w:szCs w:val="24"/>
              </w:rPr>
            </w:pPr>
          </w:p>
        </w:tc>
        <w:tc>
          <w:tcPr>
            <w:tcW w:w="2268" w:type="dxa"/>
            <w:vMerge w:val="restart"/>
            <w:shd w:val="clear" w:color="auto" w:fill="auto"/>
          </w:tcPr>
          <w:p w:rsidR="009E50B6" w:rsidRPr="009E50B6" w:rsidRDefault="009E50B6" w:rsidP="009E50B6">
            <w:pPr>
              <w:ind w:right="-1"/>
              <w:rPr>
                <w:rFonts w:eastAsia="Times New Roman" w:cs="Times New Roman"/>
                <w:sz w:val="24"/>
                <w:szCs w:val="24"/>
              </w:rPr>
            </w:pPr>
            <w:r w:rsidRPr="009E50B6">
              <w:rPr>
                <w:rFonts w:eastAsia="Times New Roman" w:cs="Times New Roman"/>
                <w:sz w:val="24"/>
                <w:szCs w:val="24"/>
                <w:lang w:eastAsia="ru-RU"/>
              </w:rPr>
              <w:t xml:space="preserve"> Предоставление субсидий  крестьянским  (фермерским) </w:t>
            </w:r>
            <w:r w:rsidRPr="009E50B6">
              <w:rPr>
                <w:rFonts w:eastAsia="Times New Roman" w:cs="Times New Roman"/>
                <w:sz w:val="24"/>
                <w:szCs w:val="24"/>
                <w:lang w:eastAsia="ru-RU"/>
              </w:rPr>
              <w:lastRenderedPageBreak/>
              <w:t xml:space="preserve">хозяйствам и индивидуальным предпринимателям, гражданам, ведущим личное  подсобное хозяйство, а также гражданам, ведущим личное подсобное хозяйство и применяющим специальный налоговый режим «Налог на профессиональный доход» осуществляющим деятельность в области сельскохозяйственного  производства в целях возмещения части затрат на приобретение племенных сельскохозяйственных животных, а также товарных сельскохозяйственных животных (коров, нетелей, овцематок, </w:t>
            </w:r>
            <w:r w:rsidRPr="009E50B6">
              <w:rPr>
                <w:rFonts w:eastAsia="Times New Roman" w:cs="Times New Roman"/>
                <w:sz w:val="24"/>
                <w:szCs w:val="24"/>
                <w:lang w:eastAsia="ru-RU"/>
              </w:rPr>
              <w:lastRenderedPageBreak/>
              <w:t>ремонтных телок, ярочек, козочек), предназначенных для воспроизводства на территории муниципального образования Темрюкский муниципальный район Краснодарского края, в рамках реализации муниципального проекта «Развитие мясного скотоводства», в том числе:</w:t>
            </w:r>
          </w:p>
        </w:tc>
        <w:tc>
          <w:tcPr>
            <w:tcW w:w="425" w:type="dxa"/>
            <w:vMerge w:val="restart"/>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lastRenderedPageBreak/>
              <w:t>4</w:t>
            </w:r>
          </w:p>
        </w:tc>
        <w:tc>
          <w:tcPr>
            <w:tcW w:w="992" w:type="dxa"/>
            <w:shd w:val="clear" w:color="auto" w:fill="auto"/>
          </w:tcPr>
          <w:p w:rsidR="009E50B6" w:rsidRPr="009E50B6" w:rsidRDefault="009E50B6" w:rsidP="009E50B6">
            <w:pPr>
              <w:widowControl w:val="0"/>
              <w:autoSpaceDE w:val="0"/>
              <w:autoSpaceDN w:val="0"/>
              <w:adjustRightInd w:val="0"/>
              <w:ind w:right="-1"/>
              <w:rPr>
                <w:rFonts w:eastAsia="Times New Roman" w:cs="Times New Roman"/>
                <w:sz w:val="24"/>
                <w:szCs w:val="24"/>
              </w:rPr>
            </w:pPr>
            <w:r w:rsidRPr="009E50B6">
              <w:rPr>
                <w:rFonts w:eastAsia="Times New Roman" w:cs="Times New Roman"/>
                <w:sz w:val="24"/>
                <w:szCs w:val="24"/>
              </w:rPr>
              <w:t xml:space="preserve">2025 </w:t>
            </w:r>
          </w:p>
        </w:tc>
        <w:tc>
          <w:tcPr>
            <w:tcW w:w="1418"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19784,7</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19784,7</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val="restart"/>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 xml:space="preserve">Приобретено поголовье сельскохозяйственных животных, </w:t>
            </w:r>
            <w:r w:rsidRPr="009E50B6">
              <w:rPr>
                <w:rFonts w:eastAsia="Times New Roman" w:cs="Times New Roman"/>
                <w:sz w:val="24"/>
                <w:szCs w:val="24"/>
              </w:rPr>
              <w:lastRenderedPageBreak/>
              <w:t>предназначенных для воспроизводства</w:t>
            </w:r>
          </w:p>
          <w:p w:rsidR="009E50B6" w:rsidRPr="009E50B6" w:rsidRDefault="009E50B6" w:rsidP="009E50B6">
            <w:pPr>
              <w:ind w:right="-1"/>
              <w:jc w:val="center"/>
              <w:rPr>
                <w:rFonts w:eastAsia="Calibri" w:cs="Times New Roman"/>
                <w:sz w:val="24"/>
                <w:szCs w:val="24"/>
              </w:rPr>
            </w:pPr>
            <w:r w:rsidRPr="009E50B6">
              <w:rPr>
                <w:rFonts w:eastAsia="Calibri" w:cs="Times New Roman"/>
                <w:sz w:val="24"/>
                <w:szCs w:val="24"/>
              </w:rPr>
              <w:t>2025 год – 119 усл. гол;</w:t>
            </w:r>
          </w:p>
          <w:p w:rsidR="009E50B6" w:rsidRPr="009E50B6" w:rsidRDefault="009E50B6" w:rsidP="009E50B6">
            <w:pPr>
              <w:ind w:right="-1"/>
              <w:jc w:val="center"/>
              <w:rPr>
                <w:rFonts w:eastAsia="Calibri" w:cs="Times New Roman"/>
                <w:sz w:val="24"/>
                <w:szCs w:val="24"/>
              </w:rPr>
            </w:pPr>
            <w:r w:rsidRPr="009E50B6">
              <w:rPr>
                <w:rFonts w:eastAsia="Calibri" w:cs="Times New Roman"/>
                <w:sz w:val="24"/>
                <w:szCs w:val="24"/>
              </w:rPr>
              <w:t>2026 год – 134 усл. гол;</w:t>
            </w:r>
          </w:p>
          <w:p w:rsidR="009E50B6" w:rsidRPr="009E50B6" w:rsidRDefault="009E50B6" w:rsidP="009E50B6">
            <w:pPr>
              <w:ind w:right="-1"/>
              <w:jc w:val="center"/>
              <w:rPr>
                <w:rFonts w:eastAsia="Calibri" w:cs="Times New Roman"/>
                <w:sz w:val="24"/>
                <w:szCs w:val="24"/>
              </w:rPr>
            </w:pPr>
            <w:r w:rsidRPr="009E50B6">
              <w:rPr>
                <w:rFonts w:eastAsia="Times New Roman" w:cs="Times New Roman"/>
                <w:sz w:val="24"/>
                <w:szCs w:val="24"/>
              </w:rPr>
              <w:t xml:space="preserve"> </w:t>
            </w:r>
            <w:r w:rsidRPr="009E50B6">
              <w:rPr>
                <w:rFonts w:eastAsia="Calibri" w:cs="Times New Roman"/>
                <w:sz w:val="24"/>
                <w:szCs w:val="24"/>
              </w:rPr>
              <w:t>2027 год – 150 усл. гол;</w:t>
            </w:r>
          </w:p>
          <w:p w:rsidR="009E50B6" w:rsidRPr="009E50B6" w:rsidRDefault="009E50B6" w:rsidP="009E50B6">
            <w:pPr>
              <w:ind w:right="-1"/>
              <w:jc w:val="center"/>
              <w:rPr>
                <w:rFonts w:eastAsia="Times New Roman" w:cs="Times New Roman"/>
                <w:sz w:val="24"/>
                <w:szCs w:val="24"/>
              </w:rPr>
            </w:pPr>
            <w:r w:rsidRPr="009E50B6">
              <w:rPr>
                <w:rFonts w:eastAsia="Calibri" w:cs="Times New Roman"/>
                <w:sz w:val="24"/>
                <w:szCs w:val="24"/>
              </w:rPr>
              <w:t>2028 год – 150 усл. гол.</w:t>
            </w:r>
          </w:p>
        </w:tc>
        <w:tc>
          <w:tcPr>
            <w:tcW w:w="2126" w:type="dxa"/>
            <w:vMerge w:val="restart"/>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lastRenderedPageBreak/>
              <w:t xml:space="preserve">Администрация муниципального образования Темрюкский </w:t>
            </w:r>
            <w:r w:rsidRPr="009E50B6">
              <w:rPr>
                <w:rFonts w:eastAsia="Times New Roman" w:cs="Times New Roman"/>
                <w:sz w:val="24"/>
                <w:szCs w:val="24"/>
              </w:rPr>
              <w:lastRenderedPageBreak/>
              <w:t xml:space="preserve">муниципальный район Краснодарского края (далее – Администрация), </w:t>
            </w:r>
          </w:p>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управление сельского хозяйства и перерабатываю</w:t>
            </w:r>
          </w:p>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 xml:space="preserve">щей промышленности, </w:t>
            </w:r>
            <w:r w:rsidRPr="009E50B6">
              <w:rPr>
                <w:rFonts w:eastAsia="Times New Roman" w:cs="Times New Roman"/>
                <w:bCs/>
                <w:kern w:val="1"/>
                <w:sz w:val="24"/>
                <w:szCs w:val="24"/>
                <w:lang w:eastAsia="zh-CN"/>
              </w:rPr>
              <w:t xml:space="preserve">сельские поселения Темрюкского муниципального района Краснодарского края; </w:t>
            </w:r>
            <w:r w:rsidRPr="009E50B6">
              <w:rPr>
                <w:rFonts w:eastAsia="Times New Roman" w:cs="Times New Roman"/>
                <w:sz w:val="24"/>
                <w:szCs w:val="24"/>
                <w:lang w:eastAsia="ru-RU"/>
              </w:rPr>
              <w:t>сельхозтоваропро-изводители разных категорий</w:t>
            </w:r>
          </w:p>
        </w:tc>
      </w:tr>
      <w:tr w:rsidR="009E50B6" w:rsidRPr="009E50B6" w:rsidTr="004E1854">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ind w:right="-1"/>
              <w:rPr>
                <w:rFonts w:eastAsia="Times New Roman" w:cs="Times New Roman"/>
                <w:sz w:val="24"/>
                <w:szCs w:val="24"/>
              </w:rPr>
            </w:pPr>
          </w:p>
        </w:tc>
        <w:tc>
          <w:tcPr>
            <w:tcW w:w="425" w:type="dxa"/>
            <w:vMerge/>
            <w:shd w:val="clear" w:color="auto" w:fill="auto"/>
          </w:tcPr>
          <w:p w:rsidR="009E50B6" w:rsidRPr="009E50B6" w:rsidRDefault="009E50B6" w:rsidP="009E50B6">
            <w:pPr>
              <w:ind w:right="-1"/>
              <w:rPr>
                <w:rFonts w:eastAsia="Times New Roman" w:cs="Times New Roman"/>
                <w:sz w:val="24"/>
                <w:szCs w:val="24"/>
              </w:rPr>
            </w:pPr>
          </w:p>
        </w:tc>
        <w:tc>
          <w:tcPr>
            <w:tcW w:w="992" w:type="dxa"/>
            <w:shd w:val="clear" w:color="auto" w:fill="auto"/>
          </w:tcPr>
          <w:p w:rsidR="009E50B6" w:rsidRPr="009E50B6" w:rsidRDefault="009E50B6" w:rsidP="009E50B6">
            <w:pPr>
              <w:widowControl w:val="0"/>
              <w:autoSpaceDE w:val="0"/>
              <w:autoSpaceDN w:val="0"/>
              <w:adjustRightInd w:val="0"/>
              <w:ind w:right="-1"/>
              <w:rPr>
                <w:rFonts w:eastAsia="Times New Roman" w:cs="Times New Roman"/>
                <w:sz w:val="24"/>
                <w:szCs w:val="24"/>
              </w:rPr>
            </w:pPr>
            <w:r w:rsidRPr="009E50B6">
              <w:rPr>
                <w:rFonts w:eastAsia="Times New Roman" w:cs="Times New Roman"/>
                <w:sz w:val="24"/>
                <w:szCs w:val="24"/>
              </w:rPr>
              <w:t xml:space="preserve">2026 </w:t>
            </w:r>
          </w:p>
        </w:tc>
        <w:tc>
          <w:tcPr>
            <w:tcW w:w="1418"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21165,0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21165,0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shd w:val="clear" w:color="auto" w:fill="auto"/>
          </w:tcPr>
          <w:p w:rsidR="009E50B6" w:rsidRPr="009E50B6" w:rsidRDefault="009E50B6" w:rsidP="009E50B6">
            <w:pPr>
              <w:ind w:right="-1"/>
              <w:rPr>
                <w:rFonts w:eastAsia="Times New Roman" w:cs="Times New Roman"/>
                <w:sz w:val="24"/>
                <w:szCs w:val="24"/>
              </w:rPr>
            </w:pPr>
          </w:p>
        </w:tc>
        <w:tc>
          <w:tcPr>
            <w:tcW w:w="2126" w:type="dxa"/>
            <w:vMerge/>
            <w:shd w:val="clear" w:color="auto" w:fill="auto"/>
          </w:tcPr>
          <w:p w:rsidR="009E50B6" w:rsidRPr="009E50B6" w:rsidRDefault="009E50B6" w:rsidP="009E50B6">
            <w:pPr>
              <w:ind w:right="-1"/>
              <w:rPr>
                <w:rFonts w:eastAsia="Times New Roman" w:cs="Times New Roman"/>
                <w:sz w:val="24"/>
                <w:szCs w:val="24"/>
              </w:rPr>
            </w:pPr>
          </w:p>
        </w:tc>
      </w:tr>
      <w:tr w:rsidR="009E50B6" w:rsidRPr="009E50B6" w:rsidTr="004E1854">
        <w:trPr>
          <w:trHeight w:val="288"/>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ind w:right="-1"/>
              <w:rPr>
                <w:rFonts w:eastAsia="Times New Roman" w:cs="Times New Roman"/>
                <w:sz w:val="24"/>
                <w:szCs w:val="24"/>
              </w:rPr>
            </w:pPr>
          </w:p>
        </w:tc>
        <w:tc>
          <w:tcPr>
            <w:tcW w:w="425" w:type="dxa"/>
            <w:vMerge/>
            <w:shd w:val="clear" w:color="auto" w:fill="auto"/>
          </w:tcPr>
          <w:p w:rsidR="009E50B6" w:rsidRPr="009E50B6" w:rsidRDefault="009E50B6" w:rsidP="009E50B6">
            <w:pPr>
              <w:ind w:right="-1"/>
              <w:rPr>
                <w:rFonts w:eastAsia="Times New Roman" w:cs="Times New Roman"/>
                <w:sz w:val="24"/>
                <w:szCs w:val="24"/>
              </w:rPr>
            </w:pPr>
          </w:p>
        </w:tc>
        <w:tc>
          <w:tcPr>
            <w:tcW w:w="992" w:type="dxa"/>
            <w:shd w:val="clear" w:color="auto" w:fill="auto"/>
          </w:tcPr>
          <w:p w:rsidR="009E50B6" w:rsidRPr="009E50B6" w:rsidRDefault="009E50B6" w:rsidP="009E50B6">
            <w:pPr>
              <w:widowControl w:val="0"/>
              <w:autoSpaceDE w:val="0"/>
              <w:autoSpaceDN w:val="0"/>
              <w:adjustRightInd w:val="0"/>
              <w:ind w:right="-1"/>
              <w:rPr>
                <w:rFonts w:eastAsia="Times New Roman" w:cs="Times New Roman"/>
                <w:sz w:val="24"/>
                <w:szCs w:val="24"/>
              </w:rPr>
            </w:pPr>
            <w:r w:rsidRPr="009E50B6">
              <w:rPr>
                <w:rFonts w:eastAsia="Times New Roman" w:cs="Times New Roman"/>
                <w:sz w:val="24"/>
                <w:szCs w:val="24"/>
              </w:rPr>
              <w:t xml:space="preserve">2027 </w:t>
            </w:r>
          </w:p>
        </w:tc>
        <w:tc>
          <w:tcPr>
            <w:tcW w:w="1418"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25000,0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25000,0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shd w:val="clear" w:color="auto" w:fill="auto"/>
          </w:tcPr>
          <w:p w:rsidR="009E50B6" w:rsidRPr="009E50B6" w:rsidRDefault="009E50B6" w:rsidP="009E50B6">
            <w:pPr>
              <w:ind w:right="-1"/>
              <w:rPr>
                <w:rFonts w:eastAsia="Times New Roman" w:cs="Times New Roman"/>
                <w:sz w:val="24"/>
                <w:szCs w:val="24"/>
              </w:rPr>
            </w:pPr>
          </w:p>
        </w:tc>
        <w:tc>
          <w:tcPr>
            <w:tcW w:w="2126" w:type="dxa"/>
            <w:vMerge/>
            <w:shd w:val="clear" w:color="auto" w:fill="auto"/>
          </w:tcPr>
          <w:p w:rsidR="009E50B6" w:rsidRPr="009E50B6" w:rsidRDefault="009E50B6" w:rsidP="009E50B6">
            <w:pPr>
              <w:ind w:right="-1"/>
              <w:rPr>
                <w:rFonts w:eastAsia="Times New Roman" w:cs="Times New Roman"/>
                <w:sz w:val="24"/>
                <w:szCs w:val="24"/>
              </w:rPr>
            </w:pPr>
          </w:p>
        </w:tc>
      </w:tr>
      <w:tr w:rsidR="009E50B6" w:rsidRPr="009E50B6" w:rsidTr="004E1854">
        <w:trPr>
          <w:trHeight w:val="288"/>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ind w:right="-1"/>
              <w:rPr>
                <w:rFonts w:eastAsia="Times New Roman" w:cs="Times New Roman"/>
                <w:sz w:val="24"/>
                <w:szCs w:val="24"/>
              </w:rPr>
            </w:pPr>
          </w:p>
        </w:tc>
        <w:tc>
          <w:tcPr>
            <w:tcW w:w="425" w:type="dxa"/>
            <w:vMerge/>
            <w:shd w:val="clear" w:color="auto" w:fill="auto"/>
          </w:tcPr>
          <w:p w:rsidR="009E50B6" w:rsidRPr="009E50B6" w:rsidRDefault="009E50B6" w:rsidP="009E50B6">
            <w:pPr>
              <w:ind w:right="-1"/>
              <w:rPr>
                <w:rFonts w:eastAsia="Times New Roman" w:cs="Times New Roman"/>
                <w:sz w:val="24"/>
                <w:szCs w:val="24"/>
              </w:rPr>
            </w:pPr>
          </w:p>
        </w:tc>
        <w:tc>
          <w:tcPr>
            <w:tcW w:w="992" w:type="dxa"/>
            <w:shd w:val="clear" w:color="auto" w:fill="auto"/>
          </w:tcPr>
          <w:p w:rsidR="009E50B6" w:rsidRPr="009E50B6" w:rsidRDefault="009E50B6" w:rsidP="009E50B6">
            <w:pPr>
              <w:widowControl w:val="0"/>
              <w:autoSpaceDE w:val="0"/>
              <w:autoSpaceDN w:val="0"/>
              <w:adjustRightInd w:val="0"/>
              <w:ind w:right="-1"/>
              <w:rPr>
                <w:rFonts w:eastAsia="Times New Roman" w:cs="Times New Roman"/>
                <w:sz w:val="24"/>
                <w:szCs w:val="24"/>
              </w:rPr>
            </w:pPr>
            <w:r w:rsidRPr="009E50B6">
              <w:rPr>
                <w:rFonts w:eastAsia="Times New Roman" w:cs="Times New Roman"/>
                <w:sz w:val="24"/>
                <w:szCs w:val="24"/>
              </w:rPr>
              <w:t>2028</w:t>
            </w:r>
          </w:p>
        </w:tc>
        <w:tc>
          <w:tcPr>
            <w:tcW w:w="1418"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25000,0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25000,0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shd w:val="clear" w:color="auto" w:fill="auto"/>
          </w:tcPr>
          <w:p w:rsidR="009E50B6" w:rsidRPr="009E50B6" w:rsidRDefault="009E50B6" w:rsidP="009E50B6">
            <w:pPr>
              <w:ind w:right="-1"/>
              <w:rPr>
                <w:rFonts w:eastAsia="Times New Roman" w:cs="Times New Roman"/>
                <w:sz w:val="24"/>
                <w:szCs w:val="24"/>
              </w:rPr>
            </w:pPr>
          </w:p>
        </w:tc>
        <w:tc>
          <w:tcPr>
            <w:tcW w:w="2126" w:type="dxa"/>
            <w:vMerge/>
            <w:shd w:val="clear" w:color="auto" w:fill="auto"/>
          </w:tcPr>
          <w:p w:rsidR="009E50B6" w:rsidRPr="009E50B6" w:rsidRDefault="009E50B6" w:rsidP="009E50B6">
            <w:pPr>
              <w:ind w:right="-1"/>
              <w:rPr>
                <w:rFonts w:eastAsia="Times New Roman" w:cs="Times New Roman"/>
                <w:sz w:val="24"/>
                <w:szCs w:val="24"/>
              </w:rPr>
            </w:pPr>
          </w:p>
        </w:tc>
      </w:tr>
      <w:tr w:rsidR="009E50B6" w:rsidRPr="009E50B6" w:rsidTr="004E1854">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ind w:right="-1"/>
              <w:rPr>
                <w:rFonts w:eastAsia="Times New Roman" w:cs="Times New Roman"/>
                <w:sz w:val="24"/>
                <w:szCs w:val="24"/>
              </w:rPr>
            </w:pPr>
          </w:p>
        </w:tc>
        <w:tc>
          <w:tcPr>
            <w:tcW w:w="425" w:type="dxa"/>
            <w:vMerge/>
            <w:shd w:val="clear" w:color="auto" w:fill="auto"/>
          </w:tcPr>
          <w:p w:rsidR="009E50B6" w:rsidRPr="009E50B6" w:rsidRDefault="009E50B6" w:rsidP="009E50B6">
            <w:pPr>
              <w:ind w:right="-1"/>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всего</w:t>
            </w:r>
          </w:p>
        </w:tc>
        <w:tc>
          <w:tcPr>
            <w:tcW w:w="1418"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90949,7</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90949,7</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х</w:t>
            </w:r>
          </w:p>
        </w:tc>
        <w:tc>
          <w:tcPr>
            <w:tcW w:w="2126" w:type="dxa"/>
            <w:vMerge/>
            <w:shd w:val="clear" w:color="auto" w:fill="auto"/>
          </w:tcPr>
          <w:p w:rsidR="009E50B6" w:rsidRPr="009E50B6" w:rsidRDefault="009E50B6" w:rsidP="009E50B6">
            <w:pPr>
              <w:ind w:right="-1"/>
              <w:rPr>
                <w:rFonts w:eastAsia="Times New Roman" w:cs="Times New Roman"/>
                <w:sz w:val="24"/>
                <w:szCs w:val="24"/>
              </w:rPr>
            </w:pPr>
          </w:p>
        </w:tc>
      </w:tr>
      <w:tr w:rsidR="009E50B6" w:rsidRPr="009E50B6" w:rsidTr="004E1854">
        <w:trPr>
          <w:trHeight w:val="78"/>
        </w:trPr>
        <w:tc>
          <w:tcPr>
            <w:tcW w:w="993" w:type="dxa"/>
            <w:vMerge w:val="restart"/>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lastRenderedPageBreak/>
              <w:t>1.1.2.1</w:t>
            </w:r>
          </w:p>
        </w:tc>
        <w:tc>
          <w:tcPr>
            <w:tcW w:w="2268" w:type="dxa"/>
            <w:vMerge w:val="restart"/>
            <w:shd w:val="clear" w:color="auto" w:fill="auto"/>
          </w:tcPr>
          <w:p w:rsidR="009E50B6" w:rsidRPr="009E50B6" w:rsidRDefault="009E50B6" w:rsidP="009E50B6">
            <w:pPr>
              <w:widowControl w:val="0"/>
              <w:autoSpaceDE w:val="0"/>
              <w:autoSpaceDN w:val="0"/>
              <w:adjustRightInd w:val="0"/>
              <w:ind w:right="-1"/>
              <w:rPr>
                <w:rFonts w:eastAsia="Times New Roman" w:cs="Times New Roman"/>
                <w:sz w:val="24"/>
                <w:szCs w:val="24"/>
              </w:rPr>
            </w:pPr>
            <w:r w:rsidRPr="009E50B6">
              <w:rPr>
                <w:rFonts w:eastAsia="Times New Roman" w:cs="Times New Roman"/>
                <w:sz w:val="24"/>
                <w:szCs w:val="24"/>
              </w:rPr>
              <w:t xml:space="preserve">Предоставление субсидий  крестьянским  (фермерским) хозяйствам и индивидуальным предпринимателям, в целях возмещения части затрат на приобретение племенных сельскохозяйственных животных, а </w:t>
            </w:r>
            <w:r w:rsidRPr="009E50B6">
              <w:rPr>
                <w:rFonts w:eastAsia="Times New Roman" w:cs="Times New Roman"/>
                <w:sz w:val="24"/>
                <w:szCs w:val="24"/>
              </w:rPr>
              <w:lastRenderedPageBreak/>
              <w:t>также товарных сельскохозяйственных животных (коров, нетелей, овцематок, ремонтных телок, ярочек, козочек), предназначенных для воспроизводства</w:t>
            </w:r>
          </w:p>
        </w:tc>
        <w:tc>
          <w:tcPr>
            <w:tcW w:w="425" w:type="dxa"/>
            <w:vMerge w:val="restart"/>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lastRenderedPageBreak/>
              <w:t>4</w:t>
            </w:r>
          </w:p>
        </w:tc>
        <w:tc>
          <w:tcPr>
            <w:tcW w:w="992" w:type="dxa"/>
            <w:tcBorders>
              <w:bottom w:val="single" w:sz="4" w:space="0" w:color="auto"/>
            </w:tcBorders>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2025</w:t>
            </w:r>
          </w:p>
        </w:tc>
        <w:tc>
          <w:tcPr>
            <w:tcW w:w="1418" w:type="dxa"/>
            <w:tcBorders>
              <w:bottom w:val="single" w:sz="4" w:space="0" w:color="auto"/>
            </w:tcBorders>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19434,7</w:t>
            </w:r>
          </w:p>
        </w:tc>
        <w:tc>
          <w:tcPr>
            <w:tcW w:w="850" w:type="dxa"/>
            <w:tcBorders>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tcBorders>
              <w:bottom w:val="single" w:sz="4" w:space="0" w:color="auto"/>
            </w:tcBorders>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19434,7</w:t>
            </w:r>
          </w:p>
        </w:tc>
        <w:tc>
          <w:tcPr>
            <w:tcW w:w="850" w:type="dxa"/>
            <w:tcBorders>
              <w:top w:val="single" w:sz="4" w:space="0" w:color="auto"/>
              <w:bottom w:val="single" w:sz="4" w:space="0" w:color="auto"/>
              <w:right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val="restart"/>
            <w:tcBorders>
              <w:top w:val="single" w:sz="4" w:space="0" w:color="auto"/>
              <w:left w:val="single" w:sz="4" w:space="0" w:color="auto"/>
              <w:right w:val="single" w:sz="4" w:space="0" w:color="auto"/>
            </w:tcBorders>
            <w:shd w:val="clear" w:color="auto" w:fill="auto"/>
          </w:tcPr>
          <w:p w:rsidR="009E50B6" w:rsidRPr="009E50B6" w:rsidRDefault="009E50B6" w:rsidP="009E50B6">
            <w:pPr>
              <w:ind w:right="-1"/>
              <w:jc w:val="center"/>
              <w:rPr>
                <w:rFonts w:eastAsia="Lucida Sans Unicode" w:cs="Times New Roman"/>
                <w:kern w:val="2"/>
                <w:sz w:val="24"/>
                <w:szCs w:val="24"/>
                <w:lang w:eastAsia="ru-RU"/>
              </w:rPr>
            </w:pPr>
            <w:r w:rsidRPr="009E50B6">
              <w:rPr>
                <w:rFonts w:eastAsia="Lucida Sans Unicode" w:cs="Times New Roman"/>
                <w:kern w:val="2"/>
                <w:sz w:val="24"/>
                <w:szCs w:val="24"/>
                <w:lang w:eastAsia="ru-RU"/>
              </w:rPr>
              <w:t>Приобретено поголовье сельскохозяйственных животных, предназначенных для воспроизводства</w:t>
            </w:r>
          </w:p>
          <w:p w:rsidR="009E50B6" w:rsidRPr="009E50B6" w:rsidRDefault="009E50B6" w:rsidP="009E50B6">
            <w:pPr>
              <w:ind w:right="-1"/>
              <w:jc w:val="center"/>
              <w:rPr>
                <w:rFonts w:eastAsia="Calibri" w:cs="Times New Roman"/>
                <w:sz w:val="24"/>
                <w:szCs w:val="24"/>
              </w:rPr>
            </w:pPr>
            <w:r w:rsidRPr="009E50B6">
              <w:rPr>
                <w:rFonts w:eastAsia="Calibri" w:cs="Times New Roman"/>
                <w:sz w:val="24"/>
                <w:szCs w:val="24"/>
              </w:rPr>
              <w:t>2025 год – 116 усл. гол;</w:t>
            </w:r>
          </w:p>
          <w:p w:rsidR="009E50B6" w:rsidRPr="009E50B6" w:rsidRDefault="009E50B6" w:rsidP="009E50B6">
            <w:pPr>
              <w:ind w:right="-1"/>
              <w:jc w:val="center"/>
              <w:rPr>
                <w:rFonts w:eastAsia="Calibri" w:cs="Times New Roman"/>
                <w:sz w:val="24"/>
                <w:szCs w:val="24"/>
              </w:rPr>
            </w:pPr>
            <w:r w:rsidRPr="009E50B6">
              <w:rPr>
                <w:rFonts w:eastAsia="Calibri" w:cs="Times New Roman"/>
                <w:sz w:val="24"/>
                <w:szCs w:val="24"/>
              </w:rPr>
              <w:t>2026 год – 130 усл. гол;</w:t>
            </w:r>
          </w:p>
          <w:p w:rsidR="009E50B6" w:rsidRPr="009E50B6" w:rsidRDefault="009E50B6" w:rsidP="009E50B6">
            <w:pPr>
              <w:ind w:right="-1"/>
              <w:jc w:val="center"/>
              <w:rPr>
                <w:rFonts w:eastAsia="Calibri" w:cs="Times New Roman"/>
                <w:sz w:val="24"/>
                <w:szCs w:val="24"/>
              </w:rPr>
            </w:pPr>
            <w:r w:rsidRPr="009E50B6">
              <w:rPr>
                <w:rFonts w:eastAsia="Times New Roman" w:cs="Times New Roman"/>
                <w:sz w:val="24"/>
                <w:szCs w:val="24"/>
              </w:rPr>
              <w:t xml:space="preserve"> </w:t>
            </w:r>
            <w:r w:rsidRPr="009E50B6">
              <w:rPr>
                <w:rFonts w:eastAsia="Calibri" w:cs="Times New Roman"/>
                <w:sz w:val="24"/>
                <w:szCs w:val="24"/>
              </w:rPr>
              <w:t>2027 год – 150 усл. гол;</w:t>
            </w:r>
          </w:p>
          <w:p w:rsidR="009E50B6" w:rsidRPr="009E50B6" w:rsidRDefault="009E50B6" w:rsidP="009E50B6">
            <w:pPr>
              <w:ind w:right="-1"/>
              <w:jc w:val="center"/>
              <w:rPr>
                <w:rFonts w:eastAsia="Times New Roman" w:cs="Times New Roman"/>
                <w:sz w:val="24"/>
                <w:szCs w:val="24"/>
              </w:rPr>
            </w:pPr>
            <w:r w:rsidRPr="009E50B6">
              <w:rPr>
                <w:rFonts w:eastAsia="Calibri" w:cs="Times New Roman"/>
                <w:sz w:val="24"/>
                <w:szCs w:val="24"/>
              </w:rPr>
              <w:t xml:space="preserve">2028 год – 150 </w:t>
            </w:r>
            <w:r w:rsidRPr="009E50B6">
              <w:rPr>
                <w:rFonts w:eastAsia="Calibri" w:cs="Times New Roman"/>
                <w:sz w:val="24"/>
                <w:szCs w:val="24"/>
              </w:rPr>
              <w:lastRenderedPageBreak/>
              <w:t>усл. гол.</w:t>
            </w:r>
          </w:p>
        </w:tc>
        <w:tc>
          <w:tcPr>
            <w:tcW w:w="2126" w:type="dxa"/>
            <w:vMerge w:val="restart"/>
            <w:tcBorders>
              <w:top w:val="single" w:sz="4" w:space="0" w:color="auto"/>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lastRenderedPageBreak/>
              <w:t>Администрация, управление сельского хозяйства и перерабатываю</w:t>
            </w:r>
          </w:p>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 xml:space="preserve">щей промышленности, </w:t>
            </w:r>
            <w:r w:rsidRPr="009E50B6">
              <w:rPr>
                <w:rFonts w:eastAsia="Times New Roman" w:cs="Times New Roman"/>
                <w:bCs/>
                <w:kern w:val="1"/>
                <w:sz w:val="24"/>
                <w:szCs w:val="24"/>
                <w:lang w:eastAsia="zh-CN"/>
              </w:rPr>
              <w:t xml:space="preserve">сельские поселения Темрюкского муниципального района Краснодарского края; </w:t>
            </w:r>
            <w:r w:rsidRPr="009E50B6">
              <w:rPr>
                <w:rFonts w:eastAsia="Times New Roman" w:cs="Times New Roman"/>
                <w:sz w:val="24"/>
                <w:szCs w:val="24"/>
                <w:lang w:eastAsia="ru-RU"/>
              </w:rPr>
              <w:lastRenderedPageBreak/>
              <w:t>сельхозтоваропро-изводители разных категорий</w:t>
            </w:r>
          </w:p>
        </w:tc>
      </w:tr>
      <w:tr w:rsidR="009E50B6" w:rsidRPr="009E50B6" w:rsidTr="004E1854">
        <w:trPr>
          <w:trHeight w:val="290"/>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ind w:right="-1"/>
              <w:jc w:val="center"/>
              <w:rPr>
                <w:rFonts w:eastAsia="Times New Roman" w:cs="Times New Roman"/>
                <w:sz w:val="24"/>
                <w:szCs w:val="24"/>
              </w:rPr>
            </w:pPr>
          </w:p>
        </w:tc>
        <w:tc>
          <w:tcPr>
            <w:tcW w:w="992" w:type="dxa"/>
            <w:tcBorders>
              <w:bottom w:val="single" w:sz="4" w:space="0" w:color="auto"/>
            </w:tcBorders>
            <w:shd w:val="clear" w:color="auto" w:fill="auto"/>
          </w:tcPr>
          <w:p w:rsidR="009E50B6" w:rsidRPr="009E50B6" w:rsidRDefault="009E50B6" w:rsidP="009E50B6">
            <w:pPr>
              <w:widowControl w:val="0"/>
              <w:autoSpaceDE w:val="0"/>
              <w:autoSpaceDN w:val="0"/>
              <w:adjustRightInd w:val="0"/>
              <w:ind w:right="-1"/>
              <w:rPr>
                <w:rFonts w:eastAsia="Times New Roman" w:cs="Times New Roman"/>
                <w:sz w:val="24"/>
                <w:szCs w:val="24"/>
              </w:rPr>
            </w:pPr>
            <w:r w:rsidRPr="009E50B6">
              <w:rPr>
                <w:rFonts w:eastAsia="Times New Roman" w:cs="Times New Roman"/>
                <w:sz w:val="24"/>
                <w:szCs w:val="24"/>
              </w:rPr>
              <w:t xml:space="preserve">2026 </w:t>
            </w:r>
          </w:p>
        </w:tc>
        <w:tc>
          <w:tcPr>
            <w:tcW w:w="1418" w:type="dxa"/>
            <w:tcBorders>
              <w:bottom w:val="single" w:sz="4" w:space="0" w:color="auto"/>
            </w:tcBorders>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20500,0</w:t>
            </w:r>
          </w:p>
        </w:tc>
        <w:tc>
          <w:tcPr>
            <w:tcW w:w="850" w:type="dxa"/>
            <w:tcBorders>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tcBorders>
              <w:bottom w:val="single" w:sz="4" w:space="0" w:color="auto"/>
            </w:tcBorders>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20500,0</w:t>
            </w:r>
          </w:p>
        </w:tc>
        <w:tc>
          <w:tcPr>
            <w:tcW w:w="850" w:type="dxa"/>
            <w:tcBorders>
              <w:top w:val="single" w:sz="4" w:space="0" w:color="auto"/>
              <w:bottom w:val="single" w:sz="4" w:space="0" w:color="auto"/>
              <w:right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tcBorders>
              <w:top w:val="single" w:sz="4" w:space="0" w:color="auto"/>
              <w:left w:val="single" w:sz="4" w:space="0" w:color="auto"/>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tcBorders>
              <w:top w:val="single" w:sz="4" w:space="0" w:color="auto"/>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290"/>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ind w:right="-1"/>
              <w:jc w:val="center"/>
              <w:rPr>
                <w:rFonts w:eastAsia="Times New Roman" w:cs="Times New Roman"/>
                <w:sz w:val="24"/>
                <w:szCs w:val="24"/>
              </w:rPr>
            </w:pPr>
          </w:p>
        </w:tc>
        <w:tc>
          <w:tcPr>
            <w:tcW w:w="992" w:type="dxa"/>
            <w:tcBorders>
              <w:bottom w:val="single" w:sz="4" w:space="0" w:color="auto"/>
            </w:tcBorders>
            <w:shd w:val="clear" w:color="auto" w:fill="auto"/>
          </w:tcPr>
          <w:p w:rsidR="009E50B6" w:rsidRPr="009E50B6" w:rsidRDefault="009E50B6" w:rsidP="009E50B6">
            <w:pPr>
              <w:widowControl w:val="0"/>
              <w:autoSpaceDE w:val="0"/>
              <w:autoSpaceDN w:val="0"/>
              <w:adjustRightInd w:val="0"/>
              <w:ind w:right="-1"/>
              <w:rPr>
                <w:rFonts w:eastAsia="Times New Roman" w:cs="Times New Roman"/>
                <w:sz w:val="24"/>
                <w:szCs w:val="24"/>
              </w:rPr>
            </w:pPr>
            <w:r w:rsidRPr="009E50B6">
              <w:rPr>
                <w:rFonts w:eastAsia="Times New Roman" w:cs="Times New Roman"/>
                <w:sz w:val="24"/>
                <w:szCs w:val="24"/>
              </w:rPr>
              <w:t xml:space="preserve">2027 </w:t>
            </w:r>
          </w:p>
        </w:tc>
        <w:tc>
          <w:tcPr>
            <w:tcW w:w="1418" w:type="dxa"/>
            <w:tcBorders>
              <w:bottom w:val="single" w:sz="4" w:space="0" w:color="auto"/>
            </w:tcBorders>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25000,0</w:t>
            </w:r>
          </w:p>
        </w:tc>
        <w:tc>
          <w:tcPr>
            <w:tcW w:w="850" w:type="dxa"/>
            <w:tcBorders>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tcBorders>
              <w:bottom w:val="single" w:sz="4" w:space="0" w:color="auto"/>
            </w:tcBorders>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25000,0</w:t>
            </w:r>
          </w:p>
        </w:tc>
        <w:tc>
          <w:tcPr>
            <w:tcW w:w="850" w:type="dxa"/>
            <w:tcBorders>
              <w:top w:val="single" w:sz="4" w:space="0" w:color="auto"/>
              <w:bottom w:val="single" w:sz="4" w:space="0" w:color="auto"/>
              <w:right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tcBorders>
              <w:top w:val="single" w:sz="4" w:space="0" w:color="auto"/>
              <w:left w:val="single" w:sz="4" w:space="0" w:color="auto"/>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tcBorders>
              <w:top w:val="single" w:sz="4" w:space="0" w:color="auto"/>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1969"/>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Times New Roman" w:cs="Times New Roman"/>
                <w:sz w:val="24"/>
                <w:szCs w:val="24"/>
              </w:rPr>
            </w:pPr>
          </w:p>
        </w:tc>
        <w:tc>
          <w:tcPr>
            <w:tcW w:w="425" w:type="dxa"/>
            <w:vMerge/>
            <w:shd w:val="clear" w:color="auto" w:fill="auto"/>
          </w:tcPr>
          <w:p w:rsidR="009E50B6" w:rsidRPr="009E50B6" w:rsidRDefault="009E50B6" w:rsidP="009E50B6">
            <w:pPr>
              <w:ind w:right="-1"/>
              <w:jc w:val="center"/>
              <w:rPr>
                <w:rFonts w:eastAsia="Times New Roman" w:cs="Times New Roman"/>
                <w:sz w:val="24"/>
                <w:szCs w:val="24"/>
              </w:rPr>
            </w:pPr>
          </w:p>
        </w:tc>
        <w:tc>
          <w:tcPr>
            <w:tcW w:w="992" w:type="dxa"/>
            <w:tcBorders>
              <w:bottom w:val="single" w:sz="4" w:space="0" w:color="auto"/>
            </w:tcBorders>
            <w:shd w:val="clear" w:color="auto" w:fill="auto"/>
          </w:tcPr>
          <w:p w:rsidR="009E50B6" w:rsidRPr="009E50B6" w:rsidRDefault="009E50B6" w:rsidP="009E50B6">
            <w:pPr>
              <w:widowControl w:val="0"/>
              <w:autoSpaceDE w:val="0"/>
              <w:autoSpaceDN w:val="0"/>
              <w:adjustRightInd w:val="0"/>
              <w:ind w:right="-1"/>
              <w:rPr>
                <w:rFonts w:eastAsia="Times New Roman" w:cs="Times New Roman"/>
                <w:sz w:val="24"/>
                <w:szCs w:val="24"/>
              </w:rPr>
            </w:pPr>
            <w:r w:rsidRPr="009E50B6">
              <w:rPr>
                <w:rFonts w:eastAsia="Times New Roman" w:cs="Times New Roman"/>
                <w:sz w:val="24"/>
                <w:szCs w:val="24"/>
              </w:rPr>
              <w:t>2028</w:t>
            </w:r>
          </w:p>
        </w:tc>
        <w:tc>
          <w:tcPr>
            <w:tcW w:w="1418" w:type="dxa"/>
            <w:tcBorders>
              <w:bottom w:val="single" w:sz="4" w:space="0" w:color="auto"/>
            </w:tcBorders>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25000,0</w:t>
            </w:r>
          </w:p>
        </w:tc>
        <w:tc>
          <w:tcPr>
            <w:tcW w:w="850" w:type="dxa"/>
            <w:tcBorders>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tcBorders>
              <w:bottom w:val="single" w:sz="4" w:space="0" w:color="auto"/>
            </w:tcBorders>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25000,0</w:t>
            </w:r>
          </w:p>
        </w:tc>
        <w:tc>
          <w:tcPr>
            <w:tcW w:w="850" w:type="dxa"/>
            <w:tcBorders>
              <w:top w:val="single" w:sz="4" w:space="0" w:color="auto"/>
              <w:bottom w:val="single" w:sz="4" w:space="0" w:color="auto"/>
              <w:right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tcBorders>
              <w:left w:val="single" w:sz="4" w:space="0" w:color="auto"/>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58"/>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Times New Roman" w:cs="Times New Roman"/>
                <w:sz w:val="24"/>
                <w:szCs w:val="24"/>
              </w:rPr>
            </w:pPr>
          </w:p>
        </w:tc>
        <w:tc>
          <w:tcPr>
            <w:tcW w:w="425" w:type="dxa"/>
            <w:vMerge/>
            <w:shd w:val="clear" w:color="auto" w:fill="auto"/>
          </w:tcPr>
          <w:p w:rsidR="009E50B6" w:rsidRPr="009E50B6" w:rsidRDefault="009E50B6" w:rsidP="009E50B6">
            <w:pPr>
              <w:ind w:right="-1"/>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всего</w:t>
            </w:r>
          </w:p>
        </w:tc>
        <w:tc>
          <w:tcPr>
            <w:tcW w:w="1418"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89934,7</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89934,7</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tcBorders>
              <w:top w:val="single" w:sz="4" w:space="0" w:color="auto"/>
              <w:bottom w:val="single" w:sz="4" w:space="0" w:color="auto"/>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х</w:t>
            </w: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70"/>
        </w:trPr>
        <w:tc>
          <w:tcPr>
            <w:tcW w:w="993" w:type="dxa"/>
            <w:vMerge w:val="restart"/>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1.1.2.2</w:t>
            </w:r>
          </w:p>
        </w:tc>
        <w:tc>
          <w:tcPr>
            <w:tcW w:w="2268" w:type="dxa"/>
            <w:vMerge w:val="restart"/>
            <w:shd w:val="clear" w:color="auto" w:fill="auto"/>
          </w:tcPr>
          <w:p w:rsidR="009E50B6" w:rsidRPr="009E50B6" w:rsidRDefault="009E50B6" w:rsidP="009E50B6">
            <w:pPr>
              <w:widowControl w:val="0"/>
              <w:autoSpaceDE w:val="0"/>
              <w:autoSpaceDN w:val="0"/>
              <w:adjustRightInd w:val="0"/>
              <w:ind w:right="-1"/>
              <w:rPr>
                <w:rFonts w:eastAsia="Times New Roman" w:cs="Times New Roman"/>
                <w:sz w:val="24"/>
                <w:szCs w:val="24"/>
              </w:rPr>
            </w:pPr>
            <w:r w:rsidRPr="009E50B6">
              <w:rPr>
                <w:rFonts w:eastAsia="Times New Roman" w:cs="Times New Roman"/>
                <w:sz w:val="24"/>
                <w:szCs w:val="24"/>
              </w:rPr>
              <w:t>Предоставление субсидий  гражданам, ведущим личные подсобные хозяйства в целях возмещения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c>
          <w:tcPr>
            <w:tcW w:w="425" w:type="dxa"/>
            <w:vMerge w:val="restart"/>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4</w:t>
            </w: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2025</w:t>
            </w:r>
          </w:p>
        </w:tc>
        <w:tc>
          <w:tcPr>
            <w:tcW w:w="1418"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90,0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90,0</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val="restart"/>
            <w:tcBorders>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Приобретено поголовье сельскохозяйственных животных, предназначенных для воспроизводства</w:t>
            </w:r>
          </w:p>
          <w:p w:rsidR="009E50B6" w:rsidRPr="009E50B6" w:rsidRDefault="009E50B6" w:rsidP="009E50B6">
            <w:pPr>
              <w:ind w:right="-1"/>
              <w:jc w:val="center"/>
              <w:rPr>
                <w:rFonts w:eastAsia="Times New Roman" w:cs="Times New Roman"/>
                <w:sz w:val="24"/>
                <w:szCs w:val="24"/>
              </w:rPr>
            </w:pPr>
            <w:r w:rsidRPr="009E50B6">
              <w:rPr>
                <w:rFonts w:eastAsia="Calibri" w:cs="Times New Roman"/>
                <w:sz w:val="24"/>
                <w:szCs w:val="24"/>
              </w:rPr>
              <w:t>2025 год – 1 усл. гол.</w:t>
            </w:r>
          </w:p>
        </w:tc>
        <w:tc>
          <w:tcPr>
            <w:tcW w:w="2126" w:type="dxa"/>
            <w:vMerge w:val="restart"/>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Администрация, управление сельского хозяйства и перерабатываю</w:t>
            </w:r>
          </w:p>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 xml:space="preserve">щей промышленности, </w:t>
            </w:r>
            <w:r w:rsidRPr="009E50B6">
              <w:rPr>
                <w:rFonts w:eastAsia="Times New Roman" w:cs="Times New Roman"/>
                <w:bCs/>
                <w:kern w:val="1"/>
                <w:sz w:val="24"/>
                <w:szCs w:val="24"/>
                <w:lang w:eastAsia="zh-CN"/>
              </w:rPr>
              <w:t xml:space="preserve">сельские поселения Темрюкского муниципального района Краснодарского края; </w:t>
            </w:r>
            <w:r w:rsidRPr="009E50B6">
              <w:rPr>
                <w:rFonts w:eastAsia="Times New Roman" w:cs="Times New Roman"/>
                <w:sz w:val="24"/>
                <w:szCs w:val="24"/>
                <w:lang w:eastAsia="ru-RU"/>
              </w:rPr>
              <w:t>сельхозтоваропро-изводители разных категорий</w:t>
            </w:r>
          </w:p>
        </w:tc>
      </w:tr>
      <w:tr w:rsidR="009E50B6" w:rsidRPr="009E50B6" w:rsidTr="004E1854">
        <w:trPr>
          <w:trHeight w:val="251"/>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ind w:right="-1"/>
              <w:jc w:val="center"/>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2026</w:t>
            </w:r>
          </w:p>
        </w:tc>
        <w:tc>
          <w:tcPr>
            <w:tcW w:w="1418"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tcBorders>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251"/>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ind w:right="-1"/>
              <w:jc w:val="center"/>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2027</w:t>
            </w:r>
          </w:p>
        </w:tc>
        <w:tc>
          <w:tcPr>
            <w:tcW w:w="1418"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tcBorders>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251"/>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ind w:right="-1"/>
              <w:jc w:val="center"/>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2028</w:t>
            </w:r>
          </w:p>
        </w:tc>
        <w:tc>
          <w:tcPr>
            <w:tcW w:w="1418"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tcBorders>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58"/>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widowControl w:val="0"/>
              <w:autoSpaceDE w:val="0"/>
              <w:autoSpaceDN w:val="0"/>
              <w:adjustRightInd w:val="0"/>
              <w:ind w:right="-1"/>
              <w:jc w:val="center"/>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всего</w:t>
            </w:r>
          </w:p>
        </w:tc>
        <w:tc>
          <w:tcPr>
            <w:tcW w:w="1418"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90,0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90,0</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tcBorders>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х</w:t>
            </w: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118"/>
        </w:trPr>
        <w:tc>
          <w:tcPr>
            <w:tcW w:w="993" w:type="dxa"/>
            <w:vMerge w:val="restart"/>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1.1.2.3</w:t>
            </w:r>
          </w:p>
        </w:tc>
        <w:tc>
          <w:tcPr>
            <w:tcW w:w="2268" w:type="dxa"/>
            <w:vMerge w:val="restart"/>
            <w:shd w:val="clear" w:color="auto" w:fill="auto"/>
          </w:tcPr>
          <w:p w:rsidR="009E50B6" w:rsidRPr="009E50B6" w:rsidRDefault="009E50B6" w:rsidP="009E50B6">
            <w:pPr>
              <w:widowControl w:val="0"/>
              <w:autoSpaceDE w:val="0"/>
              <w:autoSpaceDN w:val="0"/>
              <w:adjustRightInd w:val="0"/>
              <w:ind w:right="-1"/>
              <w:rPr>
                <w:rFonts w:eastAsia="Times New Roman" w:cs="Times New Roman"/>
                <w:sz w:val="24"/>
                <w:szCs w:val="24"/>
              </w:rPr>
            </w:pPr>
            <w:r w:rsidRPr="009E50B6">
              <w:rPr>
                <w:rFonts w:eastAsia="Times New Roman" w:cs="Times New Roman"/>
                <w:sz w:val="24"/>
                <w:szCs w:val="24"/>
              </w:rPr>
              <w:t xml:space="preserve">Предоставление </w:t>
            </w:r>
            <w:r w:rsidRPr="009E50B6">
              <w:rPr>
                <w:rFonts w:eastAsia="Times New Roman" w:cs="Times New Roman"/>
                <w:sz w:val="24"/>
                <w:szCs w:val="24"/>
              </w:rPr>
              <w:lastRenderedPageBreak/>
              <w:t>субсидий  гражданам, ведущим личные подсобные хозяйства и применяющим специальный налоговый режим «Налог на профессиональный доход» в целях возмещения части затрат на приобретение племенных сельскохозяйственных животных, а также товарных сельскохозяйственных животных (коров, нетелей, овцематок, ремонтных телок, ярочек, козочек), предназначенных для воспроизводства</w:t>
            </w:r>
          </w:p>
        </w:tc>
        <w:tc>
          <w:tcPr>
            <w:tcW w:w="425" w:type="dxa"/>
            <w:vMerge w:val="restart"/>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lastRenderedPageBreak/>
              <w:t>4</w:t>
            </w: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2025</w:t>
            </w:r>
          </w:p>
        </w:tc>
        <w:tc>
          <w:tcPr>
            <w:tcW w:w="1418"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260,0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260,0</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val="restart"/>
            <w:tcBorders>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 xml:space="preserve">Приобретено </w:t>
            </w:r>
            <w:r w:rsidRPr="009E50B6">
              <w:rPr>
                <w:rFonts w:eastAsia="Times New Roman" w:cs="Times New Roman"/>
                <w:sz w:val="24"/>
                <w:szCs w:val="24"/>
              </w:rPr>
              <w:lastRenderedPageBreak/>
              <w:t>поголовье сельскохозяйственных животных, предназначенных для воспроизводства</w:t>
            </w:r>
          </w:p>
          <w:p w:rsidR="009E50B6" w:rsidRPr="009E50B6" w:rsidRDefault="009E50B6" w:rsidP="009E50B6">
            <w:pPr>
              <w:ind w:right="-1"/>
              <w:jc w:val="center"/>
              <w:rPr>
                <w:rFonts w:eastAsia="Calibri" w:cs="Times New Roman"/>
                <w:sz w:val="24"/>
                <w:szCs w:val="24"/>
              </w:rPr>
            </w:pPr>
            <w:r w:rsidRPr="009E50B6">
              <w:rPr>
                <w:rFonts w:eastAsia="Calibri" w:cs="Times New Roman"/>
                <w:sz w:val="24"/>
                <w:szCs w:val="24"/>
              </w:rPr>
              <w:t>2025 год – 2 усл. гол;</w:t>
            </w:r>
          </w:p>
          <w:p w:rsidR="009E50B6" w:rsidRPr="009E50B6" w:rsidRDefault="009E50B6" w:rsidP="009E50B6">
            <w:pPr>
              <w:ind w:right="-1"/>
              <w:jc w:val="center"/>
              <w:rPr>
                <w:rFonts w:eastAsia="Calibri" w:cs="Times New Roman"/>
                <w:sz w:val="24"/>
                <w:szCs w:val="24"/>
              </w:rPr>
            </w:pPr>
            <w:r w:rsidRPr="009E50B6">
              <w:rPr>
                <w:rFonts w:eastAsia="Calibri" w:cs="Times New Roman"/>
                <w:sz w:val="24"/>
                <w:szCs w:val="24"/>
              </w:rPr>
              <w:t>2026 год – 4 усл. гол.</w:t>
            </w:r>
          </w:p>
        </w:tc>
        <w:tc>
          <w:tcPr>
            <w:tcW w:w="2126" w:type="dxa"/>
            <w:vMerge w:val="restart"/>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lastRenderedPageBreak/>
              <w:t xml:space="preserve">Администрация, </w:t>
            </w:r>
            <w:r w:rsidRPr="009E50B6">
              <w:rPr>
                <w:rFonts w:eastAsia="Times New Roman" w:cs="Times New Roman"/>
                <w:sz w:val="24"/>
                <w:szCs w:val="24"/>
              </w:rPr>
              <w:lastRenderedPageBreak/>
              <w:t>управление сельского хозяйства и перерабатываю</w:t>
            </w:r>
          </w:p>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 xml:space="preserve">щей промышленности, </w:t>
            </w:r>
            <w:r w:rsidRPr="009E50B6">
              <w:rPr>
                <w:rFonts w:eastAsia="Times New Roman" w:cs="Times New Roman"/>
                <w:bCs/>
                <w:kern w:val="1"/>
                <w:sz w:val="24"/>
                <w:szCs w:val="24"/>
                <w:lang w:eastAsia="zh-CN"/>
              </w:rPr>
              <w:t>сельские поселения Темрюкского муниципального района Краснодарского края</w:t>
            </w:r>
            <w:r w:rsidRPr="009E50B6">
              <w:rPr>
                <w:rFonts w:eastAsia="Times New Roman" w:cs="Times New Roman"/>
                <w:bCs/>
                <w:sz w:val="24"/>
                <w:szCs w:val="24"/>
              </w:rPr>
              <w:t xml:space="preserve">; </w:t>
            </w:r>
            <w:r w:rsidRPr="009E50B6">
              <w:rPr>
                <w:rFonts w:eastAsia="Times New Roman" w:cs="Times New Roman"/>
                <w:sz w:val="24"/>
                <w:szCs w:val="24"/>
              </w:rPr>
              <w:t>сельхозтоваропро-изводители разных категорий</w:t>
            </w:r>
          </w:p>
        </w:tc>
      </w:tr>
      <w:tr w:rsidR="009E50B6" w:rsidRPr="009E50B6" w:rsidTr="004E1854">
        <w:trPr>
          <w:trHeight w:val="118"/>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widowControl w:val="0"/>
              <w:autoSpaceDE w:val="0"/>
              <w:autoSpaceDN w:val="0"/>
              <w:adjustRightInd w:val="0"/>
              <w:ind w:right="-1"/>
              <w:jc w:val="center"/>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2026</w:t>
            </w:r>
          </w:p>
        </w:tc>
        <w:tc>
          <w:tcPr>
            <w:tcW w:w="1418"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665,0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665,0</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tcBorders>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118"/>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widowControl w:val="0"/>
              <w:autoSpaceDE w:val="0"/>
              <w:autoSpaceDN w:val="0"/>
              <w:adjustRightInd w:val="0"/>
              <w:ind w:right="-1"/>
              <w:jc w:val="center"/>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2027</w:t>
            </w:r>
          </w:p>
        </w:tc>
        <w:tc>
          <w:tcPr>
            <w:tcW w:w="1418"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tcBorders>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118"/>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widowControl w:val="0"/>
              <w:autoSpaceDE w:val="0"/>
              <w:autoSpaceDN w:val="0"/>
              <w:adjustRightInd w:val="0"/>
              <w:ind w:right="-1"/>
              <w:jc w:val="center"/>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2028</w:t>
            </w:r>
          </w:p>
        </w:tc>
        <w:tc>
          <w:tcPr>
            <w:tcW w:w="1418"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tcBorders>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118"/>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widowControl w:val="0"/>
              <w:autoSpaceDE w:val="0"/>
              <w:autoSpaceDN w:val="0"/>
              <w:adjustRightInd w:val="0"/>
              <w:ind w:right="-1"/>
              <w:jc w:val="center"/>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всего</w:t>
            </w:r>
          </w:p>
        </w:tc>
        <w:tc>
          <w:tcPr>
            <w:tcW w:w="1418"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925,0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925,0</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tcBorders>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х</w:t>
            </w: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118"/>
        </w:trPr>
        <w:tc>
          <w:tcPr>
            <w:tcW w:w="993" w:type="dxa"/>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1.2</w:t>
            </w:r>
          </w:p>
        </w:tc>
        <w:tc>
          <w:tcPr>
            <w:tcW w:w="2268" w:type="dxa"/>
            <w:shd w:val="clear" w:color="auto" w:fill="auto"/>
          </w:tcPr>
          <w:p w:rsidR="009E50B6" w:rsidRPr="009E50B6" w:rsidRDefault="009E50B6" w:rsidP="009E50B6">
            <w:pPr>
              <w:widowControl w:val="0"/>
              <w:autoSpaceDE w:val="0"/>
              <w:autoSpaceDN w:val="0"/>
              <w:adjustRightInd w:val="0"/>
              <w:ind w:right="-1"/>
              <w:rPr>
                <w:rFonts w:eastAsia="Calibri" w:cs="Times New Roman"/>
                <w:bCs/>
                <w:sz w:val="24"/>
                <w:szCs w:val="24"/>
              </w:rPr>
            </w:pPr>
            <w:r w:rsidRPr="009E50B6">
              <w:rPr>
                <w:rFonts w:eastAsia="Calibri" w:cs="Times New Roman"/>
                <w:bCs/>
                <w:sz w:val="24"/>
                <w:szCs w:val="24"/>
              </w:rPr>
              <w:t>Задача 1.2</w:t>
            </w:r>
          </w:p>
        </w:tc>
        <w:tc>
          <w:tcPr>
            <w:tcW w:w="11198" w:type="dxa"/>
            <w:gridSpan w:val="9"/>
            <w:shd w:val="clear" w:color="auto" w:fill="auto"/>
          </w:tcPr>
          <w:p w:rsidR="009E50B6" w:rsidRPr="009E50B6" w:rsidRDefault="009E50B6" w:rsidP="009E50B6">
            <w:pPr>
              <w:ind w:right="-1"/>
              <w:rPr>
                <w:rFonts w:eastAsia="Times New Roman" w:cs="Times New Roman"/>
                <w:sz w:val="24"/>
                <w:szCs w:val="24"/>
              </w:rPr>
            </w:pPr>
            <w:r w:rsidRPr="009E50B6">
              <w:rPr>
                <w:rFonts w:eastAsia="Calibri" w:cs="Times New Roman"/>
                <w:bCs/>
                <w:sz w:val="24"/>
                <w:szCs w:val="24"/>
              </w:rPr>
              <w:t>Увеличение объемов производства и переработки овощей и ягод</w:t>
            </w:r>
          </w:p>
        </w:tc>
      </w:tr>
      <w:tr w:rsidR="009E50B6" w:rsidRPr="009E50B6" w:rsidTr="004E1854">
        <w:trPr>
          <w:trHeight w:val="118"/>
        </w:trPr>
        <w:tc>
          <w:tcPr>
            <w:tcW w:w="993" w:type="dxa"/>
            <w:vMerge w:val="restart"/>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1.2.1</w:t>
            </w:r>
          </w:p>
        </w:tc>
        <w:tc>
          <w:tcPr>
            <w:tcW w:w="2268" w:type="dxa"/>
            <w:vMerge w:val="restart"/>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r w:rsidRPr="009E50B6">
              <w:rPr>
                <w:rFonts w:eastAsia="Calibri" w:cs="Times New Roman"/>
                <w:sz w:val="24"/>
                <w:szCs w:val="24"/>
              </w:rPr>
              <w:t xml:space="preserve">Предоставление субсидий  </w:t>
            </w:r>
            <w:r w:rsidRPr="009E50B6">
              <w:rPr>
                <w:rFonts w:eastAsia="Calibri" w:cs="Times New Roman"/>
                <w:bCs/>
                <w:sz w:val="24"/>
                <w:szCs w:val="24"/>
              </w:rPr>
              <w:t xml:space="preserve">гражданам, ведущим личное подсобное </w:t>
            </w:r>
            <w:r w:rsidRPr="009E50B6">
              <w:rPr>
                <w:rFonts w:eastAsia="Calibri" w:cs="Times New Roman"/>
                <w:bCs/>
                <w:sz w:val="24"/>
                <w:szCs w:val="24"/>
              </w:rPr>
              <w:lastRenderedPageBreak/>
              <w:t>хозяйство, крестьянским (фермерским) хозяйствам, индивидуальным предпринимателям, ведущим деятельность в области производства  овощей на территории муниципального образования Темрюкский район, в рамках реализации муниципального проекта «Развитие овощеводства закрытого грунта»</w:t>
            </w:r>
          </w:p>
        </w:tc>
        <w:tc>
          <w:tcPr>
            <w:tcW w:w="425" w:type="dxa"/>
            <w:vMerge w:val="restart"/>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lastRenderedPageBreak/>
              <w:t>4</w:t>
            </w: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2022</w:t>
            </w:r>
          </w:p>
        </w:tc>
        <w:tc>
          <w:tcPr>
            <w:tcW w:w="1418"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987,3</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987,3</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val="restart"/>
            <w:tcBorders>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 xml:space="preserve">Увеличение площади защищенного грунта (теплиц) для производства </w:t>
            </w:r>
            <w:r w:rsidRPr="009E50B6">
              <w:rPr>
                <w:rFonts w:eastAsia="Times New Roman" w:cs="Times New Roman"/>
                <w:sz w:val="24"/>
                <w:szCs w:val="24"/>
              </w:rPr>
              <w:lastRenderedPageBreak/>
              <w:t>овощей ежегодно на 0,1 га; увеличение производства овощей на 0,2 тыс. тонн ежегодно;</w:t>
            </w:r>
            <w:r w:rsidRPr="009E50B6">
              <w:rPr>
                <w:rFonts w:eastAsia="Times New Roman" w:cs="Times New Roman"/>
                <w:bCs/>
                <w:kern w:val="1"/>
                <w:sz w:val="24"/>
                <w:szCs w:val="24"/>
                <w:lang w:eastAsia="zh-CN"/>
              </w:rPr>
              <w:t xml:space="preserve"> увеличение площади защищенного грунта для производства ягод на 0,003 га; увеличение производства ягод на 0,015 тыс. тонн</w:t>
            </w:r>
          </w:p>
        </w:tc>
        <w:tc>
          <w:tcPr>
            <w:tcW w:w="2126" w:type="dxa"/>
            <w:vMerge w:val="restart"/>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lastRenderedPageBreak/>
              <w:t xml:space="preserve">Администрация муниципального образования Темрюкский район, управление </w:t>
            </w:r>
            <w:r w:rsidRPr="009E50B6">
              <w:rPr>
                <w:rFonts w:eastAsia="Times New Roman" w:cs="Times New Roman"/>
                <w:sz w:val="24"/>
                <w:szCs w:val="24"/>
              </w:rPr>
              <w:lastRenderedPageBreak/>
              <w:t>сельского хозяйства и перерабатываю</w:t>
            </w:r>
          </w:p>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щей промышленности, а</w:t>
            </w:r>
            <w:r w:rsidRPr="009E50B6">
              <w:rPr>
                <w:rFonts w:eastAsia="Times New Roman" w:cs="Times New Roman"/>
                <w:bCs/>
                <w:kern w:val="1"/>
                <w:sz w:val="24"/>
                <w:szCs w:val="24"/>
                <w:lang w:eastAsia="zh-CN"/>
              </w:rPr>
              <w:t xml:space="preserve">дминистрации сельских поселений Темрюкского района; </w:t>
            </w:r>
            <w:r w:rsidRPr="009E50B6">
              <w:rPr>
                <w:rFonts w:eastAsia="Times New Roman" w:cs="Times New Roman"/>
                <w:sz w:val="24"/>
                <w:szCs w:val="24"/>
                <w:lang w:eastAsia="ru-RU"/>
              </w:rPr>
              <w:t>сельхозтоваропро-изводители разных категорий</w:t>
            </w:r>
          </w:p>
        </w:tc>
      </w:tr>
      <w:tr w:rsidR="009E50B6" w:rsidRPr="009E50B6" w:rsidTr="004E1854">
        <w:trPr>
          <w:trHeight w:val="118"/>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widowControl w:val="0"/>
              <w:autoSpaceDE w:val="0"/>
              <w:autoSpaceDN w:val="0"/>
              <w:adjustRightInd w:val="0"/>
              <w:ind w:right="-1"/>
              <w:jc w:val="center"/>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2023</w:t>
            </w:r>
          </w:p>
        </w:tc>
        <w:tc>
          <w:tcPr>
            <w:tcW w:w="1418"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2537,0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2537,0</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tcBorders>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118"/>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widowControl w:val="0"/>
              <w:autoSpaceDE w:val="0"/>
              <w:autoSpaceDN w:val="0"/>
              <w:adjustRightInd w:val="0"/>
              <w:ind w:right="-1"/>
              <w:jc w:val="center"/>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2024</w:t>
            </w:r>
          </w:p>
        </w:tc>
        <w:tc>
          <w:tcPr>
            <w:tcW w:w="1418"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3941,0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3941,0</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tcBorders>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118"/>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widowControl w:val="0"/>
              <w:autoSpaceDE w:val="0"/>
              <w:autoSpaceDN w:val="0"/>
              <w:adjustRightInd w:val="0"/>
              <w:ind w:right="-1"/>
              <w:jc w:val="center"/>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p>
        </w:tc>
        <w:tc>
          <w:tcPr>
            <w:tcW w:w="1418"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p>
        </w:tc>
        <w:tc>
          <w:tcPr>
            <w:tcW w:w="1276"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p>
        </w:tc>
        <w:tc>
          <w:tcPr>
            <w:tcW w:w="2127" w:type="dxa"/>
            <w:vMerge/>
            <w:tcBorders>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118"/>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widowControl w:val="0"/>
              <w:autoSpaceDE w:val="0"/>
              <w:autoSpaceDN w:val="0"/>
              <w:adjustRightInd w:val="0"/>
              <w:ind w:right="-1"/>
              <w:jc w:val="center"/>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всего</w:t>
            </w:r>
          </w:p>
        </w:tc>
        <w:tc>
          <w:tcPr>
            <w:tcW w:w="1418"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7465,3</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7465,3</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tcBorders>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х</w:t>
            </w: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70"/>
        </w:trPr>
        <w:tc>
          <w:tcPr>
            <w:tcW w:w="993" w:type="dxa"/>
            <w:vMerge w:val="restart"/>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1.2.2.</w:t>
            </w:r>
          </w:p>
        </w:tc>
        <w:tc>
          <w:tcPr>
            <w:tcW w:w="2268" w:type="dxa"/>
            <w:vMerge w:val="restart"/>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r w:rsidRPr="009E50B6">
              <w:rPr>
                <w:rFonts w:eastAsia="Calibri" w:cs="Times New Roman"/>
                <w:sz w:val="24"/>
                <w:szCs w:val="24"/>
              </w:rPr>
              <w:t xml:space="preserve">Предоставление субсидий  крестьянским  (фермерским) хозяйствам и индивидуальным предпринимателям, гражданам, ведущим личное  подсобное хозяйство, а также гражданам, </w:t>
            </w:r>
            <w:r w:rsidRPr="009E50B6">
              <w:rPr>
                <w:rFonts w:eastAsia="Calibri" w:cs="Times New Roman"/>
                <w:sz w:val="24"/>
                <w:szCs w:val="24"/>
              </w:rPr>
              <w:lastRenderedPageBreak/>
              <w:t xml:space="preserve">ведущим личное подсобное хозяйство и применяющим специальный налоговый режим «Налог на профессиональный доход» осуществляющим деятельность в области сельскохозяйственного  производства в целях возмещения части затрат на строительство теплиц для выращивания овощей и (или) ягод в защищенном грунте на территории муниципального образования Темрюкский муниципальный район Краснодарского края, в рамках реализации муниципального проекта «Развитие </w:t>
            </w:r>
            <w:r w:rsidRPr="009E50B6">
              <w:rPr>
                <w:rFonts w:eastAsia="Calibri" w:cs="Times New Roman"/>
                <w:sz w:val="24"/>
                <w:szCs w:val="24"/>
              </w:rPr>
              <w:lastRenderedPageBreak/>
              <w:t>овощеводства закрытого грунта», в том числе:</w:t>
            </w:r>
          </w:p>
        </w:tc>
        <w:tc>
          <w:tcPr>
            <w:tcW w:w="425" w:type="dxa"/>
            <w:vMerge w:val="restart"/>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lastRenderedPageBreak/>
              <w:t>4</w:t>
            </w: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2025</w:t>
            </w:r>
          </w:p>
        </w:tc>
        <w:tc>
          <w:tcPr>
            <w:tcW w:w="1418"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3120,3</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3120,3</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val="restart"/>
            <w:tcBorders>
              <w:right w:val="single" w:sz="4" w:space="0" w:color="auto"/>
            </w:tcBorders>
            <w:shd w:val="clear" w:color="auto" w:fill="auto"/>
          </w:tcPr>
          <w:p w:rsidR="009E50B6" w:rsidRPr="009E50B6" w:rsidRDefault="009E50B6" w:rsidP="009E50B6">
            <w:pPr>
              <w:ind w:right="-1"/>
              <w:jc w:val="center"/>
              <w:rPr>
                <w:rFonts w:eastAsia="Lucida Sans Unicode" w:cs="Times New Roman"/>
                <w:kern w:val="2"/>
                <w:sz w:val="24"/>
                <w:szCs w:val="24"/>
                <w:lang w:eastAsia="ru-RU"/>
              </w:rPr>
            </w:pPr>
            <w:r w:rsidRPr="009E50B6">
              <w:rPr>
                <w:rFonts w:eastAsia="Lucida Sans Unicode" w:cs="Times New Roman"/>
                <w:kern w:val="2"/>
                <w:sz w:val="24"/>
                <w:szCs w:val="24"/>
                <w:lang w:eastAsia="ru-RU"/>
              </w:rPr>
              <w:t>Осуществлено строительство теплиц для выращивания овощей и (или) ягод</w:t>
            </w:r>
          </w:p>
          <w:p w:rsidR="009E50B6" w:rsidRPr="009E50B6" w:rsidRDefault="009E50B6" w:rsidP="009E50B6">
            <w:pPr>
              <w:ind w:right="-1"/>
              <w:jc w:val="center"/>
              <w:rPr>
                <w:rFonts w:eastAsia="Calibri" w:cs="Times New Roman"/>
                <w:sz w:val="24"/>
                <w:szCs w:val="24"/>
              </w:rPr>
            </w:pPr>
            <w:r w:rsidRPr="009E50B6">
              <w:rPr>
                <w:rFonts w:eastAsia="Calibri" w:cs="Times New Roman"/>
                <w:sz w:val="24"/>
                <w:szCs w:val="24"/>
              </w:rPr>
              <w:t>2025 год – 2375</w:t>
            </w:r>
            <w:r w:rsidRPr="009E50B6">
              <w:rPr>
                <w:rFonts w:eastAsia="Calibri" w:cs="Times New Roman"/>
                <w:color w:val="C00000"/>
                <w:sz w:val="24"/>
                <w:szCs w:val="24"/>
              </w:rPr>
              <w:t xml:space="preserve"> </w:t>
            </w:r>
            <w:r w:rsidRPr="009E50B6">
              <w:rPr>
                <w:rFonts w:eastAsia="Calibri" w:cs="Times New Roman"/>
                <w:sz w:val="24"/>
                <w:szCs w:val="24"/>
              </w:rPr>
              <w:t>кв.м;</w:t>
            </w:r>
          </w:p>
          <w:p w:rsidR="009E50B6" w:rsidRPr="009E50B6" w:rsidRDefault="009E50B6" w:rsidP="009E50B6">
            <w:pPr>
              <w:ind w:right="-1"/>
              <w:jc w:val="center"/>
              <w:rPr>
                <w:rFonts w:eastAsia="Times New Roman" w:cs="Times New Roman"/>
                <w:sz w:val="24"/>
                <w:szCs w:val="24"/>
              </w:rPr>
            </w:pPr>
            <w:r w:rsidRPr="009E50B6">
              <w:rPr>
                <w:rFonts w:eastAsia="Calibri" w:cs="Times New Roman"/>
                <w:sz w:val="24"/>
                <w:szCs w:val="24"/>
              </w:rPr>
              <w:t>2026 год – 3319 кв.м.</w:t>
            </w:r>
          </w:p>
        </w:tc>
        <w:tc>
          <w:tcPr>
            <w:tcW w:w="2126" w:type="dxa"/>
            <w:vMerge w:val="restart"/>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Администрация, управление сельского хозяйства и перерабатываю</w:t>
            </w:r>
          </w:p>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 xml:space="preserve">щей промышленности, </w:t>
            </w:r>
            <w:r w:rsidRPr="009E50B6">
              <w:rPr>
                <w:rFonts w:eastAsia="Times New Roman" w:cs="Times New Roman"/>
                <w:bCs/>
                <w:kern w:val="1"/>
                <w:sz w:val="24"/>
                <w:szCs w:val="24"/>
                <w:lang w:eastAsia="zh-CN"/>
              </w:rPr>
              <w:t xml:space="preserve">сельские поселения Темрюкского муниципального района </w:t>
            </w:r>
            <w:r w:rsidRPr="009E50B6">
              <w:rPr>
                <w:rFonts w:eastAsia="Times New Roman" w:cs="Times New Roman"/>
                <w:bCs/>
                <w:kern w:val="1"/>
                <w:sz w:val="24"/>
                <w:szCs w:val="24"/>
                <w:lang w:eastAsia="zh-CN"/>
              </w:rPr>
              <w:lastRenderedPageBreak/>
              <w:t>Краснодарского края</w:t>
            </w:r>
            <w:r w:rsidRPr="009E50B6">
              <w:rPr>
                <w:rFonts w:eastAsia="Times New Roman" w:cs="Times New Roman"/>
                <w:bCs/>
                <w:sz w:val="24"/>
                <w:szCs w:val="24"/>
              </w:rPr>
              <w:t xml:space="preserve">; </w:t>
            </w:r>
            <w:r w:rsidRPr="009E50B6">
              <w:rPr>
                <w:rFonts w:eastAsia="Times New Roman" w:cs="Times New Roman"/>
                <w:sz w:val="24"/>
                <w:szCs w:val="24"/>
              </w:rPr>
              <w:t>сельхозтоваропро-изводители разных категорий</w:t>
            </w:r>
          </w:p>
        </w:tc>
      </w:tr>
      <w:tr w:rsidR="009E50B6" w:rsidRPr="009E50B6" w:rsidTr="004E1854">
        <w:trPr>
          <w:trHeight w:val="118"/>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widowControl w:val="0"/>
              <w:autoSpaceDE w:val="0"/>
              <w:autoSpaceDN w:val="0"/>
              <w:adjustRightInd w:val="0"/>
              <w:ind w:right="-1"/>
              <w:jc w:val="center"/>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2026</w:t>
            </w:r>
          </w:p>
        </w:tc>
        <w:tc>
          <w:tcPr>
            <w:tcW w:w="1418"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3835,0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3835,0</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tcBorders>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118"/>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widowControl w:val="0"/>
              <w:autoSpaceDE w:val="0"/>
              <w:autoSpaceDN w:val="0"/>
              <w:adjustRightInd w:val="0"/>
              <w:ind w:right="-1"/>
              <w:jc w:val="center"/>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2027</w:t>
            </w:r>
          </w:p>
        </w:tc>
        <w:tc>
          <w:tcPr>
            <w:tcW w:w="1418"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tcBorders>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118"/>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widowControl w:val="0"/>
              <w:autoSpaceDE w:val="0"/>
              <w:autoSpaceDN w:val="0"/>
              <w:adjustRightInd w:val="0"/>
              <w:ind w:right="-1"/>
              <w:jc w:val="center"/>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2028</w:t>
            </w:r>
          </w:p>
        </w:tc>
        <w:tc>
          <w:tcPr>
            <w:tcW w:w="1418"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tcBorders>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118"/>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widowControl w:val="0"/>
              <w:autoSpaceDE w:val="0"/>
              <w:autoSpaceDN w:val="0"/>
              <w:adjustRightInd w:val="0"/>
              <w:ind w:right="-1"/>
              <w:jc w:val="center"/>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всего</w:t>
            </w:r>
          </w:p>
        </w:tc>
        <w:tc>
          <w:tcPr>
            <w:tcW w:w="1418"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6955,3</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6955,3</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tcBorders>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х</w:t>
            </w: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118"/>
        </w:trPr>
        <w:tc>
          <w:tcPr>
            <w:tcW w:w="993" w:type="dxa"/>
            <w:vMerge w:val="restart"/>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lastRenderedPageBreak/>
              <w:t>1.2.2.1</w:t>
            </w:r>
          </w:p>
        </w:tc>
        <w:tc>
          <w:tcPr>
            <w:tcW w:w="2268" w:type="dxa"/>
            <w:vMerge w:val="restart"/>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r w:rsidRPr="009E50B6">
              <w:rPr>
                <w:rFonts w:eastAsia="Calibri" w:cs="Times New Roman"/>
                <w:sz w:val="24"/>
                <w:szCs w:val="24"/>
              </w:rPr>
              <w:t>Предоставление субсидий  крестьянским  (фермерским) хозяйствам и индивидуальным предпринимателям в целях возмещения части затрат на строительство теплиц для выращивания овощей и (или) ягод в защищенном грунте</w:t>
            </w:r>
          </w:p>
        </w:tc>
        <w:tc>
          <w:tcPr>
            <w:tcW w:w="425" w:type="dxa"/>
            <w:vMerge w:val="restart"/>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4</w:t>
            </w: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2025</w:t>
            </w:r>
          </w:p>
        </w:tc>
        <w:tc>
          <w:tcPr>
            <w:tcW w:w="1418"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1890,0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1890,0</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val="restart"/>
            <w:tcBorders>
              <w:right w:val="single" w:sz="4" w:space="0" w:color="auto"/>
            </w:tcBorders>
            <w:shd w:val="clear" w:color="auto" w:fill="auto"/>
          </w:tcPr>
          <w:p w:rsidR="009E50B6" w:rsidRPr="009E50B6" w:rsidRDefault="009E50B6" w:rsidP="009E50B6">
            <w:pPr>
              <w:ind w:right="-1"/>
              <w:jc w:val="center"/>
              <w:rPr>
                <w:rFonts w:eastAsia="Lucida Sans Unicode" w:cs="Times New Roman"/>
                <w:kern w:val="2"/>
                <w:sz w:val="24"/>
                <w:szCs w:val="24"/>
                <w:lang w:eastAsia="ru-RU"/>
              </w:rPr>
            </w:pPr>
            <w:r w:rsidRPr="009E50B6">
              <w:rPr>
                <w:rFonts w:eastAsia="Lucida Sans Unicode" w:cs="Times New Roman"/>
                <w:kern w:val="2"/>
                <w:sz w:val="24"/>
                <w:szCs w:val="24"/>
                <w:lang w:eastAsia="ru-RU"/>
              </w:rPr>
              <w:t>Осуществлено строительство теплиц для выращивания овощей и (или) ягод</w:t>
            </w:r>
          </w:p>
          <w:p w:rsidR="009E50B6" w:rsidRPr="009E50B6" w:rsidRDefault="009E50B6" w:rsidP="009E50B6">
            <w:pPr>
              <w:ind w:right="-1"/>
              <w:jc w:val="center"/>
              <w:rPr>
                <w:rFonts w:eastAsia="Calibri" w:cs="Times New Roman"/>
                <w:sz w:val="24"/>
                <w:szCs w:val="24"/>
              </w:rPr>
            </w:pPr>
            <w:r w:rsidRPr="009E50B6">
              <w:rPr>
                <w:rFonts w:eastAsia="Calibri" w:cs="Times New Roman"/>
                <w:sz w:val="24"/>
                <w:szCs w:val="24"/>
              </w:rPr>
              <w:t>2025 год – 1217 кв.м;</w:t>
            </w:r>
          </w:p>
          <w:p w:rsidR="009E50B6" w:rsidRPr="009E50B6" w:rsidRDefault="009E50B6" w:rsidP="009E50B6">
            <w:pPr>
              <w:ind w:right="-1"/>
              <w:jc w:val="center"/>
              <w:rPr>
                <w:rFonts w:eastAsia="Calibri" w:cs="Times New Roman"/>
                <w:sz w:val="24"/>
                <w:szCs w:val="24"/>
              </w:rPr>
            </w:pPr>
            <w:r w:rsidRPr="009E50B6">
              <w:rPr>
                <w:rFonts w:eastAsia="Calibri" w:cs="Times New Roman"/>
                <w:sz w:val="24"/>
                <w:szCs w:val="24"/>
              </w:rPr>
              <w:t>2026 год – 3066 кв.м.</w:t>
            </w:r>
          </w:p>
        </w:tc>
        <w:tc>
          <w:tcPr>
            <w:tcW w:w="2126" w:type="dxa"/>
            <w:vMerge w:val="restart"/>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Администрация, управление сельского хозяйства и перерабатываю</w:t>
            </w:r>
          </w:p>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 xml:space="preserve">щей промышленности, </w:t>
            </w:r>
            <w:r w:rsidRPr="009E50B6">
              <w:rPr>
                <w:rFonts w:eastAsia="Times New Roman" w:cs="Times New Roman"/>
                <w:bCs/>
                <w:kern w:val="1"/>
                <w:sz w:val="24"/>
                <w:szCs w:val="24"/>
                <w:lang w:eastAsia="zh-CN"/>
              </w:rPr>
              <w:t>сельские поселения Темрюкского муниципального района Краснодарского края</w:t>
            </w:r>
            <w:r w:rsidRPr="009E50B6">
              <w:rPr>
                <w:rFonts w:eastAsia="Times New Roman" w:cs="Times New Roman"/>
                <w:bCs/>
                <w:sz w:val="24"/>
                <w:szCs w:val="24"/>
              </w:rPr>
              <w:t xml:space="preserve">; </w:t>
            </w:r>
            <w:r w:rsidRPr="009E50B6">
              <w:rPr>
                <w:rFonts w:eastAsia="Times New Roman" w:cs="Times New Roman"/>
                <w:sz w:val="24"/>
                <w:szCs w:val="24"/>
              </w:rPr>
              <w:t>сельхозтоваропро-изводители разных категорий</w:t>
            </w:r>
          </w:p>
        </w:tc>
      </w:tr>
      <w:tr w:rsidR="009E50B6" w:rsidRPr="009E50B6" w:rsidTr="004E1854">
        <w:trPr>
          <w:trHeight w:val="118"/>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widowControl w:val="0"/>
              <w:autoSpaceDE w:val="0"/>
              <w:autoSpaceDN w:val="0"/>
              <w:adjustRightInd w:val="0"/>
              <w:ind w:right="-1"/>
              <w:jc w:val="center"/>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2026</w:t>
            </w:r>
          </w:p>
        </w:tc>
        <w:tc>
          <w:tcPr>
            <w:tcW w:w="1418"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3664,0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3664,0</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tcBorders>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118"/>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widowControl w:val="0"/>
              <w:autoSpaceDE w:val="0"/>
              <w:autoSpaceDN w:val="0"/>
              <w:adjustRightInd w:val="0"/>
              <w:ind w:right="-1"/>
              <w:jc w:val="center"/>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2027</w:t>
            </w:r>
          </w:p>
        </w:tc>
        <w:tc>
          <w:tcPr>
            <w:tcW w:w="1418"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tcBorders>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118"/>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widowControl w:val="0"/>
              <w:autoSpaceDE w:val="0"/>
              <w:autoSpaceDN w:val="0"/>
              <w:adjustRightInd w:val="0"/>
              <w:ind w:right="-1"/>
              <w:jc w:val="center"/>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2028</w:t>
            </w:r>
          </w:p>
        </w:tc>
        <w:tc>
          <w:tcPr>
            <w:tcW w:w="1418"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tcBorders>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118"/>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widowControl w:val="0"/>
              <w:autoSpaceDE w:val="0"/>
              <w:autoSpaceDN w:val="0"/>
              <w:adjustRightInd w:val="0"/>
              <w:ind w:right="-1"/>
              <w:jc w:val="center"/>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всего</w:t>
            </w:r>
          </w:p>
        </w:tc>
        <w:tc>
          <w:tcPr>
            <w:tcW w:w="1418"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5554,0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5554,0</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tcBorders>
              <w:top w:val="nil"/>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х</w:t>
            </w: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118"/>
        </w:trPr>
        <w:tc>
          <w:tcPr>
            <w:tcW w:w="993" w:type="dxa"/>
            <w:vMerge w:val="restart"/>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1.2.2.2</w:t>
            </w:r>
          </w:p>
        </w:tc>
        <w:tc>
          <w:tcPr>
            <w:tcW w:w="2268" w:type="dxa"/>
            <w:vMerge w:val="restart"/>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r w:rsidRPr="009E50B6">
              <w:rPr>
                <w:rFonts w:eastAsia="Calibri" w:cs="Times New Roman"/>
                <w:sz w:val="24"/>
                <w:szCs w:val="24"/>
              </w:rPr>
              <w:t xml:space="preserve">Предоставление субсидий  гражданам, ведущим личные подсобные хозяйства и применяющим специальный налоговый режим «Налог на профессиональный доход» в целях возмещения части </w:t>
            </w:r>
            <w:r w:rsidRPr="009E50B6">
              <w:rPr>
                <w:rFonts w:eastAsia="Calibri" w:cs="Times New Roman"/>
                <w:sz w:val="24"/>
                <w:szCs w:val="24"/>
              </w:rPr>
              <w:lastRenderedPageBreak/>
              <w:t>затрат на строительство теплиц для выращивания овощей и (или) ягод в защищенном</w:t>
            </w:r>
          </w:p>
        </w:tc>
        <w:tc>
          <w:tcPr>
            <w:tcW w:w="425" w:type="dxa"/>
            <w:vMerge w:val="restart"/>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lastRenderedPageBreak/>
              <w:t>4</w:t>
            </w: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2025</w:t>
            </w:r>
          </w:p>
        </w:tc>
        <w:tc>
          <w:tcPr>
            <w:tcW w:w="1418"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1230,3</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1230,3</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val="restart"/>
            <w:tcBorders>
              <w:right w:val="single" w:sz="4" w:space="0" w:color="auto"/>
            </w:tcBorders>
            <w:shd w:val="clear" w:color="auto" w:fill="auto"/>
          </w:tcPr>
          <w:p w:rsidR="009E50B6" w:rsidRPr="009E50B6" w:rsidRDefault="009E50B6" w:rsidP="009E50B6">
            <w:pPr>
              <w:ind w:right="-1"/>
              <w:jc w:val="center"/>
              <w:rPr>
                <w:rFonts w:eastAsia="Lucida Sans Unicode" w:cs="Times New Roman"/>
                <w:kern w:val="2"/>
                <w:sz w:val="24"/>
                <w:szCs w:val="24"/>
                <w:lang w:eastAsia="ru-RU"/>
              </w:rPr>
            </w:pPr>
            <w:r w:rsidRPr="009E50B6">
              <w:rPr>
                <w:rFonts w:eastAsia="Lucida Sans Unicode" w:cs="Times New Roman"/>
                <w:kern w:val="2"/>
                <w:sz w:val="24"/>
                <w:szCs w:val="24"/>
                <w:lang w:eastAsia="ru-RU"/>
              </w:rPr>
              <w:t>Осуществлено строительство теплиц для выращивания овощей и (или) ягод</w:t>
            </w:r>
          </w:p>
          <w:p w:rsidR="009E50B6" w:rsidRPr="009E50B6" w:rsidRDefault="009E50B6" w:rsidP="009E50B6">
            <w:pPr>
              <w:ind w:right="-1"/>
              <w:jc w:val="center"/>
              <w:rPr>
                <w:rFonts w:eastAsia="Calibri" w:cs="Times New Roman"/>
                <w:sz w:val="24"/>
                <w:szCs w:val="24"/>
              </w:rPr>
            </w:pPr>
            <w:r w:rsidRPr="009E50B6">
              <w:rPr>
                <w:rFonts w:eastAsia="Calibri" w:cs="Times New Roman"/>
                <w:sz w:val="24"/>
                <w:szCs w:val="24"/>
              </w:rPr>
              <w:t xml:space="preserve">  2025 год – 1158 кв.м;</w:t>
            </w:r>
          </w:p>
          <w:p w:rsidR="009E50B6" w:rsidRPr="009E50B6" w:rsidRDefault="009E50B6" w:rsidP="009E50B6">
            <w:pPr>
              <w:ind w:right="-1"/>
              <w:jc w:val="center"/>
              <w:rPr>
                <w:rFonts w:eastAsia="Calibri" w:cs="Times New Roman"/>
                <w:sz w:val="24"/>
                <w:szCs w:val="24"/>
              </w:rPr>
            </w:pPr>
            <w:r w:rsidRPr="009E50B6">
              <w:rPr>
                <w:rFonts w:eastAsia="Calibri" w:cs="Times New Roman"/>
                <w:sz w:val="24"/>
                <w:szCs w:val="24"/>
              </w:rPr>
              <w:t>2026 год – 153 кв.м.</w:t>
            </w:r>
          </w:p>
        </w:tc>
        <w:tc>
          <w:tcPr>
            <w:tcW w:w="2126" w:type="dxa"/>
            <w:vMerge w:val="restart"/>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Администрация, управление сельского хозяйства и перерабатываю</w:t>
            </w:r>
          </w:p>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 xml:space="preserve">щей промышленности, </w:t>
            </w:r>
            <w:r w:rsidRPr="009E50B6">
              <w:rPr>
                <w:rFonts w:eastAsia="Times New Roman" w:cs="Times New Roman"/>
                <w:bCs/>
                <w:kern w:val="1"/>
                <w:sz w:val="24"/>
                <w:szCs w:val="24"/>
                <w:lang w:eastAsia="zh-CN"/>
              </w:rPr>
              <w:t xml:space="preserve">сельские поселения Темрюкского муниципального района Краснодарского </w:t>
            </w:r>
            <w:r w:rsidRPr="009E50B6">
              <w:rPr>
                <w:rFonts w:eastAsia="Times New Roman" w:cs="Times New Roman"/>
                <w:bCs/>
                <w:kern w:val="1"/>
                <w:sz w:val="24"/>
                <w:szCs w:val="24"/>
                <w:lang w:eastAsia="zh-CN"/>
              </w:rPr>
              <w:lastRenderedPageBreak/>
              <w:t>края</w:t>
            </w:r>
            <w:r w:rsidRPr="009E50B6">
              <w:rPr>
                <w:rFonts w:eastAsia="Times New Roman" w:cs="Times New Roman"/>
                <w:bCs/>
                <w:sz w:val="24"/>
                <w:szCs w:val="24"/>
              </w:rPr>
              <w:t xml:space="preserve">; </w:t>
            </w:r>
            <w:r w:rsidRPr="009E50B6">
              <w:rPr>
                <w:rFonts w:eastAsia="Times New Roman" w:cs="Times New Roman"/>
                <w:sz w:val="24"/>
                <w:szCs w:val="24"/>
              </w:rPr>
              <w:t>сельхозтоваропро-изводители разных категорий</w:t>
            </w:r>
          </w:p>
        </w:tc>
      </w:tr>
      <w:tr w:rsidR="009E50B6" w:rsidRPr="009E50B6" w:rsidTr="004E1854">
        <w:trPr>
          <w:trHeight w:val="118"/>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widowControl w:val="0"/>
              <w:autoSpaceDE w:val="0"/>
              <w:autoSpaceDN w:val="0"/>
              <w:adjustRightInd w:val="0"/>
              <w:ind w:right="-1"/>
              <w:jc w:val="center"/>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2026</w:t>
            </w:r>
          </w:p>
        </w:tc>
        <w:tc>
          <w:tcPr>
            <w:tcW w:w="1418"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101,0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101,0</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tcBorders>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118"/>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widowControl w:val="0"/>
              <w:autoSpaceDE w:val="0"/>
              <w:autoSpaceDN w:val="0"/>
              <w:adjustRightInd w:val="0"/>
              <w:ind w:right="-1"/>
              <w:jc w:val="center"/>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2027</w:t>
            </w:r>
          </w:p>
        </w:tc>
        <w:tc>
          <w:tcPr>
            <w:tcW w:w="1418"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tcBorders>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118"/>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widowControl w:val="0"/>
              <w:autoSpaceDE w:val="0"/>
              <w:autoSpaceDN w:val="0"/>
              <w:adjustRightInd w:val="0"/>
              <w:ind w:right="-1"/>
              <w:jc w:val="center"/>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2028</w:t>
            </w:r>
          </w:p>
        </w:tc>
        <w:tc>
          <w:tcPr>
            <w:tcW w:w="1418"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tcBorders>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118"/>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widowControl w:val="0"/>
              <w:autoSpaceDE w:val="0"/>
              <w:autoSpaceDN w:val="0"/>
              <w:adjustRightInd w:val="0"/>
              <w:ind w:right="-1"/>
              <w:jc w:val="center"/>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всего</w:t>
            </w:r>
          </w:p>
        </w:tc>
        <w:tc>
          <w:tcPr>
            <w:tcW w:w="1418"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1331,3</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1331,3</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tcBorders>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х</w:t>
            </w: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251"/>
        </w:trPr>
        <w:tc>
          <w:tcPr>
            <w:tcW w:w="993" w:type="dxa"/>
            <w:vMerge w:val="restart"/>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lastRenderedPageBreak/>
              <w:t>1.2.2.3</w:t>
            </w:r>
          </w:p>
        </w:tc>
        <w:tc>
          <w:tcPr>
            <w:tcW w:w="2268" w:type="dxa"/>
            <w:vMerge w:val="restart"/>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r w:rsidRPr="009E50B6">
              <w:rPr>
                <w:rFonts w:eastAsia="Calibri" w:cs="Times New Roman"/>
                <w:sz w:val="24"/>
                <w:szCs w:val="24"/>
              </w:rPr>
              <w:t>Предоставление субсидий  гражданам, ведущим личные подсобные хозяйства  в целях возмещения части затрат на строительство теплиц для выращивания овощей и (или) ягод в защищенном грунте</w:t>
            </w:r>
          </w:p>
        </w:tc>
        <w:tc>
          <w:tcPr>
            <w:tcW w:w="425" w:type="dxa"/>
            <w:vMerge w:val="restart"/>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4</w:t>
            </w: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2026</w:t>
            </w:r>
          </w:p>
        </w:tc>
        <w:tc>
          <w:tcPr>
            <w:tcW w:w="1418"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70,0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70,0</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val="restart"/>
            <w:tcBorders>
              <w:right w:val="single" w:sz="4" w:space="0" w:color="auto"/>
            </w:tcBorders>
            <w:shd w:val="clear" w:color="auto" w:fill="auto"/>
          </w:tcPr>
          <w:p w:rsidR="009E50B6" w:rsidRPr="009E50B6" w:rsidRDefault="009E50B6" w:rsidP="009E50B6">
            <w:pPr>
              <w:ind w:right="-1"/>
              <w:jc w:val="center"/>
              <w:rPr>
                <w:rFonts w:eastAsia="Calibri" w:cs="Times New Roman"/>
                <w:sz w:val="24"/>
                <w:szCs w:val="24"/>
              </w:rPr>
            </w:pPr>
            <w:r w:rsidRPr="009E50B6">
              <w:rPr>
                <w:rFonts w:eastAsia="Calibri" w:cs="Times New Roman"/>
                <w:sz w:val="24"/>
                <w:szCs w:val="24"/>
              </w:rPr>
              <w:t>Осуществлено строительство теплиц для выращивания овощей и (или) ягод</w:t>
            </w:r>
          </w:p>
          <w:p w:rsidR="009E50B6" w:rsidRPr="009E50B6" w:rsidRDefault="009E50B6" w:rsidP="009E50B6">
            <w:pPr>
              <w:ind w:right="-1"/>
              <w:jc w:val="center"/>
              <w:rPr>
                <w:rFonts w:eastAsia="Calibri" w:cs="Times New Roman"/>
                <w:sz w:val="24"/>
                <w:szCs w:val="24"/>
              </w:rPr>
            </w:pPr>
            <w:r w:rsidRPr="009E50B6">
              <w:rPr>
                <w:rFonts w:eastAsia="Calibri" w:cs="Times New Roman"/>
                <w:sz w:val="24"/>
                <w:szCs w:val="24"/>
              </w:rPr>
              <w:t xml:space="preserve">  2026 год – 100 кв.м.</w:t>
            </w:r>
          </w:p>
        </w:tc>
        <w:tc>
          <w:tcPr>
            <w:tcW w:w="2126" w:type="dxa"/>
            <w:vMerge w:val="restart"/>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Администрация, управление сельского хозяйства и перерабатываю</w:t>
            </w:r>
          </w:p>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щей промышленности, сельские поселения Темрюкского муниципального района Краснодарского края; сельхозтоваропро-изводители разных категорий</w:t>
            </w:r>
          </w:p>
        </w:tc>
      </w:tr>
      <w:tr w:rsidR="009E50B6" w:rsidRPr="009E50B6" w:rsidTr="004E1854">
        <w:trPr>
          <w:trHeight w:val="301"/>
        </w:trPr>
        <w:tc>
          <w:tcPr>
            <w:tcW w:w="993" w:type="dxa"/>
            <w:vMerge/>
            <w:shd w:val="clear" w:color="auto" w:fill="auto"/>
          </w:tcPr>
          <w:p w:rsidR="009E50B6" w:rsidRPr="009E50B6" w:rsidRDefault="009E50B6" w:rsidP="009E50B6">
            <w:pPr>
              <w:ind w:right="-1"/>
              <w:jc w:val="center"/>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ind w:right="-1"/>
              <w:jc w:val="center"/>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2027</w:t>
            </w:r>
          </w:p>
        </w:tc>
        <w:tc>
          <w:tcPr>
            <w:tcW w:w="1418"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tcBorders>
              <w:right w:val="single" w:sz="4" w:space="0" w:color="auto"/>
            </w:tcBorders>
            <w:shd w:val="clear" w:color="auto" w:fill="auto"/>
          </w:tcPr>
          <w:p w:rsidR="009E50B6" w:rsidRPr="009E50B6" w:rsidRDefault="009E50B6" w:rsidP="009E50B6">
            <w:pPr>
              <w:ind w:right="-1"/>
              <w:jc w:val="center"/>
              <w:rPr>
                <w:rFonts w:eastAsia="Calibri" w:cs="Times New Roman"/>
                <w:sz w:val="24"/>
                <w:szCs w:val="24"/>
              </w:rPr>
            </w:pP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1657"/>
        </w:trPr>
        <w:tc>
          <w:tcPr>
            <w:tcW w:w="993" w:type="dxa"/>
            <w:vMerge/>
            <w:shd w:val="clear" w:color="auto" w:fill="auto"/>
          </w:tcPr>
          <w:p w:rsidR="009E50B6" w:rsidRPr="009E50B6" w:rsidRDefault="009E50B6" w:rsidP="009E50B6">
            <w:pPr>
              <w:ind w:right="-1"/>
              <w:jc w:val="center"/>
              <w:rPr>
                <w:rFonts w:eastAsia="Times New Roman" w:cs="Times New Roman"/>
                <w:sz w:val="24"/>
                <w:szCs w:val="24"/>
              </w:rPr>
            </w:pPr>
          </w:p>
        </w:tc>
        <w:tc>
          <w:tcPr>
            <w:tcW w:w="2268" w:type="dxa"/>
            <w:vMerge/>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shd w:val="clear" w:color="auto" w:fill="auto"/>
          </w:tcPr>
          <w:p w:rsidR="009E50B6" w:rsidRPr="009E50B6" w:rsidRDefault="009E50B6" w:rsidP="009E50B6">
            <w:pPr>
              <w:ind w:right="-1"/>
              <w:jc w:val="center"/>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2028</w:t>
            </w:r>
          </w:p>
        </w:tc>
        <w:tc>
          <w:tcPr>
            <w:tcW w:w="1418"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850" w:type="dxa"/>
            <w:tcBorders>
              <w:top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tcBorders>
              <w:right w:val="single" w:sz="4" w:space="0" w:color="auto"/>
            </w:tcBorders>
            <w:shd w:val="clear" w:color="auto" w:fill="auto"/>
          </w:tcPr>
          <w:p w:rsidR="009E50B6" w:rsidRPr="009E50B6" w:rsidRDefault="009E50B6" w:rsidP="009E50B6">
            <w:pPr>
              <w:ind w:right="-1"/>
              <w:jc w:val="center"/>
              <w:rPr>
                <w:rFonts w:eastAsia="Calibri" w:cs="Times New Roman"/>
                <w:sz w:val="24"/>
                <w:szCs w:val="24"/>
              </w:rPr>
            </w:pPr>
          </w:p>
        </w:tc>
        <w:tc>
          <w:tcPr>
            <w:tcW w:w="2126" w:type="dxa"/>
            <w:vMerge/>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836"/>
        </w:trPr>
        <w:tc>
          <w:tcPr>
            <w:tcW w:w="993" w:type="dxa"/>
            <w:vMerge/>
            <w:tcBorders>
              <w:bottom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c>
          <w:tcPr>
            <w:tcW w:w="2268" w:type="dxa"/>
            <w:vMerge/>
            <w:tcBorders>
              <w:bottom w:val="single" w:sz="4" w:space="0" w:color="auto"/>
            </w:tcBorders>
            <w:shd w:val="clear" w:color="auto" w:fill="auto"/>
          </w:tcPr>
          <w:p w:rsidR="009E50B6" w:rsidRPr="009E50B6" w:rsidRDefault="009E50B6" w:rsidP="009E50B6">
            <w:pPr>
              <w:widowControl w:val="0"/>
              <w:autoSpaceDE w:val="0"/>
              <w:autoSpaceDN w:val="0"/>
              <w:adjustRightInd w:val="0"/>
              <w:ind w:right="-1"/>
              <w:rPr>
                <w:rFonts w:eastAsia="Calibri" w:cs="Times New Roman"/>
                <w:sz w:val="24"/>
                <w:szCs w:val="24"/>
              </w:rPr>
            </w:pPr>
          </w:p>
        </w:tc>
        <w:tc>
          <w:tcPr>
            <w:tcW w:w="425" w:type="dxa"/>
            <w:vMerge/>
            <w:tcBorders>
              <w:bottom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c>
          <w:tcPr>
            <w:tcW w:w="992" w:type="dxa"/>
            <w:tcBorders>
              <w:bottom w:val="single" w:sz="4" w:space="0" w:color="auto"/>
            </w:tcBorders>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всего</w:t>
            </w:r>
          </w:p>
        </w:tc>
        <w:tc>
          <w:tcPr>
            <w:tcW w:w="1418" w:type="dxa"/>
            <w:tcBorders>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70,0</w:t>
            </w:r>
          </w:p>
        </w:tc>
        <w:tc>
          <w:tcPr>
            <w:tcW w:w="850" w:type="dxa"/>
            <w:tcBorders>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tcBorders>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70,0</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tcBorders>
              <w:bottom w:val="single" w:sz="4" w:space="0" w:color="auto"/>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х</w:t>
            </w:r>
          </w:p>
        </w:tc>
        <w:tc>
          <w:tcPr>
            <w:tcW w:w="2126" w:type="dxa"/>
            <w:vMerge/>
            <w:tcBorders>
              <w:left w:val="single" w:sz="4" w:space="0" w:color="auto"/>
              <w:bottom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118"/>
        </w:trPr>
        <w:tc>
          <w:tcPr>
            <w:tcW w:w="993" w:type="dxa"/>
            <w:shd w:val="clear" w:color="auto" w:fill="auto"/>
          </w:tcPr>
          <w:p w:rsidR="009E50B6" w:rsidRPr="009E50B6" w:rsidRDefault="009E50B6" w:rsidP="009E50B6">
            <w:pPr>
              <w:widowControl w:val="0"/>
              <w:suppressAutoHyphens/>
              <w:autoSpaceDE w:val="0"/>
              <w:autoSpaceDN w:val="0"/>
              <w:adjustRightInd w:val="0"/>
              <w:jc w:val="both"/>
              <w:rPr>
                <w:rFonts w:eastAsia="Times New Roman" w:cs="Times New Roman"/>
                <w:bCs/>
                <w:kern w:val="1"/>
                <w:sz w:val="24"/>
                <w:szCs w:val="24"/>
                <w:lang w:eastAsia="zh-CN"/>
              </w:rPr>
            </w:pPr>
            <w:r w:rsidRPr="009E50B6">
              <w:rPr>
                <w:rFonts w:eastAsia="Times New Roman" w:cs="Times New Roman"/>
                <w:bCs/>
                <w:kern w:val="1"/>
                <w:sz w:val="24"/>
                <w:szCs w:val="24"/>
                <w:lang w:eastAsia="zh-CN"/>
              </w:rPr>
              <w:t xml:space="preserve">    1.3</w:t>
            </w:r>
          </w:p>
        </w:tc>
        <w:tc>
          <w:tcPr>
            <w:tcW w:w="2268" w:type="dxa"/>
            <w:shd w:val="clear" w:color="auto" w:fill="auto"/>
          </w:tcPr>
          <w:p w:rsidR="009E50B6" w:rsidRPr="009E50B6" w:rsidRDefault="009E50B6" w:rsidP="009E50B6">
            <w:pPr>
              <w:widowControl w:val="0"/>
              <w:suppressAutoHyphens/>
              <w:autoSpaceDE w:val="0"/>
              <w:autoSpaceDN w:val="0"/>
              <w:adjustRightInd w:val="0"/>
              <w:jc w:val="both"/>
              <w:rPr>
                <w:rFonts w:eastAsia="Times New Roman" w:cs="Times New Roman"/>
                <w:bCs/>
                <w:kern w:val="1"/>
                <w:sz w:val="24"/>
                <w:szCs w:val="24"/>
                <w:lang w:eastAsia="zh-CN"/>
              </w:rPr>
            </w:pPr>
            <w:r w:rsidRPr="009E50B6">
              <w:rPr>
                <w:rFonts w:eastAsia="Times New Roman" w:cs="Times New Roman"/>
                <w:bCs/>
                <w:kern w:val="1"/>
                <w:sz w:val="24"/>
                <w:szCs w:val="24"/>
                <w:lang w:eastAsia="zh-CN"/>
              </w:rPr>
              <w:t>Задача 1.3</w:t>
            </w:r>
          </w:p>
        </w:tc>
        <w:tc>
          <w:tcPr>
            <w:tcW w:w="11198" w:type="dxa"/>
            <w:gridSpan w:val="9"/>
            <w:shd w:val="clear" w:color="auto" w:fill="auto"/>
          </w:tcPr>
          <w:p w:rsidR="009E50B6" w:rsidRPr="009E50B6" w:rsidRDefault="009E50B6" w:rsidP="009E50B6">
            <w:pPr>
              <w:widowControl w:val="0"/>
              <w:suppressAutoHyphens/>
              <w:autoSpaceDE w:val="0"/>
              <w:autoSpaceDN w:val="0"/>
              <w:adjustRightInd w:val="0"/>
              <w:jc w:val="both"/>
              <w:rPr>
                <w:rFonts w:eastAsia="Times New Roman" w:cs="Times New Roman"/>
                <w:bCs/>
                <w:kern w:val="1"/>
                <w:sz w:val="24"/>
                <w:szCs w:val="24"/>
                <w:lang w:eastAsia="zh-CN"/>
              </w:rPr>
            </w:pPr>
            <w:r w:rsidRPr="009E50B6">
              <w:rPr>
                <w:rFonts w:eastAsia="Times New Roman" w:cs="Times New Roman"/>
                <w:bCs/>
                <w:kern w:val="1"/>
                <w:sz w:val="24"/>
                <w:szCs w:val="24"/>
                <w:lang w:eastAsia="zh-CN"/>
              </w:rPr>
              <w:t>Увеличение объемов производства и переработки плодово-ягодной продукции</w:t>
            </w:r>
          </w:p>
        </w:tc>
      </w:tr>
      <w:tr w:rsidR="009E50B6" w:rsidRPr="009E50B6" w:rsidTr="004E1854">
        <w:trPr>
          <w:trHeight w:val="118"/>
        </w:trPr>
        <w:tc>
          <w:tcPr>
            <w:tcW w:w="993" w:type="dxa"/>
            <w:vMerge w:val="restart"/>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1.3.1</w:t>
            </w:r>
          </w:p>
        </w:tc>
        <w:tc>
          <w:tcPr>
            <w:tcW w:w="2268" w:type="dxa"/>
            <w:vMerge w:val="restart"/>
            <w:shd w:val="clear" w:color="auto" w:fill="auto"/>
          </w:tcPr>
          <w:p w:rsidR="009E50B6" w:rsidRPr="009E50B6" w:rsidRDefault="009E50B6" w:rsidP="009E50B6">
            <w:pPr>
              <w:widowControl w:val="0"/>
              <w:autoSpaceDE w:val="0"/>
              <w:autoSpaceDN w:val="0"/>
              <w:adjustRightInd w:val="0"/>
              <w:ind w:right="-1"/>
              <w:rPr>
                <w:rFonts w:eastAsia="Times New Roman" w:cs="Times New Roman"/>
                <w:sz w:val="24"/>
                <w:szCs w:val="24"/>
              </w:rPr>
            </w:pPr>
            <w:r w:rsidRPr="009E50B6">
              <w:rPr>
                <w:rFonts w:eastAsia="Times New Roman" w:cs="Times New Roman"/>
                <w:sz w:val="24"/>
                <w:szCs w:val="24"/>
              </w:rPr>
              <w:t xml:space="preserve">Предоставление субсидий  </w:t>
            </w:r>
          </w:p>
          <w:p w:rsidR="009E50B6" w:rsidRPr="009E50B6" w:rsidRDefault="009E50B6" w:rsidP="009E50B6">
            <w:pPr>
              <w:widowControl w:val="0"/>
              <w:autoSpaceDE w:val="0"/>
              <w:autoSpaceDN w:val="0"/>
              <w:adjustRightInd w:val="0"/>
              <w:ind w:right="-1"/>
              <w:rPr>
                <w:rFonts w:eastAsia="Times New Roman" w:cs="Times New Roman"/>
                <w:sz w:val="24"/>
                <w:szCs w:val="24"/>
              </w:rPr>
            </w:pPr>
            <w:r w:rsidRPr="009E50B6">
              <w:rPr>
                <w:rFonts w:eastAsia="Times New Roman" w:cs="Times New Roman"/>
                <w:sz w:val="24"/>
                <w:szCs w:val="24"/>
              </w:rPr>
              <w:t xml:space="preserve">гражданам, ведущим личное подсобное хозяйство, крестьянским (фермерским) хозяйствам, </w:t>
            </w:r>
            <w:r w:rsidRPr="009E50B6">
              <w:rPr>
                <w:rFonts w:eastAsia="Times New Roman" w:cs="Times New Roman"/>
                <w:sz w:val="24"/>
                <w:szCs w:val="24"/>
              </w:rPr>
              <w:lastRenderedPageBreak/>
              <w:t xml:space="preserve">индивидуальным предпринимателям, ведущим деятельность в области производства  садоводства на территории муниципального образования Темрюкский район, в рамках </w:t>
            </w:r>
            <w:r w:rsidRPr="009E50B6">
              <w:rPr>
                <w:rFonts w:eastAsia="Calibri" w:cs="Times New Roman"/>
                <w:bCs/>
                <w:sz w:val="24"/>
                <w:szCs w:val="24"/>
              </w:rPr>
              <w:t>реализации</w:t>
            </w:r>
            <w:r w:rsidRPr="009E50B6">
              <w:rPr>
                <w:rFonts w:eastAsia="Times New Roman" w:cs="Times New Roman"/>
                <w:sz w:val="24"/>
                <w:szCs w:val="24"/>
              </w:rPr>
              <w:t xml:space="preserve"> муниципального проекта «Развитие садоводства»</w:t>
            </w:r>
          </w:p>
        </w:tc>
        <w:tc>
          <w:tcPr>
            <w:tcW w:w="425" w:type="dxa"/>
            <w:vMerge w:val="restart"/>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lastRenderedPageBreak/>
              <w:t>4</w:t>
            </w: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2022</w:t>
            </w:r>
          </w:p>
        </w:tc>
        <w:tc>
          <w:tcPr>
            <w:tcW w:w="1418"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928,6</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928,6</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val="restart"/>
            <w:tcBorders>
              <w:right w:val="single" w:sz="4" w:space="0" w:color="auto"/>
            </w:tcBorders>
            <w:shd w:val="clear" w:color="auto" w:fill="auto"/>
          </w:tcPr>
          <w:p w:rsidR="009E50B6" w:rsidRPr="009E50B6" w:rsidRDefault="009E50B6" w:rsidP="009E50B6">
            <w:pPr>
              <w:widowControl w:val="0"/>
              <w:suppressAutoHyphens/>
              <w:autoSpaceDE w:val="0"/>
              <w:autoSpaceDN w:val="0"/>
              <w:adjustRightInd w:val="0"/>
              <w:jc w:val="center"/>
              <w:rPr>
                <w:rFonts w:eastAsia="Times New Roman" w:cs="Times New Roman"/>
                <w:bCs/>
                <w:kern w:val="1"/>
                <w:sz w:val="24"/>
                <w:szCs w:val="24"/>
                <w:lang w:eastAsia="zh-CN"/>
              </w:rPr>
            </w:pPr>
            <w:r w:rsidRPr="009E50B6">
              <w:rPr>
                <w:rFonts w:eastAsia="Times New Roman" w:cs="Times New Roman"/>
                <w:bCs/>
                <w:kern w:val="1"/>
                <w:sz w:val="24"/>
                <w:szCs w:val="24"/>
                <w:lang w:eastAsia="zh-CN"/>
              </w:rPr>
              <w:t>Увеличение площади защищенного грунта для производства ягод на 0,003 га; увеличение производства ягод на 0,015 тыс. тонн</w:t>
            </w:r>
          </w:p>
          <w:p w:rsidR="009E50B6" w:rsidRPr="009E50B6" w:rsidRDefault="009E50B6" w:rsidP="009E50B6">
            <w:pPr>
              <w:widowControl w:val="0"/>
              <w:suppressAutoHyphens/>
              <w:autoSpaceDE w:val="0"/>
              <w:autoSpaceDN w:val="0"/>
              <w:adjustRightInd w:val="0"/>
              <w:jc w:val="both"/>
              <w:rPr>
                <w:rFonts w:eastAsia="Times New Roman" w:cs="Times New Roman"/>
                <w:bCs/>
                <w:kern w:val="1"/>
                <w:szCs w:val="28"/>
                <w:lang w:eastAsia="zh-CN"/>
              </w:rPr>
            </w:pPr>
          </w:p>
        </w:tc>
        <w:tc>
          <w:tcPr>
            <w:tcW w:w="2126" w:type="dxa"/>
            <w:vMerge w:val="restart"/>
            <w:tcBorders>
              <w:lef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lastRenderedPageBreak/>
              <w:t>Администрация муниципального образования Темрюкский район, управление сельского хозяйства и перерабатываю</w:t>
            </w:r>
          </w:p>
          <w:p w:rsidR="009E50B6" w:rsidRPr="009E50B6" w:rsidRDefault="009E50B6" w:rsidP="009E50B6">
            <w:pPr>
              <w:widowControl w:val="0"/>
              <w:suppressAutoHyphens/>
              <w:autoSpaceDE w:val="0"/>
              <w:autoSpaceDN w:val="0"/>
              <w:adjustRightInd w:val="0"/>
              <w:jc w:val="center"/>
              <w:rPr>
                <w:rFonts w:eastAsia="Times New Roman" w:cs="Times New Roman"/>
                <w:bCs/>
                <w:kern w:val="1"/>
                <w:szCs w:val="28"/>
                <w:lang w:eastAsia="zh-CN"/>
              </w:rPr>
            </w:pPr>
            <w:r w:rsidRPr="009E50B6">
              <w:rPr>
                <w:rFonts w:eastAsia="Times New Roman" w:cs="Times New Roman"/>
                <w:sz w:val="24"/>
                <w:szCs w:val="24"/>
              </w:rPr>
              <w:t xml:space="preserve">щей </w:t>
            </w:r>
            <w:r w:rsidRPr="009E50B6">
              <w:rPr>
                <w:rFonts w:eastAsia="Times New Roman" w:cs="Times New Roman"/>
                <w:sz w:val="24"/>
                <w:szCs w:val="24"/>
              </w:rPr>
              <w:lastRenderedPageBreak/>
              <w:t>промышленности, а</w:t>
            </w:r>
            <w:r w:rsidRPr="009E50B6">
              <w:rPr>
                <w:rFonts w:eastAsia="Times New Roman" w:cs="Times New Roman"/>
                <w:bCs/>
                <w:kern w:val="1"/>
                <w:sz w:val="24"/>
                <w:szCs w:val="24"/>
                <w:lang w:eastAsia="zh-CN"/>
              </w:rPr>
              <w:t xml:space="preserve">дминистрации сельских поселений Темрюкского района; </w:t>
            </w:r>
            <w:r w:rsidRPr="009E50B6">
              <w:rPr>
                <w:rFonts w:eastAsia="Times New Roman" w:cs="Times New Roman"/>
                <w:sz w:val="24"/>
                <w:szCs w:val="24"/>
                <w:lang w:eastAsia="ru-RU"/>
              </w:rPr>
              <w:t>сельхозтоваропро-изводители разных категорий</w:t>
            </w:r>
          </w:p>
        </w:tc>
      </w:tr>
      <w:tr w:rsidR="009E50B6" w:rsidRPr="009E50B6" w:rsidTr="004E1854">
        <w:trPr>
          <w:trHeight w:val="118"/>
        </w:trPr>
        <w:tc>
          <w:tcPr>
            <w:tcW w:w="993" w:type="dxa"/>
            <w:vMerge/>
            <w:shd w:val="clear" w:color="auto" w:fill="auto"/>
          </w:tcPr>
          <w:p w:rsidR="009E50B6" w:rsidRPr="009E50B6" w:rsidRDefault="009E50B6" w:rsidP="009E50B6">
            <w:pPr>
              <w:widowControl w:val="0"/>
              <w:suppressAutoHyphens/>
              <w:autoSpaceDE w:val="0"/>
              <w:autoSpaceDN w:val="0"/>
              <w:adjustRightInd w:val="0"/>
              <w:jc w:val="both"/>
              <w:rPr>
                <w:rFonts w:eastAsia="Times New Roman" w:cs="Times New Roman"/>
                <w:bCs/>
                <w:kern w:val="1"/>
                <w:szCs w:val="28"/>
                <w:lang w:eastAsia="zh-CN"/>
              </w:rPr>
            </w:pPr>
          </w:p>
        </w:tc>
        <w:tc>
          <w:tcPr>
            <w:tcW w:w="2268" w:type="dxa"/>
            <w:vMerge/>
            <w:shd w:val="clear" w:color="auto" w:fill="auto"/>
          </w:tcPr>
          <w:p w:rsidR="009E50B6" w:rsidRPr="009E50B6" w:rsidRDefault="009E50B6" w:rsidP="009E50B6">
            <w:pPr>
              <w:widowControl w:val="0"/>
              <w:suppressAutoHyphens/>
              <w:autoSpaceDE w:val="0"/>
              <w:autoSpaceDN w:val="0"/>
              <w:adjustRightInd w:val="0"/>
              <w:jc w:val="both"/>
              <w:rPr>
                <w:rFonts w:eastAsia="Times New Roman" w:cs="Times New Roman"/>
                <w:bCs/>
                <w:kern w:val="1"/>
                <w:szCs w:val="28"/>
                <w:lang w:eastAsia="zh-CN"/>
              </w:rPr>
            </w:pPr>
          </w:p>
        </w:tc>
        <w:tc>
          <w:tcPr>
            <w:tcW w:w="425" w:type="dxa"/>
            <w:vMerge/>
            <w:shd w:val="clear" w:color="auto" w:fill="auto"/>
          </w:tcPr>
          <w:p w:rsidR="009E50B6" w:rsidRPr="009E50B6" w:rsidRDefault="009E50B6" w:rsidP="009E50B6">
            <w:pPr>
              <w:widowControl w:val="0"/>
              <w:suppressAutoHyphens/>
              <w:autoSpaceDE w:val="0"/>
              <w:autoSpaceDN w:val="0"/>
              <w:adjustRightInd w:val="0"/>
              <w:jc w:val="both"/>
              <w:rPr>
                <w:rFonts w:eastAsia="Times New Roman" w:cs="Times New Roman"/>
                <w:bCs/>
                <w:kern w:val="1"/>
                <w:szCs w:val="28"/>
                <w:lang w:eastAsia="zh-CN"/>
              </w:rPr>
            </w:pPr>
          </w:p>
        </w:tc>
        <w:tc>
          <w:tcPr>
            <w:tcW w:w="992" w:type="dxa"/>
            <w:shd w:val="clear" w:color="auto" w:fill="auto"/>
          </w:tcPr>
          <w:p w:rsidR="009E50B6" w:rsidRPr="009E50B6" w:rsidRDefault="009E50B6" w:rsidP="009E50B6">
            <w:pPr>
              <w:widowControl w:val="0"/>
              <w:suppressAutoHyphens/>
              <w:autoSpaceDE w:val="0"/>
              <w:autoSpaceDN w:val="0"/>
              <w:adjustRightInd w:val="0"/>
              <w:jc w:val="both"/>
              <w:rPr>
                <w:rFonts w:eastAsia="Times New Roman" w:cs="Times New Roman"/>
                <w:bCs/>
                <w:kern w:val="1"/>
                <w:szCs w:val="28"/>
                <w:lang w:eastAsia="zh-CN"/>
              </w:rPr>
            </w:pPr>
            <w:r w:rsidRPr="009E50B6">
              <w:rPr>
                <w:rFonts w:eastAsia="Calibri" w:cs="Times New Roman"/>
                <w:sz w:val="24"/>
                <w:szCs w:val="24"/>
              </w:rPr>
              <w:t>2023</w:t>
            </w:r>
          </w:p>
        </w:tc>
        <w:tc>
          <w:tcPr>
            <w:tcW w:w="1418" w:type="dxa"/>
            <w:shd w:val="clear" w:color="auto" w:fill="auto"/>
          </w:tcPr>
          <w:p w:rsidR="009E50B6" w:rsidRPr="009E50B6" w:rsidRDefault="009E50B6" w:rsidP="009E50B6">
            <w:pPr>
              <w:widowControl w:val="0"/>
              <w:suppressAutoHyphens/>
              <w:autoSpaceDE w:val="0"/>
              <w:autoSpaceDN w:val="0"/>
              <w:adjustRightInd w:val="0"/>
              <w:jc w:val="center"/>
              <w:rPr>
                <w:rFonts w:eastAsia="Times New Roman" w:cs="Times New Roman"/>
                <w:bCs/>
                <w:kern w:val="1"/>
                <w:szCs w:val="28"/>
                <w:lang w:eastAsia="zh-CN"/>
              </w:rPr>
            </w:pPr>
            <w:r w:rsidRPr="009E50B6">
              <w:rPr>
                <w:rFonts w:eastAsia="Times New Roman" w:cs="Times New Roman"/>
                <w:sz w:val="24"/>
                <w:szCs w:val="24"/>
              </w:rPr>
              <w:t>472,5</w:t>
            </w:r>
          </w:p>
        </w:tc>
        <w:tc>
          <w:tcPr>
            <w:tcW w:w="850" w:type="dxa"/>
            <w:shd w:val="clear" w:color="auto" w:fill="auto"/>
          </w:tcPr>
          <w:p w:rsidR="009E50B6" w:rsidRPr="009E50B6" w:rsidRDefault="009E50B6" w:rsidP="009E50B6">
            <w:pPr>
              <w:widowControl w:val="0"/>
              <w:suppressAutoHyphens/>
              <w:autoSpaceDE w:val="0"/>
              <w:autoSpaceDN w:val="0"/>
              <w:adjustRightInd w:val="0"/>
              <w:jc w:val="center"/>
              <w:rPr>
                <w:rFonts w:eastAsia="Times New Roman" w:cs="Times New Roman"/>
                <w:bCs/>
                <w:kern w:val="1"/>
                <w:szCs w:val="28"/>
                <w:lang w:eastAsia="zh-CN"/>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suppressAutoHyphens/>
              <w:autoSpaceDE w:val="0"/>
              <w:autoSpaceDN w:val="0"/>
              <w:adjustRightInd w:val="0"/>
              <w:jc w:val="center"/>
              <w:rPr>
                <w:rFonts w:eastAsia="Times New Roman" w:cs="Times New Roman"/>
                <w:bCs/>
                <w:kern w:val="1"/>
                <w:szCs w:val="28"/>
                <w:lang w:eastAsia="zh-CN"/>
              </w:rPr>
            </w:pPr>
            <w:r w:rsidRPr="009E50B6">
              <w:rPr>
                <w:rFonts w:eastAsia="Times New Roman" w:cs="Times New Roman"/>
                <w:sz w:val="24"/>
                <w:szCs w:val="24"/>
              </w:rPr>
              <w:t>472,5</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suppressAutoHyphens/>
              <w:autoSpaceDE w:val="0"/>
              <w:autoSpaceDN w:val="0"/>
              <w:adjustRightInd w:val="0"/>
              <w:jc w:val="center"/>
              <w:rPr>
                <w:rFonts w:eastAsia="Times New Roman" w:cs="Times New Roman"/>
                <w:bCs/>
                <w:kern w:val="1"/>
                <w:szCs w:val="28"/>
                <w:lang w:eastAsia="zh-CN"/>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suppressAutoHyphens/>
              <w:autoSpaceDE w:val="0"/>
              <w:autoSpaceDN w:val="0"/>
              <w:adjustRightInd w:val="0"/>
              <w:jc w:val="center"/>
              <w:rPr>
                <w:rFonts w:eastAsia="Times New Roman" w:cs="Times New Roman"/>
                <w:bCs/>
                <w:kern w:val="1"/>
                <w:szCs w:val="28"/>
                <w:lang w:eastAsia="zh-CN"/>
              </w:rPr>
            </w:pPr>
            <w:r w:rsidRPr="009E50B6">
              <w:rPr>
                <w:rFonts w:eastAsia="Times New Roman" w:cs="Times New Roman"/>
                <w:sz w:val="24"/>
                <w:szCs w:val="24"/>
              </w:rPr>
              <w:t>0,0</w:t>
            </w:r>
          </w:p>
        </w:tc>
        <w:tc>
          <w:tcPr>
            <w:tcW w:w="2127" w:type="dxa"/>
            <w:vMerge/>
            <w:tcBorders>
              <w:right w:val="single" w:sz="4" w:space="0" w:color="auto"/>
            </w:tcBorders>
            <w:shd w:val="clear" w:color="auto" w:fill="auto"/>
          </w:tcPr>
          <w:p w:rsidR="009E50B6" w:rsidRPr="009E50B6" w:rsidRDefault="009E50B6" w:rsidP="009E50B6">
            <w:pPr>
              <w:widowControl w:val="0"/>
              <w:suppressAutoHyphens/>
              <w:autoSpaceDE w:val="0"/>
              <w:autoSpaceDN w:val="0"/>
              <w:adjustRightInd w:val="0"/>
              <w:jc w:val="both"/>
              <w:rPr>
                <w:rFonts w:eastAsia="Times New Roman" w:cs="Times New Roman"/>
                <w:bCs/>
                <w:kern w:val="1"/>
                <w:szCs w:val="28"/>
                <w:lang w:eastAsia="zh-CN"/>
              </w:rPr>
            </w:pPr>
          </w:p>
        </w:tc>
        <w:tc>
          <w:tcPr>
            <w:tcW w:w="2126" w:type="dxa"/>
            <w:vMerge/>
            <w:tcBorders>
              <w:left w:val="single" w:sz="4" w:space="0" w:color="auto"/>
            </w:tcBorders>
            <w:shd w:val="clear" w:color="auto" w:fill="auto"/>
          </w:tcPr>
          <w:p w:rsidR="009E50B6" w:rsidRPr="009E50B6" w:rsidRDefault="009E50B6" w:rsidP="009E50B6">
            <w:pPr>
              <w:widowControl w:val="0"/>
              <w:suppressAutoHyphens/>
              <w:autoSpaceDE w:val="0"/>
              <w:autoSpaceDN w:val="0"/>
              <w:adjustRightInd w:val="0"/>
              <w:jc w:val="both"/>
              <w:rPr>
                <w:rFonts w:eastAsia="Times New Roman" w:cs="Times New Roman"/>
                <w:bCs/>
                <w:kern w:val="1"/>
                <w:szCs w:val="28"/>
                <w:lang w:eastAsia="zh-CN"/>
              </w:rPr>
            </w:pPr>
          </w:p>
        </w:tc>
      </w:tr>
      <w:tr w:rsidR="009E50B6" w:rsidRPr="009E50B6" w:rsidTr="004E1854">
        <w:trPr>
          <w:trHeight w:val="118"/>
        </w:trPr>
        <w:tc>
          <w:tcPr>
            <w:tcW w:w="993" w:type="dxa"/>
            <w:vMerge/>
            <w:shd w:val="clear" w:color="auto" w:fill="auto"/>
          </w:tcPr>
          <w:p w:rsidR="009E50B6" w:rsidRPr="009E50B6" w:rsidRDefault="009E50B6" w:rsidP="009E50B6">
            <w:pPr>
              <w:widowControl w:val="0"/>
              <w:suppressAutoHyphens/>
              <w:autoSpaceDE w:val="0"/>
              <w:autoSpaceDN w:val="0"/>
              <w:adjustRightInd w:val="0"/>
              <w:jc w:val="both"/>
              <w:rPr>
                <w:rFonts w:eastAsia="Times New Roman" w:cs="Times New Roman"/>
                <w:bCs/>
                <w:kern w:val="1"/>
                <w:szCs w:val="28"/>
                <w:lang w:eastAsia="zh-CN"/>
              </w:rPr>
            </w:pPr>
          </w:p>
        </w:tc>
        <w:tc>
          <w:tcPr>
            <w:tcW w:w="2268" w:type="dxa"/>
            <w:vMerge/>
            <w:shd w:val="clear" w:color="auto" w:fill="auto"/>
          </w:tcPr>
          <w:p w:rsidR="009E50B6" w:rsidRPr="009E50B6" w:rsidRDefault="009E50B6" w:rsidP="009E50B6">
            <w:pPr>
              <w:widowControl w:val="0"/>
              <w:suppressAutoHyphens/>
              <w:autoSpaceDE w:val="0"/>
              <w:autoSpaceDN w:val="0"/>
              <w:adjustRightInd w:val="0"/>
              <w:jc w:val="both"/>
              <w:rPr>
                <w:rFonts w:eastAsia="Times New Roman" w:cs="Times New Roman"/>
                <w:bCs/>
                <w:kern w:val="1"/>
                <w:szCs w:val="28"/>
                <w:lang w:eastAsia="zh-CN"/>
              </w:rPr>
            </w:pPr>
          </w:p>
        </w:tc>
        <w:tc>
          <w:tcPr>
            <w:tcW w:w="425" w:type="dxa"/>
            <w:vMerge/>
            <w:shd w:val="clear" w:color="auto" w:fill="auto"/>
          </w:tcPr>
          <w:p w:rsidR="009E50B6" w:rsidRPr="009E50B6" w:rsidRDefault="009E50B6" w:rsidP="009E50B6">
            <w:pPr>
              <w:widowControl w:val="0"/>
              <w:suppressAutoHyphens/>
              <w:autoSpaceDE w:val="0"/>
              <w:autoSpaceDN w:val="0"/>
              <w:adjustRightInd w:val="0"/>
              <w:jc w:val="both"/>
              <w:rPr>
                <w:rFonts w:eastAsia="Times New Roman" w:cs="Times New Roman"/>
                <w:bCs/>
                <w:kern w:val="1"/>
                <w:szCs w:val="28"/>
                <w:lang w:eastAsia="zh-CN"/>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всего</w:t>
            </w:r>
          </w:p>
        </w:tc>
        <w:tc>
          <w:tcPr>
            <w:tcW w:w="1418"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1401,1</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widowControl w:val="0"/>
              <w:autoSpaceDE w:val="0"/>
              <w:autoSpaceDN w:val="0"/>
              <w:adjustRightInd w:val="0"/>
              <w:jc w:val="center"/>
              <w:rPr>
                <w:rFonts w:eastAsia="Times New Roman" w:cs="Times New Roman"/>
                <w:sz w:val="24"/>
                <w:szCs w:val="24"/>
              </w:rPr>
            </w:pPr>
            <w:r w:rsidRPr="009E50B6">
              <w:rPr>
                <w:rFonts w:eastAsia="Times New Roman" w:cs="Times New Roman"/>
                <w:sz w:val="24"/>
                <w:szCs w:val="24"/>
              </w:rPr>
              <w:t xml:space="preserve">1401,1 </w:t>
            </w:r>
          </w:p>
        </w:tc>
        <w:tc>
          <w:tcPr>
            <w:tcW w:w="850"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tcBorders>
              <w:top w:val="single" w:sz="4" w:space="0" w:color="auto"/>
              <w:bottom w:val="single" w:sz="4" w:space="0" w:color="auto"/>
            </w:tcBorders>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tcBorders>
              <w:right w:val="single" w:sz="4" w:space="0" w:color="auto"/>
            </w:tcBorders>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х</w:t>
            </w:r>
          </w:p>
        </w:tc>
        <w:tc>
          <w:tcPr>
            <w:tcW w:w="2126" w:type="dxa"/>
            <w:vMerge/>
            <w:tcBorders>
              <w:left w:val="single" w:sz="4" w:space="0" w:color="auto"/>
            </w:tcBorders>
            <w:shd w:val="clear" w:color="auto" w:fill="auto"/>
          </w:tcPr>
          <w:p w:rsidR="009E50B6" w:rsidRPr="009E50B6" w:rsidRDefault="009E50B6" w:rsidP="009E50B6">
            <w:pPr>
              <w:widowControl w:val="0"/>
              <w:suppressAutoHyphens/>
              <w:autoSpaceDE w:val="0"/>
              <w:autoSpaceDN w:val="0"/>
              <w:adjustRightInd w:val="0"/>
              <w:jc w:val="both"/>
              <w:rPr>
                <w:rFonts w:eastAsia="Times New Roman" w:cs="Times New Roman"/>
                <w:bCs/>
                <w:kern w:val="1"/>
                <w:szCs w:val="28"/>
                <w:lang w:eastAsia="zh-CN"/>
              </w:rPr>
            </w:pPr>
          </w:p>
        </w:tc>
      </w:tr>
      <w:tr w:rsidR="009E50B6" w:rsidRPr="009E50B6" w:rsidTr="004E1854">
        <w:trPr>
          <w:trHeight w:val="259"/>
        </w:trPr>
        <w:tc>
          <w:tcPr>
            <w:tcW w:w="993" w:type="dxa"/>
            <w:vMerge w:val="restart"/>
            <w:shd w:val="clear" w:color="auto" w:fill="auto"/>
          </w:tcPr>
          <w:p w:rsidR="009E50B6" w:rsidRPr="009E50B6" w:rsidRDefault="009E50B6" w:rsidP="009E50B6">
            <w:pPr>
              <w:ind w:right="-1"/>
              <w:rPr>
                <w:rFonts w:eastAsia="Times New Roman" w:cs="Times New Roman"/>
                <w:sz w:val="24"/>
                <w:szCs w:val="24"/>
              </w:rPr>
            </w:pPr>
          </w:p>
        </w:tc>
        <w:tc>
          <w:tcPr>
            <w:tcW w:w="2268" w:type="dxa"/>
            <w:vMerge w:val="restart"/>
            <w:shd w:val="clear" w:color="auto" w:fill="auto"/>
          </w:tcPr>
          <w:p w:rsidR="009E50B6" w:rsidRPr="009E50B6" w:rsidRDefault="009E50B6" w:rsidP="009E50B6">
            <w:pPr>
              <w:ind w:right="-1"/>
              <w:rPr>
                <w:rFonts w:eastAsia="Times New Roman" w:cs="Times New Roman"/>
                <w:sz w:val="24"/>
                <w:szCs w:val="24"/>
              </w:rPr>
            </w:pPr>
            <w:r w:rsidRPr="009E50B6">
              <w:rPr>
                <w:rFonts w:eastAsia="Times New Roman" w:cs="Times New Roman"/>
                <w:sz w:val="24"/>
                <w:szCs w:val="24"/>
              </w:rPr>
              <w:t>Итого по подпрограмме</w:t>
            </w:r>
          </w:p>
        </w:tc>
        <w:tc>
          <w:tcPr>
            <w:tcW w:w="425" w:type="dxa"/>
            <w:vMerge w:val="restart"/>
            <w:shd w:val="clear" w:color="auto" w:fill="auto"/>
          </w:tcPr>
          <w:p w:rsidR="009E50B6" w:rsidRPr="009E50B6" w:rsidRDefault="009E50B6" w:rsidP="009E50B6">
            <w:pPr>
              <w:ind w:right="-1"/>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2022</w:t>
            </w:r>
          </w:p>
        </w:tc>
        <w:tc>
          <w:tcPr>
            <w:tcW w:w="1418"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21761,1</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21761,1</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val="restart"/>
            <w:shd w:val="clear" w:color="auto" w:fill="auto"/>
          </w:tcPr>
          <w:p w:rsidR="009E50B6" w:rsidRPr="009E50B6" w:rsidRDefault="009E50B6" w:rsidP="009E50B6">
            <w:pPr>
              <w:ind w:right="-1"/>
              <w:jc w:val="center"/>
              <w:rPr>
                <w:rFonts w:eastAsia="Times New Roman" w:cs="Times New Roman"/>
                <w:sz w:val="22"/>
              </w:rPr>
            </w:pPr>
            <w:r w:rsidRPr="009E50B6">
              <w:rPr>
                <w:rFonts w:eastAsia="Times New Roman" w:cs="Times New Roman"/>
                <w:sz w:val="22"/>
              </w:rPr>
              <w:t>х</w:t>
            </w:r>
          </w:p>
        </w:tc>
        <w:tc>
          <w:tcPr>
            <w:tcW w:w="2126" w:type="dxa"/>
            <w:vMerge w:val="restart"/>
            <w:shd w:val="clear" w:color="auto" w:fill="auto"/>
          </w:tcPr>
          <w:p w:rsidR="009E50B6" w:rsidRPr="009E50B6" w:rsidRDefault="009E50B6" w:rsidP="009E50B6">
            <w:pPr>
              <w:ind w:right="-1"/>
              <w:jc w:val="center"/>
              <w:rPr>
                <w:rFonts w:eastAsia="Times New Roman" w:cs="Times New Roman"/>
                <w:sz w:val="22"/>
              </w:rPr>
            </w:pPr>
            <w:r w:rsidRPr="009E50B6">
              <w:rPr>
                <w:rFonts w:eastAsia="Times New Roman" w:cs="Times New Roman"/>
                <w:sz w:val="22"/>
              </w:rPr>
              <w:t>х</w:t>
            </w:r>
          </w:p>
        </w:tc>
      </w:tr>
      <w:tr w:rsidR="009E50B6" w:rsidRPr="009E50B6" w:rsidTr="004E1854">
        <w:trPr>
          <w:trHeight w:val="259"/>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ind w:right="-1"/>
              <w:rPr>
                <w:rFonts w:eastAsia="Times New Roman" w:cs="Times New Roman"/>
                <w:sz w:val="24"/>
                <w:szCs w:val="24"/>
              </w:rPr>
            </w:pPr>
          </w:p>
        </w:tc>
        <w:tc>
          <w:tcPr>
            <w:tcW w:w="425" w:type="dxa"/>
            <w:vMerge/>
            <w:shd w:val="clear" w:color="auto" w:fill="auto"/>
          </w:tcPr>
          <w:p w:rsidR="009E50B6" w:rsidRPr="009E50B6" w:rsidRDefault="009E50B6" w:rsidP="009E50B6">
            <w:pPr>
              <w:ind w:right="-1"/>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2023</w:t>
            </w:r>
          </w:p>
        </w:tc>
        <w:tc>
          <w:tcPr>
            <w:tcW w:w="1418"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17231,0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17231,0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shd w:val="clear" w:color="auto" w:fill="auto"/>
          </w:tcPr>
          <w:p w:rsidR="009E50B6" w:rsidRPr="009E50B6" w:rsidRDefault="009E50B6" w:rsidP="009E50B6">
            <w:pPr>
              <w:ind w:right="-1"/>
              <w:jc w:val="center"/>
              <w:rPr>
                <w:rFonts w:eastAsia="Times New Roman" w:cs="Times New Roman"/>
                <w:sz w:val="22"/>
              </w:rPr>
            </w:pPr>
          </w:p>
        </w:tc>
        <w:tc>
          <w:tcPr>
            <w:tcW w:w="2126" w:type="dxa"/>
            <w:vMerge/>
            <w:shd w:val="clear" w:color="auto" w:fill="auto"/>
          </w:tcPr>
          <w:p w:rsidR="009E50B6" w:rsidRPr="009E50B6" w:rsidRDefault="009E50B6" w:rsidP="009E50B6">
            <w:pPr>
              <w:ind w:right="-1"/>
              <w:jc w:val="center"/>
              <w:rPr>
                <w:rFonts w:eastAsia="Times New Roman" w:cs="Times New Roman"/>
                <w:sz w:val="22"/>
              </w:rPr>
            </w:pPr>
          </w:p>
        </w:tc>
      </w:tr>
      <w:tr w:rsidR="009E50B6" w:rsidRPr="009E50B6" w:rsidTr="004E1854">
        <w:trPr>
          <w:trHeight w:val="259"/>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ind w:right="-1"/>
              <w:rPr>
                <w:rFonts w:eastAsia="Times New Roman" w:cs="Times New Roman"/>
                <w:sz w:val="24"/>
                <w:szCs w:val="24"/>
              </w:rPr>
            </w:pPr>
          </w:p>
        </w:tc>
        <w:tc>
          <w:tcPr>
            <w:tcW w:w="425" w:type="dxa"/>
            <w:vMerge/>
            <w:shd w:val="clear" w:color="auto" w:fill="auto"/>
          </w:tcPr>
          <w:p w:rsidR="009E50B6" w:rsidRPr="009E50B6" w:rsidRDefault="009E50B6" w:rsidP="009E50B6">
            <w:pPr>
              <w:ind w:right="-1"/>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2024</w:t>
            </w:r>
          </w:p>
        </w:tc>
        <w:tc>
          <w:tcPr>
            <w:tcW w:w="1418"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35280,0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35280,0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shd w:val="clear" w:color="auto" w:fill="auto"/>
          </w:tcPr>
          <w:p w:rsidR="009E50B6" w:rsidRPr="009E50B6" w:rsidRDefault="009E50B6" w:rsidP="009E50B6">
            <w:pPr>
              <w:ind w:right="-1"/>
              <w:jc w:val="center"/>
              <w:rPr>
                <w:rFonts w:eastAsia="Times New Roman" w:cs="Times New Roman"/>
                <w:sz w:val="22"/>
              </w:rPr>
            </w:pPr>
          </w:p>
        </w:tc>
        <w:tc>
          <w:tcPr>
            <w:tcW w:w="2126" w:type="dxa"/>
            <w:vMerge/>
            <w:shd w:val="clear" w:color="auto" w:fill="auto"/>
          </w:tcPr>
          <w:p w:rsidR="009E50B6" w:rsidRPr="009E50B6" w:rsidRDefault="009E50B6" w:rsidP="009E50B6">
            <w:pPr>
              <w:ind w:right="-1"/>
              <w:jc w:val="center"/>
              <w:rPr>
                <w:rFonts w:eastAsia="Times New Roman" w:cs="Times New Roman"/>
                <w:sz w:val="22"/>
              </w:rPr>
            </w:pPr>
          </w:p>
        </w:tc>
      </w:tr>
      <w:tr w:rsidR="009E50B6" w:rsidRPr="009E50B6" w:rsidTr="004E1854">
        <w:trPr>
          <w:trHeight w:val="259"/>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ind w:right="-1"/>
              <w:rPr>
                <w:rFonts w:eastAsia="Times New Roman" w:cs="Times New Roman"/>
                <w:sz w:val="24"/>
                <w:szCs w:val="24"/>
              </w:rPr>
            </w:pPr>
          </w:p>
        </w:tc>
        <w:tc>
          <w:tcPr>
            <w:tcW w:w="425" w:type="dxa"/>
            <w:vMerge/>
            <w:shd w:val="clear" w:color="auto" w:fill="auto"/>
          </w:tcPr>
          <w:p w:rsidR="009E50B6" w:rsidRPr="009E50B6" w:rsidRDefault="009E50B6" w:rsidP="009E50B6">
            <w:pPr>
              <w:ind w:right="-1"/>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2025</w:t>
            </w:r>
          </w:p>
        </w:tc>
        <w:tc>
          <w:tcPr>
            <w:tcW w:w="1418"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22905,0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22905,0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shd w:val="clear" w:color="auto" w:fill="auto"/>
          </w:tcPr>
          <w:p w:rsidR="009E50B6" w:rsidRPr="009E50B6" w:rsidRDefault="009E50B6" w:rsidP="009E50B6">
            <w:pPr>
              <w:ind w:right="-1"/>
              <w:jc w:val="center"/>
              <w:rPr>
                <w:rFonts w:eastAsia="Times New Roman" w:cs="Times New Roman"/>
                <w:sz w:val="22"/>
              </w:rPr>
            </w:pPr>
          </w:p>
        </w:tc>
        <w:tc>
          <w:tcPr>
            <w:tcW w:w="2126" w:type="dxa"/>
            <w:vMerge/>
            <w:shd w:val="clear" w:color="auto" w:fill="auto"/>
          </w:tcPr>
          <w:p w:rsidR="009E50B6" w:rsidRPr="009E50B6" w:rsidRDefault="009E50B6" w:rsidP="009E50B6">
            <w:pPr>
              <w:ind w:right="-1"/>
              <w:jc w:val="center"/>
              <w:rPr>
                <w:rFonts w:eastAsia="Times New Roman" w:cs="Times New Roman"/>
                <w:sz w:val="22"/>
              </w:rPr>
            </w:pPr>
          </w:p>
        </w:tc>
      </w:tr>
      <w:tr w:rsidR="009E50B6" w:rsidRPr="009E50B6" w:rsidTr="004E1854">
        <w:trPr>
          <w:trHeight w:val="259"/>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ind w:right="-1"/>
              <w:rPr>
                <w:rFonts w:eastAsia="Times New Roman" w:cs="Times New Roman"/>
                <w:sz w:val="24"/>
                <w:szCs w:val="24"/>
              </w:rPr>
            </w:pPr>
          </w:p>
        </w:tc>
        <w:tc>
          <w:tcPr>
            <w:tcW w:w="425" w:type="dxa"/>
            <w:vMerge/>
            <w:shd w:val="clear" w:color="auto" w:fill="auto"/>
          </w:tcPr>
          <w:p w:rsidR="009E50B6" w:rsidRPr="009E50B6" w:rsidRDefault="009E50B6" w:rsidP="009E50B6">
            <w:pPr>
              <w:ind w:right="-1"/>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2026</w:t>
            </w:r>
          </w:p>
        </w:tc>
        <w:tc>
          <w:tcPr>
            <w:tcW w:w="1418"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25000,0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25000,0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shd w:val="clear" w:color="auto" w:fill="auto"/>
          </w:tcPr>
          <w:p w:rsidR="009E50B6" w:rsidRPr="009E50B6" w:rsidRDefault="009E50B6" w:rsidP="009E50B6">
            <w:pPr>
              <w:ind w:right="-1"/>
              <w:jc w:val="center"/>
              <w:rPr>
                <w:rFonts w:eastAsia="Times New Roman" w:cs="Times New Roman"/>
                <w:sz w:val="22"/>
              </w:rPr>
            </w:pPr>
          </w:p>
        </w:tc>
        <w:tc>
          <w:tcPr>
            <w:tcW w:w="2126" w:type="dxa"/>
            <w:vMerge/>
            <w:shd w:val="clear" w:color="auto" w:fill="auto"/>
          </w:tcPr>
          <w:p w:rsidR="009E50B6" w:rsidRPr="009E50B6" w:rsidRDefault="009E50B6" w:rsidP="009E50B6">
            <w:pPr>
              <w:ind w:right="-1"/>
              <w:jc w:val="center"/>
              <w:rPr>
                <w:rFonts w:eastAsia="Times New Roman" w:cs="Times New Roman"/>
                <w:sz w:val="22"/>
              </w:rPr>
            </w:pPr>
          </w:p>
        </w:tc>
      </w:tr>
      <w:tr w:rsidR="009E50B6" w:rsidRPr="009E50B6" w:rsidTr="004E1854">
        <w:trPr>
          <w:trHeight w:val="259"/>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ind w:right="-1"/>
              <w:rPr>
                <w:rFonts w:eastAsia="Times New Roman" w:cs="Times New Roman"/>
                <w:sz w:val="24"/>
                <w:szCs w:val="24"/>
              </w:rPr>
            </w:pPr>
          </w:p>
        </w:tc>
        <w:tc>
          <w:tcPr>
            <w:tcW w:w="425" w:type="dxa"/>
            <w:vMerge/>
            <w:shd w:val="clear" w:color="auto" w:fill="auto"/>
          </w:tcPr>
          <w:p w:rsidR="009E50B6" w:rsidRPr="009E50B6" w:rsidRDefault="009E50B6" w:rsidP="009E50B6">
            <w:pPr>
              <w:ind w:right="-1"/>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2027</w:t>
            </w:r>
          </w:p>
        </w:tc>
        <w:tc>
          <w:tcPr>
            <w:tcW w:w="1418"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25000,0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25000,0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shd w:val="clear" w:color="auto" w:fill="auto"/>
          </w:tcPr>
          <w:p w:rsidR="009E50B6" w:rsidRPr="009E50B6" w:rsidRDefault="009E50B6" w:rsidP="009E50B6">
            <w:pPr>
              <w:ind w:right="-1"/>
              <w:jc w:val="center"/>
              <w:rPr>
                <w:rFonts w:eastAsia="Times New Roman" w:cs="Times New Roman"/>
                <w:sz w:val="22"/>
              </w:rPr>
            </w:pPr>
          </w:p>
        </w:tc>
        <w:tc>
          <w:tcPr>
            <w:tcW w:w="2126" w:type="dxa"/>
            <w:vMerge/>
            <w:shd w:val="clear" w:color="auto" w:fill="auto"/>
          </w:tcPr>
          <w:p w:rsidR="009E50B6" w:rsidRPr="009E50B6" w:rsidRDefault="009E50B6" w:rsidP="009E50B6">
            <w:pPr>
              <w:ind w:right="-1"/>
              <w:jc w:val="center"/>
              <w:rPr>
                <w:rFonts w:eastAsia="Times New Roman" w:cs="Times New Roman"/>
                <w:sz w:val="22"/>
              </w:rPr>
            </w:pPr>
          </w:p>
        </w:tc>
      </w:tr>
      <w:tr w:rsidR="009E50B6" w:rsidRPr="009E50B6" w:rsidTr="004E1854">
        <w:trPr>
          <w:trHeight w:val="259"/>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ind w:right="-1"/>
              <w:rPr>
                <w:rFonts w:eastAsia="Times New Roman" w:cs="Times New Roman"/>
                <w:sz w:val="24"/>
                <w:szCs w:val="24"/>
              </w:rPr>
            </w:pPr>
          </w:p>
        </w:tc>
        <w:tc>
          <w:tcPr>
            <w:tcW w:w="425" w:type="dxa"/>
            <w:vMerge/>
            <w:shd w:val="clear" w:color="auto" w:fill="auto"/>
          </w:tcPr>
          <w:p w:rsidR="009E50B6" w:rsidRPr="009E50B6" w:rsidRDefault="009E50B6" w:rsidP="009E50B6">
            <w:pPr>
              <w:ind w:right="-1"/>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2028</w:t>
            </w:r>
          </w:p>
        </w:tc>
        <w:tc>
          <w:tcPr>
            <w:tcW w:w="1418"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25000,0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25000,0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shd w:val="clear" w:color="auto" w:fill="auto"/>
          </w:tcPr>
          <w:p w:rsidR="009E50B6" w:rsidRPr="009E50B6" w:rsidRDefault="009E50B6" w:rsidP="009E50B6">
            <w:pPr>
              <w:ind w:right="-1"/>
              <w:jc w:val="center"/>
              <w:rPr>
                <w:rFonts w:eastAsia="Times New Roman" w:cs="Times New Roman"/>
                <w:sz w:val="22"/>
              </w:rPr>
            </w:pPr>
          </w:p>
        </w:tc>
        <w:tc>
          <w:tcPr>
            <w:tcW w:w="2126" w:type="dxa"/>
            <w:vMerge/>
            <w:shd w:val="clear" w:color="auto" w:fill="auto"/>
          </w:tcPr>
          <w:p w:rsidR="009E50B6" w:rsidRPr="009E50B6" w:rsidRDefault="009E50B6" w:rsidP="009E50B6">
            <w:pPr>
              <w:ind w:right="-1"/>
              <w:jc w:val="center"/>
              <w:rPr>
                <w:rFonts w:eastAsia="Times New Roman" w:cs="Times New Roman"/>
                <w:sz w:val="22"/>
              </w:rPr>
            </w:pPr>
          </w:p>
        </w:tc>
      </w:tr>
      <w:tr w:rsidR="009E50B6" w:rsidRPr="009E50B6" w:rsidTr="004E1854">
        <w:trPr>
          <w:trHeight w:val="259"/>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ind w:right="-1"/>
              <w:rPr>
                <w:rFonts w:eastAsia="Times New Roman" w:cs="Times New Roman"/>
                <w:sz w:val="24"/>
                <w:szCs w:val="24"/>
              </w:rPr>
            </w:pPr>
          </w:p>
        </w:tc>
        <w:tc>
          <w:tcPr>
            <w:tcW w:w="425" w:type="dxa"/>
            <w:vMerge/>
            <w:shd w:val="clear" w:color="auto" w:fill="auto"/>
          </w:tcPr>
          <w:p w:rsidR="009E50B6" w:rsidRPr="009E50B6" w:rsidRDefault="009E50B6" w:rsidP="009E50B6">
            <w:pPr>
              <w:ind w:right="-1"/>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всего</w:t>
            </w:r>
          </w:p>
        </w:tc>
        <w:tc>
          <w:tcPr>
            <w:tcW w:w="1418"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172177,1</w:t>
            </w:r>
            <w:r w:rsidRPr="009E50B6">
              <w:rPr>
                <w:rFonts w:eastAsia="Times New Roman" w:cs="Times New Roman"/>
                <w:kern w:val="1"/>
                <w:sz w:val="24"/>
                <w:szCs w:val="24"/>
                <w:lang w:eastAsia="zh-CN"/>
              </w:rPr>
              <w:fldChar w:fldCharType="begin"/>
            </w:r>
            <w:r w:rsidRPr="009E50B6">
              <w:rPr>
                <w:rFonts w:eastAsia="Times New Roman" w:cs="Times New Roman"/>
                <w:kern w:val="1"/>
                <w:sz w:val="24"/>
                <w:szCs w:val="24"/>
                <w:lang w:eastAsia="zh-CN"/>
              </w:rPr>
              <w:instrText xml:space="preserve"> =SUM(ABOVE) </w:instrText>
            </w:r>
            <w:r w:rsidRPr="009E50B6">
              <w:rPr>
                <w:rFonts w:eastAsia="Times New Roman" w:cs="Times New Roman"/>
                <w:kern w:val="1"/>
                <w:sz w:val="24"/>
                <w:szCs w:val="24"/>
                <w:lang w:eastAsia="zh-CN"/>
              </w:rPr>
              <w:fldChar w:fldCharType="end"/>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172177,1</w:t>
            </w:r>
            <w:r w:rsidRPr="009E50B6">
              <w:rPr>
                <w:rFonts w:eastAsia="Times New Roman" w:cs="Times New Roman"/>
                <w:kern w:val="1"/>
                <w:sz w:val="24"/>
                <w:szCs w:val="24"/>
                <w:lang w:eastAsia="zh-CN"/>
              </w:rPr>
              <w:fldChar w:fldCharType="begin"/>
            </w:r>
            <w:r w:rsidRPr="009E50B6">
              <w:rPr>
                <w:rFonts w:eastAsia="Times New Roman" w:cs="Times New Roman"/>
                <w:kern w:val="1"/>
                <w:sz w:val="24"/>
                <w:szCs w:val="24"/>
                <w:lang w:eastAsia="zh-CN"/>
              </w:rPr>
              <w:instrText xml:space="preserve"> =SUM(ABOVE) </w:instrText>
            </w:r>
            <w:r w:rsidRPr="009E50B6">
              <w:rPr>
                <w:rFonts w:eastAsia="Times New Roman" w:cs="Times New Roman"/>
                <w:kern w:val="1"/>
                <w:sz w:val="24"/>
                <w:szCs w:val="24"/>
                <w:lang w:eastAsia="zh-CN"/>
              </w:rPr>
              <w:fldChar w:fldCharType="end"/>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shd w:val="clear" w:color="auto" w:fill="auto"/>
          </w:tcPr>
          <w:p w:rsidR="009E50B6" w:rsidRPr="009E50B6" w:rsidRDefault="009E50B6" w:rsidP="009E50B6">
            <w:pPr>
              <w:ind w:right="-1"/>
              <w:jc w:val="center"/>
              <w:rPr>
                <w:rFonts w:eastAsia="Times New Roman" w:cs="Times New Roman"/>
                <w:sz w:val="22"/>
              </w:rPr>
            </w:pPr>
          </w:p>
        </w:tc>
        <w:tc>
          <w:tcPr>
            <w:tcW w:w="2126" w:type="dxa"/>
            <w:vMerge/>
            <w:shd w:val="clear" w:color="auto" w:fill="auto"/>
          </w:tcPr>
          <w:p w:rsidR="009E50B6" w:rsidRPr="009E50B6" w:rsidRDefault="009E50B6" w:rsidP="009E50B6">
            <w:pPr>
              <w:ind w:right="-1"/>
              <w:jc w:val="center"/>
              <w:rPr>
                <w:rFonts w:eastAsia="Times New Roman" w:cs="Times New Roman"/>
                <w:sz w:val="22"/>
              </w:rPr>
            </w:pPr>
          </w:p>
        </w:tc>
      </w:tr>
      <w:tr w:rsidR="009E50B6" w:rsidRPr="009E50B6" w:rsidTr="004E1854">
        <w:trPr>
          <w:trHeight w:val="259"/>
        </w:trPr>
        <w:tc>
          <w:tcPr>
            <w:tcW w:w="993" w:type="dxa"/>
            <w:vMerge w:val="restart"/>
            <w:shd w:val="clear" w:color="auto" w:fill="auto"/>
          </w:tcPr>
          <w:p w:rsidR="009E50B6" w:rsidRPr="009E50B6" w:rsidRDefault="009E50B6" w:rsidP="009E50B6">
            <w:pPr>
              <w:ind w:right="-1"/>
              <w:rPr>
                <w:rFonts w:eastAsia="Times New Roman" w:cs="Times New Roman"/>
                <w:sz w:val="24"/>
                <w:szCs w:val="24"/>
              </w:rPr>
            </w:pPr>
          </w:p>
        </w:tc>
        <w:tc>
          <w:tcPr>
            <w:tcW w:w="2268" w:type="dxa"/>
            <w:vMerge w:val="restart"/>
            <w:shd w:val="clear" w:color="auto" w:fill="auto"/>
          </w:tcPr>
          <w:p w:rsidR="009E50B6" w:rsidRPr="009E50B6" w:rsidRDefault="009E50B6" w:rsidP="009E50B6">
            <w:pPr>
              <w:ind w:right="-1"/>
              <w:rPr>
                <w:rFonts w:eastAsia="Times New Roman" w:cs="Times New Roman"/>
                <w:sz w:val="24"/>
                <w:szCs w:val="24"/>
              </w:rPr>
            </w:pPr>
            <w:r w:rsidRPr="009E50B6">
              <w:rPr>
                <w:rFonts w:eastAsia="Times New Roman" w:cs="Times New Roman"/>
                <w:sz w:val="24"/>
                <w:szCs w:val="24"/>
              </w:rPr>
              <w:t>Итого по проектам</w:t>
            </w:r>
          </w:p>
          <w:p w:rsidR="009E50B6" w:rsidRPr="009E50B6" w:rsidRDefault="009E50B6" w:rsidP="009E50B6">
            <w:pPr>
              <w:widowControl w:val="0"/>
              <w:autoSpaceDE w:val="0"/>
              <w:autoSpaceDN w:val="0"/>
              <w:adjustRightInd w:val="0"/>
              <w:jc w:val="both"/>
              <w:rPr>
                <w:rFonts w:eastAsia="Times New Roman" w:cs="Times New Roman"/>
                <w:sz w:val="24"/>
                <w:szCs w:val="24"/>
              </w:rPr>
            </w:pPr>
          </w:p>
          <w:p w:rsidR="009E50B6" w:rsidRPr="009E50B6" w:rsidRDefault="009E50B6" w:rsidP="009E50B6">
            <w:pPr>
              <w:widowControl w:val="0"/>
              <w:autoSpaceDE w:val="0"/>
              <w:autoSpaceDN w:val="0"/>
              <w:adjustRightInd w:val="0"/>
              <w:jc w:val="both"/>
              <w:rPr>
                <w:rFonts w:eastAsia="Times New Roman" w:cs="Times New Roman"/>
                <w:sz w:val="24"/>
                <w:szCs w:val="24"/>
              </w:rPr>
            </w:pPr>
          </w:p>
        </w:tc>
        <w:tc>
          <w:tcPr>
            <w:tcW w:w="425" w:type="dxa"/>
            <w:vMerge w:val="restart"/>
            <w:shd w:val="clear" w:color="auto" w:fill="auto"/>
          </w:tcPr>
          <w:p w:rsidR="009E50B6" w:rsidRPr="009E50B6" w:rsidRDefault="009E50B6" w:rsidP="009E50B6">
            <w:pPr>
              <w:ind w:right="-1"/>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2022</w:t>
            </w:r>
          </w:p>
        </w:tc>
        <w:tc>
          <w:tcPr>
            <w:tcW w:w="1418"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21761,1</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21761,1</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val="restart"/>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х</w:t>
            </w:r>
          </w:p>
        </w:tc>
        <w:tc>
          <w:tcPr>
            <w:tcW w:w="2126" w:type="dxa"/>
            <w:vMerge w:val="restart"/>
            <w:shd w:val="clear" w:color="auto" w:fill="auto"/>
          </w:tcPr>
          <w:p w:rsidR="009E50B6" w:rsidRPr="009E50B6" w:rsidRDefault="009E50B6" w:rsidP="009E50B6">
            <w:pPr>
              <w:ind w:right="-1"/>
              <w:jc w:val="center"/>
              <w:rPr>
                <w:rFonts w:eastAsia="Times New Roman" w:cs="Times New Roman"/>
                <w:sz w:val="24"/>
                <w:szCs w:val="24"/>
              </w:rPr>
            </w:pPr>
            <w:r w:rsidRPr="009E50B6">
              <w:rPr>
                <w:rFonts w:eastAsia="Times New Roman" w:cs="Times New Roman"/>
                <w:sz w:val="24"/>
                <w:szCs w:val="24"/>
              </w:rPr>
              <w:t>х</w:t>
            </w:r>
          </w:p>
        </w:tc>
      </w:tr>
      <w:tr w:rsidR="009E50B6" w:rsidRPr="009E50B6" w:rsidTr="004E1854">
        <w:trPr>
          <w:trHeight w:val="296"/>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ind w:right="-1"/>
              <w:rPr>
                <w:rFonts w:eastAsia="Times New Roman" w:cs="Times New Roman"/>
                <w:sz w:val="24"/>
                <w:szCs w:val="24"/>
              </w:rPr>
            </w:pPr>
          </w:p>
        </w:tc>
        <w:tc>
          <w:tcPr>
            <w:tcW w:w="425" w:type="dxa"/>
            <w:vMerge/>
            <w:shd w:val="clear" w:color="auto" w:fill="auto"/>
          </w:tcPr>
          <w:p w:rsidR="009E50B6" w:rsidRPr="009E50B6" w:rsidRDefault="009E50B6" w:rsidP="009E50B6">
            <w:pPr>
              <w:ind w:right="-1"/>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2023</w:t>
            </w:r>
          </w:p>
        </w:tc>
        <w:tc>
          <w:tcPr>
            <w:tcW w:w="1418"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17231,0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17231,0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297"/>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ind w:right="-1"/>
              <w:rPr>
                <w:rFonts w:eastAsia="Times New Roman" w:cs="Times New Roman"/>
                <w:sz w:val="24"/>
                <w:szCs w:val="24"/>
              </w:rPr>
            </w:pPr>
          </w:p>
        </w:tc>
        <w:tc>
          <w:tcPr>
            <w:tcW w:w="425" w:type="dxa"/>
            <w:vMerge/>
            <w:shd w:val="clear" w:color="auto" w:fill="auto"/>
          </w:tcPr>
          <w:p w:rsidR="009E50B6" w:rsidRPr="009E50B6" w:rsidRDefault="009E50B6" w:rsidP="009E50B6">
            <w:pPr>
              <w:ind w:right="-1"/>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2024</w:t>
            </w:r>
          </w:p>
        </w:tc>
        <w:tc>
          <w:tcPr>
            <w:tcW w:w="1418"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35280,0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35280,0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297"/>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ind w:right="-1"/>
              <w:rPr>
                <w:rFonts w:eastAsia="Times New Roman" w:cs="Times New Roman"/>
                <w:sz w:val="24"/>
                <w:szCs w:val="24"/>
              </w:rPr>
            </w:pPr>
          </w:p>
        </w:tc>
        <w:tc>
          <w:tcPr>
            <w:tcW w:w="425" w:type="dxa"/>
            <w:vMerge/>
            <w:shd w:val="clear" w:color="auto" w:fill="auto"/>
          </w:tcPr>
          <w:p w:rsidR="009E50B6" w:rsidRPr="009E50B6" w:rsidRDefault="009E50B6" w:rsidP="009E50B6">
            <w:pPr>
              <w:ind w:right="-1"/>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2025</w:t>
            </w:r>
          </w:p>
        </w:tc>
        <w:tc>
          <w:tcPr>
            <w:tcW w:w="1418"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22905,0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22905,0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297"/>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ind w:right="-1"/>
              <w:rPr>
                <w:rFonts w:eastAsia="Times New Roman" w:cs="Times New Roman"/>
                <w:sz w:val="24"/>
                <w:szCs w:val="24"/>
              </w:rPr>
            </w:pPr>
          </w:p>
        </w:tc>
        <w:tc>
          <w:tcPr>
            <w:tcW w:w="425" w:type="dxa"/>
            <w:vMerge/>
            <w:shd w:val="clear" w:color="auto" w:fill="auto"/>
          </w:tcPr>
          <w:p w:rsidR="009E50B6" w:rsidRPr="009E50B6" w:rsidRDefault="009E50B6" w:rsidP="009E50B6">
            <w:pPr>
              <w:ind w:right="-1"/>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2026</w:t>
            </w:r>
          </w:p>
        </w:tc>
        <w:tc>
          <w:tcPr>
            <w:tcW w:w="1418"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25000,0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25000,0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297"/>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ind w:right="-1"/>
              <w:rPr>
                <w:rFonts w:eastAsia="Times New Roman" w:cs="Times New Roman"/>
                <w:sz w:val="24"/>
                <w:szCs w:val="24"/>
              </w:rPr>
            </w:pPr>
          </w:p>
        </w:tc>
        <w:tc>
          <w:tcPr>
            <w:tcW w:w="425" w:type="dxa"/>
            <w:vMerge/>
            <w:shd w:val="clear" w:color="auto" w:fill="auto"/>
          </w:tcPr>
          <w:p w:rsidR="009E50B6" w:rsidRPr="009E50B6" w:rsidRDefault="009E50B6" w:rsidP="009E50B6">
            <w:pPr>
              <w:ind w:right="-1"/>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2027</w:t>
            </w:r>
          </w:p>
        </w:tc>
        <w:tc>
          <w:tcPr>
            <w:tcW w:w="1418"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25000,0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25000,0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297"/>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ind w:right="-1"/>
              <w:rPr>
                <w:rFonts w:eastAsia="Times New Roman" w:cs="Times New Roman"/>
                <w:sz w:val="24"/>
                <w:szCs w:val="24"/>
              </w:rPr>
            </w:pPr>
          </w:p>
        </w:tc>
        <w:tc>
          <w:tcPr>
            <w:tcW w:w="425" w:type="dxa"/>
            <w:vMerge/>
            <w:shd w:val="clear" w:color="auto" w:fill="auto"/>
          </w:tcPr>
          <w:p w:rsidR="009E50B6" w:rsidRPr="009E50B6" w:rsidRDefault="009E50B6" w:rsidP="009E50B6">
            <w:pPr>
              <w:ind w:right="-1"/>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2028</w:t>
            </w:r>
          </w:p>
        </w:tc>
        <w:tc>
          <w:tcPr>
            <w:tcW w:w="1418"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25000,0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25000,0</w:t>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rPr>
          <w:trHeight w:val="335"/>
        </w:trPr>
        <w:tc>
          <w:tcPr>
            <w:tcW w:w="993" w:type="dxa"/>
            <w:vMerge/>
            <w:shd w:val="clear" w:color="auto" w:fill="auto"/>
          </w:tcPr>
          <w:p w:rsidR="009E50B6" w:rsidRPr="009E50B6" w:rsidRDefault="009E50B6" w:rsidP="009E50B6">
            <w:pPr>
              <w:ind w:right="-1"/>
              <w:rPr>
                <w:rFonts w:eastAsia="Times New Roman" w:cs="Times New Roman"/>
                <w:sz w:val="24"/>
                <w:szCs w:val="24"/>
              </w:rPr>
            </w:pPr>
          </w:p>
        </w:tc>
        <w:tc>
          <w:tcPr>
            <w:tcW w:w="2268" w:type="dxa"/>
            <w:vMerge/>
            <w:shd w:val="clear" w:color="auto" w:fill="auto"/>
          </w:tcPr>
          <w:p w:rsidR="009E50B6" w:rsidRPr="009E50B6" w:rsidRDefault="009E50B6" w:rsidP="009E50B6">
            <w:pPr>
              <w:ind w:right="-1"/>
              <w:rPr>
                <w:rFonts w:eastAsia="Times New Roman" w:cs="Times New Roman"/>
                <w:sz w:val="24"/>
                <w:szCs w:val="24"/>
              </w:rPr>
            </w:pPr>
          </w:p>
        </w:tc>
        <w:tc>
          <w:tcPr>
            <w:tcW w:w="425" w:type="dxa"/>
            <w:vMerge/>
            <w:shd w:val="clear" w:color="auto" w:fill="auto"/>
          </w:tcPr>
          <w:p w:rsidR="009E50B6" w:rsidRPr="009E50B6" w:rsidRDefault="009E50B6" w:rsidP="009E50B6">
            <w:pPr>
              <w:ind w:right="-1"/>
              <w:rPr>
                <w:rFonts w:eastAsia="Times New Roman" w:cs="Times New Roman"/>
                <w:sz w:val="24"/>
                <w:szCs w:val="24"/>
              </w:rPr>
            </w:pPr>
          </w:p>
        </w:tc>
        <w:tc>
          <w:tcPr>
            <w:tcW w:w="992" w:type="dxa"/>
            <w:shd w:val="clear" w:color="auto" w:fill="auto"/>
          </w:tcPr>
          <w:p w:rsidR="009E50B6" w:rsidRPr="009E50B6" w:rsidRDefault="009E50B6" w:rsidP="009E50B6">
            <w:pPr>
              <w:rPr>
                <w:rFonts w:eastAsia="Calibri" w:cs="Times New Roman"/>
                <w:sz w:val="24"/>
                <w:szCs w:val="24"/>
              </w:rPr>
            </w:pPr>
            <w:r w:rsidRPr="009E50B6">
              <w:rPr>
                <w:rFonts w:eastAsia="Calibri" w:cs="Times New Roman"/>
                <w:sz w:val="24"/>
                <w:szCs w:val="24"/>
              </w:rPr>
              <w:t>всего</w:t>
            </w:r>
          </w:p>
        </w:tc>
        <w:tc>
          <w:tcPr>
            <w:tcW w:w="1418"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172177,1</w:t>
            </w:r>
            <w:r w:rsidRPr="009E50B6">
              <w:rPr>
                <w:rFonts w:eastAsia="Times New Roman" w:cs="Times New Roman"/>
                <w:kern w:val="1"/>
                <w:sz w:val="24"/>
                <w:szCs w:val="24"/>
                <w:lang w:eastAsia="zh-CN"/>
              </w:rPr>
              <w:fldChar w:fldCharType="begin"/>
            </w:r>
            <w:r w:rsidRPr="009E50B6">
              <w:rPr>
                <w:rFonts w:eastAsia="Times New Roman" w:cs="Times New Roman"/>
                <w:kern w:val="1"/>
                <w:sz w:val="24"/>
                <w:szCs w:val="24"/>
                <w:lang w:eastAsia="zh-CN"/>
              </w:rPr>
              <w:instrText xml:space="preserve"> =SUM(ABOVE) </w:instrText>
            </w:r>
            <w:r w:rsidRPr="009E50B6">
              <w:rPr>
                <w:rFonts w:eastAsia="Times New Roman" w:cs="Times New Roman"/>
                <w:kern w:val="1"/>
                <w:sz w:val="24"/>
                <w:szCs w:val="24"/>
                <w:lang w:eastAsia="zh-CN"/>
              </w:rPr>
              <w:fldChar w:fldCharType="end"/>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276" w:type="dxa"/>
            <w:shd w:val="clear" w:color="auto" w:fill="auto"/>
          </w:tcPr>
          <w:p w:rsidR="009E50B6" w:rsidRPr="009E50B6" w:rsidRDefault="009E50B6" w:rsidP="009E50B6">
            <w:pPr>
              <w:tabs>
                <w:tab w:val="left" w:pos="709"/>
              </w:tabs>
              <w:jc w:val="center"/>
              <w:rPr>
                <w:rFonts w:eastAsia="Times New Roman" w:cs="Times New Roman"/>
                <w:kern w:val="1"/>
                <w:sz w:val="24"/>
                <w:szCs w:val="24"/>
                <w:lang w:eastAsia="zh-CN"/>
              </w:rPr>
            </w:pPr>
            <w:r w:rsidRPr="009E50B6">
              <w:rPr>
                <w:rFonts w:eastAsia="Times New Roman" w:cs="Times New Roman"/>
                <w:kern w:val="1"/>
                <w:sz w:val="24"/>
                <w:szCs w:val="24"/>
                <w:lang w:eastAsia="zh-CN"/>
              </w:rPr>
              <w:t>172177,1</w:t>
            </w:r>
            <w:r w:rsidRPr="009E50B6">
              <w:rPr>
                <w:rFonts w:eastAsia="Times New Roman" w:cs="Times New Roman"/>
                <w:kern w:val="1"/>
                <w:sz w:val="24"/>
                <w:szCs w:val="24"/>
                <w:lang w:eastAsia="zh-CN"/>
              </w:rPr>
              <w:fldChar w:fldCharType="begin"/>
            </w:r>
            <w:r w:rsidRPr="009E50B6">
              <w:rPr>
                <w:rFonts w:eastAsia="Times New Roman" w:cs="Times New Roman"/>
                <w:kern w:val="1"/>
                <w:sz w:val="24"/>
                <w:szCs w:val="24"/>
                <w:lang w:eastAsia="zh-CN"/>
              </w:rPr>
              <w:instrText xml:space="preserve"> =SUM(ABOVE) </w:instrText>
            </w:r>
            <w:r w:rsidRPr="009E50B6">
              <w:rPr>
                <w:rFonts w:eastAsia="Times New Roman" w:cs="Times New Roman"/>
                <w:kern w:val="1"/>
                <w:sz w:val="24"/>
                <w:szCs w:val="24"/>
                <w:lang w:eastAsia="zh-CN"/>
              </w:rPr>
              <w:fldChar w:fldCharType="end"/>
            </w:r>
          </w:p>
        </w:tc>
        <w:tc>
          <w:tcPr>
            <w:tcW w:w="850"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1134" w:type="dxa"/>
            <w:shd w:val="clear" w:color="auto" w:fill="auto"/>
          </w:tcPr>
          <w:p w:rsidR="009E50B6" w:rsidRPr="009E50B6" w:rsidRDefault="009E50B6" w:rsidP="009E50B6">
            <w:pPr>
              <w:widowControl w:val="0"/>
              <w:autoSpaceDE w:val="0"/>
              <w:autoSpaceDN w:val="0"/>
              <w:jc w:val="center"/>
              <w:rPr>
                <w:rFonts w:eastAsia="Times New Roman" w:cs="Times New Roman"/>
                <w:sz w:val="24"/>
                <w:szCs w:val="24"/>
              </w:rPr>
            </w:pPr>
            <w:r w:rsidRPr="009E50B6">
              <w:rPr>
                <w:rFonts w:eastAsia="Times New Roman" w:cs="Times New Roman"/>
                <w:sz w:val="24"/>
                <w:szCs w:val="24"/>
              </w:rPr>
              <w:t>0,0</w:t>
            </w:r>
          </w:p>
        </w:tc>
        <w:tc>
          <w:tcPr>
            <w:tcW w:w="2127" w:type="dxa"/>
            <w:vMerge/>
            <w:shd w:val="clear" w:color="auto" w:fill="auto"/>
          </w:tcPr>
          <w:p w:rsidR="009E50B6" w:rsidRPr="009E50B6" w:rsidRDefault="009E50B6" w:rsidP="009E50B6">
            <w:pPr>
              <w:ind w:right="-1"/>
              <w:jc w:val="center"/>
              <w:rPr>
                <w:rFonts w:eastAsia="Times New Roman" w:cs="Times New Roman"/>
                <w:sz w:val="24"/>
                <w:szCs w:val="24"/>
              </w:rPr>
            </w:pPr>
          </w:p>
        </w:tc>
        <w:tc>
          <w:tcPr>
            <w:tcW w:w="2126" w:type="dxa"/>
            <w:vMerge/>
            <w:shd w:val="clear" w:color="auto" w:fill="auto"/>
          </w:tcPr>
          <w:p w:rsidR="009E50B6" w:rsidRPr="009E50B6" w:rsidRDefault="009E50B6" w:rsidP="009E50B6">
            <w:pPr>
              <w:ind w:right="-1"/>
              <w:jc w:val="center"/>
              <w:rPr>
                <w:rFonts w:eastAsia="Times New Roman" w:cs="Times New Roman"/>
                <w:sz w:val="24"/>
                <w:szCs w:val="24"/>
              </w:rPr>
            </w:pPr>
          </w:p>
        </w:tc>
      </w:tr>
      <w:tr w:rsidR="009E50B6" w:rsidRPr="009E50B6" w:rsidTr="004E1854">
        <w:tblPrEx>
          <w:tblLook w:val="0000" w:firstRow="0" w:lastRow="0" w:firstColumn="0" w:lastColumn="0" w:noHBand="0" w:noVBand="0"/>
        </w:tblPrEx>
        <w:trPr>
          <w:trHeight w:val="410"/>
        </w:trPr>
        <w:tc>
          <w:tcPr>
            <w:tcW w:w="14459" w:type="dxa"/>
            <w:gridSpan w:val="11"/>
            <w:shd w:val="clear" w:color="auto" w:fill="auto"/>
          </w:tcPr>
          <w:p w:rsidR="009E50B6" w:rsidRPr="009E50B6" w:rsidRDefault="009E50B6" w:rsidP="009E50B6">
            <w:pPr>
              <w:widowControl w:val="0"/>
              <w:autoSpaceDE w:val="0"/>
              <w:autoSpaceDN w:val="0"/>
              <w:jc w:val="both"/>
              <w:rPr>
                <w:rFonts w:eastAsia="Times New Roman" w:cs="Times New Roman"/>
                <w:sz w:val="24"/>
                <w:szCs w:val="24"/>
                <w:lang w:eastAsia="ru-RU"/>
              </w:rPr>
            </w:pPr>
            <w:r w:rsidRPr="009E50B6">
              <w:rPr>
                <w:rFonts w:eastAsia="Times New Roman" w:cs="Times New Roman"/>
                <w:sz w:val="24"/>
                <w:szCs w:val="24"/>
                <w:lang w:eastAsia="ru-RU"/>
              </w:rPr>
              <w:lastRenderedPageBreak/>
              <w:t>--------------------------------</w:t>
            </w:r>
          </w:p>
          <w:p w:rsidR="009E50B6" w:rsidRPr="009E50B6" w:rsidRDefault="009E50B6" w:rsidP="009E50B6">
            <w:pPr>
              <w:widowControl w:val="0"/>
              <w:autoSpaceDE w:val="0"/>
              <w:autoSpaceDN w:val="0"/>
              <w:jc w:val="both"/>
              <w:rPr>
                <w:rFonts w:eastAsia="Times New Roman" w:cs="Times New Roman"/>
                <w:sz w:val="24"/>
                <w:szCs w:val="24"/>
                <w:lang w:eastAsia="ru-RU"/>
              </w:rPr>
            </w:pPr>
            <w:r w:rsidRPr="009E50B6">
              <w:rPr>
                <w:rFonts w:eastAsia="Times New Roman" w:cs="Times New Roman"/>
                <w:sz w:val="24"/>
                <w:szCs w:val="24"/>
                <w:lang w:eastAsia="ru-RU"/>
              </w:rPr>
              <w:t>&lt;1&gt; Отмечаются мероприятия подпрограммы в следующих случаях:</w:t>
            </w:r>
          </w:p>
          <w:p w:rsidR="009E50B6" w:rsidRPr="009E50B6" w:rsidRDefault="009E50B6" w:rsidP="009E50B6">
            <w:pPr>
              <w:widowControl w:val="0"/>
              <w:autoSpaceDE w:val="0"/>
              <w:autoSpaceDN w:val="0"/>
              <w:jc w:val="both"/>
              <w:rPr>
                <w:rFonts w:eastAsia="Times New Roman" w:cs="Times New Roman"/>
                <w:sz w:val="24"/>
                <w:szCs w:val="24"/>
                <w:lang w:eastAsia="ru-RU"/>
              </w:rPr>
            </w:pPr>
            <w:r w:rsidRPr="009E50B6">
              <w:rPr>
                <w:rFonts w:eastAsia="Times New Roman" w:cs="Times New Roman"/>
                <w:sz w:val="24"/>
                <w:szCs w:val="24"/>
                <w:lang w:eastAsia="ru-RU"/>
              </w:rPr>
              <w:t>если мероприятие включает расходы, направляемые на капитальные вложения в объекты капитального строительства муниципальной собственности и (или) приобретение объектов недвижимого имущества в муниципальную собственность, присваивается статус «1»;</w:t>
            </w:r>
          </w:p>
          <w:p w:rsidR="009E50B6" w:rsidRPr="009E50B6" w:rsidRDefault="009E50B6" w:rsidP="009E50B6">
            <w:pPr>
              <w:widowControl w:val="0"/>
              <w:autoSpaceDE w:val="0"/>
              <w:autoSpaceDN w:val="0"/>
              <w:jc w:val="both"/>
              <w:rPr>
                <w:rFonts w:eastAsia="Times New Roman" w:cs="Times New Roman"/>
                <w:sz w:val="24"/>
                <w:szCs w:val="24"/>
                <w:lang w:eastAsia="ru-RU"/>
              </w:rPr>
            </w:pPr>
            <w:r w:rsidRPr="009E50B6">
              <w:rPr>
                <w:rFonts w:eastAsia="Times New Roman" w:cs="Times New Roman"/>
                <w:sz w:val="24"/>
                <w:szCs w:val="24"/>
                <w:lang w:eastAsia="ru-RU"/>
              </w:rPr>
              <w:t>если мероприятие включено в план мероприятий («дорожную карту»), содержащий ежегодные индикаторы, обеспечивающий достижение установленных Указами Президента Российской Федерации от 7 мая 2012 года № 596 – 604, 606 целевых показателей, присваивается статус «2»;</w:t>
            </w:r>
          </w:p>
          <w:p w:rsidR="009E50B6" w:rsidRPr="009E50B6" w:rsidRDefault="009E50B6" w:rsidP="009E50B6">
            <w:pPr>
              <w:widowControl w:val="0"/>
              <w:autoSpaceDE w:val="0"/>
              <w:autoSpaceDN w:val="0"/>
              <w:jc w:val="both"/>
              <w:rPr>
                <w:rFonts w:eastAsia="Times New Roman" w:cs="Times New Roman"/>
                <w:sz w:val="24"/>
                <w:szCs w:val="24"/>
                <w:lang w:eastAsia="ru-RU"/>
              </w:rPr>
            </w:pPr>
            <w:r w:rsidRPr="009E50B6">
              <w:rPr>
                <w:rFonts w:eastAsia="Times New Roman" w:cs="Times New Roman"/>
                <w:sz w:val="24"/>
                <w:szCs w:val="24"/>
                <w:lang w:eastAsia="ru-RU"/>
              </w:rPr>
              <w:t>если мероприятие является мероприятием федеральных, региональных проектов, в том числе входящих в состав национальных проектов, присваивается статус «3»;</w:t>
            </w:r>
          </w:p>
          <w:p w:rsidR="009E50B6" w:rsidRPr="009E50B6" w:rsidRDefault="009E50B6" w:rsidP="009E50B6">
            <w:pPr>
              <w:widowControl w:val="0"/>
              <w:autoSpaceDE w:val="0"/>
              <w:autoSpaceDN w:val="0"/>
              <w:jc w:val="both"/>
              <w:rPr>
                <w:rFonts w:eastAsia="Times New Roman" w:cs="Times New Roman"/>
                <w:sz w:val="24"/>
                <w:szCs w:val="24"/>
                <w:lang w:eastAsia="ru-RU"/>
              </w:rPr>
            </w:pPr>
            <w:r w:rsidRPr="009E50B6">
              <w:rPr>
                <w:rFonts w:eastAsia="Times New Roman" w:cs="Times New Roman"/>
                <w:sz w:val="24"/>
                <w:szCs w:val="24"/>
                <w:lang w:eastAsia="ru-RU"/>
              </w:rPr>
              <w:t xml:space="preserve">         если мероприятие является мероприятием муниципальных проектов присваивается статус «4».</w:t>
            </w:r>
          </w:p>
          <w:p w:rsidR="009E50B6" w:rsidRPr="009E50B6" w:rsidRDefault="009E50B6" w:rsidP="009E50B6">
            <w:pPr>
              <w:widowControl w:val="0"/>
              <w:autoSpaceDE w:val="0"/>
              <w:autoSpaceDN w:val="0"/>
              <w:jc w:val="both"/>
              <w:rPr>
                <w:rFonts w:eastAsia="Times New Roman" w:cs="Times New Roman"/>
                <w:sz w:val="24"/>
                <w:szCs w:val="24"/>
                <w:lang w:eastAsia="ru-RU"/>
              </w:rPr>
            </w:pPr>
            <w:r w:rsidRPr="009E50B6">
              <w:rPr>
                <w:rFonts w:eastAsia="Times New Roman" w:cs="Times New Roman"/>
                <w:sz w:val="24"/>
                <w:szCs w:val="24"/>
                <w:lang w:eastAsia="ru-RU"/>
              </w:rPr>
              <w:t xml:space="preserve">        Допускается присваивание нескольких статусов одному мероприятию через дробь.</w:t>
            </w:r>
          </w:p>
          <w:p w:rsidR="009E50B6" w:rsidRPr="009E50B6" w:rsidRDefault="009E50B6" w:rsidP="009E50B6">
            <w:pPr>
              <w:widowControl w:val="0"/>
              <w:autoSpaceDE w:val="0"/>
              <w:autoSpaceDN w:val="0"/>
              <w:jc w:val="both"/>
              <w:rPr>
                <w:rFonts w:eastAsia="Times New Roman" w:cs="Times New Roman"/>
                <w:sz w:val="24"/>
                <w:szCs w:val="24"/>
                <w:lang w:eastAsia="ru-RU"/>
              </w:rPr>
            </w:pPr>
            <w:r w:rsidRPr="009E50B6">
              <w:rPr>
                <w:rFonts w:eastAsia="Times New Roman" w:cs="Times New Roman"/>
                <w:sz w:val="24"/>
                <w:szCs w:val="24"/>
                <w:lang w:eastAsia="ru-RU"/>
              </w:rPr>
              <w:t>* Указывается наименование мероприятия с ссылкой на федеральные, региональные, муниципальные проекты при их наличии.</w:t>
            </w:r>
          </w:p>
          <w:p w:rsidR="009E50B6" w:rsidRPr="009E50B6" w:rsidRDefault="009E50B6" w:rsidP="009E50B6">
            <w:pPr>
              <w:widowControl w:val="0"/>
              <w:autoSpaceDE w:val="0"/>
              <w:autoSpaceDN w:val="0"/>
              <w:adjustRightInd w:val="0"/>
              <w:jc w:val="both"/>
              <w:rPr>
                <w:rFonts w:eastAsia="Times New Roman" w:cs="Times New Roman"/>
                <w:sz w:val="24"/>
                <w:szCs w:val="24"/>
                <w:lang w:eastAsia="ru-RU"/>
              </w:rPr>
            </w:pPr>
            <w:r w:rsidRPr="009E50B6">
              <w:rPr>
                <w:rFonts w:eastAsia="Times New Roman" w:cs="Times New Roman"/>
                <w:sz w:val="24"/>
                <w:szCs w:val="24"/>
                <w:lang w:eastAsia="ru-RU"/>
              </w:rPr>
              <w:t xml:space="preserve">        ** Указывается в случае, если основное мероприятие частично содержит финансовое обеспечение муниципального проекта.</w:t>
            </w:r>
          </w:p>
        </w:tc>
      </w:tr>
    </w:tbl>
    <w:p w:rsidR="003065F9" w:rsidRDefault="003065F9" w:rsidP="00381C01">
      <w:pPr>
        <w:pStyle w:val="af7"/>
        <w:jc w:val="center"/>
        <w:rPr>
          <w:rFonts w:ascii="Times New Roman" w:hAnsi="Times New Roman"/>
          <w:b/>
          <w:sz w:val="24"/>
          <w:szCs w:val="24"/>
        </w:rPr>
      </w:pPr>
    </w:p>
    <w:p w:rsidR="003065F9" w:rsidRDefault="003065F9" w:rsidP="00381C01">
      <w:pPr>
        <w:pStyle w:val="af7"/>
        <w:jc w:val="center"/>
        <w:rPr>
          <w:rFonts w:ascii="Times New Roman" w:hAnsi="Times New Roman"/>
          <w:b/>
          <w:sz w:val="24"/>
          <w:szCs w:val="24"/>
        </w:rPr>
      </w:pPr>
    </w:p>
    <w:p w:rsidR="003065F9" w:rsidRDefault="003065F9" w:rsidP="00381C01">
      <w:pPr>
        <w:pStyle w:val="af7"/>
        <w:jc w:val="center"/>
        <w:rPr>
          <w:rFonts w:ascii="Times New Roman" w:hAnsi="Times New Roman"/>
          <w:b/>
          <w:sz w:val="24"/>
          <w:szCs w:val="24"/>
        </w:rPr>
      </w:pPr>
    </w:p>
    <w:p w:rsidR="003065F9" w:rsidRDefault="003065F9" w:rsidP="00381C01">
      <w:pPr>
        <w:pStyle w:val="af7"/>
        <w:jc w:val="center"/>
        <w:rPr>
          <w:rFonts w:ascii="Times New Roman" w:hAnsi="Times New Roman"/>
          <w:b/>
          <w:sz w:val="24"/>
          <w:szCs w:val="24"/>
        </w:rPr>
      </w:pPr>
    </w:p>
    <w:p w:rsidR="003065F9" w:rsidRDefault="003065F9" w:rsidP="00381C01">
      <w:pPr>
        <w:pStyle w:val="af7"/>
        <w:jc w:val="center"/>
        <w:rPr>
          <w:rFonts w:ascii="Times New Roman" w:hAnsi="Times New Roman"/>
          <w:b/>
          <w:sz w:val="24"/>
          <w:szCs w:val="24"/>
        </w:rPr>
      </w:pPr>
    </w:p>
    <w:p w:rsidR="00526BE9" w:rsidRPr="00EB52BA" w:rsidRDefault="00526BE9" w:rsidP="00526BE9">
      <w:pPr>
        <w:rPr>
          <w:rFonts w:eastAsia="Times New Roman" w:cs="Times New Roman"/>
          <w:sz w:val="24"/>
          <w:szCs w:val="24"/>
          <w:lang w:eastAsia="ru-RU"/>
        </w:rPr>
        <w:sectPr w:rsidR="00526BE9" w:rsidRPr="00EB52BA" w:rsidSect="00541747">
          <w:pgSz w:w="16838" w:h="11906" w:orient="landscape"/>
          <w:pgMar w:top="1701" w:right="1134" w:bottom="567" w:left="1134" w:header="709" w:footer="709" w:gutter="0"/>
          <w:pgNumType w:start="12"/>
          <w:cols w:space="708"/>
          <w:titlePg/>
          <w:docGrid w:linePitch="360"/>
        </w:sectPr>
      </w:pPr>
    </w:p>
    <w:p w:rsidR="00526BE9" w:rsidRDefault="00526BE9" w:rsidP="00526BE9">
      <w:pPr>
        <w:pStyle w:val="ConsPlusTitle"/>
        <w:outlineLvl w:val="1"/>
        <w:rPr>
          <w:rFonts w:ascii="Times New Roman" w:hAnsi="Times New Roman" w:cs="Times New Roman"/>
          <w:sz w:val="28"/>
          <w:szCs w:val="28"/>
        </w:rPr>
      </w:pPr>
    </w:p>
    <w:p w:rsidR="00526BE9" w:rsidRPr="00484E94" w:rsidRDefault="00381C01" w:rsidP="00381C01">
      <w:pPr>
        <w:pStyle w:val="ConsPlusTitle"/>
        <w:ind w:left="360"/>
        <w:outlineLvl w:val="1"/>
        <w:rPr>
          <w:rFonts w:ascii="Times New Roman" w:hAnsi="Times New Roman" w:cs="Times New Roman"/>
          <w:sz w:val="28"/>
          <w:szCs w:val="28"/>
        </w:rPr>
      </w:pPr>
      <w:r>
        <w:rPr>
          <w:rFonts w:ascii="Times New Roman" w:hAnsi="Times New Roman" w:cs="Times New Roman"/>
          <w:sz w:val="28"/>
          <w:szCs w:val="28"/>
        </w:rPr>
        <w:t xml:space="preserve">2. </w:t>
      </w:r>
      <w:r w:rsidR="00526BE9" w:rsidRPr="00484E94">
        <w:rPr>
          <w:rFonts w:ascii="Times New Roman" w:hAnsi="Times New Roman" w:cs="Times New Roman"/>
          <w:sz w:val="28"/>
          <w:szCs w:val="28"/>
        </w:rPr>
        <w:t xml:space="preserve">Механизм реализации </w:t>
      </w:r>
      <w:r w:rsidR="00526BE9">
        <w:rPr>
          <w:rFonts w:ascii="Times New Roman" w:hAnsi="Times New Roman" w:cs="Times New Roman"/>
          <w:sz w:val="28"/>
          <w:szCs w:val="28"/>
        </w:rPr>
        <w:t xml:space="preserve">муниципальной </w:t>
      </w:r>
      <w:r w:rsidR="00526BE9" w:rsidRPr="00484E94">
        <w:rPr>
          <w:rFonts w:ascii="Times New Roman" w:hAnsi="Times New Roman" w:cs="Times New Roman"/>
          <w:sz w:val="28"/>
          <w:szCs w:val="28"/>
        </w:rPr>
        <w:t>программы и контроль</w:t>
      </w:r>
    </w:p>
    <w:p w:rsidR="00526BE9" w:rsidRPr="00484E94" w:rsidRDefault="00526BE9" w:rsidP="00526BE9">
      <w:pPr>
        <w:pStyle w:val="ConsPlusTitle"/>
        <w:jc w:val="center"/>
        <w:rPr>
          <w:rFonts w:ascii="Times New Roman" w:hAnsi="Times New Roman" w:cs="Times New Roman"/>
          <w:sz w:val="28"/>
          <w:szCs w:val="28"/>
        </w:rPr>
      </w:pPr>
      <w:r w:rsidRPr="00484E94">
        <w:rPr>
          <w:rFonts w:ascii="Times New Roman" w:hAnsi="Times New Roman" w:cs="Times New Roman"/>
          <w:sz w:val="28"/>
          <w:szCs w:val="28"/>
        </w:rPr>
        <w:t>за ее выполнением</w:t>
      </w:r>
    </w:p>
    <w:p w:rsidR="00526BE9" w:rsidRPr="00484E94" w:rsidRDefault="00526BE9" w:rsidP="00526BE9">
      <w:pPr>
        <w:pStyle w:val="ConsPlusNormal0"/>
        <w:jc w:val="both"/>
        <w:rPr>
          <w:szCs w:val="28"/>
        </w:rPr>
      </w:pPr>
    </w:p>
    <w:p w:rsidR="00526BE9" w:rsidRPr="00541747" w:rsidRDefault="00526BE9" w:rsidP="00526BE9">
      <w:pPr>
        <w:ind w:firstLine="709"/>
        <w:jc w:val="both"/>
        <w:rPr>
          <w:rFonts w:cs="Times New Roman"/>
          <w:szCs w:val="28"/>
        </w:rPr>
      </w:pPr>
      <w:r w:rsidRPr="00541747">
        <w:rPr>
          <w:rFonts w:cs="Times New Roman"/>
          <w:szCs w:val="28"/>
        </w:rPr>
        <w:t>Текущее управление подпрограммой осуществляет ее координатор, который:</w:t>
      </w:r>
    </w:p>
    <w:p w:rsidR="00526BE9" w:rsidRPr="00541747" w:rsidRDefault="00526BE9" w:rsidP="00526BE9">
      <w:pPr>
        <w:ind w:firstLine="709"/>
        <w:jc w:val="both"/>
        <w:rPr>
          <w:rFonts w:cs="Times New Roman"/>
          <w:szCs w:val="28"/>
        </w:rPr>
      </w:pPr>
      <w:r w:rsidRPr="00541747">
        <w:rPr>
          <w:rFonts w:cs="Times New Roman"/>
          <w:szCs w:val="28"/>
        </w:rPr>
        <w:t>обеспечивает разработку и реализацию подпрограммы;</w:t>
      </w:r>
    </w:p>
    <w:p w:rsidR="00526BE9" w:rsidRPr="00541747" w:rsidRDefault="00526BE9" w:rsidP="00526BE9">
      <w:pPr>
        <w:ind w:firstLine="709"/>
        <w:jc w:val="both"/>
        <w:rPr>
          <w:rFonts w:cs="Times New Roman"/>
          <w:szCs w:val="28"/>
        </w:rPr>
      </w:pPr>
      <w:r w:rsidRPr="00541747">
        <w:rPr>
          <w:rFonts w:cs="Times New Roman"/>
          <w:szCs w:val="28"/>
        </w:rPr>
        <w:t xml:space="preserve">организует работу по достижению целевых показателей подпрограммы; </w:t>
      </w:r>
    </w:p>
    <w:p w:rsidR="00526BE9" w:rsidRPr="00541747" w:rsidRDefault="00526BE9" w:rsidP="00526BE9">
      <w:pPr>
        <w:ind w:firstLine="709"/>
        <w:jc w:val="both"/>
        <w:rPr>
          <w:rFonts w:cs="Times New Roman"/>
          <w:szCs w:val="28"/>
        </w:rPr>
      </w:pPr>
      <w:r w:rsidRPr="00541747">
        <w:rPr>
          <w:rFonts w:cs="Times New Roman"/>
          <w:szCs w:val="28"/>
        </w:rPr>
        <w:t>несет ответственность за реализацию подпрограммы в части обеспечения целевого и эффективного использования бюджетных средств, выделенных на ее реализацию;</w:t>
      </w:r>
    </w:p>
    <w:p w:rsidR="00526BE9" w:rsidRPr="00541747" w:rsidRDefault="00526BE9" w:rsidP="00526BE9">
      <w:pPr>
        <w:ind w:firstLine="709"/>
        <w:jc w:val="both"/>
        <w:rPr>
          <w:rFonts w:cs="Times New Roman"/>
          <w:szCs w:val="28"/>
        </w:rPr>
      </w:pPr>
      <w:r w:rsidRPr="00541747">
        <w:rPr>
          <w:rFonts w:cs="Times New Roman"/>
          <w:szCs w:val="28"/>
        </w:rPr>
        <w:t>с учетом выделяемых на реализацию подпрограммы финансовых средств ежегодно в установленном порядке принимает меры по уточнению целевых показателей и затрат по мероприятиям подпрограммы, их исполнителей, механизма реализации подпрограммы;</w:t>
      </w:r>
    </w:p>
    <w:p w:rsidR="00526BE9" w:rsidRPr="00541747" w:rsidRDefault="00526BE9" w:rsidP="00526BE9">
      <w:pPr>
        <w:ind w:firstLine="709"/>
        <w:jc w:val="both"/>
        <w:rPr>
          <w:rFonts w:cs="Times New Roman"/>
          <w:szCs w:val="28"/>
        </w:rPr>
      </w:pPr>
      <w:r w:rsidRPr="00541747">
        <w:rPr>
          <w:rFonts w:cs="Times New Roman"/>
          <w:szCs w:val="28"/>
        </w:rPr>
        <w:t>организует нормативное правовое и методическое обеспечение реализации подпрограммы;</w:t>
      </w:r>
    </w:p>
    <w:p w:rsidR="00526BE9" w:rsidRPr="00541747" w:rsidRDefault="00526BE9" w:rsidP="00526BE9">
      <w:pPr>
        <w:ind w:firstLine="709"/>
        <w:jc w:val="both"/>
        <w:rPr>
          <w:rFonts w:cs="Times New Roman"/>
          <w:szCs w:val="28"/>
        </w:rPr>
      </w:pPr>
      <w:r w:rsidRPr="00541747">
        <w:rPr>
          <w:rFonts w:cs="Times New Roman"/>
          <w:szCs w:val="28"/>
        </w:rPr>
        <w:t>организует информационную и разъяснительную работу, направленную на освещение целей и задач подпрограммы;</w:t>
      </w:r>
    </w:p>
    <w:p w:rsidR="00526BE9" w:rsidRPr="00541747" w:rsidRDefault="00526BE9" w:rsidP="00526BE9">
      <w:pPr>
        <w:ind w:firstLine="709"/>
        <w:jc w:val="both"/>
        <w:rPr>
          <w:rFonts w:cs="Times New Roman"/>
          <w:szCs w:val="28"/>
        </w:rPr>
      </w:pPr>
      <w:r w:rsidRPr="00541747">
        <w:rPr>
          <w:rFonts w:cs="Times New Roman"/>
          <w:szCs w:val="28"/>
        </w:rPr>
        <w:t>осуществляет разработку плана реализации подпрограммы;</w:t>
      </w:r>
    </w:p>
    <w:p w:rsidR="00526BE9" w:rsidRPr="00541747" w:rsidRDefault="00526BE9" w:rsidP="00526BE9">
      <w:pPr>
        <w:ind w:firstLine="709"/>
        <w:jc w:val="both"/>
        <w:rPr>
          <w:rFonts w:cs="Times New Roman"/>
          <w:szCs w:val="28"/>
        </w:rPr>
      </w:pPr>
      <w:r w:rsidRPr="00541747">
        <w:rPr>
          <w:rFonts w:cs="Times New Roman"/>
          <w:szCs w:val="28"/>
        </w:rPr>
        <w:t>осуществляет ведение ежеквартальной, годовой отчетности по реализации подпрограммы;</w:t>
      </w:r>
    </w:p>
    <w:p w:rsidR="00526BE9" w:rsidRPr="00541747" w:rsidRDefault="00526BE9" w:rsidP="00526BE9">
      <w:pPr>
        <w:ind w:firstLine="709"/>
        <w:jc w:val="both"/>
        <w:rPr>
          <w:rFonts w:cs="Times New Roman"/>
          <w:szCs w:val="28"/>
        </w:rPr>
      </w:pPr>
      <w:r w:rsidRPr="00541747">
        <w:rPr>
          <w:rFonts w:cs="Times New Roman"/>
          <w:szCs w:val="28"/>
        </w:rPr>
        <w:t>осуществляет контроль за выполнением и ходом реализации подпрограммы в целом;</w:t>
      </w:r>
    </w:p>
    <w:p w:rsidR="00526BE9" w:rsidRPr="00541747" w:rsidRDefault="00526BE9" w:rsidP="00526BE9">
      <w:pPr>
        <w:ind w:firstLine="709"/>
        <w:jc w:val="both"/>
        <w:rPr>
          <w:rFonts w:cs="Times New Roman"/>
          <w:szCs w:val="28"/>
        </w:rPr>
      </w:pPr>
      <w:r w:rsidRPr="00541747">
        <w:rPr>
          <w:rFonts w:cs="Times New Roman"/>
          <w:szCs w:val="28"/>
        </w:rPr>
        <w:t>осуществляет иные полномочия, установленные законодательством Российской Федерации, муниципальной программой (подпрограммой).</w:t>
      </w:r>
    </w:p>
    <w:p w:rsidR="00526BE9" w:rsidRPr="00541747" w:rsidRDefault="00526BE9" w:rsidP="00526BE9">
      <w:pPr>
        <w:ind w:firstLine="709"/>
        <w:jc w:val="both"/>
        <w:rPr>
          <w:rFonts w:cs="Times New Roman"/>
          <w:szCs w:val="28"/>
        </w:rPr>
      </w:pPr>
      <w:r w:rsidRPr="00541747">
        <w:rPr>
          <w:rFonts w:cs="Times New Roman"/>
          <w:szCs w:val="28"/>
        </w:rPr>
        <w:t>Участники муниципальной программы в пределах своей компетенции:</w:t>
      </w:r>
    </w:p>
    <w:p w:rsidR="00526BE9" w:rsidRPr="00541747" w:rsidRDefault="00526BE9" w:rsidP="00526BE9">
      <w:pPr>
        <w:ind w:firstLine="709"/>
        <w:jc w:val="both"/>
        <w:rPr>
          <w:rFonts w:cs="Times New Roman"/>
          <w:szCs w:val="28"/>
        </w:rPr>
      </w:pPr>
      <w:r w:rsidRPr="00541747">
        <w:rPr>
          <w:rFonts w:cs="Times New Roman"/>
          <w:szCs w:val="28"/>
        </w:rPr>
        <w:t>ежеквартально, до 5-го числа месяца, следующего за отчетным кварталом, в целях мониторинга реализации мероприятий подпрограммы, представляют координатору подпрограммы заполненные отчетные формы, утвержденные нормативно-правовым актом администрации муниципального образования Темрюкский район;</w:t>
      </w:r>
    </w:p>
    <w:p w:rsidR="00526BE9" w:rsidRDefault="00526BE9" w:rsidP="00526BE9">
      <w:pPr>
        <w:ind w:firstLine="709"/>
        <w:jc w:val="both"/>
        <w:rPr>
          <w:rFonts w:cs="Times New Roman"/>
          <w:szCs w:val="28"/>
        </w:rPr>
      </w:pPr>
      <w:r w:rsidRPr="00541747">
        <w:rPr>
          <w:rFonts w:cs="Times New Roman"/>
          <w:szCs w:val="28"/>
        </w:rPr>
        <w:t>ежегодно, до 1 февраля года, следующего за отчетным годом, представляют в адрес координатора подпрограммы информацию, необходимую для формирования доклада о ходе реализации муниципальной программы.</w:t>
      </w:r>
    </w:p>
    <w:p w:rsidR="00526BE9" w:rsidRDefault="00526BE9" w:rsidP="00526BE9">
      <w:pPr>
        <w:ind w:firstLine="709"/>
        <w:jc w:val="both"/>
        <w:rPr>
          <w:rFonts w:cs="Times New Roman"/>
          <w:szCs w:val="28"/>
        </w:rPr>
      </w:pPr>
    </w:p>
    <w:p w:rsidR="00526BE9" w:rsidRDefault="00526BE9" w:rsidP="00526BE9">
      <w:pPr>
        <w:ind w:firstLine="709"/>
        <w:jc w:val="both"/>
        <w:rPr>
          <w:rFonts w:cs="Times New Roman"/>
          <w:szCs w:val="28"/>
        </w:rPr>
      </w:pPr>
    </w:p>
    <w:p w:rsidR="00526BE9" w:rsidRDefault="0000720A" w:rsidP="00526BE9">
      <w:pPr>
        <w:jc w:val="both"/>
        <w:rPr>
          <w:rFonts w:cs="Times New Roman"/>
          <w:szCs w:val="28"/>
        </w:rPr>
      </w:pPr>
      <w:r>
        <w:rPr>
          <w:rFonts w:cs="Times New Roman"/>
          <w:szCs w:val="28"/>
        </w:rPr>
        <w:t>Первый з</w:t>
      </w:r>
      <w:r w:rsidR="00526BE9">
        <w:rPr>
          <w:rFonts w:cs="Times New Roman"/>
          <w:szCs w:val="28"/>
        </w:rPr>
        <w:t>аместитель главы</w:t>
      </w:r>
    </w:p>
    <w:p w:rsidR="00526BE9" w:rsidRDefault="00526BE9" w:rsidP="00526BE9">
      <w:pPr>
        <w:jc w:val="both"/>
        <w:rPr>
          <w:rFonts w:cs="Times New Roman"/>
          <w:szCs w:val="28"/>
        </w:rPr>
      </w:pPr>
      <w:r>
        <w:rPr>
          <w:rFonts w:cs="Times New Roman"/>
          <w:szCs w:val="28"/>
        </w:rPr>
        <w:t>муниципального образования</w:t>
      </w:r>
    </w:p>
    <w:p w:rsidR="00526BE9" w:rsidRDefault="00526BE9" w:rsidP="00526BE9">
      <w:pPr>
        <w:jc w:val="both"/>
        <w:rPr>
          <w:b/>
        </w:rPr>
      </w:pPr>
      <w:r>
        <w:rPr>
          <w:rFonts w:cs="Times New Roman"/>
          <w:szCs w:val="28"/>
        </w:rPr>
        <w:t>Темрюкский район                                                                                 Д.С. Каратеев</w:t>
      </w:r>
    </w:p>
    <w:p w:rsidR="00526BE9" w:rsidRDefault="00526BE9" w:rsidP="006D703E">
      <w:pPr>
        <w:jc w:val="both"/>
        <w:rPr>
          <w:b/>
        </w:rPr>
      </w:pPr>
    </w:p>
    <w:sectPr w:rsidR="00526BE9" w:rsidSect="006D703E">
      <w:pgSz w:w="11906" w:h="16838"/>
      <w:pgMar w:top="1134" w:right="567"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1C3" w:rsidRDefault="006101C3" w:rsidP="00EF6F81">
      <w:r>
        <w:separator/>
      </w:r>
    </w:p>
  </w:endnote>
  <w:endnote w:type="continuationSeparator" w:id="0">
    <w:p w:rsidR="006101C3" w:rsidRDefault="006101C3" w:rsidP="00EF6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Roboto">
    <w:altName w:val="Times New Roman"/>
    <w:panose1 w:val="00000000000000000000"/>
    <w:charset w:val="00"/>
    <w:family w:val="roman"/>
    <w:notTrueType/>
    <w:pitch w:val="default"/>
  </w:font>
  <w:font w:name="YS Text">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1C3" w:rsidRDefault="006101C3" w:rsidP="00EF6F81">
      <w:r>
        <w:separator/>
      </w:r>
    </w:p>
  </w:footnote>
  <w:footnote w:type="continuationSeparator" w:id="0">
    <w:p w:rsidR="006101C3" w:rsidRDefault="006101C3" w:rsidP="00EF6F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5E0" w:rsidRDefault="004345E0">
    <w:pPr>
      <w:pStyle w:val="a5"/>
      <w:jc w:val="center"/>
    </w:pPr>
  </w:p>
  <w:p w:rsidR="004345E0" w:rsidRDefault="004345E0" w:rsidP="00B20B96">
    <w:pPr>
      <w:pStyle w:val="a5"/>
      <w:tabs>
        <w:tab w:val="clear" w:pos="4677"/>
        <w:tab w:val="clear" w:pos="9355"/>
        <w:tab w:val="left" w:pos="5325"/>
      </w:tabs>
    </w:pPr>
  </w:p>
  <w:p w:rsidR="004345E0" w:rsidRDefault="004345E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5E0" w:rsidRDefault="004345E0">
    <w:pPr>
      <w:pStyle w:val="a5"/>
      <w:jc w:val="center"/>
    </w:pPr>
  </w:p>
  <w:p w:rsidR="004345E0" w:rsidRDefault="004345E0">
    <w:pPr>
      <w:pStyle w:val="a5"/>
    </w:pPr>
    <w:r>
      <w:rPr>
        <w:noProof/>
        <w:lang w:eastAsia="ru-RU"/>
      </w:rPr>
      <mc:AlternateContent>
        <mc:Choice Requires="wps">
          <w:drawing>
            <wp:anchor distT="0" distB="0" distL="114300" distR="114300" simplePos="0" relativeHeight="251661312" behindDoc="0" locked="0" layoutInCell="0" allowOverlap="1" wp14:anchorId="6E26213E" wp14:editId="47D64A6C">
              <wp:simplePos x="0" y="0"/>
              <wp:positionH relativeFrom="rightMargin">
                <wp:posOffset>9998710</wp:posOffset>
              </wp:positionH>
              <wp:positionV relativeFrom="page">
                <wp:align>center</wp:align>
              </wp:positionV>
              <wp:extent cx="762000" cy="895350"/>
              <wp:effectExtent l="0" t="0" r="0" b="0"/>
              <wp:wrapNone/>
              <wp:docPr id="1"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603081316"/>
                          </w:sdtPr>
                          <w:sdtEndPr>
                            <w:rPr>
                              <w:rFonts w:ascii="Times New Roman" w:hAnsi="Times New Roman" w:cs="Times New Roman"/>
                              <w:sz w:val="28"/>
                              <w:szCs w:val="28"/>
                            </w:rPr>
                          </w:sdtEndPr>
                          <w:sdtContent>
                            <w:p w:rsidR="004345E0" w:rsidRPr="00153625" w:rsidRDefault="004345E0">
                              <w:pPr>
                                <w:jc w:val="center"/>
                                <w:rPr>
                                  <w:rFonts w:eastAsiaTheme="majorEastAsia" w:cs="Times New Roman"/>
                                  <w:szCs w:val="28"/>
                                </w:rPr>
                              </w:pPr>
                              <w:r w:rsidRPr="00153625">
                                <w:rPr>
                                  <w:rFonts w:eastAsiaTheme="minorEastAsia" w:cs="Times New Roman"/>
                                  <w:szCs w:val="28"/>
                                </w:rPr>
                                <w:fldChar w:fldCharType="begin"/>
                              </w:r>
                              <w:r w:rsidRPr="00153625">
                                <w:rPr>
                                  <w:rFonts w:cs="Times New Roman"/>
                                  <w:szCs w:val="28"/>
                                </w:rPr>
                                <w:instrText>PAGE  \* MERGEFORMAT</w:instrText>
                              </w:r>
                              <w:r w:rsidRPr="00153625">
                                <w:rPr>
                                  <w:rFonts w:eastAsiaTheme="minorEastAsia" w:cs="Times New Roman"/>
                                  <w:szCs w:val="28"/>
                                </w:rPr>
                                <w:fldChar w:fldCharType="separate"/>
                              </w:r>
                              <w:r w:rsidR="00763505" w:rsidRPr="00763505">
                                <w:rPr>
                                  <w:rFonts w:eastAsiaTheme="majorEastAsia" w:cs="Times New Roman"/>
                                  <w:noProof/>
                                  <w:szCs w:val="28"/>
                                </w:rPr>
                                <w:t>1</w:t>
                              </w:r>
                              <w:r w:rsidRPr="00153625">
                                <w:rPr>
                                  <w:rFonts w:eastAsiaTheme="majorEastAsia" w:cs="Times New Roman"/>
                                  <w:szCs w:val="2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787.3pt;margin-top:0;width:60pt;height:70.5pt;z-index:251661312;visibility:visible;mso-wrap-style:square;mso-width-percent:0;mso-height-percent:0;mso-wrap-distance-left:9pt;mso-wrap-distance-top:0;mso-wrap-distance-right:9pt;mso-wrap-distance-bottom:0;mso-position-horizontal:absolute;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" o:allowincell="f" stroked="f">
              <v:textbox>
                <w:txbxContent>
                  <w:sdt>
                    <w:sdtPr>
                      <w:rPr>
                        <w:rFonts w:asciiTheme="majorHAnsi" w:eastAsiaTheme="majorEastAsia" w:hAnsiTheme="majorHAnsi" w:cstheme="majorBidi"/>
                        <w:sz w:val="48"/>
                        <w:szCs w:val="48"/>
                      </w:rPr>
                      <w:id w:val="603081316"/>
                    </w:sdtPr>
                    <w:sdtEndPr>
                      <w:rPr>
                        <w:rFonts w:ascii="Times New Roman" w:hAnsi="Times New Roman" w:cs="Times New Roman"/>
                        <w:sz w:val="28"/>
                        <w:szCs w:val="28"/>
                      </w:rPr>
                    </w:sdtEndPr>
                    <w:sdtContent>
                      <w:p w:rsidR="004345E0" w:rsidRPr="00153625" w:rsidRDefault="004345E0">
                        <w:pPr>
                          <w:jc w:val="center"/>
                          <w:rPr>
                            <w:rFonts w:eastAsiaTheme="majorEastAsia" w:cs="Times New Roman"/>
                            <w:szCs w:val="28"/>
                          </w:rPr>
                        </w:pPr>
                        <w:r w:rsidRPr="00153625">
                          <w:rPr>
                            <w:rFonts w:eastAsiaTheme="minorEastAsia" w:cs="Times New Roman"/>
                            <w:szCs w:val="28"/>
                          </w:rPr>
                          <w:fldChar w:fldCharType="begin"/>
                        </w:r>
                        <w:r w:rsidRPr="00153625">
                          <w:rPr>
                            <w:rFonts w:cs="Times New Roman"/>
                            <w:szCs w:val="28"/>
                          </w:rPr>
                          <w:instrText>PAGE  \* MERGEFORMAT</w:instrText>
                        </w:r>
                        <w:r w:rsidRPr="00153625">
                          <w:rPr>
                            <w:rFonts w:eastAsiaTheme="minorEastAsia" w:cs="Times New Roman"/>
                            <w:szCs w:val="28"/>
                          </w:rPr>
                          <w:fldChar w:fldCharType="separate"/>
                        </w:r>
                        <w:r w:rsidR="00763505" w:rsidRPr="00763505">
                          <w:rPr>
                            <w:rFonts w:eastAsiaTheme="majorEastAsia" w:cs="Times New Roman"/>
                            <w:noProof/>
                            <w:szCs w:val="28"/>
                          </w:rPr>
                          <w:t>1</w:t>
                        </w:r>
                        <w:r w:rsidRPr="00153625">
                          <w:rPr>
                            <w:rFonts w:eastAsiaTheme="majorEastAsia" w:cs="Times New Roman"/>
                            <w:szCs w:val="28"/>
                          </w:rPr>
                          <w:fldChar w:fldCharType="end"/>
                        </w:r>
                      </w:p>
                    </w:sdtContent>
                  </w:sdt>
                </w:txbxContent>
              </v:textbox>
              <w10:wrap anchorx="margin"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5E0" w:rsidRDefault="004345E0">
    <w:pPr>
      <w:pStyle w:val="a5"/>
      <w:jc w:val="center"/>
    </w:pPr>
  </w:p>
  <w:p w:rsidR="004345E0" w:rsidRDefault="004345E0" w:rsidP="00E6605F">
    <w:pPr>
      <w:pStyle w:val="a5"/>
      <w:tabs>
        <w:tab w:val="clear" w:pos="4677"/>
        <w:tab w:val="clear" w:pos="9355"/>
        <w:tab w:val="left" w:pos="5325"/>
      </w:tabs>
    </w:pPr>
  </w:p>
  <w:p w:rsidR="004345E0" w:rsidRDefault="004345E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5E0" w:rsidRDefault="004345E0">
    <w:pPr>
      <w:pStyle w:val="a5"/>
      <w:jc w:val="center"/>
    </w:pPr>
  </w:p>
  <w:p w:rsidR="004345E0" w:rsidRDefault="004345E0">
    <w:pPr>
      <w:pStyle w:val="a5"/>
    </w:pPr>
    <w:r>
      <w:rPr>
        <w:noProof/>
        <w:lang w:eastAsia="ru-RU"/>
      </w:rPr>
      <mc:AlternateContent>
        <mc:Choice Requires="wps">
          <w:drawing>
            <wp:anchor distT="0" distB="0" distL="114300" distR="114300" simplePos="0" relativeHeight="251665408" behindDoc="0" locked="0" layoutInCell="0" allowOverlap="1" wp14:anchorId="7AA5351E" wp14:editId="2EF3C592">
              <wp:simplePos x="0" y="0"/>
              <wp:positionH relativeFrom="rightMargin">
                <wp:posOffset>9998710</wp:posOffset>
              </wp:positionH>
              <wp:positionV relativeFrom="page">
                <wp:align>center</wp:align>
              </wp:positionV>
              <wp:extent cx="762000" cy="895350"/>
              <wp:effectExtent l="0" t="0" r="0" b="0"/>
              <wp:wrapNone/>
              <wp:docPr id="5"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33315690"/>
                          </w:sdtPr>
                          <w:sdtEndPr>
                            <w:rPr>
                              <w:rFonts w:ascii="Times New Roman" w:hAnsi="Times New Roman" w:cs="Times New Roman"/>
                              <w:sz w:val="28"/>
                              <w:szCs w:val="28"/>
                            </w:rPr>
                          </w:sdtEndPr>
                          <w:sdtContent>
                            <w:p w:rsidR="004345E0" w:rsidRPr="00153625" w:rsidRDefault="004345E0">
                              <w:pPr>
                                <w:jc w:val="center"/>
                                <w:rPr>
                                  <w:rFonts w:eastAsiaTheme="majorEastAsia" w:cs="Times New Roman"/>
                                  <w:szCs w:val="28"/>
                                </w:rPr>
                              </w:pPr>
                              <w:r w:rsidRPr="00153625">
                                <w:rPr>
                                  <w:rFonts w:eastAsiaTheme="minorEastAsia" w:cs="Times New Roman"/>
                                  <w:szCs w:val="28"/>
                                </w:rPr>
                                <w:fldChar w:fldCharType="begin"/>
                              </w:r>
                              <w:r w:rsidRPr="00153625">
                                <w:rPr>
                                  <w:rFonts w:cs="Times New Roman"/>
                                  <w:szCs w:val="28"/>
                                </w:rPr>
                                <w:instrText>PAGE  \* MERGEFORMAT</w:instrText>
                              </w:r>
                              <w:r w:rsidRPr="00153625">
                                <w:rPr>
                                  <w:rFonts w:eastAsiaTheme="minorEastAsia" w:cs="Times New Roman"/>
                                  <w:szCs w:val="28"/>
                                </w:rPr>
                                <w:fldChar w:fldCharType="separate"/>
                              </w:r>
                              <w:r w:rsidR="00763505" w:rsidRPr="00763505">
                                <w:rPr>
                                  <w:rFonts w:eastAsiaTheme="majorEastAsia" w:cs="Times New Roman"/>
                                  <w:noProof/>
                                  <w:szCs w:val="28"/>
                                </w:rPr>
                                <w:t>3</w:t>
                              </w:r>
                              <w:r w:rsidRPr="00153625">
                                <w:rPr>
                                  <w:rFonts w:eastAsiaTheme="majorEastAsia" w:cs="Times New Roman"/>
                                  <w:szCs w:val="2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margin-left:787.3pt;margin-top:0;width:60pt;height:70.5pt;z-index:251665408;visibility:visible;mso-wrap-style:square;mso-width-percent:0;mso-height-percent:0;mso-wrap-distance-left:9pt;mso-wrap-distance-top:0;mso-wrap-distance-right:9pt;mso-wrap-distance-bottom:0;mso-position-horizontal:absolute;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" o:allowincell="f" stroked="f">
              <v:textbox>
                <w:txbxContent>
                  <w:sdt>
                    <w:sdtPr>
                      <w:rPr>
                        <w:rFonts w:asciiTheme="majorHAnsi" w:eastAsiaTheme="majorEastAsia" w:hAnsiTheme="majorHAnsi" w:cstheme="majorBidi"/>
                        <w:sz w:val="48"/>
                        <w:szCs w:val="48"/>
                      </w:rPr>
                      <w:id w:val="1033315690"/>
                    </w:sdtPr>
                    <w:sdtEndPr>
                      <w:rPr>
                        <w:rFonts w:ascii="Times New Roman" w:hAnsi="Times New Roman" w:cs="Times New Roman"/>
                        <w:sz w:val="28"/>
                        <w:szCs w:val="28"/>
                      </w:rPr>
                    </w:sdtEndPr>
                    <w:sdtContent>
                      <w:p w:rsidR="004345E0" w:rsidRPr="00153625" w:rsidRDefault="004345E0">
                        <w:pPr>
                          <w:jc w:val="center"/>
                          <w:rPr>
                            <w:rFonts w:eastAsiaTheme="majorEastAsia" w:cs="Times New Roman"/>
                            <w:szCs w:val="28"/>
                          </w:rPr>
                        </w:pPr>
                        <w:r w:rsidRPr="00153625">
                          <w:rPr>
                            <w:rFonts w:eastAsiaTheme="minorEastAsia" w:cs="Times New Roman"/>
                            <w:szCs w:val="28"/>
                          </w:rPr>
                          <w:fldChar w:fldCharType="begin"/>
                        </w:r>
                        <w:r w:rsidRPr="00153625">
                          <w:rPr>
                            <w:rFonts w:cs="Times New Roman"/>
                            <w:szCs w:val="28"/>
                          </w:rPr>
                          <w:instrText>PAGE  \* MERGEFORMAT</w:instrText>
                        </w:r>
                        <w:r w:rsidRPr="00153625">
                          <w:rPr>
                            <w:rFonts w:eastAsiaTheme="minorEastAsia" w:cs="Times New Roman"/>
                            <w:szCs w:val="28"/>
                          </w:rPr>
                          <w:fldChar w:fldCharType="separate"/>
                        </w:r>
                        <w:r w:rsidR="00763505" w:rsidRPr="00763505">
                          <w:rPr>
                            <w:rFonts w:eastAsiaTheme="majorEastAsia" w:cs="Times New Roman"/>
                            <w:noProof/>
                            <w:szCs w:val="28"/>
                          </w:rPr>
                          <w:t>3</w:t>
                        </w:r>
                        <w:r w:rsidRPr="00153625">
                          <w:rPr>
                            <w:rFonts w:eastAsiaTheme="majorEastAsia" w:cs="Times New Roman"/>
                            <w:szCs w:val="28"/>
                          </w:rPr>
                          <w:fldChar w:fldCharType="end"/>
                        </w:r>
                      </w:p>
                    </w:sdtContent>
                  </w:sdt>
                </w:txbxContent>
              </v:textbox>
              <w10:wrap anchorx="margin" anchory="page"/>
            </v:rect>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5E0" w:rsidRDefault="004345E0">
    <w:pPr>
      <w:pStyle w:val="a5"/>
      <w:jc w:val="center"/>
    </w:pPr>
  </w:p>
  <w:p w:rsidR="004345E0" w:rsidRDefault="004345E0" w:rsidP="00B20B96">
    <w:pPr>
      <w:pStyle w:val="a5"/>
      <w:tabs>
        <w:tab w:val="clear" w:pos="4677"/>
        <w:tab w:val="clear" w:pos="9355"/>
        <w:tab w:val="left" w:pos="5325"/>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5E0" w:rsidRDefault="004345E0">
    <w:pPr>
      <w:pStyle w:val="a5"/>
      <w:jc w:val="center"/>
    </w:pPr>
  </w:p>
  <w:p w:rsidR="004345E0" w:rsidRDefault="004345E0">
    <w:pPr>
      <w:pStyle w:val="a5"/>
    </w:pPr>
    <w:r>
      <w:rPr>
        <w:noProof/>
        <w:lang w:eastAsia="ru-RU"/>
      </w:rPr>
      <mc:AlternateContent>
        <mc:Choice Requires="wps">
          <w:drawing>
            <wp:anchor distT="0" distB="0" distL="114300" distR="114300" simplePos="0" relativeHeight="251663360" behindDoc="0" locked="0" layoutInCell="0" allowOverlap="1" wp14:anchorId="748AA5E8" wp14:editId="060BA1EE">
              <wp:simplePos x="0" y="0"/>
              <wp:positionH relativeFrom="rightMargin">
                <wp:posOffset>9998710</wp:posOffset>
              </wp:positionH>
              <wp:positionV relativeFrom="page">
                <wp:align>center</wp:align>
              </wp:positionV>
              <wp:extent cx="762000" cy="895350"/>
              <wp:effectExtent l="0" t="0" r="0" b="0"/>
              <wp:wrapNone/>
              <wp:docPr id="2"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748149725"/>
                          </w:sdtPr>
                          <w:sdtEndPr>
                            <w:rPr>
                              <w:rFonts w:ascii="Times New Roman" w:hAnsi="Times New Roman" w:cs="Times New Roman"/>
                              <w:sz w:val="28"/>
                              <w:szCs w:val="28"/>
                            </w:rPr>
                          </w:sdtEndPr>
                          <w:sdtContent>
                            <w:p w:rsidR="004345E0" w:rsidRPr="00153625" w:rsidRDefault="004345E0">
                              <w:pPr>
                                <w:jc w:val="center"/>
                                <w:rPr>
                                  <w:rFonts w:eastAsiaTheme="majorEastAsia" w:cs="Times New Roman"/>
                                  <w:szCs w:val="28"/>
                                </w:rPr>
                              </w:pPr>
                              <w:r w:rsidRPr="00153625">
                                <w:rPr>
                                  <w:rFonts w:eastAsiaTheme="minorEastAsia" w:cs="Times New Roman"/>
                                  <w:szCs w:val="28"/>
                                </w:rPr>
                                <w:fldChar w:fldCharType="begin"/>
                              </w:r>
                              <w:r w:rsidRPr="00153625">
                                <w:rPr>
                                  <w:rFonts w:cs="Times New Roman"/>
                                  <w:szCs w:val="28"/>
                                </w:rPr>
                                <w:instrText>PAGE  \* MERGEFORMAT</w:instrText>
                              </w:r>
                              <w:r w:rsidRPr="00153625">
                                <w:rPr>
                                  <w:rFonts w:eastAsiaTheme="minorEastAsia" w:cs="Times New Roman"/>
                                  <w:szCs w:val="28"/>
                                </w:rPr>
                                <w:fldChar w:fldCharType="separate"/>
                              </w:r>
                              <w:r w:rsidR="00763505" w:rsidRPr="00763505">
                                <w:rPr>
                                  <w:rFonts w:eastAsiaTheme="majorEastAsia" w:cs="Times New Roman"/>
                                  <w:noProof/>
                                  <w:szCs w:val="28"/>
                                </w:rPr>
                                <w:t>12</w:t>
                              </w:r>
                              <w:r w:rsidRPr="00153625">
                                <w:rPr>
                                  <w:rFonts w:eastAsiaTheme="majorEastAsia" w:cs="Times New Roman"/>
                                  <w:szCs w:val="2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margin-left:787.3pt;margin-top:0;width:60pt;height:70.5pt;z-index:251663360;visibility:visible;mso-wrap-style:square;mso-width-percent:0;mso-height-percent:0;mso-wrap-distance-left:9pt;mso-wrap-distance-top:0;mso-wrap-distance-right:9pt;mso-wrap-distance-bottom:0;mso-position-horizontal:absolute;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" o:allowincell="f" stroked="f">
              <v:textbox>
                <w:txbxContent>
                  <w:sdt>
                    <w:sdtPr>
                      <w:rPr>
                        <w:rFonts w:asciiTheme="majorHAnsi" w:eastAsiaTheme="majorEastAsia" w:hAnsiTheme="majorHAnsi" w:cstheme="majorBidi"/>
                        <w:sz w:val="48"/>
                        <w:szCs w:val="48"/>
                      </w:rPr>
                      <w:id w:val="748149725"/>
                    </w:sdtPr>
                    <w:sdtEndPr>
                      <w:rPr>
                        <w:rFonts w:ascii="Times New Roman" w:hAnsi="Times New Roman" w:cs="Times New Roman"/>
                        <w:sz w:val="28"/>
                        <w:szCs w:val="28"/>
                      </w:rPr>
                    </w:sdtEndPr>
                    <w:sdtContent>
                      <w:p w:rsidR="004345E0" w:rsidRPr="00153625" w:rsidRDefault="004345E0">
                        <w:pPr>
                          <w:jc w:val="center"/>
                          <w:rPr>
                            <w:rFonts w:eastAsiaTheme="majorEastAsia" w:cs="Times New Roman"/>
                            <w:szCs w:val="28"/>
                          </w:rPr>
                        </w:pPr>
                        <w:r w:rsidRPr="00153625">
                          <w:rPr>
                            <w:rFonts w:eastAsiaTheme="minorEastAsia" w:cs="Times New Roman"/>
                            <w:szCs w:val="28"/>
                          </w:rPr>
                          <w:fldChar w:fldCharType="begin"/>
                        </w:r>
                        <w:r w:rsidRPr="00153625">
                          <w:rPr>
                            <w:rFonts w:cs="Times New Roman"/>
                            <w:szCs w:val="28"/>
                          </w:rPr>
                          <w:instrText>PAGE  \* MERGEFORMAT</w:instrText>
                        </w:r>
                        <w:r w:rsidRPr="00153625">
                          <w:rPr>
                            <w:rFonts w:eastAsiaTheme="minorEastAsia" w:cs="Times New Roman"/>
                            <w:szCs w:val="28"/>
                          </w:rPr>
                          <w:fldChar w:fldCharType="separate"/>
                        </w:r>
                        <w:r w:rsidR="00763505" w:rsidRPr="00763505">
                          <w:rPr>
                            <w:rFonts w:eastAsiaTheme="majorEastAsia" w:cs="Times New Roman"/>
                            <w:noProof/>
                            <w:szCs w:val="28"/>
                          </w:rPr>
                          <w:t>12</w:t>
                        </w:r>
                        <w:r w:rsidRPr="00153625">
                          <w:rPr>
                            <w:rFonts w:eastAsiaTheme="majorEastAsia" w:cs="Times New Roman"/>
                            <w:szCs w:val="28"/>
                          </w:rPr>
                          <w:fldChar w:fldCharType="end"/>
                        </w:r>
                      </w:p>
                    </w:sdtContent>
                  </w:sdt>
                </w:txbxContent>
              </v:textbox>
              <w10:wrap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2220F"/>
    <w:multiLevelType w:val="hybridMultilevel"/>
    <w:tmpl w:val="B970B5A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F15B74"/>
    <w:multiLevelType w:val="hybridMultilevel"/>
    <w:tmpl w:val="96CEFB90"/>
    <w:lvl w:ilvl="0" w:tplc="000AF1E6">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E70ECC"/>
    <w:multiLevelType w:val="hybridMultilevel"/>
    <w:tmpl w:val="93C69180"/>
    <w:lvl w:ilvl="0" w:tplc="CE7054C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02503F0"/>
    <w:multiLevelType w:val="hybridMultilevel"/>
    <w:tmpl w:val="E02697B8"/>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1838CE"/>
    <w:multiLevelType w:val="hybridMultilevel"/>
    <w:tmpl w:val="EF647F3A"/>
    <w:lvl w:ilvl="0" w:tplc="6F0C953E">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D6B367A"/>
    <w:multiLevelType w:val="hybridMultilevel"/>
    <w:tmpl w:val="F1F8733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025753"/>
    <w:multiLevelType w:val="hybridMultilevel"/>
    <w:tmpl w:val="4D227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8C6470"/>
    <w:multiLevelType w:val="hybridMultilevel"/>
    <w:tmpl w:val="44421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3C5574"/>
    <w:multiLevelType w:val="hybridMultilevel"/>
    <w:tmpl w:val="0E9822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9669D8"/>
    <w:multiLevelType w:val="hybridMultilevel"/>
    <w:tmpl w:val="44D87726"/>
    <w:lvl w:ilvl="0" w:tplc="3A88E29E">
      <w:start w:val="1"/>
      <w:numFmt w:val="decimal"/>
      <w:lvlText w:val="%1."/>
      <w:lvlJc w:val="left"/>
      <w:pPr>
        <w:ind w:left="192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7D00A22"/>
    <w:multiLevelType w:val="hybridMultilevel"/>
    <w:tmpl w:val="EF647F3A"/>
    <w:lvl w:ilvl="0" w:tplc="6F0C953E">
      <w:start w:val="1"/>
      <w:numFmt w:val="decimal"/>
      <w:lvlText w:val="%1)"/>
      <w:lvlJc w:val="left"/>
      <w:pPr>
        <w:ind w:left="29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AE137A6"/>
    <w:multiLevelType w:val="hybridMultilevel"/>
    <w:tmpl w:val="8C2ACD00"/>
    <w:lvl w:ilvl="0" w:tplc="A39287E2">
      <w:start w:val="1"/>
      <w:numFmt w:val="decimal"/>
      <w:lvlText w:val="%1."/>
      <w:lvlJc w:val="left"/>
      <w:pPr>
        <w:ind w:left="1036" w:hanging="360"/>
      </w:pPr>
      <w:rPr>
        <w:rFonts w:cs="Times New Roman" w:hint="default"/>
      </w:rPr>
    </w:lvl>
    <w:lvl w:ilvl="1" w:tplc="04190019" w:tentative="1">
      <w:start w:val="1"/>
      <w:numFmt w:val="lowerLetter"/>
      <w:lvlText w:val="%2."/>
      <w:lvlJc w:val="left"/>
      <w:pPr>
        <w:ind w:left="1755" w:hanging="360"/>
      </w:pPr>
      <w:rPr>
        <w:rFonts w:cs="Times New Roman"/>
      </w:rPr>
    </w:lvl>
    <w:lvl w:ilvl="2" w:tplc="0419001B" w:tentative="1">
      <w:start w:val="1"/>
      <w:numFmt w:val="lowerRoman"/>
      <w:lvlText w:val="%3."/>
      <w:lvlJc w:val="right"/>
      <w:pPr>
        <w:ind w:left="2475" w:hanging="180"/>
      </w:pPr>
      <w:rPr>
        <w:rFonts w:cs="Times New Roman"/>
      </w:rPr>
    </w:lvl>
    <w:lvl w:ilvl="3" w:tplc="0419000F" w:tentative="1">
      <w:start w:val="1"/>
      <w:numFmt w:val="decimal"/>
      <w:lvlText w:val="%4."/>
      <w:lvlJc w:val="left"/>
      <w:pPr>
        <w:ind w:left="3195" w:hanging="360"/>
      </w:pPr>
      <w:rPr>
        <w:rFonts w:cs="Times New Roman"/>
      </w:rPr>
    </w:lvl>
    <w:lvl w:ilvl="4" w:tplc="04190019" w:tentative="1">
      <w:start w:val="1"/>
      <w:numFmt w:val="lowerLetter"/>
      <w:lvlText w:val="%5."/>
      <w:lvlJc w:val="left"/>
      <w:pPr>
        <w:ind w:left="3915" w:hanging="360"/>
      </w:pPr>
      <w:rPr>
        <w:rFonts w:cs="Times New Roman"/>
      </w:rPr>
    </w:lvl>
    <w:lvl w:ilvl="5" w:tplc="0419001B" w:tentative="1">
      <w:start w:val="1"/>
      <w:numFmt w:val="lowerRoman"/>
      <w:lvlText w:val="%6."/>
      <w:lvlJc w:val="right"/>
      <w:pPr>
        <w:ind w:left="4635" w:hanging="180"/>
      </w:pPr>
      <w:rPr>
        <w:rFonts w:cs="Times New Roman"/>
      </w:rPr>
    </w:lvl>
    <w:lvl w:ilvl="6" w:tplc="0419000F" w:tentative="1">
      <w:start w:val="1"/>
      <w:numFmt w:val="decimal"/>
      <w:lvlText w:val="%7."/>
      <w:lvlJc w:val="left"/>
      <w:pPr>
        <w:ind w:left="5355" w:hanging="360"/>
      </w:pPr>
      <w:rPr>
        <w:rFonts w:cs="Times New Roman"/>
      </w:rPr>
    </w:lvl>
    <w:lvl w:ilvl="7" w:tplc="04190019" w:tentative="1">
      <w:start w:val="1"/>
      <w:numFmt w:val="lowerLetter"/>
      <w:lvlText w:val="%8."/>
      <w:lvlJc w:val="left"/>
      <w:pPr>
        <w:ind w:left="6075" w:hanging="360"/>
      </w:pPr>
      <w:rPr>
        <w:rFonts w:cs="Times New Roman"/>
      </w:rPr>
    </w:lvl>
    <w:lvl w:ilvl="8" w:tplc="0419001B" w:tentative="1">
      <w:start w:val="1"/>
      <w:numFmt w:val="lowerRoman"/>
      <w:lvlText w:val="%9."/>
      <w:lvlJc w:val="right"/>
      <w:pPr>
        <w:ind w:left="6795" w:hanging="180"/>
      </w:pPr>
      <w:rPr>
        <w:rFonts w:cs="Times New Roman"/>
      </w:rPr>
    </w:lvl>
  </w:abstractNum>
  <w:abstractNum w:abstractNumId="12">
    <w:nsid w:val="30BD72E1"/>
    <w:multiLevelType w:val="hybridMultilevel"/>
    <w:tmpl w:val="E6945E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A57769"/>
    <w:multiLevelType w:val="hybridMultilevel"/>
    <w:tmpl w:val="73A2984E"/>
    <w:lvl w:ilvl="0" w:tplc="7B0E6E08">
      <w:start w:val="1"/>
      <w:numFmt w:val="decimal"/>
      <w:lvlText w:val="%1."/>
      <w:lvlJc w:val="left"/>
      <w:pPr>
        <w:ind w:left="1069" w:hanging="360"/>
      </w:pPr>
      <w:rPr>
        <w:rFonts w:ascii="Times New Roman" w:eastAsiaTheme="minorHAnsi" w:hAnsi="Times New Roman" w:cstheme="minorBid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B225A56"/>
    <w:multiLevelType w:val="hybridMultilevel"/>
    <w:tmpl w:val="3CC6D7F0"/>
    <w:lvl w:ilvl="0" w:tplc="CB6A3B48">
      <w:start w:val="1"/>
      <w:numFmt w:val="decimal"/>
      <w:lvlText w:val="%1."/>
      <w:lvlJc w:val="left"/>
      <w:pPr>
        <w:ind w:left="1907" w:hanging="1170"/>
      </w:pPr>
      <w:rPr>
        <w:rFonts w:ascii="Times New Roman" w:eastAsia="Times New Roman" w:hAnsi="Times New Roman" w:cs="Times New Roman"/>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15">
    <w:nsid w:val="3D2D2AA1"/>
    <w:multiLevelType w:val="hybridMultilevel"/>
    <w:tmpl w:val="FE2C93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D8D7A43"/>
    <w:multiLevelType w:val="hybridMultilevel"/>
    <w:tmpl w:val="8012B21E"/>
    <w:lvl w:ilvl="0" w:tplc="D0747AAE">
      <w:start w:val="6"/>
      <w:numFmt w:val="decimal"/>
      <w:lvlText w:val="%1)"/>
      <w:lvlJc w:val="left"/>
      <w:pPr>
        <w:ind w:left="1080" w:hanging="360"/>
      </w:pPr>
      <w:rPr>
        <w:rFonts w:ascii="Times New Roman" w:hAnsi="Times New Roman" w:cs="Times New Roman"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E6018D0"/>
    <w:multiLevelType w:val="hybridMultilevel"/>
    <w:tmpl w:val="EB468AA8"/>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48E95A9B"/>
    <w:multiLevelType w:val="hybridMultilevel"/>
    <w:tmpl w:val="EF647F3A"/>
    <w:lvl w:ilvl="0" w:tplc="6F0C953E">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C8A2046"/>
    <w:multiLevelType w:val="hybridMultilevel"/>
    <w:tmpl w:val="EDC88F38"/>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9B65A3"/>
    <w:multiLevelType w:val="hybridMultilevel"/>
    <w:tmpl w:val="A5CABBA4"/>
    <w:lvl w:ilvl="0" w:tplc="D90C4D3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F93094F"/>
    <w:multiLevelType w:val="hybridMultilevel"/>
    <w:tmpl w:val="EDC88F38"/>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88E0D13"/>
    <w:multiLevelType w:val="hybridMultilevel"/>
    <w:tmpl w:val="58E01210"/>
    <w:lvl w:ilvl="0" w:tplc="4DB6A13E">
      <w:start w:val="1"/>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23">
    <w:nsid w:val="58BE38A5"/>
    <w:multiLevelType w:val="hybridMultilevel"/>
    <w:tmpl w:val="8E26EFE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D350CDF"/>
    <w:multiLevelType w:val="hybridMultilevel"/>
    <w:tmpl w:val="5636E5B2"/>
    <w:lvl w:ilvl="0" w:tplc="C2B2C08C">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5F116B09"/>
    <w:multiLevelType w:val="hybridMultilevel"/>
    <w:tmpl w:val="FB14BA20"/>
    <w:lvl w:ilvl="0" w:tplc="9D0EBB82">
      <w:start w:val="2016"/>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123E57"/>
    <w:multiLevelType w:val="hybridMultilevel"/>
    <w:tmpl w:val="387C6B84"/>
    <w:lvl w:ilvl="0" w:tplc="4502EF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5274A58"/>
    <w:multiLevelType w:val="hybridMultilevel"/>
    <w:tmpl w:val="EF647F3A"/>
    <w:lvl w:ilvl="0" w:tplc="6F0C953E">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5705143"/>
    <w:multiLevelType w:val="multilevel"/>
    <w:tmpl w:val="5816BE28"/>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66FA4327"/>
    <w:multiLevelType w:val="hybridMultilevel"/>
    <w:tmpl w:val="8012B21E"/>
    <w:lvl w:ilvl="0" w:tplc="D0747AAE">
      <w:start w:val="6"/>
      <w:numFmt w:val="decimal"/>
      <w:lvlText w:val="%1)"/>
      <w:lvlJc w:val="left"/>
      <w:pPr>
        <w:ind w:left="1080" w:hanging="360"/>
      </w:pPr>
      <w:rPr>
        <w:rFonts w:ascii="Times New Roman" w:hAnsi="Times New Roman" w:cs="Times New Roman"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9367E5F"/>
    <w:multiLevelType w:val="hybridMultilevel"/>
    <w:tmpl w:val="C8144422"/>
    <w:lvl w:ilvl="0" w:tplc="2A7677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AC431A1"/>
    <w:multiLevelType w:val="hybridMultilevel"/>
    <w:tmpl w:val="2CB21746"/>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57F65B7"/>
    <w:multiLevelType w:val="hybridMultilevel"/>
    <w:tmpl w:val="FCB69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82D3232"/>
    <w:multiLevelType w:val="hybridMultilevel"/>
    <w:tmpl w:val="1D64F6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89F3D4E"/>
    <w:multiLevelType w:val="hybridMultilevel"/>
    <w:tmpl w:val="260AADD2"/>
    <w:lvl w:ilvl="0" w:tplc="98044E88">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8A51F5A"/>
    <w:multiLevelType w:val="hybridMultilevel"/>
    <w:tmpl w:val="84927766"/>
    <w:lvl w:ilvl="0" w:tplc="17F6ABBA">
      <w:start w:val="2020"/>
      <w:numFmt w:val="decimal"/>
      <w:lvlText w:val="%1"/>
      <w:lvlJc w:val="left"/>
      <w:pPr>
        <w:ind w:left="960" w:hanging="60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A5B3F10"/>
    <w:multiLevelType w:val="hybridMultilevel"/>
    <w:tmpl w:val="44340490"/>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B22128C"/>
    <w:multiLevelType w:val="hybridMultilevel"/>
    <w:tmpl w:val="8F5665A4"/>
    <w:lvl w:ilvl="0" w:tplc="80CCAD5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C2D3005"/>
    <w:multiLevelType w:val="hybridMultilevel"/>
    <w:tmpl w:val="B9F8D0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F80170F"/>
    <w:multiLevelType w:val="hybridMultilevel"/>
    <w:tmpl w:val="EDC88F38"/>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0"/>
  </w:num>
  <w:num w:numId="3">
    <w:abstractNumId w:val="37"/>
  </w:num>
  <w:num w:numId="4">
    <w:abstractNumId w:val="38"/>
  </w:num>
  <w:num w:numId="5">
    <w:abstractNumId w:val="24"/>
  </w:num>
  <w:num w:numId="6">
    <w:abstractNumId w:val="32"/>
  </w:num>
  <w:num w:numId="7">
    <w:abstractNumId w:val="13"/>
  </w:num>
  <w:num w:numId="8">
    <w:abstractNumId w:val="25"/>
  </w:num>
  <w:num w:numId="9">
    <w:abstractNumId w:val="16"/>
  </w:num>
  <w:num w:numId="10">
    <w:abstractNumId w:val="28"/>
  </w:num>
  <w:num w:numId="11">
    <w:abstractNumId w:val="18"/>
  </w:num>
  <w:num w:numId="12">
    <w:abstractNumId w:val="26"/>
  </w:num>
  <w:num w:numId="13">
    <w:abstractNumId w:val="22"/>
  </w:num>
  <w:num w:numId="14">
    <w:abstractNumId w:val="39"/>
  </w:num>
  <w:num w:numId="15">
    <w:abstractNumId w:val="35"/>
  </w:num>
  <w:num w:numId="16">
    <w:abstractNumId w:val="34"/>
  </w:num>
  <w:num w:numId="17">
    <w:abstractNumId w:val="23"/>
  </w:num>
  <w:num w:numId="18">
    <w:abstractNumId w:val="12"/>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2015"/>
    </w:lvlOverride>
    <w:lvlOverride w:ilvl="1">
      <w:startOverride w:val="20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20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0"/>
  </w:num>
  <w:num w:numId="26">
    <w:abstractNumId w:val="19"/>
  </w:num>
  <w:num w:numId="27">
    <w:abstractNumId w:val="4"/>
  </w:num>
  <w:num w:numId="28">
    <w:abstractNumId w:val="27"/>
  </w:num>
  <w:num w:numId="29">
    <w:abstractNumId w:val="31"/>
  </w:num>
  <w:num w:numId="30">
    <w:abstractNumId w:val="36"/>
  </w:num>
  <w:num w:numId="31">
    <w:abstractNumId w:val="21"/>
  </w:num>
  <w:num w:numId="32">
    <w:abstractNumId w:val="10"/>
  </w:num>
  <w:num w:numId="33">
    <w:abstractNumId w:val="20"/>
  </w:num>
  <w:num w:numId="34">
    <w:abstractNumId w:val="2"/>
  </w:num>
  <w:num w:numId="35">
    <w:abstractNumId w:val="15"/>
  </w:num>
  <w:num w:numId="36">
    <w:abstractNumId w:val="17"/>
  </w:num>
  <w:num w:numId="37">
    <w:abstractNumId w:val="33"/>
  </w:num>
  <w:num w:numId="38">
    <w:abstractNumId w:val="3"/>
  </w:num>
  <w:num w:numId="39">
    <w:abstractNumId w:val="14"/>
  </w:num>
  <w:num w:numId="40">
    <w:abstractNumId w:val="1"/>
  </w:num>
  <w:num w:numId="41">
    <w:abstractNumId w:val="5"/>
  </w:num>
  <w:num w:numId="42">
    <w:abstractNumId w:val="7"/>
  </w:num>
  <w:num w:numId="43">
    <w:abstractNumId w:val="6"/>
  </w:num>
  <w:num w:numId="44">
    <w:abstractNumId w:val="8"/>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A14"/>
    <w:rsid w:val="000020DB"/>
    <w:rsid w:val="00002E86"/>
    <w:rsid w:val="00003543"/>
    <w:rsid w:val="00004796"/>
    <w:rsid w:val="0000720A"/>
    <w:rsid w:val="00010261"/>
    <w:rsid w:val="00013D4D"/>
    <w:rsid w:val="00017FA2"/>
    <w:rsid w:val="00023F4D"/>
    <w:rsid w:val="00025D5E"/>
    <w:rsid w:val="00031DF9"/>
    <w:rsid w:val="000348BC"/>
    <w:rsid w:val="0003562F"/>
    <w:rsid w:val="00036BA0"/>
    <w:rsid w:val="000425CC"/>
    <w:rsid w:val="00042AC3"/>
    <w:rsid w:val="00046F33"/>
    <w:rsid w:val="0005043C"/>
    <w:rsid w:val="000520B4"/>
    <w:rsid w:val="0005300F"/>
    <w:rsid w:val="0005555B"/>
    <w:rsid w:val="0006409E"/>
    <w:rsid w:val="00065587"/>
    <w:rsid w:val="000669A4"/>
    <w:rsid w:val="00067C9E"/>
    <w:rsid w:val="00073545"/>
    <w:rsid w:val="00073A54"/>
    <w:rsid w:val="00080306"/>
    <w:rsid w:val="00082567"/>
    <w:rsid w:val="00084E42"/>
    <w:rsid w:val="000918DB"/>
    <w:rsid w:val="00093A94"/>
    <w:rsid w:val="00093E05"/>
    <w:rsid w:val="000A5167"/>
    <w:rsid w:val="000A5EAB"/>
    <w:rsid w:val="000B3036"/>
    <w:rsid w:val="000B5F73"/>
    <w:rsid w:val="000B73B8"/>
    <w:rsid w:val="000C1918"/>
    <w:rsid w:val="000C1CAF"/>
    <w:rsid w:val="000C2E65"/>
    <w:rsid w:val="000C3FBF"/>
    <w:rsid w:val="000C443F"/>
    <w:rsid w:val="000C4669"/>
    <w:rsid w:val="000C66F8"/>
    <w:rsid w:val="000C7BAF"/>
    <w:rsid w:val="000D1B88"/>
    <w:rsid w:val="000D42BE"/>
    <w:rsid w:val="000D5144"/>
    <w:rsid w:val="000E201D"/>
    <w:rsid w:val="000E5F26"/>
    <w:rsid w:val="000E7D3C"/>
    <w:rsid w:val="000F3C67"/>
    <w:rsid w:val="000F5130"/>
    <w:rsid w:val="000F5E70"/>
    <w:rsid w:val="000F72CE"/>
    <w:rsid w:val="000F7C02"/>
    <w:rsid w:val="00103E05"/>
    <w:rsid w:val="001111E6"/>
    <w:rsid w:val="001143BB"/>
    <w:rsid w:val="00114BA7"/>
    <w:rsid w:val="001157F7"/>
    <w:rsid w:val="00115920"/>
    <w:rsid w:val="001175E1"/>
    <w:rsid w:val="00125B66"/>
    <w:rsid w:val="00130C48"/>
    <w:rsid w:val="001332FA"/>
    <w:rsid w:val="00133DC0"/>
    <w:rsid w:val="00133ECA"/>
    <w:rsid w:val="00136D9E"/>
    <w:rsid w:val="001403D0"/>
    <w:rsid w:val="00140EF8"/>
    <w:rsid w:val="00141D93"/>
    <w:rsid w:val="00143C57"/>
    <w:rsid w:val="00145E87"/>
    <w:rsid w:val="001468F2"/>
    <w:rsid w:val="0015265A"/>
    <w:rsid w:val="00153625"/>
    <w:rsid w:val="0015372F"/>
    <w:rsid w:val="00154016"/>
    <w:rsid w:val="00162358"/>
    <w:rsid w:val="001623E4"/>
    <w:rsid w:val="00165797"/>
    <w:rsid w:val="001658ED"/>
    <w:rsid w:val="001664D9"/>
    <w:rsid w:val="00167C70"/>
    <w:rsid w:val="00170380"/>
    <w:rsid w:val="00172D6C"/>
    <w:rsid w:val="00172E03"/>
    <w:rsid w:val="00173D9E"/>
    <w:rsid w:val="00174A30"/>
    <w:rsid w:val="00175CAB"/>
    <w:rsid w:val="00176619"/>
    <w:rsid w:val="001813B1"/>
    <w:rsid w:val="00181C46"/>
    <w:rsid w:val="00181F96"/>
    <w:rsid w:val="00185966"/>
    <w:rsid w:val="0019577F"/>
    <w:rsid w:val="001A1BB4"/>
    <w:rsid w:val="001B0D0D"/>
    <w:rsid w:val="001B1177"/>
    <w:rsid w:val="001B30DA"/>
    <w:rsid w:val="001B6B19"/>
    <w:rsid w:val="001B74A5"/>
    <w:rsid w:val="001B7870"/>
    <w:rsid w:val="001B7AD5"/>
    <w:rsid w:val="001C14BA"/>
    <w:rsid w:val="001C7B39"/>
    <w:rsid w:val="001D080B"/>
    <w:rsid w:val="001D1214"/>
    <w:rsid w:val="001D122C"/>
    <w:rsid w:val="001D4E9D"/>
    <w:rsid w:val="001D7910"/>
    <w:rsid w:val="001D7E4E"/>
    <w:rsid w:val="001E468C"/>
    <w:rsid w:val="001E7209"/>
    <w:rsid w:val="001F229A"/>
    <w:rsid w:val="001F318D"/>
    <w:rsid w:val="001F7787"/>
    <w:rsid w:val="00200AFD"/>
    <w:rsid w:val="00201229"/>
    <w:rsid w:val="00206A73"/>
    <w:rsid w:val="00214AAC"/>
    <w:rsid w:val="00216964"/>
    <w:rsid w:val="00217311"/>
    <w:rsid w:val="00220585"/>
    <w:rsid w:val="00223300"/>
    <w:rsid w:val="00224960"/>
    <w:rsid w:val="00225134"/>
    <w:rsid w:val="00225687"/>
    <w:rsid w:val="00226953"/>
    <w:rsid w:val="00226E2F"/>
    <w:rsid w:val="0023010F"/>
    <w:rsid w:val="00230B23"/>
    <w:rsid w:val="00234771"/>
    <w:rsid w:val="00236BA0"/>
    <w:rsid w:val="00237833"/>
    <w:rsid w:val="00244C9F"/>
    <w:rsid w:val="002462E5"/>
    <w:rsid w:val="00251B76"/>
    <w:rsid w:val="002536C4"/>
    <w:rsid w:val="00257806"/>
    <w:rsid w:val="0026226A"/>
    <w:rsid w:val="002634DE"/>
    <w:rsid w:val="00264B7B"/>
    <w:rsid w:val="00264C4A"/>
    <w:rsid w:val="0027081A"/>
    <w:rsid w:val="002716B2"/>
    <w:rsid w:val="00273C36"/>
    <w:rsid w:val="002742FE"/>
    <w:rsid w:val="002743DB"/>
    <w:rsid w:val="00277CB3"/>
    <w:rsid w:val="00284AEB"/>
    <w:rsid w:val="0028774A"/>
    <w:rsid w:val="00292DB4"/>
    <w:rsid w:val="002937AE"/>
    <w:rsid w:val="00295EB1"/>
    <w:rsid w:val="002A1837"/>
    <w:rsid w:val="002A39F5"/>
    <w:rsid w:val="002A5831"/>
    <w:rsid w:val="002A7838"/>
    <w:rsid w:val="002B24B8"/>
    <w:rsid w:val="002B25C0"/>
    <w:rsid w:val="002B34B6"/>
    <w:rsid w:val="002B704E"/>
    <w:rsid w:val="002C031E"/>
    <w:rsid w:val="002C246A"/>
    <w:rsid w:val="002C3BF0"/>
    <w:rsid w:val="002C41EB"/>
    <w:rsid w:val="002C7291"/>
    <w:rsid w:val="002D2249"/>
    <w:rsid w:val="002D6BB0"/>
    <w:rsid w:val="002D6C6A"/>
    <w:rsid w:val="002E291E"/>
    <w:rsid w:val="002E2B95"/>
    <w:rsid w:val="002E4CE4"/>
    <w:rsid w:val="002E5323"/>
    <w:rsid w:val="002E62B4"/>
    <w:rsid w:val="002E7A83"/>
    <w:rsid w:val="002F5227"/>
    <w:rsid w:val="002F5595"/>
    <w:rsid w:val="00300596"/>
    <w:rsid w:val="00306055"/>
    <w:rsid w:val="003065F9"/>
    <w:rsid w:val="0031234F"/>
    <w:rsid w:val="00321E46"/>
    <w:rsid w:val="003227E1"/>
    <w:rsid w:val="00324C9E"/>
    <w:rsid w:val="00324FC7"/>
    <w:rsid w:val="00325B03"/>
    <w:rsid w:val="00326F04"/>
    <w:rsid w:val="00337501"/>
    <w:rsid w:val="00341A0C"/>
    <w:rsid w:val="00345A6E"/>
    <w:rsid w:val="00347A6F"/>
    <w:rsid w:val="003547EA"/>
    <w:rsid w:val="003559DB"/>
    <w:rsid w:val="00357F42"/>
    <w:rsid w:val="00365F88"/>
    <w:rsid w:val="003724CA"/>
    <w:rsid w:val="003734AB"/>
    <w:rsid w:val="00374409"/>
    <w:rsid w:val="0037448A"/>
    <w:rsid w:val="00374842"/>
    <w:rsid w:val="00375420"/>
    <w:rsid w:val="00376342"/>
    <w:rsid w:val="00381C01"/>
    <w:rsid w:val="0038326C"/>
    <w:rsid w:val="00384E80"/>
    <w:rsid w:val="00385D19"/>
    <w:rsid w:val="00385F3F"/>
    <w:rsid w:val="003927CE"/>
    <w:rsid w:val="00395370"/>
    <w:rsid w:val="00396E18"/>
    <w:rsid w:val="003979F5"/>
    <w:rsid w:val="003A0AD1"/>
    <w:rsid w:val="003A186B"/>
    <w:rsid w:val="003A3ADE"/>
    <w:rsid w:val="003A457C"/>
    <w:rsid w:val="003A5811"/>
    <w:rsid w:val="003A5E11"/>
    <w:rsid w:val="003A715C"/>
    <w:rsid w:val="003B019F"/>
    <w:rsid w:val="003B2336"/>
    <w:rsid w:val="003B5EAD"/>
    <w:rsid w:val="003C0D75"/>
    <w:rsid w:val="003C7862"/>
    <w:rsid w:val="003C7953"/>
    <w:rsid w:val="003D0155"/>
    <w:rsid w:val="003D110A"/>
    <w:rsid w:val="003D1BCA"/>
    <w:rsid w:val="003D283C"/>
    <w:rsid w:val="003D359A"/>
    <w:rsid w:val="003D3686"/>
    <w:rsid w:val="003D61CD"/>
    <w:rsid w:val="003D74D6"/>
    <w:rsid w:val="003D7675"/>
    <w:rsid w:val="003E0708"/>
    <w:rsid w:val="003E0EC0"/>
    <w:rsid w:val="003E2B65"/>
    <w:rsid w:val="003E500C"/>
    <w:rsid w:val="003E51DA"/>
    <w:rsid w:val="003F02BC"/>
    <w:rsid w:val="003F119D"/>
    <w:rsid w:val="003F3678"/>
    <w:rsid w:val="00400455"/>
    <w:rsid w:val="004019AF"/>
    <w:rsid w:val="00401C77"/>
    <w:rsid w:val="00405F4C"/>
    <w:rsid w:val="00413494"/>
    <w:rsid w:val="004222C4"/>
    <w:rsid w:val="00424008"/>
    <w:rsid w:val="004258A2"/>
    <w:rsid w:val="00433418"/>
    <w:rsid w:val="00434175"/>
    <w:rsid w:val="004345E0"/>
    <w:rsid w:val="004408E3"/>
    <w:rsid w:val="0044102D"/>
    <w:rsid w:val="00441A14"/>
    <w:rsid w:val="00441B89"/>
    <w:rsid w:val="00451E9A"/>
    <w:rsid w:val="00455355"/>
    <w:rsid w:val="0045559A"/>
    <w:rsid w:val="00455F5C"/>
    <w:rsid w:val="004607D5"/>
    <w:rsid w:val="0046097C"/>
    <w:rsid w:val="00461323"/>
    <w:rsid w:val="0046202F"/>
    <w:rsid w:val="00467446"/>
    <w:rsid w:val="00470DA3"/>
    <w:rsid w:val="004713C5"/>
    <w:rsid w:val="00472B1D"/>
    <w:rsid w:val="00476237"/>
    <w:rsid w:val="004804BA"/>
    <w:rsid w:val="004816D5"/>
    <w:rsid w:val="004847C2"/>
    <w:rsid w:val="00484E94"/>
    <w:rsid w:val="0048519E"/>
    <w:rsid w:val="004852C0"/>
    <w:rsid w:val="00486DA3"/>
    <w:rsid w:val="00491583"/>
    <w:rsid w:val="00491923"/>
    <w:rsid w:val="0049335C"/>
    <w:rsid w:val="00494A1C"/>
    <w:rsid w:val="004A2815"/>
    <w:rsid w:val="004A51A1"/>
    <w:rsid w:val="004B3AAC"/>
    <w:rsid w:val="004B6573"/>
    <w:rsid w:val="004C1B53"/>
    <w:rsid w:val="004C630B"/>
    <w:rsid w:val="004D3592"/>
    <w:rsid w:val="004D4038"/>
    <w:rsid w:val="004D4A50"/>
    <w:rsid w:val="004D7970"/>
    <w:rsid w:val="004E0EE3"/>
    <w:rsid w:val="004E184B"/>
    <w:rsid w:val="004E5F9A"/>
    <w:rsid w:val="004E660F"/>
    <w:rsid w:val="004E7709"/>
    <w:rsid w:val="004F1F4C"/>
    <w:rsid w:val="004F3C5D"/>
    <w:rsid w:val="004F445F"/>
    <w:rsid w:val="004F73E2"/>
    <w:rsid w:val="00501FD2"/>
    <w:rsid w:val="0050378D"/>
    <w:rsid w:val="0050519C"/>
    <w:rsid w:val="00506C43"/>
    <w:rsid w:val="00510D19"/>
    <w:rsid w:val="00515CFC"/>
    <w:rsid w:val="0052298F"/>
    <w:rsid w:val="005248AD"/>
    <w:rsid w:val="00526BE9"/>
    <w:rsid w:val="0053507E"/>
    <w:rsid w:val="00535083"/>
    <w:rsid w:val="00536801"/>
    <w:rsid w:val="0054045D"/>
    <w:rsid w:val="0054063E"/>
    <w:rsid w:val="00541747"/>
    <w:rsid w:val="00541B05"/>
    <w:rsid w:val="00542828"/>
    <w:rsid w:val="00553CFA"/>
    <w:rsid w:val="00560D2B"/>
    <w:rsid w:val="005704BA"/>
    <w:rsid w:val="005716FF"/>
    <w:rsid w:val="00571FAC"/>
    <w:rsid w:val="00573DBA"/>
    <w:rsid w:val="0057475B"/>
    <w:rsid w:val="005750C3"/>
    <w:rsid w:val="0057512F"/>
    <w:rsid w:val="0058240E"/>
    <w:rsid w:val="00592C58"/>
    <w:rsid w:val="00593DF0"/>
    <w:rsid w:val="00595B9D"/>
    <w:rsid w:val="005A449E"/>
    <w:rsid w:val="005A684E"/>
    <w:rsid w:val="005B3967"/>
    <w:rsid w:val="005B5962"/>
    <w:rsid w:val="005B7233"/>
    <w:rsid w:val="005B786B"/>
    <w:rsid w:val="005C2886"/>
    <w:rsid w:val="005C3A90"/>
    <w:rsid w:val="005C4D2D"/>
    <w:rsid w:val="005C4EC5"/>
    <w:rsid w:val="005C6C01"/>
    <w:rsid w:val="005D124E"/>
    <w:rsid w:val="005E3ACA"/>
    <w:rsid w:val="005E7A49"/>
    <w:rsid w:val="005F2FDD"/>
    <w:rsid w:val="005F386E"/>
    <w:rsid w:val="005F59AA"/>
    <w:rsid w:val="005F6D45"/>
    <w:rsid w:val="005F74CC"/>
    <w:rsid w:val="005F7AB0"/>
    <w:rsid w:val="00600FF4"/>
    <w:rsid w:val="0060710A"/>
    <w:rsid w:val="006101C3"/>
    <w:rsid w:val="00611F63"/>
    <w:rsid w:val="00614039"/>
    <w:rsid w:val="0061787C"/>
    <w:rsid w:val="00617E6B"/>
    <w:rsid w:val="0062240D"/>
    <w:rsid w:val="006312A2"/>
    <w:rsid w:val="00631501"/>
    <w:rsid w:val="00631920"/>
    <w:rsid w:val="006341E7"/>
    <w:rsid w:val="00636F0F"/>
    <w:rsid w:val="0064285D"/>
    <w:rsid w:val="006450C5"/>
    <w:rsid w:val="006468D0"/>
    <w:rsid w:val="00650C33"/>
    <w:rsid w:val="00653139"/>
    <w:rsid w:val="006548F9"/>
    <w:rsid w:val="00660B50"/>
    <w:rsid w:val="00662F28"/>
    <w:rsid w:val="00667A5F"/>
    <w:rsid w:val="006705A4"/>
    <w:rsid w:val="00671733"/>
    <w:rsid w:val="00673EDF"/>
    <w:rsid w:val="0067563A"/>
    <w:rsid w:val="00676755"/>
    <w:rsid w:val="00677A54"/>
    <w:rsid w:val="00682340"/>
    <w:rsid w:val="0068329E"/>
    <w:rsid w:val="00683E35"/>
    <w:rsid w:val="0069440A"/>
    <w:rsid w:val="00696767"/>
    <w:rsid w:val="006976D8"/>
    <w:rsid w:val="00697A60"/>
    <w:rsid w:val="006A13C7"/>
    <w:rsid w:val="006B3F85"/>
    <w:rsid w:val="006B4B07"/>
    <w:rsid w:val="006B7007"/>
    <w:rsid w:val="006C4020"/>
    <w:rsid w:val="006C6075"/>
    <w:rsid w:val="006C707C"/>
    <w:rsid w:val="006D0695"/>
    <w:rsid w:val="006D2C19"/>
    <w:rsid w:val="006D4250"/>
    <w:rsid w:val="006D5D2E"/>
    <w:rsid w:val="006D5FB9"/>
    <w:rsid w:val="006D703E"/>
    <w:rsid w:val="006E643A"/>
    <w:rsid w:val="006E70C7"/>
    <w:rsid w:val="006E7217"/>
    <w:rsid w:val="006E7EDC"/>
    <w:rsid w:val="006F0022"/>
    <w:rsid w:val="006F3B7F"/>
    <w:rsid w:val="006F3DF6"/>
    <w:rsid w:val="006F4971"/>
    <w:rsid w:val="006F63DF"/>
    <w:rsid w:val="006F74BD"/>
    <w:rsid w:val="007009E5"/>
    <w:rsid w:val="00705D68"/>
    <w:rsid w:val="007066D2"/>
    <w:rsid w:val="00707421"/>
    <w:rsid w:val="00710491"/>
    <w:rsid w:val="00713A60"/>
    <w:rsid w:val="00716501"/>
    <w:rsid w:val="00717D7B"/>
    <w:rsid w:val="007212B8"/>
    <w:rsid w:val="00722A16"/>
    <w:rsid w:val="00730643"/>
    <w:rsid w:val="007320A1"/>
    <w:rsid w:val="00733E7D"/>
    <w:rsid w:val="00734314"/>
    <w:rsid w:val="00741853"/>
    <w:rsid w:val="00741C5B"/>
    <w:rsid w:val="00741FA6"/>
    <w:rsid w:val="007433ED"/>
    <w:rsid w:val="007457AE"/>
    <w:rsid w:val="00745D1A"/>
    <w:rsid w:val="00747F93"/>
    <w:rsid w:val="00751C41"/>
    <w:rsid w:val="007545C9"/>
    <w:rsid w:val="00756022"/>
    <w:rsid w:val="00763505"/>
    <w:rsid w:val="00764213"/>
    <w:rsid w:val="0077273E"/>
    <w:rsid w:val="007755BF"/>
    <w:rsid w:val="00776433"/>
    <w:rsid w:val="00782997"/>
    <w:rsid w:val="00782AE6"/>
    <w:rsid w:val="00783D2D"/>
    <w:rsid w:val="0078526C"/>
    <w:rsid w:val="00794D36"/>
    <w:rsid w:val="007A41C0"/>
    <w:rsid w:val="007A4F64"/>
    <w:rsid w:val="007A66FB"/>
    <w:rsid w:val="007A6F08"/>
    <w:rsid w:val="007B0CAA"/>
    <w:rsid w:val="007B1671"/>
    <w:rsid w:val="007B4A7E"/>
    <w:rsid w:val="007B77BF"/>
    <w:rsid w:val="007C014B"/>
    <w:rsid w:val="007C0819"/>
    <w:rsid w:val="007C0D6D"/>
    <w:rsid w:val="007C1B1B"/>
    <w:rsid w:val="007D1D37"/>
    <w:rsid w:val="007D2636"/>
    <w:rsid w:val="007D48E7"/>
    <w:rsid w:val="007E0D6B"/>
    <w:rsid w:val="007E15BF"/>
    <w:rsid w:val="007E3639"/>
    <w:rsid w:val="007E3A7D"/>
    <w:rsid w:val="007E59FB"/>
    <w:rsid w:val="007E702A"/>
    <w:rsid w:val="007F1C06"/>
    <w:rsid w:val="007F20C1"/>
    <w:rsid w:val="007F34E4"/>
    <w:rsid w:val="007F4D66"/>
    <w:rsid w:val="00802B22"/>
    <w:rsid w:val="0080648B"/>
    <w:rsid w:val="00806B35"/>
    <w:rsid w:val="00806CD8"/>
    <w:rsid w:val="0081373F"/>
    <w:rsid w:val="00815BB8"/>
    <w:rsid w:val="00815C09"/>
    <w:rsid w:val="00823D33"/>
    <w:rsid w:val="00824605"/>
    <w:rsid w:val="00827AAA"/>
    <w:rsid w:val="00831B7E"/>
    <w:rsid w:val="00832781"/>
    <w:rsid w:val="00833344"/>
    <w:rsid w:val="008443AD"/>
    <w:rsid w:val="0084599C"/>
    <w:rsid w:val="00845C4E"/>
    <w:rsid w:val="00846A87"/>
    <w:rsid w:val="00847700"/>
    <w:rsid w:val="00864210"/>
    <w:rsid w:val="008653BC"/>
    <w:rsid w:val="00873701"/>
    <w:rsid w:val="0087496B"/>
    <w:rsid w:val="00874ABE"/>
    <w:rsid w:val="00876360"/>
    <w:rsid w:val="00876805"/>
    <w:rsid w:val="0087686A"/>
    <w:rsid w:val="00876E38"/>
    <w:rsid w:val="00876ED5"/>
    <w:rsid w:val="00883BAB"/>
    <w:rsid w:val="00884563"/>
    <w:rsid w:val="00885711"/>
    <w:rsid w:val="00885C29"/>
    <w:rsid w:val="00890443"/>
    <w:rsid w:val="008924E5"/>
    <w:rsid w:val="0089328A"/>
    <w:rsid w:val="00896A24"/>
    <w:rsid w:val="00897559"/>
    <w:rsid w:val="008A06FC"/>
    <w:rsid w:val="008A24E1"/>
    <w:rsid w:val="008A32AD"/>
    <w:rsid w:val="008A587F"/>
    <w:rsid w:val="008A6177"/>
    <w:rsid w:val="008B08D9"/>
    <w:rsid w:val="008B2122"/>
    <w:rsid w:val="008B2B40"/>
    <w:rsid w:val="008B321C"/>
    <w:rsid w:val="008C7F0B"/>
    <w:rsid w:val="008D116C"/>
    <w:rsid w:val="008D11E5"/>
    <w:rsid w:val="008D15A2"/>
    <w:rsid w:val="008D1ADA"/>
    <w:rsid w:val="008D361C"/>
    <w:rsid w:val="008D52FC"/>
    <w:rsid w:val="008E229A"/>
    <w:rsid w:val="008E2FAF"/>
    <w:rsid w:val="008E3869"/>
    <w:rsid w:val="008E39E4"/>
    <w:rsid w:val="008E3B4C"/>
    <w:rsid w:val="008E65A9"/>
    <w:rsid w:val="008F1C38"/>
    <w:rsid w:val="008F7D94"/>
    <w:rsid w:val="009013AF"/>
    <w:rsid w:val="0090281C"/>
    <w:rsid w:val="00904240"/>
    <w:rsid w:val="00910293"/>
    <w:rsid w:val="00915F39"/>
    <w:rsid w:val="0091700E"/>
    <w:rsid w:val="00920B60"/>
    <w:rsid w:val="00922FF4"/>
    <w:rsid w:val="0092378A"/>
    <w:rsid w:val="009238F1"/>
    <w:rsid w:val="00923D70"/>
    <w:rsid w:val="0092688F"/>
    <w:rsid w:val="00927E27"/>
    <w:rsid w:val="00934E39"/>
    <w:rsid w:val="009359A5"/>
    <w:rsid w:val="009368E2"/>
    <w:rsid w:val="00937318"/>
    <w:rsid w:val="00937E5D"/>
    <w:rsid w:val="00944B19"/>
    <w:rsid w:val="00944C39"/>
    <w:rsid w:val="00950F83"/>
    <w:rsid w:val="00953D8F"/>
    <w:rsid w:val="00956FDA"/>
    <w:rsid w:val="00961C9A"/>
    <w:rsid w:val="00963C18"/>
    <w:rsid w:val="00965AF6"/>
    <w:rsid w:val="00965BF5"/>
    <w:rsid w:val="00966A7E"/>
    <w:rsid w:val="00970926"/>
    <w:rsid w:val="00972A9E"/>
    <w:rsid w:val="0097458B"/>
    <w:rsid w:val="009745F9"/>
    <w:rsid w:val="0097525A"/>
    <w:rsid w:val="00976F99"/>
    <w:rsid w:val="009838F0"/>
    <w:rsid w:val="009840E3"/>
    <w:rsid w:val="009927A9"/>
    <w:rsid w:val="00994207"/>
    <w:rsid w:val="00994548"/>
    <w:rsid w:val="0099567A"/>
    <w:rsid w:val="009A1BB1"/>
    <w:rsid w:val="009B3386"/>
    <w:rsid w:val="009B4C82"/>
    <w:rsid w:val="009B6578"/>
    <w:rsid w:val="009C0A30"/>
    <w:rsid w:val="009C3754"/>
    <w:rsid w:val="009C4F50"/>
    <w:rsid w:val="009C65D1"/>
    <w:rsid w:val="009D0BD1"/>
    <w:rsid w:val="009D244C"/>
    <w:rsid w:val="009D3485"/>
    <w:rsid w:val="009D4103"/>
    <w:rsid w:val="009D5DA6"/>
    <w:rsid w:val="009D6765"/>
    <w:rsid w:val="009E1504"/>
    <w:rsid w:val="009E288A"/>
    <w:rsid w:val="009E50B6"/>
    <w:rsid w:val="009F2245"/>
    <w:rsid w:val="009F5420"/>
    <w:rsid w:val="00A03E7E"/>
    <w:rsid w:val="00A07705"/>
    <w:rsid w:val="00A1507B"/>
    <w:rsid w:val="00A175B7"/>
    <w:rsid w:val="00A20CDD"/>
    <w:rsid w:val="00A23788"/>
    <w:rsid w:val="00A26906"/>
    <w:rsid w:val="00A27C41"/>
    <w:rsid w:val="00A30A74"/>
    <w:rsid w:val="00A30B42"/>
    <w:rsid w:val="00A30FFE"/>
    <w:rsid w:val="00A324E9"/>
    <w:rsid w:val="00A35684"/>
    <w:rsid w:val="00A41DAB"/>
    <w:rsid w:val="00A42EEE"/>
    <w:rsid w:val="00A42F32"/>
    <w:rsid w:val="00A43526"/>
    <w:rsid w:val="00A43744"/>
    <w:rsid w:val="00A44BB5"/>
    <w:rsid w:val="00A47DA3"/>
    <w:rsid w:val="00A56C25"/>
    <w:rsid w:val="00A63E28"/>
    <w:rsid w:val="00A643EC"/>
    <w:rsid w:val="00A67E38"/>
    <w:rsid w:val="00A70430"/>
    <w:rsid w:val="00A71BA7"/>
    <w:rsid w:val="00A72CFC"/>
    <w:rsid w:val="00A737FD"/>
    <w:rsid w:val="00A7591C"/>
    <w:rsid w:val="00A77D4F"/>
    <w:rsid w:val="00A811B2"/>
    <w:rsid w:val="00A83B49"/>
    <w:rsid w:val="00A84785"/>
    <w:rsid w:val="00A94516"/>
    <w:rsid w:val="00A96A8D"/>
    <w:rsid w:val="00AA0D84"/>
    <w:rsid w:val="00AA3EEA"/>
    <w:rsid w:val="00AA43AE"/>
    <w:rsid w:val="00AA5C4B"/>
    <w:rsid w:val="00AA7594"/>
    <w:rsid w:val="00AA7B79"/>
    <w:rsid w:val="00AB3A1A"/>
    <w:rsid w:val="00AC2FCF"/>
    <w:rsid w:val="00AC6410"/>
    <w:rsid w:val="00AC6F55"/>
    <w:rsid w:val="00AC785E"/>
    <w:rsid w:val="00AD1DA2"/>
    <w:rsid w:val="00AD4613"/>
    <w:rsid w:val="00AD69D9"/>
    <w:rsid w:val="00AD7804"/>
    <w:rsid w:val="00AE09CA"/>
    <w:rsid w:val="00AE5F62"/>
    <w:rsid w:val="00AE7059"/>
    <w:rsid w:val="00AF1DE5"/>
    <w:rsid w:val="00AF26DF"/>
    <w:rsid w:val="00AF318F"/>
    <w:rsid w:val="00AF3593"/>
    <w:rsid w:val="00AF35BD"/>
    <w:rsid w:val="00AF362F"/>
    <w:rsid w:val="00AF71C9"/>
    <w:rsid w:val="00B02CCE"/>
    <w:rsid w:val="00B07228"/>
    <w:rsid w:val="00B12FB3"/>
    <w:rsid w:val="00B149A9"/>
    <w:rsid w:val="00B1619A"/>
    <w:rsid w:val="00B2042B"/>
    <w:rsid w:val="00B20B96"/>
    <w:rsid w:val="00B2367E"/>
    <w:rsid w:val="00B23A0A"/>
    <w:rsid w:val="00B271F1"/>
    <w:rsid w:val="00B30DEE"/>
    <w:rsid w:val="00B31378"/>
    <w:rsid w:val="00B32EB2"/>
    <w:rsid w:val="00B34865"/>
    <w:rsid w:val="00B34FCD"/>
    <w:rsid w:val="00B36CD3"/>
    <w:rsid w:val="00B37652"/>
    <w:rsid w:val="00B37833"/>
    <w:rsid w:val="00B41593"/>
    <w:rsid w:val="00B41FBE"/>
    <w:rsid w:val="00B46929"/>
    <w:rsid w:val="00B54485"/>
    <w:rsid w:val="00B562F6"/>
    <w:rsid w:val="00B56C96"/>
    <w:rsid w:val="00B639DB"/>
    <w:rsid w:val="00B648BF"/>
    <w:rsid w:val="00B65B51"/>
    <w:rsid w:val="00B67874"/>
    <w:rsid w:val="00B75B78"/>
    <w:rsid w:val="00B760A8"/>
    <w:rsid w:val="00B76896"/>
    <w:rsid w:val="00B82B47"/>
    <w:rsid w:val="00B85358"/>
    <w:rsid w:val="00B87A68"/>
    <w:rsid w:val="00B946DD"/>
    <w:rsid w:val="00B94A0C"/>
    <w:rsid w:val="00B9777E"/>
    <w:rsid w:val="00BA138D"/>
    <w:rsid w:val="00BA3F04"/>
    <w:rsid w:val="00BA5003"/>
    <w:rsid w:val="00BA5B89"/>
    <w:rsid w:val="00BA76D6"/>
    <w:rsid w:val="00BA7AFB"/>
    <w:rsid w:val="00BB07CF"/>
    <w:rsid w:val="00BB305B"/>
    <w:rsid w:val="00BB43B3"/>
    <w:rsid w:val="00BB4C66"/>
    <w:rsid w:val="00BB769B"/>
    <w:rsid w:val="00BC5DC4"/>
    <w:rsid w:val="00BC5EDF"/>
    <w:rsid w:val="00BD16FB"/>
    <w:rsid w:val="00BD37AB"/>
    <w:rsid w:val="00BD5F4F"/>
    <w:rsid w:val="00BD6208"/>
    <w:rsid w:val="00BD75A0"/>
    <w:rsid w:val="00BE0BFE"/>
    <w:rsid w:val="00BE244F"/>
    <w:rsid w:val="00BE2B5A"/>
    <w:rsid w:val="00BE4097"/>
    <w:rsid w:val="00BE75CB"/>
    <w:rsid w:val="00BF1E83"/>
    <w:rsid w:val="00BF1FF8"/>
    <w:rsid w:val="00BF2EEF"/>
    <w:rsid w:val="00BF694B"/>
    <w:rsid w:val="00C0190C"/>
    <w:rsid w:val="00C02CE4"/>
    <w:rsid w:val="00C04379"/>
    <w:rsid w:val="00C06F35"/>
    <w:rsid w:val="00C11F9E"/>
    <w:rsid w:val="00C1286D"/>
    <w:rsid w:val="00C138C6"/>
    <w:rsid w:val="00C23387"/>
    <w:rsid w:val="00C24192"/>
    <w:rsid w:val="00C276A0"/>
    <w:rsid w:val="00C277EE"/>
    <w:rsid w:val="00C27F22"/>
    <w:rsid w:val="00C3292C"/>
    <w:rsid w:val="00C35B0E"/>
    <w:rsid w:val="00C378CF"/>
    <w:rsid w:val="00C4141F"/>
    <w:rsid w:val="00C429D2"/>
    <w:rsid w:val="00C44902"/>
    <w:rsid w:val="00C4511B"/>
    <w:rsid w:val="00C47CF6"/>
    <w:rsid w:val="00C502B6"/>
    <w:rsid w:val="00C52DB1"/>
    <w:rsid w:val="00C53808"/>
    <w:rsid w:val="00C543BE"/>
    <w:rsid w:val="00C576C0"/>
    <w:rsid w:val="00C60B80"/>
    <w:rsid w:val="00C6554B"/>
    <w:rsid w:val="00C71CC2"/>
    <w:rsid w:val="00C72F57"/>
    <w:rsid w:val="00C73E27"/>
    <w:rsid w:val="00C75EAF"/>
    <w:rsid w:val="00C76645"/>
    <w:rsid w:val="00C769C5"/>
    <w:rsid w:val="00C8136C"/>
    <w:rsid w:val="00C821FC"/>
    <w:rsid w:val="00C845DA"/>
    <w:rsid w:val="00C86B2B"/>
    <w:rsid w:val="00C958A9"/>
    <w:rsid w:val="00CA109E"/>
    <w:rsid w:val="00CA247E"/>
    <w:rsid w:val="00CA61D6"/>
    <w:rsid w:val="00CA63B2"/>
    <w:rsid w:val="00CA76C1"/>
    <w:rsid w:val="00CB24FB"/>
    <w:rsid w:val="00CB6D46"/>
    <w:rsid w:val="00CC0414"/>
    <w:rsid w:val="00CC3853"/>
    <w:rsid w:val="00CD07A4"/>
    <w:rsid w:val="00CD1B84"/>
    <w:rsid w:val="00CD25C9"/>
    <w:rsid w:val="00CD3DA8"/>
    <w:rsid w:val="00CD7797"/>
    <w:rsid w:val="00CE0668"/>
    <w:rsid w:val="00CE12C3"/>
    <w:rsid w:val="00CE6B3F"/>
    <w:rsid w:val="00CF500C"/>
    <w:rsid w:val="00D02060"/>
    <w:rsid w:val="00D047A4"/>
    <w:rsid w:val="00D0622C"/>
    <w:rsid w:val="00D07253"/>
    <w:rsid w:val="00D16B99"/>
    <w:rsid w:val="00D1742B"/>
    <w:rsid w:val="00D21B4F"/>
    <w:rsid w:val="00D2251E"/>
    <w:rsid w:val="00D319FD"/>
    <w:rsid w:val="00D341F7"/>
    <w:rsid w:val="00D3506A"/>
    <w:rsid w:val="00D509BB"/>
    <w:rsid w:val="00D50A29"/>
    <w:rsid w:val="00D510F8"/>
    <w:rsid w:val="00D57F3E"/>
    <w:rsid w:val="00D61760"/>
    <w:rsid w:val="00D65A5D"/>
    <w:rsid w:val="00D65D99"/>
    <w:rsid w:val="00D66DD0"/>
    <w:rsid w:val="00D70B3A"/>
    <w:rsid w:val="00D72537"/>
    <w:rsid w:val="00D74072"/>
    <w:rsid w:val="00D7588E"/>
    <w:rsid w:val="00D75DAF"/>
    <w:rsid w:val="00D76E85"/>
    <w:rsid w:val="00D8127D"/>
    <w:rsid w:val="00D814EC"/>
    <w:rsid w:val="00D82D4D"/>
    <w:rsid w:val="00D83414"/>
    <w:rsid w:val="00D87B32"/>
    <w:rsid w:val="00D91580"/>
    <w:rsid w:val="00D91C85"/>
    <w:rsid w:val="00D9235A"/>
    <w:rsid w:val="00D939F0"/>
    <w:rsid w:val="00DA07D9"/>
    <w:rsid w:val="00DA0DE0"/>
    <w:rsid w:val="00DA2C96"/>
    <w:rsid w:val="00DA4ED8"/>
    <w:rsid w:val="00DA5916"/>
    <w:rsid w:val="00DB1FC7"/>
    <w:rsid w:val="00DB5592"/>
    <w:rsid w:val="00DC605B"/>
    <w:rsid w:val="00DD0B66"/>
    <w:rsid w:val="00DD1C2E"/>
    <w:rsid w:val="00DD49F6"/>
    <w:rsid w:val="00DD5F0A"/>
    <w:rsid w:val="00DE264F"/>
    <w:rsid w:val="00DE4EAD"/>
    <w:rsid w:val="00DE7181"/>
    <w:rsid w:val="00DE754D"/>
    <w:rsid w:val="00DF23BC"/>
    <w:rsid w:val="00DF7802"/>
    <w:rsid w:val="00E00492"/>
    <w:rsid w:val="00E005C3"/>
    <w:rsid w:val="00E03A2A"/>
    <w:rsid w:val="00E17C37"/>
    <w:rsid w:val="00E21615"/>
    <w:rsid w:val="00E23571"/>
    <w:rsid w:val="00E24387"/>
    <w:rsid w:val="00E30253"/>
    <w:rsid w:val="00E33688"/>
    <w:rsid w:val="00E33916"/>
    <w:rsid w:val="00E37F41"/>
    <w:rsid w:val="00E43101"/>
    <w:rsid w:val="00E43186"/>
    <w:rsid w:val="00E5079C"/>
    <w:rsid w:val="00E60BDE"/>
    <w:rsid w:val="00E6605F"/>
    <w:rsid w:val="00E70BC2"/>
    <w:rsid w:val="00E715EA"/>
    <w:rsid w:val="00E72223"/>
    <w:rsid w:val="00E73688"/>
    <w:rsid w:val="00E746A1"/>
    <w:rsid w:val="00E76359"/>
    <w:rsid w:val="00E7637F"/>
    <w:rsid w:val="00E803BD"/>
    <w:rsid w:val="00E81BA1"/>
    <w:rsid w:val="00E83F11"/>
    <w:rsid w:val="00E8436A"/>
    <w:rsid w:val="00E84B65"/>
    <w:rsid w:val="00E865C8"/>
    <w:rsid w:val="00E87B77"/>
    <w:rsid w:val="00E93884"/>
    <w:rsid w:val="00E96452"/>
    <w:rsid w:val="00EA0F1D"/>
    <w:rsid w:val="00EA305A"/>
    <w:rsid w:val="00EA4FF8"/>
    <w:rsid w:val="00EB0154"/>
    <w:rsid w:val="00EB23BD"/>
    <w:rsid w:val="00EB26C2"/>
    <w:rsid w:val="00EB2988"/>
    <w:rsid w:val="00EB3271"/>
    <w:rsid w:val="00EB4962"/>
    <w:rsid w:val="00EB52BA"/>
    <w:rsid w:val="00EB590F"/>
    <w:rsid w:val="00EC24A4"/>
    <w:rsid w:val="00EC30DF"/>
    <w:rsid w:val="00EC596E"/>
    <w:rsid w:val="00ED0913"/>
    <w:rsid w:val="00ED2AA6"/>
    <w:rsid w:val="00ED65F3"/>
    <w:rsid w:val="00ED6AB3"/>
    <w:rsid w:val="00ED6E4F"/>
    <w:rsid w:val="00ED794E"/>
    <w:rsid w:val="00EE479E"/>
    <w:rsid w:val="00EE6972"/>
    <w:rsid w:val="00EE7E4C"/>
    <w:rsid w:val="00EF18B1"/>
    <w:rsid w:val="00EF37C2"/>
    <w:rsid w:val="00EF687A"/>
    <w:rsid w:val="00EF6A40"/>
    <w:rsid w:val="00EF6F81"/>
    <w:rsid w:val="00F00398"/>
    <w:rsid w:val="00F00A4A"/>
    <w:rsid w:val="00F0367C"/>
    <w:rsid w:val="00F05B97"/>
    <w:rsid w:val="00F07CE5"/>
    <w:rsid w:val="00F162F0"/>
    <w:rsid w:val="00F1648F"/>
    <w:rsid w:val="00F23492"/>
    <w:rsid w:val="00F23516"/>
    <w:rsid w:val="00F251DF"/>
    <w:rsid w:val="00F26D50"/>
    <w:rsid w:val="00F313B9"/>
    <w:rsid w:val="00F31FEC"/>
    <w:rsid w:val="00F32117"/>
    <w:rsid w:val="00F36F38"/>
    <w:rsid w:val="00F37B8B"/>
    <w:rsid w:val="00F37EFA"/>
    <w:rsid w:val="00F43321"/>
    <w:rsid w:val="00F43866"/>
    <w:rsid w:val="00F43926"/>
    <w:rsid w:val="00F43940"/>
    <w:rsid w:val="00F441D3"/>
    <w:rsid w:val="00F534EE"/>
    <w:rsid w:val="00F54D18"/>
    <w:rsid w:val="00F55DA7"/>
    <w:rsid w:val="00F60467"/>
    <w:rsid w:val="00F634BF"/>
    <w:rsid w:val="00F64EBE"/>
    <w:rsid w:val="00F65DF0"/>
    <w:rsid w:val="00F677FC"/>
    <w:rsid w:val="00F67E40"/>
    <w:rsid w:val="00F707E1"/>
    <w:rsid w:val="00F74E51"/>
    <w:rsid w:val="00F80B7C"/>
    <w:rsid w:val="00F8139A"/>
    <w:rsid w:val="00F84016"/>
    <w:rsid w:val="00F850B1"/>
    <w:rsid w:val="00F8586D"/>
    <w:rsid w:val="00F922EA"/>
    <w:rsid w:val="00F923DF"/>
    <w:rsid w:val="00F94726"/>
    <w:rsid w:val="00F96CD6"/>
    <w:rsid w:val="00F96F3C"/>
    <w:rsid w:val="00F97C68"/>
    <w:rsid w:val="00FA1A72"/>
    <w:rsid w:val="00FA3840"/>
    <w:rsid w:val="00FB065A"/>
    <w:rsid w:val="00FB3518"/>
    <w:rsid w:val="00FB6C74"/>
    <w:rsid w:val="00FC2799"/>
    <w:rsid w:val="00FD34F6"/>
    <w:rsid w:val="00FD486E"/>
    <w:rsid w:val="00FD579D"/>
    <w:rsid w:val="00FE2726"/>
    <w:rsid w:val="00FE4CCA"/>
    <w:rsid w:val="00FE5BB3"/>
    <w:rsid w:val="00FF2133"/>
    <w:rsid w:val="00FF2490"/>
    <w:rsid w:val="00FF6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A14"/>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1A14"/>
    <w:pPr>
      <w:ind w:left="720"/>
      <w:contextualSpacing/>
    </w:pPr>
  </w:style>
  <w:style w:type="table" w:styleId="a4">
    <w:name w:val="Table Grid"/>
    <w:basedOn w:val="a1"/>
    <w:uiPriority w:val="99"/>
    <w:rsid w:val="00441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F6F81"/>
    <w:pPr>
      <w:tabs>
        <w:tab w:val="center" w:pos="4677"/>
        <w:tab w:val="right" w:pos="9355"/>
      </w:tabs>
    </w:pPr>
  </w:style>
  <w:style w:type="character" w:customStyle="1" w:styleId="a6">
    <w:name w:val="Верхний колонтитул Знак"/>
    <w:basedOn w:val="a0"/>
    <w:link w:val="a5"/>
    <w:uiPriority w:val="99"/>
    <w:rsid w:val="00EF6F81"/>
    <w:rPr>
      <w:rFonts w:ascii="Times New Roman" w:hAnsi="Times New Roman"/>
      <w:sz w:val="28"/>
    </w:rPr>
  </w:style>
  <w:style w:type="paragraph" w:styleId="a7">
    <w:name w:val="footer"/>
    <w:basedOn w:val="a"/>
    <w:link w:val="a8"/>
    <w:uiPriority w:val="99"/>
    <w:unhideWhenUsed/>
    <w:rsid w:val="00EF6F81"/>
    <w:pPr>
      <w:tabs>
        <w:tab w:val="center" w:pos="4677"/>
        <w:tab w:val="right" w:pos="9355"/>
      </w:tabs>
    </w:pPr>
  </w:style>
  <w:style w:type="character" w:customStyle="1" w:styleId="a8">
    <w:name w:val="Нижний колонтитул Знак"/>
    <w:basedOn w:val="a0"/>
    <w:link w:val="a7"/>
    <w:uiPriority w:val="99"/>
    <w:rsid w:val="00EF6F81"/>
    <w:rPr>
      <w:rFonts w:ascii="Times New Roman" w:hAnsi="Times New Roman"/>
      <w:sz w:val="28"/>
    </w:rPr>
  </w:style>
  <w:style w:type="paragraph" w:styleId="a9">
    <w:name w:val="Plain Text"/>
    <w:basedOn w:val="a"/>
    <w:link w:val="aa"/>
    <w:unhideWhenUsed/>
    <w:rsid w:val="000F7C02"/>
    <w:rPr>
      <w:rFonts w:ascii="Courier New" w:eastAsia="Times New Roman" w:hAnsi="Courier New" w:cs="Times New Roman"/>
      <w:sz w:val="20"/>
      <w:szCs w:val="20"/>
      <w:lang w:eastAsia="ru-RU"/>
    </w:rPr>
  </w:style>
  <w:style w:type="character" w:customStyle="1" w:styleId="aa">
    <w:name w:val="Текст Знак"/>
    <w:basedOn w:val="a0"/>
    <w:link w:val="a9"/>
    <w:rsid w:val="000F7C02"/>
    <w:rPr>
      <w:rFonts w:ascii="Courier New" w:eastAsia="Times New Roman" w:hAnsi="Courier New" w:cs="Times New Roman"/>
      <w:sz w:val="20"/>
      <w:szCs w:val="20"/>
      <w:lang w:eastAsia="ru-RU"/>
    </w:rPr>
  </w:style>
  <w:style w:type="paragraph" w:styleId="3">
    <w:name w:val="Body Text 3"/>
    <w:basedOn w:val="a"/>
    <w:link w:val="30"/>
    <w:unhideWhenUsed/>
    <w:rsid w:val="00E00492"/>
    <w:pPr>
      <w:jc w:val="both"/>
    </w:pPr>
    <w:rPr>
      <w:rFonts w:eastAsia="Times New Roman" w:cs="Times New Roman"/>
      <w:b/>
      <w:szCs w:val="20"/>
      <w:lang w:eastAsia="ru-RU"/>
    </w:rPr>
  </w:style>
  <w:style w:type="character" w:customStyle="1" w:styleId="30">
    <w:name w:val="Основной текст 3 Знак"/>
    <w:basedOn w:val="a0"/>
    <w:link w:val="3"/>
    <w:rsid w:val="00E00492"/>
    <w:rPr>
      <w:rFonts w:ascii="Times New Roman" w:eastAsia="Times New Roman" w:hAnsi="Times New Roman" w:cs="Times New Roman"/>
      <w:b/>
      <w:sz w:val="28"/>
      <w:szCs w:val="20"/>
      <w:lang w:eastAsia="ru-RU"/>
    </w:rPr>
  </w:style>
  <w:style w:type="character" w:customStyle="1" w:styleId="1">
    <w:name w:val="Основной текст Знак1"/>
    <w:uiPriority w:val="99"/>
    <w:locked/>
    <w:rsid w:val="0067563A"/>
    <w:rPr>
      <w:rFonts w:ascii="Times New Roman" w:hAnsi="Times New Roman" w:cs="Times New Roman" w:hint="default"/>
      <w:sz w:val="27"/>
      <w:szCs w:val="27"/>
      <w:shd w:val="clear" w:color="auto" w:fill="FFFFFF"/>
    </w:rPr>
  </w:style>
  <w:style w:type="paragraph" w:customStyle="1" w:styleId="ab">
    <w:name w:val="Нормальный (таблица)"/>
    <w:basedOn w:val="a"/>
    <w:next w:val="a"/>
    <w:uiPriority w:val="99"/>
    <w:rsid w:val="00DA4ED8"/>
    <w:pPr>
      <w:widowControl w:val="0"/>
      <w:autoSpaceDE w:val="0"/>
      <w:autoSpaceDN w:val="0"/>
      <w:adjustRightInd w:val="0"/>
      <w:jc w:val="both"/>
    </w:pPr>
    <w:rPr>
      <w:rFonts w:ascii="Arial" w:eastAsia="Times New Roman" w:hAnsi="Arial" w:cs="Arial"/>
      <w:sz w:val="24"/>
      <w:szCs w:val="24"/>
      <w:lang w:eastAsia="ru-RU"/>
    </w:rPr>
  </w:style>
  <w:style w:type="paragraph" w:customStyle="1" w:styleId="ac">
    <w:name w:val="Прижатый влево"/>
    <w:basedOn w:val="a"/>
    <w:next w:val="a"/>
    <w:uiPriority w:val="99"/>
    <w:rsid w:val="00DA4ED8"/>
    <w:pPr>
      <w:widowControl w:val="0"/>
      <w:autoSpaceDE w:val="0"/>
      <w:autoSpaceDN w:val="0"/>
      <w:adjustRightInd w:val="0"/>
    </w:pPr>
    <w:rPr>
      <w:rFonts w:ascii="Arial" w:eastAsia="Times New Roman" w:hAnsi="Arial" w:cs="Arial"/>
      <w:sz w:val="24"/>
      <w:szCs w:val="24"/>
      <w:lang w:eastAsia="ru-RU"/>
    </w:rPr>
  </w:style>
  <w:style w:type="paragraph" w:customStyle="1" w:styleId="ConsPlusCell">
    <w:name w:val="ConsPlusCell"/>
    <w:uiPriority w:val="99"/>
    <w:rsid w:val="00DA4ED8"/>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d">
    <w:name w:val="Balloon Text"/>
    <w:basedOn w:val="a"/>
    <w:link w:val="ae"/>
    <w:uiPriority w:val="99"/>
    <w:semiHidden/>
    <w:unhideWhenUsed/>
    <w:rsid w:val="006F63DF"/>
    <w:rPr>
      <w:rFonts w:ascii="Tahoma" w:hAnsi="Tahoma" w:cs="Tahoma"/>
      <w:sz w:val="16"/>
      <w:szCs w:val="16"/>
    </w:rPr>
  </w:style>
  <w:style w:type="character" w:customStyle="1" w:styleId="ae">
    <w:name w:val="Текст выноски Знак"/>
    <w:basedOn w:val="a0"/>
    <w:link w:val="ad"/>
    <w:uiPriority w:val="99"/>
    <w:semiHidden/>
    <w:rsid w:val="006F63DF"/>
    <w:rPr>
      <w:rFonts w:ascii="Tahoma" w:hAnsi="Tahoma" w:cs="Tahoma"/>
      <w:sz w:val="16"/>
      <w:szCs w:val="16"/>
    </w:rPr>
  </w:style>
  <w:style w:type="character" w:styleId="af">
    <w:name w:val="page number"/>
    <w:basedOn w:val="a0"/>
    <w:rsid w:val="00ED2AA6"/>
  </w:style>
  <w:style w:type="character" w:customStyle="1" w:styleId="af0">
    <w:name w:val="Гипертекстовая ссылка"/>
    <w:uiPriority w:val="99"/>
    <w:rsid w:val="00B946DD"/>
    <w:rPr>
      <w:color w:val="106BBE"/>
    </w:rPr>
  </w:style>
  <w:style w:type="character" w:customStyle="1" w:styleId="af1">
    <w:name w:val="Активная гипертекстовая ссылка"/>
    <w:uiPriority w:val="99"/>
    <w:rsid w:val="00B946DD"/>
    <w:rPr>
      <w:color w:val="106BBE"/>
      <w:u w:val="single"/>
    </w:rPr>
  </w:style>
  <w:style w:type="paragraph" w:customStyle="1" w:styleId="consplusnormal">
    <w:name w:val="consplusnormal"/>
    <w:basedOn w:val="a"/>
    <w:rsid w:val="00C11F9E"/>
    <w:pPr>
      <w:spacing w:before="280" w:after="280"/>
    </w:pPr>
    <w:rPr>
      <w:rFonts w:eastAsia="Times New Roman" w:cs="Times New Roman"/>
      <w:sz w:val="24"/>
      <w:szCs w:val="24"/>
      <w:lang w:eastAsia="ar-SA"/>
    </w:rPr>
  </w:style>
  <w:style w:type="table" w:customStyle="1" w:styleId="2">
    <w:name w:val="Сетка таблицы2"/>
    <w:basedOn w:val="a1"/>
    <w:next w:val="a4"/>
    <w:uiPriority w:val="59"/>
    <w:rsid w:val="00BA76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4"/>
    <w:uiPriority w:val="59"/>
    <w:rsid w:val="00BA76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w:basedOn w:val="a"/>
    <w:link w:val="af3"/>
    <w:rsid w:val="008A06FC"/>
    <w:pPr>
      <w:spacing w:after="120"/>
    </w:pPr>
    <w:rPr>
      <w:rFonts w:eastAsia="Times New Roman" w:cs="Times New Roman"/>
      <w:sz w:val="24"/>
      <w:szCs w:val="24"/>
      <w:lang w:eastAsia="ru-RU"/>
    </w:rPr>
  </w:style>
  <w:style w:type="character" w:customStyle="1" w:styleId="af3">
    <w:name w:val="Основной текст Знак"/>
    <w:basedOn w:val="a0"/>
    <w:link w:val="af2"/>
    <w:rsid w:val="008A06FC"/>
    <w:rPr>
      <w:rFonts w:ascii="Times New Roman" w:eastAsia="Times New Roman" w:hAnsi="Times New Roman" w:cs="Times New Roman"/>
      <w:sz w:val="24"/>
      <w:szCs w:val="24"/>
      <w:lang w:eastAsia="ru-RU"/>
    </w:rPr>
  </w:style>
  <w:style w:type="character" w:customStyle="1" w:styleId="11pt">
    <w:name w:val="Основной текст + 11 pt"/>
    <w:rsid w:val="00E21615"/>
    <w:rPr>
      <w:rFonts w:ascii="Times New Roman" w:eastAsia="Times New Roman" w:hAnsi="Times New Roman" w:cs="Times New Roman" w:hint="default"/>
      <w:color w:val="000000"/>
      <w:spacing w:val="0"/>
      <w:w w:val="100"/>
      <w:position w:val="0"/>
      <w:sz w:val="22"/>
      <w:szCs w:val="22"/>
      <w:shd w:val="clear" w:color="auto" w:fill="FFFFFF"/>
      <w:lang w:val="ru-RU" w:eastAsia="ru-RU" w:bidi="ru-RU"/>
    </w:rPr>
  </w:style>
  <w:style w:type="paragraph" w:styleId="af4">
    <w:name w:val="Normal (Web)"/>
    <w:basedOn w:val="a"/>
    <w:rsid w:val="00345A6E"/>
    <w:pPr>
      <w:spacing w:before="100" w:beforeAutospacing="1" w:after="100" w:afterAutospacing="1"/>
    </w:pPr>
    <w:rPr>
      <w:rFonts w:eastAsia="Times New Roman" w:cs="Times New Roman"/>
      <w:sz w:val="24"/>
      <w:szCs w:val="24"/>
      <w:lang w:eastAsia="ru-RU"/>
    </w:rPr>
  </w:style>
  <w:style w:type="paragraph" w:customStyle="1" w:styleId="ConsPlusTitle">
    <w:name w:val="ConsPlusTitle"/>
    <w:rsid w:val="00BB769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0">
    <w:name w:val="ConsPlusNormal"/>
    <w:rsid w:val="00BB769B"/>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af5">
    <w:name w:val="Текст (справка)"/>
    <w:basedOn w:val="a"/>
    <w:next w:val="a"/>
    <w:uiPriority w:val="99"/>
    <w:rsid w:val="00741FA6"/>
    <w:pPr>
      <w:widowControl w:val="0"/>
      <w:autoSpaceDE w:val="0"/>
      <w:autoSpaceDN w:val="0"/>
      <w:adjustRightInd w:val="0"/>
      <w:ind w:left="170" w:right="170"/>
    </w:pPr>
    <w:rPr>
      <w:rFonts w:ascii="Arial" w:eastAsia="Times New Roman" w:hAnsi="Arial" w:cs="Arial"/>
      <w:sz w:val="24"/>
      <w:szCs w:val="24"/>
      <w:lang w:eastAsia="ru-RU"/>
    </w:rPr>
  </w:style>
  <w:style w:type="table" w:customStyle="1" w:styleId="8">
    <w:name w:val="Сетка таблицы8"/>
    <w:basedOn w:val="a1"/>
    <w:next w:val="a4"/>
    <w:uiPriority w:val="59"/>
    <w:rsid w:val="00FE4C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line number"/>
    <w:basedOn w:val="a0"/>
    <w:uiPriority w:val="99"/>
    <w:semiHidden/>
    <w:unhideWhenUsed/>
    <w:rsid w:val="00DE7181"/>
  </w:style>
  <w:style w:type="table" w:customStyle="1" w:styleId="10">
    <w:name w:val="Сетка таблицы1"/>
    <w:basedOn w:val="a1"/>
    <w:next w:val="a4"/>
    <w:uiPriority w:val="99"/>
    <w:rsid w:val="00E6605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4"/>
    <w:uiPriority w:val="99"/>
    <w:rsid w:val="00E66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uiPriority w:val="99"/>
    <w:rsid w:val="00E6605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4"/>
    <w:uiPriority w:val="99"/>
    <w:rsid w:val="00E6605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99"/>
    <w:rsid w:val="00E6605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uiPriority w:val="99"/>
    <w:qFormat/>
    <w:rsid w:val="00381C01"/>
    <w:pPr>
      <w:spacing w:after="0" w:line="240" w:lineRule="auto"/>
    </w:pPr>
    <w:rPr>
      <w:rFonts w:ascii="Calibri" w:eastAsia="Calibri" w:hAnsi="Calibri" w:cs="Times New Roman"/>
    </w:rPr>
  </w:style>
  <w:style w:type="table" w:customStyle="1" w:styleId="12">
    <w:name w:val="Сетка таблицы12"/>
    <w:basedOn w:val="a1"/>
    <w:next w:val="a4"/>
    <w:uiPriority w:val="99"/>
    <w:rsid w:val="00677A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basedOn w:val="a0"/>
    <w:uiPriority w:val="99"/>
    <w:unhideWhenUsed/>
    <w:rsid w:val="007212B8"/>
    <w:rPr>
      <w:color w:val="0000FF" w:themeColor="hyperlink"/>
      <w:u w:val="single"/>
    </w:rPr>
  </w:style>
  <w:style w:type="numbering" w:customStyle="1" w:styleId="13">
    <w:name w:val="Нет списка1"/>
    <w:next w:val="a2"/>
    <w:uiPriority w:val="99"/>
    <w:semiHidden/>
    <w:unhideWhenUsed/>
    <w:rsid w:val="00927E27"/>
  </w:style>
  <w:style w:type="table" w:customStyle="1" w:styleId="7">
    <w:name w:val="Сетка таблицы7"/>
    <w:basedOn w:val="a1"/>
    <w:next w:val="a4"/>
    <w:uiPriority w:val="99"/>
    <w:rsid w:val="00927E2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927E27"/>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130">
    <w:name w:val="Сетка таблицы13"/>
    <w:basedOn w:val="a1"/>
    <w:next w:val="a4"/>
    <w:uiPriority w:val="99"/>
    <w:rsid w:val="00927E2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4"/>
    <w:uiPriority w:val="99"/>
    <w:rsid w:val="00927E2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4"/>
    <w:uiPriority w:val="99"/>
    <w:rsid w:val="00927E2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4"/>
    <w:uiPriority w:val="99"/>
    <w:rsid w:val="00927E2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Нет списка2"/>
    <w:next w:val="a2"/>
    <w:uiPriority w:val="99"/>
    <w:semiHidden/>
    <w:unhideWhenUsed/>
    <w:rsid w:val="008A6177"/>
  </w:style>
  <w:style w:type="table" w:customStyle="1" w:styleId="9">
    <w:name w:val="Сетка таблицы9"/>
    <w:basedOn w:val="a1"/>
    <w:next w:val="a4"/>
    <w:uiPriority w:val="99"/>
    <w:rsid w:val="008A617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4"/>
    <w:uiPriority w:val="99"/>
    <w:rsid w:val="008A617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next w:val="a4"/>
    <w:uiPriority w:val="99"/>
    <w:rsid w:val="008A617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next w:val="a4"/>
    <w:uiPriority w:val="99"/>
    <w:rsid w:val="008A617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4"/>
    <w:uiPriority w:val="99"/>
    <w:rsid w:val="008A617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C47CF6"/>
  </w:style>
  <w:style w:type="table" w:customStyle="1" w:styleId="100">
    <w:name w:val="Сетка таблицы10"/>
    <w:basedOn w:val="a1"/>
    <w:next w:val="a4"/>
    <w:uiPriority w:val="99"/>
    <w:rsid w:val="00C47C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4"/>
    <w:uiPriority w:val="99"/>
    <w:rsid w:val="00C47C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4"/>
    <w:uiPriority w:val="99"/>
    <w:rsid w:val="00C47C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4"/>
    <w:uiPriority w:val="99"/>
    <w:rsid w:val="00C47C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4"/>
    <w:uiPriority w:val="99"/>
    <w:rsid w:val="00C47C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BE0BFE"/>
  </w:style>
  <w:style w:type="table" w:customStyle="1" w:styleId="16">
    <w:name w:val="Сетка таблицы16"/>
    <w:basedOn w:val="a1"/>
    <w:next w:val="a4"/>
    <w:uiPriority w:val="99"/>
    <w:rsid w:val="00BE0BF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4"/>
    <w:uiPriority w:val="99"/>
    <w:rsid w:val="00BE0BF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next w:val="a4"/>
    <w:uiPriority w:val="99"/>
    <w:rsid w:val="00BE0BF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4"/>
    <w:uiPriority w:val="99"/>
    <w:rsid w:val="00BE0BF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4"/>
    <w:uiPriority w:val="99"/>
    <w:rsid w:val="00BE0BF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9E50B6"/>
  </w:style>
  <w:style w:type="table" w:customStyle="1" w:styleId="18">
    <w:name w:val="Сетка таблицы18"/>
    <w:basedOn w:val="a1"/>
    <w:next w:val="a4"/>
    <w:uiPriority w:val="99"/>
    <w:rsid w:val="009E50B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4"/>
    <w:uiPriority w:val="99"/>
    <w:rsid w:val="009E50B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1"/>
    <w:next w:val="a4"/>
    <w:uiPriority w:val="99"/>
    <w:rsid w:val="009E50B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5"/>
    <w:basedOn w:val="a1"/>
    <w:next w:val="a4"/>
    <w:uiPriority w:val="99"/>
    <w:rsid w:val="009E50B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5"/>
    <w:basedOn w:val="a1"/>
    <w:next w:val="a4"/>
    <w:uiPriority w:val="99"/>
    <w:rsid w:val="009E50B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A14"/>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1A14"/>
    <w:pPr>
      <w:ind w:left="720"/>
      <w:contextualSpacing/>
    </w:pPr>
  </w:style>
  <w:style w:type="table" w:styleId="a4">
    <w:name w:val="Table Grid"/>
    <w:basedOn w:val="a1"/>
    <w:uiPriority w:val="99"/>
    <w:rsid w:val="00441A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F6F81"/>
    <w:pPr>
      <w:tabs>
        <w:tab w:val="center" w:pos="4677"/>
        <w:tab w:val="right" w:pos="9355"/>
      </w:tabs>
    </w:pPr>
  </w:style>
  <w:style w:type="character" w:customStyle="1" w:styleId="a6">
    <w:name w:val="Верхний колонтитул Знак"/>
    <w:basedOn w:val="a0"/>
    <w:link w:val="a5"/>
    <w:uiPriority w:val="99"/>
    <w:rsid w:val="00EF6F81"/>
    <w:rPr>
      <w:rFonts w:ascii="Times New Roman" w:hAnsi="Times New Roman"/>
      <w:sz w:val="28"/>
    </w:rPr>
  </w:style>
  <w:style w:type="paragraph" w:styleId="a7">
    <w:name w:val="footer"/>
    <w:basedOn w:val="a"/>
    <w:link w:val="a8"/>
    <w:uiPriority w:val="99"/>
    <w:unhideWhenUsed/>
    <w:rsid w:val="00EF6F81"/>
    <w:pPr>
      <w:tabs>
        <w:tab w:val="center" w:pos="4677"/>
        <w:tab w:val="right" w:pos="9355"/>
      </w:tabs>
    </w:pPr>
  </w:style>
  <w:style w:type="character" w:customStyle="1" w:styleId="a8">
    <w:name w:val="Нижний колонтитул Знак"/>
    <w:basedOn w:val="a0"/>
    <w:link w:val="a7"/>
    <w:uiPriority w:val="99"/>
    <w:rsid w:val="00EF6F81"/>
    <w:rPr>
      <w:rFonts w:ascii="Times New Roman" w:hAnsi="Times New Roman"/>
      <w:sz w:val="28"/>
    </w:rPr>
  </w:style>
  <w:style w:type="paragraph" w:styleId="a9">
    <w:name w:val="Plain Text"/>
    <w:basedOn w:val="a"/>
    <w:link w:val="aa"/>
    <w:unhideWhenUsed/>
    <w:rsid w:val="000F7C02"/>
    <w:rPr>
      <w:rFonts w:ascii="Courier New" w:eastAsia="Times New Roman" w:hAnsi="Courier New" w:cs="Times New Roman"/>
      <w:sz w:val="20"/>
      <w:szCs w:val="20"/>
      <w:lang w:eastAsia="ru-RU"/>
    </w:rPr>
  </w:style>
  <w:style w:type="character" w:customStyle="1" w:styleId="aa">
    <w:name w:val="Текст Знак"/>
    <w:basedOn w:val="a0"/>
    <w:link w:val="a9"/>
    <w:rsid w:val="000F7C02"/>
    <w:rPr>
      <w:rFonts w:ascii="Courier New" w:eastAsia="Times New Roman" w:hAnsi="Courier New" w:cs="Times New Roman"/>
      <w:sz w:val="20"/>
      <w:szCs w:val="20"/>
      <w:lang w:eastAsia="ru-RU"/>
    </w:rPr>
  </w:style>
  <w:style w:type="paragraph" w:styleId="3">
    <w:name w:val="Body Text 3"/>
    <w:basedOn w:val="a"/>
    <w:link w:val="30"/>
    <w:unhideWhenUsed/>
    <w:rsid w:val="00E00492"/>
    <w:pPr>
      <w:jc w:val="both"/>
    </w:pPr>
    <w:rPr>
      <w:rFonts w:eastAsia="Times New Roman" w:cs="Times New Roman"/>
      <w:b/>
      <w:szCs w:val="20"/>
      <w:lang w:eastAsia="ru-RU"/>
    </w:rPr>
  </w:style>
  <w:style w:type="character" w:customStyle="1" w:styleId="30">
    <w:name w:val="Основной текст 3 Знак"/>
    <w:basedOn w:val="a0"/>
    <w:link w:val="3"/>
    <w:rsid w:val="00E00492"/>
    <w:rPr>
      <w:rFonts w:ascii="Times New Roman" w:eastAsia="Times New Roman" w:hAnsi="Times New Roman" w:cs="Times New Roman"/>
      <w:b/>
      <w:sz w:val="28"/>
      <w:szCs w:val="20"/>
      <w:lang w:eastAsia="ru-RU"/>
    </w:rPr>
  </w:style>
  <w:style w:type="character" w:customStyle="1" w:styleId="1">
    <w:name w:val="Основной текст Знак1"/>
    <w:uiPriority w:val="99"/>
    <w:locked/>
    <w:rsid w:val="0067563A"/>
    <w:rPr>
      <w:rFonts w:ascii="Times New Roman" w:hAnsi="Times New Roman" w:cs="Times New Roman" w:hint="default"/>
      <w:sz w:val="27"/>
      <w:szCs w:val="27"/>
      <w:shd w:val="clear" w:color="auto" w:fill="FFFFFF"/>
    </w:rPr>
  </w:style>
  <w:style w:type="paragraph" w:customStyle="1" w:styleId="ab">
    <w:name w:val="Нормальный (таблица)"/>
    <w:basedOn w:val="a"/>
    <w:next w:val="a"/>
    <w:uiPriority w:val="99"/>
    <w:rsid w:val="00DA4ED8"/>
    <w:pPr>
      <w:widowControl w:val="0"/>
      <w:autoSpaceDE w:val="0"/>
      <w:autoSpaceDN w:val="0"/>
      <w:adjustRightInd w:val="0"/>
      <w:jc w:val="both"/>
    </w:pPr>
    <w:rPr>
      <w:rFonts w:ascii="Arial" w:eastAsia="Times New Roman" w:hAnsi="Arial" w:cs="Arial"/>
      <w:sz w:val="24"/>
      <w:szCs w:val="24"/>
      <w:lang w:eastAsia="ru-RU"/>
    </w:rPr>
  </w:style>
  <w:style w:type="paragraph" w:customStyle="1" w:styleId="ac">
    <w:name w:val="Прижатый влево"/>
    <w:basedOn w:val="a"/>
    <w:next w:val="a"/>
    <w:uiPriority w:val="99"/>
    <w:rsid w:val="00DA4ED8"/>
    <w:pPr>
      <w:widowControl w:val="0"/>
      <w:autoSpaceDE w:val="0"/>
      <w:autoSpaceDN w:val="0"/>
      <w:adjustRightInd w:val="0"/>
    </w:pPr>
    <w:rPr>
      <w:rFonts w:ascii="Arial" w:eastAsia="Times New Roman" w:hAnsi="Arial" w:cs="Arial"/>
      <w:sz w:val="24"/>
      <w:szCs w:val="24"/>
      <w:lang w:eastAsia="ru-RU"/>
    </w:rPr>
  </w:style>
  <w:style w:type="paragraph" w:customStyle="1" w:styleId="ConsPlusCell">
    <w:name w:val="ConsPlusCell"/>
    <w:uiPriority w:val="99"/>
    <w:rsid w:val="00DA4ED8"/>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d">
    <w:name w:val="Balloon Text"/>
    <w:basedOn w:val="a"/>
    <w:link w:val="ae"/>
    <w:uiPriority w:val="99"/>
    <w:semiHidden/>
    <w:unhideWhenUsed/>
    <w:rsid w:val="006F63DF"/>
    <w:rPr>
      <w:rFonts w:ascii="Tahoma" w:hAnsi="Tahoma" w:cs="Tahoma"/>
      <w:sz w:val="16"/>
      <w:szCs w:val="16"/>
    </w:rPr>
  </w:style>
  <w:style w:type="character" w:customStyle="1" w:styleId="ae">
    <w:name w:val="Текст выноски Знак"/>
    <w:basedOn w:val="a0"/>
    <w:link w:val="ad"/>
    <w:uiPriority w:val="99"/>
    <w:semiHidden/>
    <w:rsid w:val="006F63DF"/>
    <w:rPr>
      <w:rFonts w:ascii="Tahoma" w:hAnsi="Tahoma" w:cs="Tahoma"/>
      <w:sz w:val="16"/>
      <w:szCs w:val="16"/>
    </w:rPr>
  </w:style>
  <w:style w:type="character" w:styleId="af">
    <w:name w:val="page number"/>
    <w:basedOn w:val="a0"/>
    <w:rsid w:val="00ED2AA6"/>
  </w:style>
  <w:style w:type="character" w:customStyle="1" w:styleId="af0">
    <w:name w:val="Гипертекстовая ссылка"/>
    <w:uiPriority w:val="99"/>
    <w:rsid w:val="00B946DD"/>
    <w:rPr>
      <w:color w:val="106BBE"/>
    </w:rPr>
  </w:style>
  <w:style w:type="character" w:customStyle="1" w:styleId="af1">
    <w:name w:val="Активная гипертекстовая ссылка"/>
    <w:uiPriority w:val="99"/>
    <w:rsid w:val="00B946DD"/>
    <w:rPr>
      <w:color w:val="106BBE"/>
      <w:u w:val="single"/>
    </w:rPr>
  </w:style>
  <w:style w:type="paragraph" w:customStyle="1" w:styleId="consplusnormal">
    <w:name w:val="consplusnormal"/>
    <w:basedOn w:val="a"/>
    <w:rsid w:val="00C11F9E"/>
    <w:pPr>
      <w:spacing w:before="280" w:after="280"/>
    </w:pPr>
    <w:rPr>
      <w:rFonts w:eastAsia="Times New Roman" w:cs="Times New Roman"/>
      <w:sz w:val="24"/>
      <w:szCs w:val="24"/>
      <w:lang w:eastAsia="ar-SA"/>
    </w:rPr>
  </w:style>
  <w:style w:type="table" w:customStyle="1" w:styleId="2">
    <w:name w:val="Сетка таблицы2"/>
    <w:basedOn w:val="a1"/>
    <w:next w:val="a4"/>
    <w:uiPriority w:val="59"/>
    <w:rsid w:val="00BA76D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4"/>
    <w:uiPriority w:val="59"/>
    <w:rsid w:val="00BA76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w:basedOn w:val="a"/>
    <w:link w:val="af3"/>
    <w:rsid w:val="008A06FC"/>
    <w:pPr>
      <w:spacing w:after="120"/>
    </w:pPr>
    <w:rPr>
      <w:rFonts w:eastAsia="Times New Roman" w:cs="Times New Roman"/>
      <w:sz w:val="24"/>
      <w:szCs w:val="24"/>
      <w:lang w:eastAsia="ru-RU"/>
    </w:rPr>
  </w:style>
  <w:style w:type="character" w:customStyle="1" w:styleId="af3">
    <w:name w:val="Основной текст Знак"/>
    <w:basedOn w:val="a0"/>
    <w:link w:val="af2"/>
    <w:rsid w:val="008A06FC"/>
    <w:rPr>
      <w:rFonts w:ascii="Times New Roman" w:eastAsia="Times New Roman" w:hAnsi="Times New Roman" w:cs="Times New Roman"/>
      <w:sz w:val="24"/>
      <w:szCs w:val="24"/>
      <w:lang w:eastAsia="ru-RU"/>
    </w:rPr>
  </w:style>
  <w:style w:type="character" w:customStyle="1" w:styleId="11pt">
    <w:name w:val="Основной текст + 11 pt"/>
    <w:rsid w:val="00E21615"/>
    <w:rPr>
      <w:rFonts w:ascii="Times New Roman" w:eastAsia="Times New Roman" w:hAnsi="Times New Roman" w:cs="Times New Roman" w:hint="default"/>
      <w:color w:val="000000"/>
      <w:spacing w:val="0"/>
      <w:w w:val="100"/>
      <w:position w:val="0"/>
      <w:sz w:val="22"/>
      <w:szCs w:val="22"/>
      <w:shd w:val="clear" w:color="auto" w:fill="FFFFFF"/>
      <w:lang w:val="ru-RU" w:eastAsia="ru-RU" w:bidi="ru-RU"/>
    </w:rPr>
  </w:style>
  <w:style w:type="paragraph" w:styleId="af4">
    <w:name w:val="Normal (Web)"/>
    <w:basedOn w:val="a"/>
    <w:rsid w:val="00345A6E"/>
    <w:pPr>
      <w:spacing w:before="100" w:beforeAutospacing="1" w:after="100" w:afterAutospacing="1"/>
    </w:pPr>
    <w:rPr>
      <w:rFonts w:eastAsia="Times New Roman" w:cs="Times New Roman"/>
      <w:sz w:val="24"/>
      <w:szCs w:val="24"/>
      <w:lang w:eastAsia="ru-RU"/>
    </w:rPr>
  </w:style>
  <w:style w:type="paragraph" w:customStyle="1" w:styleId="ConsPlusTitle">
    <w:name w:val="ConsPlusTitle"/>
    <w:rsid w:val="00BB769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0">
    <w:name w:val="ConsPlusNormal"/>
    <w:rsid w:val="00BB769B"/>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af5">
    <w:name w:val="Текст (справка)"/>
    <w:basedOn w:val="a"/>
    <w:next w:val="a"/>
    <w:uiPriority w:val="99"/>
    <w:rsid w:val="00741FA6"/>
    <w:pPr>
      <w:widowControl w:val="0"/>
      <w:autoSpaceDE w:val="0"/>
      <w:autoSpaceDN w:val="0"/>
      <w:adjustRightInd w:val="0"/>
      <w:ind w:left="170" w:right="170"/>
    </w:pPr>
    <w:rPr>
      <w:rFonts w:ascii="Arial" w:eastAsia="Times New Roman" w:hAnsi="Arial" w:cs="Arial"/>
      <w:sz w:val="24"/>
      <w:szCs w:val="24"/>
      <w:lang w:eastAsia="ru-RU"/>
    </w:rPr>
  </w:style>
  <w:style w:type="table" w:customStyle="1" w:styleId="8">
    <w:name w:val="Сетка таблицы8"/>
    <w:basedOn w:val="a1"/>
    <w:next w:val="a4"/>
    <w:uiPriority w:val="59"/>
    <w:rsid w:val="00FE4C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line number"/>
    <w:basedOn w:val="a0"/>
    <w:uiPriority w:val="99"/>
    <w:semiHidden/>
    <w:unhideWhenUsed/>
    <w:rsid w:val="00DE7181"/>
  </w:style>
  <w:style w:type="table" w:customStyle="1" w:styleId="10">
    <w:name w:val="Сетка таблицы1"/>
    <w:basedOn w:val="a1"/>
    <w:next w:val="a4"/>
    <w:uiPriority w:val="99"/>
    <w:rsid w:val="00E6605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4"/>
    <w:uiPriority w:val="99"/>
    <w:rsid w:val="00E66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uiPriority w:val="99"/>
    <w:rsid w:val="00E6605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4"/>
    <w:uiPriority w:val="99"/>
    <w:rsid w:val="00E6605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99"/>
    <w:rsid w:val="00E6605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uiPriority w:val="99"/>
    <w:qFormat/>
    <w:rsid w:val="00381C01"/>
    <w:pPr>
      <w:spacing w:after="0" w:line="240" w:lineRule="auto"/>
    </w:pPr>
    <w:rPr>
      <w:rFonts w:ascii="Calibri" w:eastAsia="Calibri" w:hAnsi="Calibri" w:cs="Times New Roman"/>
    </w:rPr>
  </w:style>
  <w:style w:type="table" w:customStyle="1" w:styleId="12">
    <w:name w:val="Сетка таблицы12"/>
    <w:basedOn w:val="a1"/>
    <w:next w:val="a4"/>
    <w:uiPriority w:val="99"/>
    <w:rsid w:val="00677A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basedOn w:val="a0"/>
    <w:uiPriority w:val="99"/>
    <w:unhideWhenUsed/>
    <w:rsid w:val="007212B8"/>
    <w:rPr>
      <w:color w:val="0000FF" w:themeColor="hyperlink"/>
      <w:u w:val="single"/>
    </w:rPr>
  </w:style>
  <w:style w:type="numbering" w:customStyle="1" w:styleId="13">
    <w:name w:val="Нет списка1"/>
    <w:next w:val="a2"/>
    <w:uiPriority w:val="99"/>
    <w:semiHidden/>
    <w:unhideWhenUsed/>
    <w:rsid w:val="00927E27"/>
  </w:style>
  <w:style w:type="table" w:customStyle="1" w:styleId="7">
    <w:name w:val="Сетка таблицы7"/>
    <w:basedOn w:val="a1"/>
    <w:next w:val="a4"/>
    <w:uiPriority w:val="99"/>
    <w:rsid w:val="00927E2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927E27"/>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130">
    <w:name w:val="Сетка таблицы13"/>
    <w:basedOn w:val="a1"/>
    <w:next w:val="a4"/>
    <w:uiPriority w:val="99"/>
    <w:rsid w:val="00927E2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4"/>
    <w:uiPriority w:val="99"/>
    <w:rsid w:val="00927E2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4"/>
    <w:uiPriority w:val="99"/>
    <w:rsid w:val="00927E2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4"/>
    <w:uiPriority w:val="99"/>
    <w:rsid w:val="00927E2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Нет списка2"/>
    <w:next w:val="a2"/>
    <w:uiPriority w:val="99"/>
    <w:semiHidden/>
    <w:unhideWhenUsed/>
    <w:rsid w:val="008A6177"/>
  </w:style>
  <w:style w:type="table" w:customStyle="1" w:styleId="9">
    <w:name w:val="Сетка таблицы9"/>
    <w:basedOn w:val="a1"/>
    <w:next w:val="a4"/>
    <w:uiPriority w:val="99"/>
    <w:rsid w:val="008A617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1"/>
    <w:next w:val="a4"/>
    <w:uiPriority w:val="99"/>
    <w:rsid w:val="008A617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next w:val="a4"/>
    <w:uiPriority w:val="99"/>
    <w:rsid w:val="008A617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next w:val="a4"/>
    <w:uiPriority w:val="99"/>
    <w:rsid w:val="008A617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4"/>
    <w:uiPriority w:val="99"/>
    <w:rsid w:val="008A617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C47CF6"/>
  </w:style>
  <w:style w:type="table" w:customStyle="1" w:styleId="100">
    <w:name w:val="Сетка таблицы10"/>
    <w:basedOn w:val="a1"/>
    <w:next w:val="a4"/>
    <w:uiPriority w:val="99"/>
    <w:rsid w:val="00C47C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4"/>
    <w:uiPriority w:val="99"/>
    <w:rsid w:val="00C47C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4"/>
    <w:uiPriority w:val="99"/>
    <w:rsid w:val="00C47C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4"/>
    <w:uiPriority w:val="99"/>
    <w:rsid w:val="00C47C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4"/>
    <w:uiPriority w:val="99"/>
    <w:rsid w:val="00C47CF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BE0BFE"/>
  </w:style>
  <w:style w:type="table" w:customStyle="1" w:styleId="16">
    <w:name w:val="Сетка таблицы16"/>
    <w:basedOn w:val="a1"/>
    <w:next w:val="a4"/>
    <w:uiPriority w:val="99"/>
    <w:rsid w:val="00BE0BF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4"/>
    <w:uiPriority w:val="99"/>
    <w:rsid w:val="00BE0BF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next w:val="a4"/>
    <w:uiPriority w:val="99"/>
    <w:rsid w:val="00BE0BF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4"/>
    <w:uiPriority w:val="99"/>
    <w:rsid w:val="00BE0BF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1"/>
    <w:next w:val="a4"/>
    <w:uiPriority w:val="99"/>
    <w:rsid w:val="00BE0BF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9E50B6"/>
  </w:style>
  <w:style w:type="table" w:customStyle="1" w:styleId="18">
    <w:name w:val="Сетка таблицы18"/>
    <w:basedOn w:val="a1"/>
    <w:next w:val="a4"/>
    <w:uiPriority w:val="99"/>
    <w:rsid w:val="009E50B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4"/>
    <w:uiPriority w:val="99"/>
    <w:rsid w:val="009E50B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1"/>
    <w:next w:val="a4"/>
    <w:uiPriority w:val="99"/>
    <w:rsid w:val="009E50B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5"/>
    <w:basedOn w:val="a1"/>
    <w:next w:val="a4"/>
    <w:uiPriority w:val="99"/>
    <w:rsid w:val="009E50B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5"/>
    <w:basedOn w:val="a1"/>
    <w:next w:val="a4"/>
    <w:uiPriority w:val="99"/>
    <w:rsid w:val="009E50B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133973">
      <w:bodyDiv w:val="1"/>
      <w:marLeft w:val="0"/>
      <w:marRight w:val="0"/>
      <w:marTop w:val="0"/>
      <w:marBottom w:val="0"/>
      <w:divBdr>
        <w:top w:val="none" w:sz="0" w:space="0" w:color="auto"/>
        <w:left w:val="none" w:sz="0" w:space="0" w:color="auto"/>
        <w:bottom w:val="none" w:sz="0" w:space="0" w:color="auto"/>
        <w:right w:val="none" w:sz="0" w:space="0" w:color="auto"/>
      </w:divBdr>
    </w:div>
    <w:div w:id="726220027">
      <w:bodyDiv w:val="1"/>
      <w:marLeft w:val="0"/>
      <w:marRight w:val="0"/>
      <w:marTop w:val="0"/>
      <w:marBottom w:val="0"/>
      <w:divBdr>
        <w:top w:val="none" w:sz="0" w:space="0" w:color="auto"/>
        <w:left w:val="none" w:sz="0" w:space="0" w:color="auto"/>
        <w:bottom w:val="none" w:sz="0" w:space="0" w:color="auto"/>
        <w:right w:val="none" w:sz="0" w:space="0" w:color="auto"/>
      </w:divBdr>
    </w:div>
    <w:div w:id="969938671">
      <w:bodyDiv w:val="1"/>
      <w:marLeft w:val="0"/>
      <w:marRight w:val="0"/>
      <w:marTop w:val="0"/>
      <w:marBottom w:val="0"/>
      <w:divBdr>
        <w:top w:val="none" w:sz="0" w:space="0" w:color="auto"/>
        <w:left w:val="none" w:sz="0" w:space="0" w:color="auto"/>
        <w:bottom w:val="none" w:sz="0" w:space="0" w:color="auto"/>
        <w:right w:val="none" w:sz="0" w:space="0" w:color="auto"/>
      </w:divBdr>
    </w:div>
    <w:div w:id="1016346988">
      <w:bodyDiv w:val="1"/>
      <w:marLeft w:val="0"/>
      <w:marRight w:val="0"/>
      <w:marTop w:val="0"/>
      <w:marBottom w:val="0"/>
      <w:divBdr>
        <w:top w:val="none" w:sz="0" w:space="0" w:color="auto"/>
        <w:left w:val="none" w:sz="0" w:space="0" w:color="auto"/>
        <w:bottom w:val="none" w:sz="0" w:space="0" w:color="auto"/>
        <w:right w:val="none" w:sz="0" w:space="0" w:color="auto"/>
      </w:divBdr>
    </w:div>
    <w:div w:id="1242594915">
      <w:bodyDiv w:val="1"/>
      <w:marLeft w:val="0"/>
      <w:marRight w:val="0"/>
      <w:marTop w:val="0"/>
      <w:marBottom w:val="0"/>
      <w:divBdr>
        <w:top w:val="none" w:sz="0" w:space="0" w:color="auto"/>
        <w:left w:val="none" w:sz="0" w:space="0" w:color="auto"/>
        <w:bottom w:val="none" w:sz="0" w:space="0" w:color="auto"/>
        <w:right w:val="none" w:sz="0" w:space="0" w:color="auto"/>
      </w:divBdr>
    </w:div>
    <w:div w:id="1647467983">
      <w:bodyDiv w:val="1"/>
      <w:marLeft w:val="0"/>
      <w:marRight w:val="0"/>
      <w:marTop w:val="0"/>
      <w:marBottom w:val="0"/>
      <w:divBdr>
        <w:top w:val="none" w:sz="0" w:space="0" w:color="auto"/>
        <w:left w:val="none" w:sz="0" w:space="0" w:color="auto"/>
        <w:bottom w:val="none" w:sz="0" w:space="0" w:color="auto"/>
        <w:right w:val="none" w:sz="0" w:space="0" w:color="auto"/>
      </w:divBdr>
    </w:div>
    <w:div w:id="1810366688">
      <w:bodyDiv w:val="1"/>
      <w:marLeft w:val="0"/>
      <w:marRight w:val="0"/>
      <w:marTop w:val="0"/>
      <w:marBottom w:val="0"/>
      <w:divBdr>
        <w:top w:val="none" w:sz="0" w:space="0" w:color="auto"/>
        <w:left w:val="none" w:sz="0" w:space="0" w:color="auto"/>
        <w:bottom w:val="none" w:sz="0" w:space="0" w:color="auto"/>
        <w:right w:val="none" w:sz="0" w:space="0" w:color="auto"/>
      </w:divBdr>
    </w:div>
    <w:div w:id="1998067958">
      <w:bodyDiv w:val="1"/>
      <w:marLeft w:val="0"/>
      <w:marRight w:val="0"/>
      <w:marTop w:val="0"/>
      <w:marBottom w:val="0"/>
      <w:divBdr>
        <w:top w:val="none" w:sz="0" w:space="0" w:color="auto"/>
        <w:left w:val="none" w:sz="0" w:space="0" w:color="auto"/>
        <w:bottom w:val="none" w:sz="0" w:space="0" w:color="auto"/>
        <w:right w:val="none" w:sz="0" w:space="0" w:color="auto"/>
      </w:divBdr>
    </w:div>
    <w:div w:id="212607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file:///C:\Users\Ush_150\Downloads\Downloads\Downloads\&#1044;&#1083;&#1103;%20&#1052;&#1055;\&#1055;&#1072;&#1089;&#1090;&#1086;&#1088;&#1090;%20&#1052;&#1060;&#1055;\&#1055;&#1072;&#1089;&#1087;&#1086;&#1088;&#1090;%20&#1052;&#1055;.docx" TargetMode="External"/><Relationship Id="rId3" Type="http://schemas.openxmlformats.org/officeDocument/2006/relationships/styles" Target="styles.xml"/><Relationship Id="rId21" Type="http://schemas.openxmlformats.org/officeDocument/2006/relationships/hyperlink" Target="consultantplus://offline/ref=CDB1181782DD9694413AF93DE20B6E41595C8C483FDC9E49432E8B569A339CB8DBD43084FBF8610FDA46C47BDDT5Y7M" TargetMode="External"/><Relationship Id="rId7" Type="http://schemas.openxmlformats.org/officeDocument/2006/relationships/footnotes" Target="footnotes.xml"/><Relationship Id="rId12" Type="http://schemas.openxmlformats.org/officeDocument/2006/relationships/hyperlink" Target="consultantplus://offline/ref=CDB1181782DD9694413AE730F467314B5D50D5423BDB971E16728D01C5639AED89946EDDABBD2A02D859D87BDC48DBC85ETEYAM" TargetMode="External"/><Relationship Id="rId17" Type="http://schemas.openxmlformats.org/officeDocument/2006/relationships/hyperlink" Target="file:///C:\Users\Ush_150\Downloads\Downloads\Downloads\&#1044;&#1083;&#1103;%20&#1052;&#1055;\&#1055;&#1072;&#1089;&#1090;&#1086;&#1088;&#1090;%20&#1052;&#1060;&#1055;\&#1055;&#1072;&#1089;&#1087;&#1086;&#1088;&#1090;%20&#1052;&#1055;.doc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consultantplus://offline/ref=CDB1181782DD9694413AF93DE20B6E41595C8C483FDC9E49432E8B569A339CB8DBD43084FBF8610FDA46C47BDDT5Y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DB1181782DD9694413AE730F467314B5D50D5423BDB971E16728D01C5639AED89946EDDABBD2A02D859D87BDC48DBC85ETEYA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hyperlink" Target="consultantplus://offline/ref=CDB1181782DD9694413AF93DE20B6E41595E83473BDF9E49432E8B569A339CB8C9D46888FAF97B07DB53922A9B03D4C95DF5553C96934FF0T7Y5M" TargetMode="External"/><Relationship Id="rId19" Type="http://schemas.openxmlformats.org/officeDocument/2006/relationships/hyperlink" Target="consultantplus://offline/ref=CDB1181782DD9694413AE730F467314B5D50D54238D29317177E8D01C5639AED89946EDDB9BD720ED958C37ADC5D8D9918BE583E898F4FF16A10A703T0Y3M" TargetMode="External"/><Relationship Id="rId4" Type="http://schemas.microsoft.com/office/2007/relationships/stylesWithEffects" Target="stylesWithEffects.xml"/><Relationship Id="rId9" Type="http://schemas.openxmlformats.org/officeDocument/2006/relationships/hyperlink" Target="consultantplus://offline/ref=CDB1181782DD9694413AF93DE20B6E41595E8E463EDC9E49432E8B569A339CB8C9D46888FAFA7D07D853922A9B03D4C95DF5553C96934FF0T7Y5M" TargetMode="External"/><Relationship Id="rId14" Type="http://schemas.openxmlformats.org/officeDocument/2006/relationships/header" Target="header2.xml"/><Relationship Id="rId22"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48FA4-3622-460C-9F73-8C45A56FD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11335</Words>
  <Characters>64611</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Akanova Anna Igorevna</dc:creator>
  <cp:lastModifiedBy>Ush_150</cp:lastModifiedBy>
  <cp:revision>2</cp:revision>
  <cp:lastPrinted>2021-08-03T09:53:00Z</cp:lastPrinted>
  <dcterms:created xsi:type="dcterms:W3CDTF">2026-08-10T08:23:00Z</dcterms:created>
  <dcterms:modified xsi:type="dcterms:W3CDTF">2026-08-10T08:23:00Z</dcterms:modified>
</cp:coreProperties>
</file>