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3A547" w14:textId="77777777" w:rsidR="001F689A" w:rsidRPr="00483A14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СВОДНЫЙ ОТЧЕТ</w:t>
      </w:r>
    </w:p>
    <w:p w14:paraId="1A9854B6" w14:textId="77777777" w:rsidR="001F689A" w:rsidRPr="00483A14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результатах проведения оценки регулирующего воздействия</w:t>
      </w:r>
    </w:p>
    <w:p w14:paraId="60F67B45" w14:textId="77777777" w:rsidR="00176B1E" w:rsidRPr="00483A14" w:rsidRDefault="001F689A" w:rsidP="004439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нормативного правового акта</w:t>
      </w:r>
    </w:p>
    <w:p w14:paraId="6AE3E5E6" w14:textId="77777777" w:rsidR="001F689A" w:rsidRPr="00483A14" w:rsidRDefault="001F689A" w:rsidP="00443990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B26B970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Общая информация</w:t>
      </w:r>
    </w:p>
    <w:p w14:paraId="67A4AB18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68FE27B4" w14:textId="3D224781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1.1. Регулирующий орган: </w:t>
      </w:r>
      <w:r w:rsidR="004869FB" w:rsidRPr="00483A14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края.</w:t>
      </w:r>
    </w:p>
    <w:p w14:paraId="671DF069" w14:textId="77777777" w:rsidR="004869FB" w:rsidRPr="00483A14" w:rsidRDefault="004869FB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7DA7AF" w14:textId="77777777" w:rsidR="00890B90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 Вид и наименование проекта муниципального нормативного правового акта:</w:t>
      </w:r>
      <w:r w:rsidR="00890B90"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26CB31A" w14:textId="2C923749" w:rsidR="001F689A" w:rsidRPr="00483A14" w:rsidRDefault="004869FB" w:rsidP="00144A4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проект постановления администрации муниципального образования Темрюкский муниципальный район Краснодарского края «</w:t>
      </w:r>
      <w:r w:rsidR="00144A44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27457" w:rsidRPr="00483A14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="00144A44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F689A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1FA59D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216894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 Предполагаемая дата вступления в силу муниципального нормативного правового акта:</w:t>
      </w:r>
    </w:p>
    <w:p w14:paraId="10ED4A5D" w14:textId="00C610F5" w:rsidR="00415481" w:rsidRPr="00483A14" w:rsidRDefault="00443990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0D95D312" w14:textId="77777777" w:rsidR="00443990" w:rsidRPr="00483A14" w:rsidRDefault="00443990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4A9631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 w14:paraId="266DD50F" w14:textId="136530AD" w:rsidR="002240D2" w:rsidRPr="00483A14" w:rsidRDefault="004869FB" w:rsidP="00144A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Невозможность использования действующего </w:t>
      </w:r>
      <w:r w:rsidR="00E16948"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а</w:t>
      </w: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дминистративного регламента предоставления муниципальной услуги «</w:t>
      </w:r>
      <w:r w:rsidR="00144A44"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27457" w:rsidRPr="00483A14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="00144A44"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</w:t>
      </w: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</w:t>
      </w:r>
      <w:r w:rsidR="00621B97" w:rsidRPr="00483A14">
        <w:rPr>
          <w:rFonts w:ascii="Times New Roman" w:hAnsi="Times New Roman" w:cs="Times New Roman"/>
          <w:sz w:val="28"/>
          <w:szCs w:val="28"/>
        </w:rPr>
        <w:t xml:space="preserve"> </w:t>
      </w:r>
      <w:r w:rsidR="005F3CEF" w:rsidRPr="00483A1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21B97" w:rsidRPr="00483A14">
        <w:rPr>
          <w:rFonts w:ascii="Times New Roman" w:hAnsi="Times New Roman" w:cs="Times New Roman"/>
          <w:sz w:val="28"/>
          <w:szCs w:val="28"/>
        </w:rPr>
        <w:t>(далее – постановление администрации от 21 ноября 2025 г. № 1872)</w:t>
      </w: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.</w:t>
      </w:r>
    </w:p>
    <w:p w14:paraId="74A8EF08" w14:textId="77777777" w:rsidR="005F3CEF" w:rsidRPr="00483A14" w:rsidRDefault="005F3CEF" w:rsidP="00144A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</w:p>
    <w:p w14:paraId="5555FBBC" w14:textId="77777777" w:rsidR="001F689A" w:rsidRPr="00483A14" w:rsidRDefault="001F689A" w:rsidP="00144A4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1.5. Краткое описание целей предлагаемого правового регулирования:</w:t>
      </w:r>
    </w:p>
    <w:p w14:paraId="4F0D58A1" w14:textId="7352FA00" w:rsidR="00404300" w:rsidRPr="00483A14" w:rsidRDefault="00A36CBA" w:rsidP="00144A44">
      <w:pPr>
        <w:pStyle w:val="20"/>
        <w:tabs>
          <w:tab w:val="left" w:pos="709"/>
        </w:tabs>
        <w:spacing w:before="0" w:after="0" w:line="240" w:lineRule="auto"/>
        <w:ind w:firstLine="709"/>
        <w:contextualSpacing/>
        <w:jc w:val="both"/>
        <w:rPr>
          <w:rFonts w:eastAsiaTheme="minorHAnsi"/>
          <w:color w:val="000000" w:themeColor="text1"/>
        </w:rPr>
      </w:pPr>
      <w:r w:rsidRPr="00483A14">
        <w:rPr>
          <w:rFonts w:eastAsiaTheme="minorHAnsi"/>
          <w:color w:val="000000" w:themeColor="text1"/>
        </w:rPr>
        <w:t xml:space="preserve">Цель предлагаемого правового регулирования – предоставление администрацией муниципального образования Темрюкский муниципальный район Краснодарского края муниципальной услуги </w:t>
      </w:r>
      <w:r w:rsidR="002B201C" w:rsidRPr="00483A14">
        <w:rPr>
          <w:rFonts w:eastAsiaTheme="minorHAnsi"/>
          <w:color w:val="000000" w:themeColor="text1"/>
        </w:rPr>
        <w:t>«</w:t>
      </w:r>
      <w:r w:rsidR="00427457" w:rsidRPr="00483A14"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="00837B4D" w:rsidRPr="00483A14">
        <w:rPr>
          <w:rFonts w:eastAsiaTheme="minorHAnsi"/>
          <w:color w:val="000000" w:themeColor="text1"/>
        </w:rPr>
        <w:t>»</w:t>
      </w:r>
      <w:r w:rsidRPr="00483A14">
        <w:rPr>
          <w:rFonts w:eastAsiaTheme="minorHAnsi"/>
          <w:color w:val="000000" w:themeColor="text1"/>
        </w:rPr>
        <w:t xml:space="preserve"> в соответствии с </w:t>
      </w:r>
      <w:r w:rsidR="00621B97" w:rsidRPr="00483A14">
        <w:rPr>
          <w:rFonts w:eastAsiaTheme="minorHAnsi"/>
          <w:color w:val="000000" w:themeColor="text1"/>
        </w:rPr>
        <w:t>А</w:t>
      </w:r>
      <w:r w:rsidRPr="00483A14">
        <w:rPr>
          <w:rFonts w:eastAsiaTheme="minorHAnsi"/>
          <w:color w:val="000000" w:themeColor="text1"/>
        </w:rPr>
        <w:t xml:space="preserve">дминистративным регламентом, отдельные положения которого соответствуют требованиям федерального законодательства и </w:t>
      </w:r>
      <w:r w:rsidR="00621B97" w:rsidRPr="00483A14">
        <w:t>постановления администрации от 21 ноября 2025 г. № 1872</w:t>
      </w:r>
      <w:r w:rsidRPr="00483A14">
        <w:rPr>
          <w:rFonts w:eastAsiaTheme="minorHAnsi"/>
          <w:color w:val="000000" w:themeColor="text1"/>
        </w:rPr>
        <w:t>.</w:t>
      </w:r>
    </w:p>
    <w:p w14:paraId="1D6E8D93" w14:textId="77777777" w:rsidR="00A36CBA" w:rsidRPr="00483A14" w:rsidRDefault="00A36CBA" w:rsidP="00144A44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709"/>
        <w:contextualSpacing/>
        <w:jc w:val="both"/>
        <w:rPr>
          <w:rFonts w:eastAsiaTheme="minorHAnsi" w:cstheme="minorBidi"/>
        </w:rPr>
      </w:pPr>
    </w:p>
    <w:p w14:paraId="4E0DF27A" w14:textId="63F213BF" w:rsidR="001F689A" w:rsidRPr="00483A14" w:rsidRDefault="001F689A" w:rsidP="0026559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1.6. Краткое описание содержания предлагаемого правового регулирования:</w:t>
      </w:r>
    </w:p>
    <w:p w14:paraId="002FF90C" w14:textId="1633ADDC" w:rsidR="005F3CEF" w:rsidRPr="005F3CEF" w:rsidRDefault="005F3CEF" w:rsidP="005F3C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CEF">
        <w:rPr>
          <w:rFonts w:ascii="Times New Roman" w:eastAsia="Calibri" w:hAnsi="Times New Roman" w:cs="Times New Roman"/>
          <w:sz w:val="28"/>
          <w:szCs w:val="28"/>
        </w:rPr>
        <w:t xml:space="preserve">В целях решения указанной проблемы рассматриваемым проектом предлагается утвердить административный регламент предоставления муниципальной услуги «Об утверждении административного регламента предоставления муниципальной услуги </w:t>
      </w:r>
      <w:r w:rsidRPr="00483A14">
        <w:rPr>
          <w:rFonts w:ascii="Times New Roman" w:eastAsia="Calibri" w:hAnsi="Times New Roman" w:cs="Times New Roman"/>
          <w:sz w:val="28"/>
          <w:szCs w:val="28"/>
        </w:rPr>
        <w:t>«Заключение дополнительного соглашения к договору аренды земельного участка, договору безвозмездного пользования земельным участком»</w:t>
      </w:r>
      <w:r w:rsidRPr="005F3CEF">
        <w:rPr>
          <w:rFonts w:ascii="Times New Roman" w:eastAsia="Calibri" w:hAnsi="Times New Roman" w:cs="Times New Roman"/>
          <w:sz w:val="28"/>
          <w:szCs w:val="28"/>
        </w:rPr>
        <w:t>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                                     (далее – постановление администрации от 21 ноября 2025 г. № 1872).</w:t>
      </w:r>
    </w:p>
    <w:p w14:paraId="7AFAE308" w14:textId="1AB84A1E" w:rsidR="001F098B" w:rsidRPr="00483A14" w:rsidRDefault="001F098B" w:rsidP="001F09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Также признать утратившим силу:</w:t>
      </w:r>
    </w:p>
    <w:p w14:paraId="3EAA5525" w14:textId="77777777" w:rsidR="00427457" w:rsidRPr="00483A14" w:rsidRDefault="001F098B" w:rsidP="00427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27457" w:rsidRPr="00483A1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Темрюкский район от 4 июня 2019 г. № 990 «Заключение дополнительного соглашения к договору аренды земельного участка, договору безвозмездного пользования земельным участком»;</w:t>
      </w:r>
    </w:p>
    <w:p w14:paraId="704C7975" w14:textId="28F0C71F" w:rsidR="00A21A90" w:rsidRPr="00483A14" w:rsidRDefault="00427457" w:rsidP="00427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2) постановление администрации муниципального образования Темрюкский район от 8 апреля 2021 г. № 487 «О внесении изменений в постановление администрации муниципального образования Темрюкский район от 4 июня 2019 года № 990 «Заключение дополнительного соглашения к договору аренды земельного участка, договору безвозмездного пользования земельным участком».</w:t>
      </w:r>
    </w:p>
    <w:p w14:paraId="530B9FD7" w14:textId="3F4DFE27" w:rsidR="001F098B" w:rsidRPr="00483A14" w:rsidRDefault="0080121E" w:rsidP="00423EC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483A14">
        <w:t xml:space="preserve"> </w:t>
      </w:r>
      <w:r w:rsidRPr="00483A14">
        <w:rPr>
          <w:rFonts w:ascii="Times New Roman" w:hAnsi="Times New Roman" w:cs="Times New Roman"/>
          <w:sz w:val="28"/>
          <w:szCs w:val="28"/>
        </w:rPr>
        <w:t>и постановлению администрации                                   от 21 ноября 2025 г. № 1872, а также устанавливает порядок и стандарт предоставления муниципальной услуги администрацией муниципального образования Темрюкский муниципальный район Краснодарского края через структурное подразделение – отдел земельных отношений управления имущественных и земельных отношений администрации.</w:t>
      </w:r>
    </w:p>
    <w:p w14:paraId="398513D1" w14:textId="77777777" w:rsidR="00D334DF" w:rsidRPr="00483A14" w:rsidRDefault="00D334D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F8A003" w14:textId="2024A971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1.6.1 Степень регулирующего воздействия: </w:t>
      </w:r>
      <w:r w:rsidR="00AE2D21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высокая</w:t>
      </w: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2BAB85" w14:textId="77777777" w:rsidR="0080121E" w:rsidRPr="00483A14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</w:t>
      </w:r>
    </w:p>
    <w:p w14:paraId="065FF83E" w14:textId="731C3DCB" w:rsidR="0080121E" w:rsidRPr="00483A14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 xml:space="preserve">Степень регулирующего воздействия оценена как высокая, так как проект постановления администрации муниципального образования Темрюкский муниципальный район Краснодарского края «Об утверждении административного регламента предоставления муниципальной услуги </w:t>
      </w:r>
      <w:r w:rsidR="00837B4D" w:rsidRPr="00483A14">
        <w:rPr>
          <w:rFonts w:ascii="Times New Roman" w:hAnsi="Times New Roman" w:cs="Times New Roman"/>
          <w:bCs/>
          <w:sz w:val="28"/>
          <w:szCs w:val="28"/>
        </w:rPr>
        <w:t>«</w:t>
      </w:r>
      <w:r w:rsidR="00427457" w:rsidRPr="00483A14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="00837B4D" w:rsidRPr="00483A14">
        <w:rPr>
          <w:rFonts w:ascii="Times New Roman" w:hAnsi="Times New Roman" w:cs="Times New Roman"/>
          <w:bCs/>
          <w:sz w:val="28"/>
          <w:szCs w:val="28"/>
        </w:rPr>
        <w:t>»</w:t>
      </w:r>
      <w:r w:rsidRPr="00483A14">
        <w:rPr>
          <w:rFonts w:ascii="Times New Roman" w:hAnsi="Times New Roman" w:cs="Times New Roman"/>
          <w:sz w:val="28"/>
          <w:szCs w:val="28"/>
        </w:rPr>
        <w:t xml:space="preserve"> содержит положения, устанавливающие новые обязанности для субъектов предпринимательской и иной экономической деятельности, для субъектов инвестиционной деятельности.</w:t>
      </w:r>
    </w:p>
    <w:p w14:paraId="3142BE09" w14:textId="77777777" w:rsidR="001F689A" w:rsidRPr="00483A14" w:rsidRDefault="001F689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C6D7E2" w14:textId="4D907B45" w:rsidR="00D81FE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1.7. Контактная информация исполнителя в регулирующем органе: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6984"/>
      </w:tblGrid>
      <w:tr w:rsidR="0080121E" w:rsidRPr="00483A14" w14:paraId="78244C03" w14:textId="77777777" w:rsidTr="00712423">
        <w:trPr>
          <w:jc w:val="center"/>
        </w:trPr>
        <w:tc>
          <w:tcPr>
            <w:tcW w:w="2264" w:type="dxa"/>
          </w:tcPr>
          <w:p w14:paraId="2039B26D" w14:textId="77777777" w:rsidR="0080121E" w:rsidRPr="00483A14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984" w:type="dxa"/>
          </w:tcPr>
          <w:p w14:paraId="607EB64B" w14:textId="7D18883B" w:rsidR="0080121E" w:rsidRPr="00483A14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Корх</w:t>
            </w:r>
            <w:proofErr w:type="spellEnd"/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</w:tr>
      <w:tr w:rsidR="0080121E" w:rsidRPr="00483A14" w14:paraId="32B55314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2384F718" w14:textId="77777777" w:rsidR="0080121E" w:rsidRPr="00483A14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3F080BB1" w14:textId="2C4D89A9" w:rsidR="0080121E" w:rsidRPr="00483A14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80121E"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земельных отношений управления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80121E" w:rsidRPr="00483A14" w14:paraId="474B6565" w14:textId="77777777" w:rsidTr="00712423">
        <w:trPr>
          <w:jc w:val="center"/>
        </w:trPr>
        <w:tc>
          <w:tcPr>
            <w:tcW w:w="2264" w:type="dxa"/>
            <w:tcBorders>
              <w:bottom w:val="single" w:sz="4" w:space="0" w:color="auto"/>
            </w:tcBorders>
          </w:tcPr>
          <w:p w14:paraId="7140EE92" w14:textId="77777777" w:rsidR="0080121E" w:rsidRPr="00483A14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</w:t>
            </w:r>
          </w:p>
          <w:p w14:paraId="630D3BBE" w14:textId="3342E8EB" w:rsidR="0080121E" w:rsidRPr="00483A14" w:rsidRDefault="00FB0444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886148-5-34-82</w:t>
            </w:r>
          </w:p>
        </w:tc>
        <w:tc>
          <w:tcPr>
            <w:tcW w:w="6984" w:type="dxa"/>
            <w:tcBorders>
              <w:bottom w:val="single" w:sz="4" w:space="0" w:color="auto"/>
            </w:tcBorders>
          </w:tcPr>
          <w:p w14:paraId="0DB9C6A9" w14:textId="77777777" w:rsidR="0080121E" w:rsidRPr="00483A14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  <w:p w14:paraId="2B0704AF" w14:textId="77777777" w:rsidR="0080121E" w:rsidRPr="00483A14" w:rsidRDefault="0080121E" w:rsidP="00712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zemkontrol</w:t>
            </w:r>
            <w:proofErr w:type="spellEnd"/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inbox</w:t>
            </w:r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83A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14:paraId="35BFF57E" w14:textId="327DB9E5" w:rsidR="0080121E" w:rsidRPr="00483A14" w:rsidRDefault="0080121E" w:rsidP="0080121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12DCCB" w14:textId="37ABBA82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Описание проблемы, на решение которой направлено предлагаемое правовое регулирование:</w:t>
      </w:r>
    </w:p>
    <w:p w14:paraId="1D299DC2" w14:textId="77777777" w:rsidR="008F77EB" w:rsidRPr="00483A14" w:rsidRDefault="008F77EB" w:rsidP="008F77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Невозможность использования действующего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</w:t>
      </w:r>
      <w:r w:rsidRPr="00483A14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</w:t>
      </w:r>
      <w:r w:rsidRPr="00483A14">
        <w:rPr>
          <w:rFonts w:ascii="Times New Roman" w:hAnsi="Times New Roman" w:cs="Times New Roman"/>
          <w:sz w:val="28"/>
          <w:szCs w:val="28"/>
        </w:rPr>
        <w:t xml:space="preserve">                                            (далее – постановление администрации от 21 ноября 2025 г. № 1872)</w:t>
      </w: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.</w:t>
      </w:r>
    </w:p>
    <w:p w14:paraId="637CF7B6" w14:textId="77777777" w:rsidR="00B0195E" w:rsidRPr="00483A14" w:rsidRDefault="00B0195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AD28BF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2.1. Формулировка проблемы: </w:t>
      </w:r>
    </w:p>
    <w:p w14:paraId="177D12FC" w14:textId="77777777" w:rsidR="008F77EB" w:rsidRPr="00483A14" w:rsidRDefault="008F77EB" w:rsidP="008F77E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lastRenderedPageBreak/>
        <w:t>Невозможность использования действующего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</w:t>
      </w:r>
      <w:r w:rsidRPr="00483A14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» на территории муниципального образования Темрюкский муниципальный район 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</w:t>
      </w:r>
      <w:r w:rsidRPr="00483A14">
        <w:rPr>
          <w:rFonts w:ascii="Times New Roman" w:hAnsi="Times New Roman" w:cs="Times New Roman"/>
          <w:sz w:val="28"/>
          <w:szCs w:val="28"/>
        </w:rPr>
        <w:t xml:space="preserve">                                            (далее – постановление администрации от 21 ноября 2025 г. № 1872)</w:t>
      </w:r>
      <w:r w:rsidRPr="00483A14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.</w:t>
      </w:r>
    </w:p>
    <w:p w14:paraId="2A882ECD" w14:textId="77777777" w:rsidR="001D5409" w:rsidRPr="00483A14" w:rsidRDefault="001D5409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C16B9B" w14:textId="404A9CAC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14:paraId="107C6B9D" w14:textId="2976173F" w:rsidR="00FE46A5" w:rsidRPr="00FE46A5" w:rsidRDefault="00FE46A5" w:rsidP="00FE46A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6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Возникновение проблемы обусловлено целесообразностью урегулирования правовых норм оказания муниципальной услуги </w:t>
      </w:r>
      <w:r w:rsidRPr="00483A14">
        <w:rPr>
          <w:rFonts w:ascii="Times New Roman" w:eastAsia="Calibri" w:hAnsi="Times New Roman" w:cs="Times New Roman"/>
          <w:sz w:val="28"/>
          <w:szCs w:val="28"/>
        </w:rPr>
        <w:t>«Заключение дополнительного соглашения к договору аренды земельного участка, договору безвозмездного пользования земельным участком»</w:t>
      </w:r>
      <w:r w:rsidRPr="00483A14">
        <w:rPr>
          <w:rFonts w:ascii="Times New Roman" w:eastAsia="Calibri" w:hAnsi="Times New Roman" w:cs="Times New Roman"/>
          <w:b/>
          <w:bCs/>
          <w:color w:val="000000" w:themeColor="text1"/>
          <w:sz w:val="26"/>
          <w:szCs w:val="26"/>
          <w:lang w:eastAsia="ru-RU" w:bidi="ru-RU"/>
        </w:rPr>
        <w:t xml:space="preserve"> </w:t>
      </w:r>
      <w:r w:rsidRPr="00FE46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1718D4" w:rsidRPr="00483A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Pr="00FE46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Федеральным законом 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</w:t>
      </w:r>
      <w:r w:rsidR="001718D4" w:rsidRPr="00483A14">
        <w:rPr>
          <w:rFonts w:ascii="Times New Roman" w:hAnsi="Times New Roman" w:cs="Times New Roman"/>
          <w:sz w:val="28"/>
          <w:szCs w:val="28"/>
        </w:rPr>
        <w:t>, Федеральным законом от 25 октября 2001 г. № 137-ФЗ</w:t>
      </w:r>
      <w:r w:rsidR="001718D4" w:rsidRPr="00483A14">
        <w:rPr>
          <w:rFonts w:ascii="Times New Roman" w:hAnsi="Times New Roman" w:cs="Times New Roman"/>
          <w:sz w:val="28"/>
          <w:szCs w:val="28"/>
        </w:rPr>
        <w:t xml:space="preserve"> </w:t>
      </w:r>
      <w:r w:rsidR="001718D4" w:rsidRPr="00483A14">
        <w:rPr>
          <w:rFonts w:ascii="Times New Roman" w:hAnsi="Times New Roman" w:cs="Times New Roman"/>
          <w:sz w:val="28"/>
          <w:szCs w:val="28"/>
        </w:rPr>
        <w:t>«О введении в действие Земельного кодекса Российской Федерации»</w:t>
      </w:r>
      <w:r w:rsidRPr="00FE46A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074C5D06" w14:textId="77777777" w:rsidR="00D741FE" w:rsidRPr="00483A14" w:rsidRDefault="00D741FE" w:rsidP="00D741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642DAB" w14:textId="5BDF57BC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</w:p>
    <w:p w14:paraId="60BFD11B" w14:textId="2F407162" w:rsidR="000A5D7E" w:rsidRPr="00483A14" w:rsidRDefault="008407FC" w:rsidP="000A5D7E">
      <w:pPr>
        <w:pStyle w:val="ae"/>
        <w:tabs>
          <w:tab w:val="left" w:pos="709"/>
        </w:tabs>
        <w:jc w:val="both"/>
        <w:rPr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ab/>
      </w:r>
      <w:r w:rsidR="00A21A90" w:rsidRPr="00483A14">
        <w:rPr>
          <w:sz w:val="28"/>
          <w:szCs w:val="28"/>
        </w:rPr>
        <w:t>физические лица, являющиеся гр</w:t>
      </w:r>
      <w:r w:rsidRPr="00483A14">
        <w:rPr>
          <w:sz w:val="28"/>
          <w:szCs w:val="28"/>
        </w:rPr>
        <w:t xml:space="preserve">ажданами Российской Федерации, </w:t>
      </w:r>
      <w:r w:rsidR="00A21A90" w:rsidRPr="00483A14">
        <w:rPr>
          <w:sz w:val="28"/>
          <w:szCs w:val="28"/>
        </w:rPr>
        <w:t>юридические лица</w:t>
      </w:r>
      <w:r w:rsidR="000A5D7E" w:rsidRPr="00483A14">
        <w:rPr>
          <w:sz w:val="28"/>
          <w:szCs w:val="28"/>
        </w:rPr>
        <w:t>.</w:t>
      </w:r>
    </w:p>
    <w:p w14:paraId="3C6DE8E5" w14:textId="2F71DAA1" w:rsidR="0080121E" w:rsidRPr="00483A14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 xml:space="preserve">Количественная оценка участников неограниченна, определить точное число не представляется возможным, в связи с заявительным характером </w:t>
      </w:r>
      <w:r w:rsidRPr="00483A14">
        <w:rPr>
          <w:rFonts w:ascii="Times New Roman" w:hAnsi="Times New Roman" w:cs="Times New Roman"/>
          <w:sz w:val="28"/>
          <w:szCs w:val="28"/>
        </w:rPr>
        <w:lastRenderedPageBreak/>
        <w:t>регулирования.</w:t>
      </w:r>
      <w:r w:rsidR="008455D3" w:rsidRPr="00483A14">
        <w:rPr>
          <w:rFonts w:ascii="Times New Roman" w:hAnsi="Times New Roman" w:cs="Times New Roman"/>
          <w:sz w:val="28"/>
          <w:szCs w:val="28"/>
        </w:rPr>
        <w:t xml:space="preserve"> Вместе с тем в среднем за 2024-2025 гг. ежегодно обращается                   </w:t>
      </w:r>
      <w:r w:rsidR="00622640" w:rsidRPr="00483A14">
        <w:rPr>
          <w:rFonts w:ascii="Times New Roman" w:hAnsi="Times New Roman" w:cs="Times New Roman"/>
          <w:sz w:val="28"/>
          <w:szCs w:val="28"/>
        </w:rPr>
        <w:t>29 заявителей</w:t>
      </w:r>
      <w:r w:rsidR="008455D3" w:rsidRPr="00483A14">
        <w:rPr>
          <w:rFonts w:ascii="Times New Roman" w:hAnsi="Times New Roman" w:cs="Times New Roman"/>
          <w:sz w:val="28"/>
          <w:szCs w:val="28"/>
        </w:rPr>
        <w:t>.</w:t>
      </w:r>
    </w:p>
    <w:p w14:paraId="5E22FCA2" w14:textId="77777777" w:rsidR="00A37608" w:rsidRPr="00483A14" w:rsidRDefault="00A37608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42C4AA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2.4. Характеристика негативных эффектов, возникающих в связи с наличием проблемы, их количественная оценка: </w:t>
      </w:r>
    </w:p>
    <w:p w14:paraId="2B311F8D" w14:textId="59728683" w:rsidR="0080121E" w:rsidRPr="00483A14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 xml:space="preserve">Негативный эффект повлечет невозможность предоставления соответствующей требованиям федерального и краевого законодательства муниципальной услуги группе потенциальных адресатов правового регулирования, желающих получить услугу: </w:t>
      </w:r>
      <w:r w:rsidR="00320120" w:rsidRPr="00483A14">
        <w:rPr>
          <w:rFonts w:ascii="Times New Roman" w:hAnsi="Times New Roman" w:cs="Times New Roman"/>
          <w:sz w:val="28"/>
          <w:szCs w:val="28"/>
        </w:rPr>
        <w:t>«Заключение дополнительного соглашения к договору аренды земельного участка, договору безвозмездного пользования земельным участком»</w:t>
      </w:r>
      <w:r w:rsidRPr="00483A14">
        <w:rPr>
          <w:rFonts w:ascii="Times New Roman" w:hAnsi="Times New Roman" w:cs="Times New Roman"/>
          <w:sz w:val="28"/>
          <w:szCs w:val="28"/>
        </w:rPr>
        <w:t>.</w:t>
      </w:r>
    </w:p>
    <w:p w14:paraId="266FBFE1" w14:textId="77777777" w:rsidR="00F30D81" w:rsidRPr="00483A14" w:rsidRDefault="00F30D81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AB1E3AF" w14:textId="7EFDA40D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2.5. Причины возникновения проблемы и факторы, поддерживающие ее существование:</w:t>
      </w:r>
    </w:p>
    <w:p w14:paraId="77B29263" w14:textId="77777777" w:rsidR="0080121E" w:rsidRPr="00483A14" w:rsidRDefault="0080121E" w:rsidP="008012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Проблема выявлена при проведении мониторинга нормативно правовых актов, административных регламентов предоставления муниципальных услуг муниципального образования Темрюкский муниципальный район Краснодарского края.</w:t>
      </w:r>
    </w:p>
    <w:p w14:paraId="18A6E710" w14:textId="70F902D6" w:rsidR="0080121E" w:rsidRPr="00483A14" w:rsidRDefault="0080121E" w:rsidP="002B20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 xml:space="preserve">Проект разработан в целях предоставления муниципальной услуги </w:t>
      </w:r>
      <w:r w:rsidR="006B5E4E" w:rsidRPr="00483A14">
        <w:rPr>
          <w:rFonts w:ascii="Times New Roman" w:hAnsi="Times New Roman" w:cs="Times New Roman"/>
          <w:sz w:val="28"/>
          <w:szCs w:val="28"/>
        </w:rPr>
        <w:t>«</w:t>
      </w:r>
      <w:r w:rsidR="00427457" w:rsidRPr="00483A14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="006B5E4E" w:rsidRPr="00483A14">
        <w:rPr>
          <w:rFonts w:ascii="Times New Roman" w:hAnsi="Times New Roman" w:cs="Times New Roman"/>
          <w:sz w:val="28"/>
          <w:szCs w:val="28"/>
        </w:rPr>
        <w:t>»</w:t>
      </w:r>
      <w:r w:rsidRPr="00483A14">
        <w:rPr>
          <w:rFonts w:ascii="Times New Roman" w:hAnsi="Times New Roman" w:cs="Times New Roman"/>
          <w:sz w:val="28"/>
          <w:szCs w:val="28"/>
        </w:rPr>
        <w:t xml:space="preserve"> </w:t>
      </w:r>
      <w:r w:rsidR="00101348" w:rsidRPr="00483A14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регламентом, отдельные положения которого соответствуют требованиям федерального законодательства.</w:t>
      </w:r>
    </w:p>
    <w:p w14:paraId="70CC95B1" w14:textId="4BAAA47B" w:rsidR="006B48A5" w:rsidRPr="00483A14" w:rsidRDefault="0080121E" w:rsidP="00F91DC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 xml:space="preserve">Проект разработан </w:t>
      </w:r>
      <w:r w:rsidR="00F91DC9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                                             от 27 июля 2010 г. № 210-ФЗ «Об организации предоставления государственных и муниципальных услуг», постановлением администрации муниципального образования Темрюкский муниципальный район Краснодарского края                                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края», Федеральным законом                                 от 25 октября 2001 г. № 137-ФЗ «О введении в действие Земельного кодекса Российской Федерации».</w:t>
      </w:r>
    </w:p>
    <w:p w14:paraId="41ED8CE7" w14:textId="77777777" w:rsidR="00F91DC9" w:rsidRPr="00483A14" w:rsidRDefault="00F91DC9" w:rsidP="00F91DC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97A434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государства:</w:t>
      </w:r>
    </w:p>
    <w:p w14:paraId="1B83574E" w14:textId="77777777" w:rsidR="00E075BA" w:rsidRPr="00483A14" w:rsidRDefault="00E075B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14:paraId="0B7EC9F6" w14:textId="3436E69E" w:rsidR="00792CDF" w:rsidRPr="00483A14" w:rsidRDefault="0080121E" w:rsidP="003D770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муниципального образования Темрюкский муниципальный район Краснодарского края является уполномоченным органом по оказанию муниципальной услуги </w:t>
      </w:r>
      <w:r w:rsidR="00CB2257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27457" w:rsidRPr="00483A14">
        <w:rPr>
          <w:rFonts w:ascii="Times New Roman" w:hAnsi="Times New Roman" w:cs="Times New Roman"/>
          <w:sz w:val="28"/>
          <w:szCs w:val="28"/>
        </w:rPr>
        <w:t>Заключение дополнительного соглашения к договору аренды земельного участка, договору безвозмездного пользования земельным участком</w:t>
      </w:r>
      <w:r w:rsidR="00CB2257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. Альтернативный способ решения проблемы отсутствует.</w:t>
      </w:r>
    </w:p>
    <w:p w14:paraId="1A16ABE0" w14:textId="77777777" w:rsidR="001F689A" w:rsidRPr="00483A14" w:rsidRDefault="001F689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2.7. Опыт решения аналогичных проблем в других субъектах Российской Федерации, иностранных государствах: </w:t>
      </w:r>
    </w:p>
    <w:p w14:paraId="72CC6B1E" w14:textId="77777777" w:rsidR="00444E92" w:rsidRPr="00483A14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Регулирующим органом в ходе разработки проекта был изучен опыт решения проблемы в других муниципальных образованиях Краснодарского края.</w:t>
      </w:r>
    </w:p>
    <w:p w14:paraId="27364753" w14:textId="77777777" w:rsidR="00444E92" w:rsidRPr="00483A14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проблемы, предлагаемое в проекте, </w:t>
      </w:r>
      <w:r w:rsidR="00D5643A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аналогичным образом применяется </w:t>
      </w: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в других муниципальных образованиях Краснодарского края.</w:t>
      </w:r>
    </w:p>
    <w:p w14:paraId="685B0481" w14:textId="77777777" w:rsidR="00444E92" w:rsidRPr="00483A14" w:rsidRDefault="00444E9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C8C267" w14:textId="77777777" w:rsidR="00832DAF" w:rsidRPr="00483A14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2.8. Источники данных:</w:t>
      </w:r>
    </w:p>
    <w:p w14:paraId="5ED68E5B" w14:textId="77777777" w:rsidR="00832DAF" w:rsidRPr="00483A14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Информационно-правовая система «ГАРАНТ».</w:t>
      </w:r>
    </w:p>
    <w:p w14:paraId="682027F3" w14:textId="77777777" w:rsidR="00832DAF" w:rsidRPr="00483A14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A98EE3" w14:textId="77777777" w:rsidR="00832DAF" w:rsidRPr="00483A14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2.9. Иная информация о проблеме:</w:t>
      </w:r>
    </w:p>
    <w:p w14:paraId="67DB6CBC" w14:textId="77777777" w:rsidR="00832DAF" w:rsidRPr="00483A14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67E75311" w14:textId="77777777" w:rsidR="00832DAF" w:rsidRPr="00483A14" w:rsidRDefault="00832DA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AAD29" w14:textId="77777777" w:rsidR="00832DAF" w:rsidRPr="00483A14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Определение целей предлагаемого правового регулирования и индикаторов для оценки их достижения:</w:t>
      </w:r>
    </w:p>
    <w:tbl>
      <w:tblPr>
        <w:tblW w:w="9776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1984"/>
        <w:gridCol w:w="3510"/>
      </w:tblGrid>
      <w:tr w:rsidR="00F72782" w:rsidRPr="00483A14" w14:paraId="2416F444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0781CCA6" w14:textId="77777777" w:rsidR="00832DAF" w:rsidRPr="00483A14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>3.1. Цели предлагаемого правового регулирования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994AC1D" w14:textId="77777777" w:rsidR="00832DAF" w:rsidRPr="00483A14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79B83A9" w14:textId="77777777" w:rsidR="00832DAF" w:rsidRPr="00483A14" w:rsidRDefault="00832DAF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F72782" w:rsidRPr="00483A14" w14:paraId="1E19EB36" w14:textId="77777777" w:rsidTr="008D0760">
        <w:tc>
          <w:tcPr>
            <w:tcW w:w="4282" w:type="dxa"/>
            <w:tcBorders>
              <w:bottom w:val="single" w:sz="4" w:space="0" w:color="auto"/>
            </w:tcBorders>
          </w:tcPr>
          <w:p w14:paraId="1FA59093" w14:textId="3E0321A4" w:rsidR="00832DAF" w:rsidRPr="00483A14" w:rsidRDefault="00792CDF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администрацией муниципального образования</w:t>
            </w:r>
            <w:r w:rsidR="008D0760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06F78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Темрюкский муниципальный район </w:t>
            </w: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Краснодарского кр</w:t>
            </w:r>
            <w:r w:rsidR="00477EEF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ая муниципальной услуги </w:t>
            </w:r>
            <w:r w:rsidR="00B17410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27457" w:rsidRPr="00483A14"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дополнительного соглашения к договору аренды земельного участка, договору безвозмездного пользования земельным участком</w:t>
            </w:r>
            <w:r w:rsidR="00B17410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77EEF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A80FE6" w14:textId="7EAA8330" w:rsidR="00832DAF" w:rsidRPr="00483A14" w:rsidRDefault="00FD41CC" w:rsidP="00ED067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>После официального опубликования.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376C2BF" w14:textId="77777777" w:rsidR="00832DAF" w:rsidRPr="00483A14" w:rsidRDefault="00415481" w:rsidP="004439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>В мониторинге достижения цели не нуждается.</w:t>
            </w:r>
          </w:p>
        </w:tc>
      </w:tr>
    </w:tbl>
    <w:p w14:paraId="63613794" w14:textId="77777777" w:rsidR="00832DAF" w:rsidRPr="00483A14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9E151D" w14:textId="292D398F" w:rsidR="00832DAF" w:rsidRPr="00483A14" w:rsidRDefault="00832DAF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14:paraId="53663291" w14:textId="5C9A31BD" w:rsidR="00FF4C7A" w:rsidRPr="00483A14" w:rsidRDefault="00AA7686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</w:t>
      </w:r>
      <w:r w:rsidR="00FD41CC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 от 27 июля 2010 г. № 210-ФЗ «Об организации предоставления государственных и муниципальных услуг»;</w:t>
      </w:r>
    </w:p>
    <w:p w14:paraId="227314B3" w14:textId="05E6327B" w:rsidR="00891269" w:rsidRPr="00483A14" w:rsidRDefault="00891269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25 октября 2001 г. № 137-ФЗ «О введении в действие Земельного кодекса Российской Федерации»;</w:t>
      </w:r>
    </w:p>
    <w:p w14:paraId="35ADFC96" w14:textId="77E69846" w:rsidR="00906AD8" w:rsidRPr="00483A14" w:rsidRDefault="00906AD8" w:rsidP="00906AD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Земельн</w:t>
      </w:r>
      <w:r w:rsidR="00891269" w:rsidRPr="00483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 кодекс Российской Федерации;</w:t>
      </w:r>
    </w:p>
    <w:p w14:paraId="0D737870" w14:textId="72A679D6" w:rsidR="00906AD8" w:rsidRPr="00483A14" w:rsidRDefault="00906AD8" w:rsidP="00906AD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Закон Краснодарского края от 5 ноября 2002 г. № 532-КЗ «Об основах регулирования земельных отношений в Краснодарском крае»;</w:t>
      </w:r>
    </w:p>
    <w:p w14:paraId="5F0538B0" w14:textId="77777777" w:rsidR="00FF4C7A" w:rsidRPr="00483A14" w:rsidRDefault="00FF4C7A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 муниципального образования </w:t>
      </w:r>
      <w:r w:rsidRPr="00483A14">
        <w:rPr>
          <w:rStyle w:val="3"/>
          <w:rFonts w:eastAsiaTheme="minorHAnsi"/>
          <w:b w:val="0"/>
          <w:color w:val="000000" w:themeColor="text1"/>
          <w:sz w:val="28"/>
          <w:szCs w:val="28"/>
        </w:rPr>
        <w:t>Темрюкский муниципальный район Краснодарского края</w:t>
      </w: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67296E" w14:textId="47DC3286" w:rsidR="00FD41CC" w:rsidRPr="00483A14" w:rsidRDefault="00891269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постановлением администрации муниципального образования Темрюкский муниципальный район Краснодарского края от 21 ноября 2025 г.             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14:paraId="60BF6162" w14:textId="77777777" w:rsidR="00891269" w:rsidRPr="00483A14" w:rsidRDefault="00891269" w:rsidP="0044399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80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2552"/>
        <w:gridCol w:w="1559"/>
        <w:gridCol w:w="1796"/>
      </w:tblGrid>
      <w:tr w:rsidR="00F72782" w:rsidRPr="00483A14" w14:paraId="14B809B0" w14:textId="77777777" w:rsidTr="008D0760">
        <w:trPr>
          <w:trHeight w:val="2024"/>
        </w:trPr>
        <w:tc>
          <w:tcPr>
            <w:tcW w:w="3573" w:type="dxa"/>
            <w:tcBorders>
              <w:bottom w:val="single" w:sz="4" w:space="0" w:color="auto"/>
            </w:tcBorders>
          </w:tcPr>
          <w:p w14:paraId="48042E40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36F2810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9" w:hanging="1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60CD59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3.7. Единица измерения индикаторов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B29983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3.8. Целевые значения индикаторов по годам</w:t>
            </w:r>
          </w:p>
        </w:tc>
      </w:tr>
      <w:tr w:rsidR="00F72782" w:rsidRPr="00483A14" w14:paraId="523984B8" w14:textId="77777777" w:rsidTr="008D0760">
        <w:tc>
          <w:tcPr>
            <w:tcW w:w="3573" w:type="dxa"/>
            <w:tcBorders>
              <w:bottom w:val="single" w:sz="4" w:space="0" w:color="auto"/>
            </w:tcBorders>
          </w:tcPr>
          <w:p w14:paraId="73586945" w14:textId="7AE546D5" w:rsidR="00455E26" w:rsidRPr="00483A14" w:rsidRDefault="00151FC6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</w:t>
            </w:r>
            <w:r w:rsidR="00AB4DF7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администрацией </w:t>
            </w:r>
            <w:r w:rsidR="00AB4DF7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униципального образования Темрюкский муниципальный район Краснодарского края муниципальной услуги </w:t>
            </w:r>
            <w:r w:rsidR="00CC055E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27457" w:rsidRPr="00483A14"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дополнительного соглашения к договору аренды земельного участка, договору безвозмездного пользования земельным участком</w:t>
            </w:r>
            <w:r w:rsidR="00CC055E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83BFC0" w14:textId="77777777" w:rsidR="00031F60" w:rsidRPr="00483A14" w:rsidRDefault="00287570" w:rsidP="00CC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14">
              <w:rPr>
                <w:rFonts w:ascii="Times New Roman" w:hAnsi="Times New Roman" w:cs="Times New Roman"/>
                <w:sz w:val="24"/>
                <w:szCs w:val="24"/>
              </w:rPr>
              <w:t>При обращении заявителя за заключением дополнительного соглашения к договору аренды земельного участка, договору безвозмездного пользования земельным участком:</w:t>
            </w:r>
          </w:p>
          <w:p w14:paraId="36EBD059" w14:textId="77777777" w:rsidR="00287570" w:rsidRPr="00483A14" w:rsidRDefault="00287570" w:rsidP="00CC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1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60DB8" w:rsidRPr="00483A14">
              <w:rPr>
                <w:rFonts w:ascii="Times New Roman" w:hAnsi="Times New Roman" w:cs="Times New Roman"/>
                <w:sz w:val="24"/>
                <w:szCs w:val="24"/>
              </w:rPr>
              <w:t>выдача дополнительного соглашения к договору аренды земельного участка, договору безвозмездного пользования земельным участком;</w:t>
            </w:r>
          </w:p>
          <w:p w14:paraId="596D232A" w14:textId="710579C0" w:rsidR="00F60DB8" w:rsidRPr="00483A14" w:rsidRDefault="00F60DB8" w:rsidP="00CC0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14">
              <w:rPr>
                <w:rFonts w:ascii="Times New Roman" w:hAnsi="Times New Roman" w:cs="Times New Roman"/>
                <w:sz w:val="24"/>
                <w:szCs w:val="24"/>
              </w:rPr>
              <w:t>2. выдача письма об отказе в предоставлении муниципальной услуги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EAD727" w14:textId="77777777" w:rsidR="00455E26" w:rsidRPr="00483A14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14:paraId="2E4CC54A" w14:textId="79FDDD6B" w:rsidR="00455E26" w:rsidRPr="00483A14" w:rsidRDefault="000232CE" w:rsidP="00295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г. (далее – ежегодно) – 100% </w:t>
            </w:r>
            <w:r w:rsidR="0031473F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(без учета отказов в предоставлении муниципальной услуги)</w:t>
            </w:r>
          </w:p>
        </w:tc>
      </w:tr>
    </w:tbl>
    <w:p w14:paraId="2986C938" w14:textId="2E9C7896" w:rsidR="008D0760" w:rsidRPr="00483A14" w:rsidRDefault="008D0760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C887C0" w14:textId="7D25ADBB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3.9. Методы расчета индикаторов достижения целей предлагаемого правового регулирования, источники информации для расчетов:</w:t>
      </w:r>
    </w:p>
    <w:p w14:paraId="7A0CD452" w14:textId="06BEDC67" w:rsidR="000232CE" w:rsidRPr="00483A14" w:rsidRDefault="000232C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(Количество </w:t>
      </w:r>
      <w:r w:rsidR="0031473F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выданных дополнительных соглашений</w:t>
      </w: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/количество поступивших заявлений) x100%</w:t>
      </w:r>
    </w:p>
    <w:p w14:paraId="593A4C7E" w14:textId="77777777" w:rsidR="000232CE" w:rsidRPr="00483A14" w:rsidRDefault="000232C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955D9C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3.10. Оценка затрат на проведение мониторинга достижения целей предлагаемого правового регулирования: </w:t>
      </w:r>
    </w:p>
    <w:p w14:paraId="7934E95C" w14:textId="77777777" w:rsidR="004062DA" w:rsidRPr="00483A14" w:rsidRDefault="004062DA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требуется.</w:t>
      </w:r>
    </w:p>
    <w:p w14:paraId="7DE95765" w14:textId="77777777" w:rsidR="002F07BE" w:rsidRPr="00483A14" w:rsidRDefault="002F07BE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CAA9F6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9"/>
        <w:gridCol w:w="1997"/>
        <w:gridCol w:w="3402"/>
      </w:tblGrid>
      <w:tr w:rsidR="00F72782" w:rsidRPr="00483A14" w14:paraId="78D36B98" w14:textId="77777777" w:rsidTr="009D7C08">
        <w:tc>
          <w:tcPr>
            <w:tcW w:w="4269" w:type="dxa"/>
            <w:tcBorders>
              <w:bottom w:val="single" w:sz="4" w:space="0" w:color="auto"/>
            </w:tcBorders>
          </w:tcPr>
          <w:p w14:paraId="28E72E57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47E98FB4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 Количество участников группы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63ACCE5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 Источники данных</w:t>
            </w:r>
          </w:p>
        </w:tc>
      </w:tr>
      <w:tr w:rsidR="00411247" w:rsidRPr="00483A14" w14:paraId="6A8CE414" w14:textId="77777777" w:rsidTr="009D7C08">
        <w:tc>
          <w:tcPr>
            <w:tcW w:w="4269" w:type="dxa"/>
            <w:tcBorders>
              <w:bottom w:val="single" w:sz="4" w:space="0" w:color="auto"/>
            </w:tcBorders>
          </w:tcPr>
          <w:p w14:paraId="61D39077" w14:textId="352F6DD2" w:rsidR="00411247" w:rsidRPr="00483A14" w:rsidRDefault="009F684A" w:rsidP="0022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hAnsi="Times New Roman" w:cs="Times New Roman"/>
                <w:sz w:val="24"/>
                <w:szCs w:val="24"/>
              </w:rPr>
              <w:t>физические лица, являющиеся гражданами Российской Федерации,  юридические лица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0C5A14F4" w14:textId="23B83E0D" w:rsidR="00411247" w:rsidRPr="00483A14" w:rsidRDefault="009F1BED" w:rsidP="009F1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Количественная оценка участников неограниченна, определить точное число не представляется возможным, в связи с заявительным характером регулирования. Вместе с тем в среднем                       за 2024-2025 гг. ежегодно обращается 29 заявителей.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E28172" w14:textId="77777777" w:rsidR="00411247" w:rsidRPr="00483A14" w:rsidRDefault="00411247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Данные администрации муниципального образования Темрюкский муниципальный район Краснодарского края, как органа, уполномоченного на предоставление муниципальной услуги.</w:t>
            </w:r>
          </w:p>
        </w:tc>
      </w:tr>
    </w:tbl>
    <w:p w14:paraId="3A16C23C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6265203" w14:textId="77E6A539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Изменение функций (полномочий, обязанностей, прав) муниципального образования Темрюкский район, а также порядка их реализации в связи с введением предлагаемого правового регулирования:</w:t>
      </w:r>
    </w:p>
    <w:p w14:paraId="665D7F21" w14:textId="77777777" w:rsidR="009F684A" w:rsidRPr="00483A14" w:rsidRDefault="009F684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1843"/>
        <w:gridCol w:w="2551"/>
        <w:gridCol w:w="1560"/>
        <w:gridCol w:w="1275"/>
      </w:tblGrid>
      <w:tr w:rsidR="00F72782" w:rsidRPr="00483A14" w14:paraId="2CFC31F0" w14:textId="77777777" w:rsidTr="009A33E4">
        <w:tc>
          <w:tcPr>
            <w:tcW w:w="2439" w:type="dxa"/>
          </w:tcPr>
          <w:p w14:paraId="57250B3D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1843" w:type="dxa"/>
          </w:tcPr>
          <w:p w14:paraId="432D0E4F" w14:textId="60959CFD" w:rsidR="004062DA" w:rsidRPr="00483A14" w:rsidRDefault="00253E4C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5.2.Характер функции (новая /изменяемая/ </w:t>
            </w:r>
            <w:r w:rsidR="004062DA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отменяемая)</w:t>
            </w:r>
          </w:p>
        </w:tc>
        <w:tc>
          <w:tcPr>
            <w:tcW w:w="2551" w:type="dxa"/>
          </w:tcPr>
          <w:p w14:paraId="328ABCCC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5.3.Предполагаемый порядок реализации</w:t>
            </w:r>
          </w:p>
        </w:tc>
        <w:tc>
          <w:tcPr>
            <w:tcW w:w="1560" w:type="dxa"/>
          </w:tcPr>
          <w:p w14:paraId="0F79BE9F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275" w:type="dxa"/>
          </w:tcPr>
          <w:p w14:paraId="4C928B70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5.5. Оценка изменения потребностей в других ресурсах</w:t>
            </w:r>
          </w:p>
        </w:tc>
      </w:tr>
      <w:tr w:rsidR="00F72782" w:rsidRPr="00483A14" w14:paraId="232914C7" w14:textId="77777777" w:rsidTr="009A33E4">
        <w:tc>
          <w:tcPr>
            <w:tcW w:w="2439" w:type="dxa"/>
            <w:tcBorders>
              <w:bottom w:val="single" w:sz="4" w:space="0" w:color="auto"/>
            </w:tcBorders>
          </w:tcPr>
          <w:p w14:paraId="62148D64" w14:textId="1EC25A4C" w:rsidR="00D7444B" w:rsidRPr="00483A14" w:rsidRDefault="00CE5B42" w:rsidP="003D77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администрацией муниципального образования Темрюкский муниципальный район Краснодарского края муниципальной услуги</w:t>
            </w:r>
            <w:r w:rsidR="001755A4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46353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427457" w:rsidRPr="00483A1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дополнительного соглашения к </w:t>
            </w:r>
            <w:r w:rsidR="00427457" w:rsidRPr="00483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договору аренды земельного участка, договору безвозмездного пользования земельным участком</w:t>
            </w:r>
            <w:r w:rsidR="00046353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8120ED" w14:textId="77777777" w:rsidR="00D7444B" w:rsidRPr="00483A14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Новая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6F2CB4B" w14:textId="77777777" w:rsidR="00C74CE1" w:rsidRPr="00483A14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Перечень осуществляемых при предоставлении муниципальной услуги административных процедур:</w:t>
            </w:r>
          </w:p>
          <w:p w14:paraId="2B6DA60F" w14:textId="77777777" w:rsidR="00C74CE1" w:rsidRPr="00483A14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профилирование заявителя;</w:t>
            </w:r>
          </w:p>
          <w:p w14:paraId="28884E90" w14:textId="77777777" w:rsidR="00C74CE1" w:rsidRPr="00483A14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приема запроса (заявления) и документов и (или) </w:t>
            </w: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информации, необходимых для предоставления муниципальной услуги;</w:t>
            </w:r>
          </w:p>
          <w:p w14:paraId="103ABE3C" w14:textId="77777777" w:rsidR="00C74CE1" w:rsidRPr="00483A14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рассмотрения запроса (заявления) и прилагаемых документов, подготовка результата предоставления муниципальной услуги, подписание результата предоставления муниципальной услуги;</w:t>
            </w:r>
          </w:p>
          <w:p w14:paraId="38A0C80F" w14:textId="77777777" w:rsidR="00C74CE1" w:rsidRPr="00483A14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межведомственное информационное взаимодействие;</w:t>
            </w:r>
          </w:p>
          <w:p w14:paraId="0B27AD23" w14:textId="77777777" w:rsidR="00C74CE1" w:rsidRPr="00483A14" w:rsidRDefault="00C74CE1" w:rsidP="00C74CE1">
            <w:pPr>
              <w:pStyle w:val="a5"/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принятие решения о предоставлении (об отказе в предоставлении) муниципальной услуги;</w:t>
            </w:r>
          </w:p>
          <w:p w14:paraId="38797673" w14:textId="0C29C859" w:rsidR="00D7444B" w:rsidRPr="00483A14" w:rsidRDefault="00C74CE1" w:rsidP="00C74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предоставление результата муниципальной услуги.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C1DA5E" w14:textId="77777777" w:rsidR="00D7444B" w:rsidRPr="00483A14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Объем трудозатрат не изменится, так как реализация функций предполагается в пределах штатной численности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E311A6" w14:textId="77777777" w:rsidR="00D7444B" w:rsidRPr="00483A14" w:rsidRDefault="004D7035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14:paraId="7A0ED95A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6B54157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Оценка дополнительных расходов (доходов) бюджета муниципального образования Темрюкский район, связанных с введением предлагаемого правового регулирования: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74"/>
        <w:gridCol w:w="1938"/>
      </w:tblGrid>
      <w:tr w:rsidR="00F72782" w:rsidRPr="00483A14" w14:paraId="3BCE6967" w14:textId="77777777" w:rsidTr="00E5774A">
        <w:tc>
          <w:tcPr>
            <w:tcW w:w="3715" w:type="dxa"/>
          </w:tcPr>
          <w:p w14:paraId="129872F6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6.1. Наименование функции (полномочия, обязанности или права) (в соответствии с </w:t>
            </w:r>
            <w:hyperlink w:anchor="sub_30051" w:history="1">
              <w:r w:rsidRPr="00483A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пунктом 5.1</w:t>
              </w:r>
            </w:hyperlink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74" w:type="dxa"/>
          </w:tcPr>
          <w:p w14:paraId="7D7EFE5C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6.2. Виды расходов (возможных поступлений) бюджета муниципального образования Темрюкский район</w:t>
            </w:r>
          </w:p>
        </w:tc>
        <w:tc>
          <w:tcPr>
            <w:tcW w:w="1938" w:type="dxa"/>
          </w:tcPr>
          <w:p w14:paraId="0BF11C11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6.3. Количественная оценк</w:t>
            </w:r>
            <w:r w:rsidR="00A27423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расходов и возможных поступле</w:t>
            </w: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ний, млн. рублей</w:t>
            </w:r>
          </w:p>
        </w:tc>
      </w:tr>
      <w:tr w:rsidR="00F72782" w:rsidRPr="00483A14" w14:paraId="58B9F546" w14:textId="77777777" w:rsidTr="00E5774A">
        <w:tc>
          <w:tcPr>
            <w:tcW w:w="9527" w:type="dxa"/>
            <w:gridSpan w:val="3"/>
            <w:tcBorders>
              <w:bottom w:val="single" w:sz="4" w:space="0" w:color="auto"/>
            </w:tcBorders>
          </w:tcPr>
          <w:p w14:paraId="78AE7B37" w14:textId="73896DE9" w:rsidR="004062DA" w:rsidRPr="00483A14" w:rsidRDefault="000232CE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органа местного самоуправления: </w:t>
            </w:r>
            <w:r w:rsidR="00FB6FD0" w:rsidRPr="00483A14"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      </w:r>
          </w:p>
        </w:tc>
      </w:tr>
      <w:tr w:rsidR="00E16DF1" w:rsidRPr="00483A14" w14:paraId="5319C6DD" w14:textId="77777777" w:rsidTr="00A6620B">
        <w:tc>
          <w:tcPr>
            <w:tcW w:w="3715" w:type="dxa"/>
            <w:vMerge w:val="restart"/>
          </w:tcPr>
          <w:p w14:paraId="710367DA" w14:textId="68DE6158" w:rsidR="00E16DF1" w:rsidRPr="00483A14" w:rsidRDefault="00E16DF1" w:rsidP="003D77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Предоставление администрацией муниципального образования Темрюкский муниципальный район Краснодарского края муниципальной услуги </w:t>
            </w:r>
            <w:r w:rsidR="00046353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427457" w:rsidRPr="00483A14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дополнительного соглашения к договору аренды земельного участка, договору безвозмездного пользования </w:t>
            </w:r>
            <w:r w:rsidR="00427457" w:rsidRPr="00483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земельным участком</w:t>
            </w:r>
            <w:r w:rsidR="00046353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административным регламентом, отдельные положения которого соответствуют требованиям федерального законодательства.</w:t>
            </w: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2AB405D7" w14:textId="77777777" w:rsidR="00E16DF1" w:rsidRPr="00483A14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Расходы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750D575" w14:textId="77777777" w:rsidR="00E16DF1" w:rsidRPr="00483A14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E16DF1" w:rsidRPr="00483A14" w14:paraId="647CBBE2" w14:textId="77777777" w:rsidTr="00E5774A">
        <w:tc>
          <w:tcPr>
            <w:tcW w:w="3715" w:type="dxa"/>
            <w:vMerge/>
            <w:tcBorders>
              <w:bottom w:val="nil"/>
            </w:tcBorders>
          </w:tcPr>
          <w:p w14:paraId="1EEEF291" w14:textId="77777777" w:rsidR="00E16DF1" w:rsidRPr="00483A14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74" w:type="dxa"/>
            <w:tcBorders>
              <w:bottom w:val="single" w:sz="4" w:space="0" w:color="auto"/>
            </w:tcBorders>
          </w:tcPr>
          <w:p w14:paraId="4FDC55D4" w14:textId="77777777" w:rsidR="00E16DF1" w:rsidRPr="00483A14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Возможные доходы не предусмотрены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52D585D9" w14:textId="77777777" w:rsidR="00E16DF1" w:rsidRPr="00483A14" w:rsidRDefault="00E16DF1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72782" w:rsidRPr="00483A14" w14:paraId="2A361B03" w14:textId="77777777" w:rsidTr="00E5774A">
        <w:tc>
          <w:tcPr>
            <w:tcW w:w="7589" w:type="dxa"/>
            <w:gridSpan w:val="2"/>
            <w:tcBorders>
              <w:bottom w:val="single" w:sz="4" w:space="0" w:color="auto"/>
            </w:tcBorders>
          </w:tcPr>
          <w:p w14:paraId="2040B614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14:paraId="6D95E319" w14:textId="77777777" w:rsidR="004062DA" w:rsidRPr="00483A14" w:rsidRDefault="002005CF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78B70F56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1D460DD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6.4. Другие сведения о дополнительных расходах (доходах) бюджета муниципального образования Темрюкский район, возникающих в связи с введением предлагаемого правового регулирования:</w:t>
      </w:r>
    </w:p>
    <w:p w14:paraId="6B94B342" w14:textId="77777777" w:rsidR="006E1893" w:rsidRPr="00483A14" w:rsidRDefault="00043EA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расходы (доходы) бюджета муниципального образования Темрюкский муниципальный район Краснодарского края не предусмотрены.</w:t>
      </w:r>
    </w:p>
    <w:p w14:paraId="42ADD4ED" w14:textId="77777777" w:rsidR="00043EA4" w:rsidRPr="00483A14" w:rsidRDefault="00043EA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CE5BF2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6.5. Источники данных:</w:t>
      </w:r>
    </w:p>
    <w:p w14:paraId="04AA1036" w14:textId="4012AF93" w:rsidR="00171B76" w:rsidRPr="00483A14" w:rsidRDefault="008268B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муниципального образования Темрюкский муниципальный район Краснодарского края</w:t>
      </w:r>
      <w:r w:rsidR="00913450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3C8B10" w14:textId="77777777" w:rsidR="00256CA6" w:rsidRPr="00483A14" w:rsidRDefault="00256CA6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AF9511" w14:textId="77777777" w:rsidR="004062DA" w:rsidRPr="00483A14" w:rsidRDefault="004062DA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982"/>
        <w:gridCol w:w="1838"/>
        <w:gridCol w:w="2410"/>
      </w:tblGrid>
      <w:tr w:rsidR="00F72782" w:rsidRPr="00483A14" w14:paraId="52E10C89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66F6861D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sub_30041" w:history="1">
              <w:r w:rsidRPr="00483A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п. 4.1</w:t>
              </w:r>
            </w:hyperlink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A83F7AE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3C18C53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3313C3F" w14:textId="77777777" w:rsidR="004062DA" w:rsidRPr="00483A14" w:rsidRDefault="004062DA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7.4. Количественная оценка, млн. рублей</w:t>
            </w:r>
          </w:p>
        </w:tc>
      </w:tr>
      <w:tr w:rsidR="00217C03" w:rsidRPr="00483A14" w14:paraId="49E156F1" w14:textId="77777777" w:rsidTr="00DC3303">
        <w:tc>
          <w:tcPr>
            <w:tcW w:w="2297" w:type="dxa"/>
            <w:tcBorders>
              <w:bottom w:val="single" w:sz="4" w:space="0" w:color="auto"/>
            </w:tcBorders>
          </w:tcPr>
          <w:p w14:paraId="1EAAC0D5" w14:textId="226693A8" w:rsidR="00256CA6" w:rsidRPr="00483A14" w:rsidRDefault="00A61050" w:rsidP="004439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A1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F684A" w:rsidRPr="00483A14">
              <w:rPr>
                <w:rFonts w:ascii="Times New Roman" w:hAnsi="Times New Roman" w:cs="Times New Roman"/>
                <w:sz w:val="24"/>
                <w:szCs w:val="24"/>
              </w:rPr>
              <w:t>изические лица, являющиеся гражданами Российской Федерации,  юридические лица</w:t>
            </w:r>
            <w:r w:rsidR="00E02A1F" w:rsidRPr="00483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7B475C9" w14:textId="77777777" w:rsidR="001C1874" w:rsidRPr="00483A14" w:rsidRDefault="001C1874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Основанием для предоставления муниципальной услуги является подача заявителем заявления о предоставлении муниципальной услуги.</w:t>
            </w:r>
          </w:p>
          <w:p w14:paraId="011761A9" w14:textId="59DF2251" w:rsidR="00256CA6" w:rsidRPr="00483A14" w:rsidRDefault="001C1874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Требования к представлению документов заявителем в орган местного самоуправления установлены </w:t>
            </w:r>
            <w:r w:rsidR="00933FB2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подразделом 2.11. Приложения)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90A485D" w14:textId="77777777" w:rsidR="00256CA6" w:rsidRPr="00483A14" w:rsidRDefault="006E189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предоставление заявления и прилагаемых документов.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870BEE" w14:textId="3272D8C9" w:rsidR="00256CA6" w:rsidRPr="00483A14" w:rsidRDefault="00886362" w:rsidP="00FA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0,002010 руб. в расчете на 1 заявителя или 0,0</w:t>
            </w:r>
            <w:r w:rsidR="00FA7098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58296</w:t>
            </w: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руб. на группу потенциальных адресатов</w:t>
            </w:r>
            <w:r w:rsidR="0096632B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(</w:t>
            </w: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 заявителей</w:t>
            </w:r>
            <w:r w:rsidR="0096632B"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</w:tr>
    </w:tbl>
    <w:p w14:paraId="60F251C9" w14:textId="77777777" w:rsidR="00886362" w:rsidRPr="00483A14" w:rsidRDefault="00886362" w:rsidP="008863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февраля 2024 г. № 54, информационные издержки регулирования включают в себя затраты на подготовку, сбор и представление информации (документов, сведений) в соответствии с требованиями проекта.</w:t>
      </w:r>
    </w:p>
    <w:p w14:paraId="4B38785E" w14:textId="77777777" w:rsidR="00886362" w:rsidRPr="00483A14" w:rsidRDefault="00886362" w:rsidP="008863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3A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Расчет издержек на подготовку и представление заявления и документов:</w:t>
      </w:r>
    </w:p>
    <w:p w14:paraId="506E7AA6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название требования: временные издержки на представление заявления и документов;</w:t>
      </w:r>
    </w:p>
    <w:p w14:paraId="39641D9A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тип требования: предоставление информации;</w:t>
      </w:r>
    </w:p>
    <w:p w14:paraId="50D07AFB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690AC772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bCs/>
          <w:sz w:val="28"/>
          <w:szCs w:val="28"/>
        </w:rPr>
        <w:t>действия: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925F91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написание любого документа низкого уровня сложности (менее 5 стр. печатного текста) - 1 чел./час.</w:t>
      </w:r>
    </w:p>
    <w:p w14:paraId="536920E1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копирование документов – 1 чел./час.</w:t>
      </w:r>
    </w:p>
    <w:p w14:paraId="031F4477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подача заявления – 1 чел./час.</w:t>
      </w:r>
    </w:p>
    <w:p w14:paraId="61922BD8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83A14">
        <w:rPr>
          <w:rFonts w:ascii="Times New Roman" w:eastAsia="Calibri" w:hAnsi="Times New Roman" w:cs="Times New Roman"/>
          <w:bCs/>
          <w:sz w:val="28"/>
          <w:szCs w:val="28"/>
        </w:rPr>
        <w:t>среднемесячная заработная плата по Краснодарскому краю за 2025 год: 80518 руб.;</w:t>
      </w:r>
    </w:p>
    <w:p w14:paraId="3FA8FA87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bCs/>
          <w:sz w:val="28"/>
          <w:szCs w:val="28"/>
        </w:rPr>
        <w:t>средняя стоимость часа работы: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489,05 руб. </w:t>
      </w:r>
    </w:p>
    <w:p w14:paraId="509FDD97" w14:textId="77777777" w:rsidR="00886362" w:rsidRPr="00483A14" w:rsidRDefault="00886362" w:rsidP="008863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14:paraId="2004CDD0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bCs/>
          <w:sz w:val="28"/>
          <w:szCs w:val="28"/>
        </w:rPr>
        <w:t>частота представления: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1 ед.</w:t>
      </w:r>
    </w:p>
    <w:p w14:paraId="735863E0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расчет стоимости требования: (1 чел./час. + 1 чел./час. + 1 чел./час.)      *489,05 руб.*1,302=1910,23 руб. в расчете на 1 потенциального адресата.</w:t>
      </w:r>
    </w:p>
    <w:p w14:paraId="20FC74E0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101C6974" w14:textId="51C1C628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в среднем                                  за 2023-2025 гг. ежегодно за предоставлением муниципальной услуги обращается </w:t>
      </w:r>
      <w:r w:rsidRPr="00483A14">
        <w:rPr>
          <w:rFonts w:ascii="Times New Roman" w:eastAsia="Calibri" w:hAnsi="Times New Roman" w:cs="Times New Roman"/>
          <w:sz w:val="28"/>
          <w:szCs w:val="28"/>
        </w:rPr>
        <w:t>29 заявителей</w:t>
      </w:r>
      <w:r w:rsidRPr="00483A1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0643D6" w14:textId="47833720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Pr="00483A14">
        <w:rPr>
          <w:rFonts w:ascii="Times New Roman" w:eastAsia="Calibri" w:hAnsi="Times New Roman" w:cs="Times New Roman"/>
          <w:sz w:val="28"/>
          <w:szCs w:val="28"/>
        </w:rPr>
        <w:t>29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ед.</w:t>
      </w:r>
    </w:p>
    <w:p w14:paraId="64652129" w14:textId="3A3801FA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1910,23 руб. *</w:t>
      </w:r>
      <w:r w:rsidRPr="00483A14">
        <w:rPr>
          <w:rFonts w:ascii="Times New Roman" w:eastAsia="Calibri" w:hAnsi="Times New Roman" w:cs="Times New Roman"/>
          <w:sz w:val="28"/>
          <w:szCs w:val="28"/>
        </w:rPr>
        <w:t>29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Pr="00483A14">
        <w:rPr>
          <w:rFonts w:ascii="Times New Roman" w:eastAsia="Calibri" w:hAnsi="Times New Roman" w:cs="Times New Roman"/>
          <w:sz w:val="28"/>
          <w:szCs w:val="28"/>
        </w:rPr>
        <w:t>55 396,6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Pr="00483A14">
        <w:rPr>
          <w:rFonts w:ascii="Times New Roman" w:eastAsia="Calibri" w:hAnsi="Times New Roman" w:cs="Times New Roman"/>
          <w:sz w:val="28"/>
          <w:szCs w:val="28"/>
        </w:rPr>
        <w:t>29 потенциальных адресатов</w:t>
      </w:r>
      <w:r w:rsidRPr="00483A1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B6197C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FC59A0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83A14">
        <w:rPr>
          <w:rFonts w:ascii="Times New Roman" w:eastAsia="Calibri" w:hAnsi="Times New Roman" w:cs="Times New Roman"/>
          <w:sz w:val="28"/>
          <w:szCs w:val="28"/>
          <w:u w:val="single"/>
        </w:rPr>
        <w:t>Расчет издержек на приобретение расходных материалов:</w:t>
      </w:r>
    </w:p>
    <w:p w14:paraId="06073615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заявления и документов;</w:t>
      </w:r>
    </w:p>
    <w:p w14:paraId="5DB266C5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тип требования: издержки, связанные с приобретением;</w:t>
      </w:r>
    </w:p>
    <w:p w14:paraId="201D74AD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14:paraId="2511D3E9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список приобретений:</w:t>
      </w:r>
    </w:p>
    <w:p w14:paraId="37FB5AED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расходные материалы и канцелярские товары – 100,00 руб.</w:t>
      </w:r>
    </w:p>
    <w:p w14:paraId="40DC024D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частота приобретения: 3 ед. </w:t>
      </w:r>
    </w:p>
    <w:p w14:paraId="53511365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1 потенциального адресата: 100 руб.</w:t>
      </w:r>
    </w:p>
    <w:p w14:paraId="6861F835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14:paraId="117C0663" w14:textId="4C648228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Масштаб субъектов: </w:t>
      </w:r>
      <w:r w:rsidR="00642045" w:rsidRPr="00483A14">
        <w:rPr>
          <w:rFonts w:ascii="Times New Roman" w:eastAsia="Calibri" w:hAnsi="Times New Roman" w:cs="Times New Roman"/>
          <w:sz w:val="28"/>
          <w:szCs w:val="28"/>
        </w:rPr>
        <w:t>29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ед.;</w:t>
      </w:r>
    </w:p>
    <w:p w14:paraId="5E0DC47A" w14:textId="265BA235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100 руб. * </w:t>
      </w:r>
      <w:r w:rsidR="00642045" w:rsidRPr="00483A14">
        <w:rPr>
          <w:rFonts w:ascii="Times New Roman" w:eastAsia="Calibri" w:hAnsi="Times New Roman" w:cs="Times New Roman"/>
          <w:sz w:val="28"/>
          <w:szCs w:val="28"/>
        </w:rPr>
        <w:t>29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="00642045" w:rsidRPr="00483A14">
        <w:rPr>
          <w:rFonts w:ascii="Times New Roman" w:eastAsia="Calibri" w:hAnsi="Times New Roman" w:cs="Times New Roman"/>
          <w:sz w:val="28"/>
          <w:szCs w:val="28"/>
        </w:rPr>
        <w:t>2 9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00 руб. в расчете на </w:t>
      </w:r>
      <w:r w:rsidR="00642045" w:rsidRPr="00483A14">
        <w:rPr>
          <w:rFonts w:ascii="Times New Roman" w:eastAsia="Calibri" w:hAnsi="Times New Roman" w:cs="Times New Roman"/>
          <w:sz w:val="28"/>
          <w:szCs w:val="28"/>
        </w:rPr>
        <w:t>29 потенциальных адресатов</w:t>
      </w:r>
      <w:r w:rsidRPr="00483A1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1376538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32FA92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1 потенциального </w:t>
      </w:r>
      <w:proofErr w:type="gramStart"/>
      <w:r w:rsidRPr="00483A14">
        <w:rPr>
          <w:rFonts w:ascii="Times New Roman" w:eastAsia="Calibri" w:hAnsi="Times New Roman" w:cs="Times New Roman"/>
          <w:sz w:val="28"/>
          <w:szCs w:val="28"/>
          <w:u w:val="single"/>
        </w:rPr>
        <w:t>адресата: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                       1910,23 руб.+100 руб.=2010,23 руб.</w:t>
      </w:r>
    </w:p>
    <w:p w14:paraId="1FC39C17" w14:textId="7777777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83A14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группу потенциальных адресатов: </w:t>
      </w:r>
    </w:p>
    <w:p w14:paraId="2E47EB29" w14:textId="7CA7EBB7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Масштаб субъектов: </w:t>
      </w:r>
      <w:r w:rsidR="007C082C" w:rsidRPr="00483A14">
        <w:rPr>
          <w:rFonts w:ascii="Times New Roman" w:eastAsia="Calibri" w:hAnsi="Times New Roman" w:cs="Times New Roman"/>
          <w:sz w:val="28"/>
          <w:szCs w:val="28"/>
        </w:rPr>
        <w:t>29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ед.;</w:t>
      </w:r>
    </w:p>
    <w:p w14:paraId="18153E57" w14:textId="38E8574E" w:rsidR="00886362" w:rsidRPr="00483A14" w:rsidRDefault="00886362" w:rsidP="0088636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2010,23 руб. * </w:t>
      </w:r>
      <w:r w:rsidR="007C082C" w:rsidRPr="00483A14">
        <w:rPr>
          <w:rFonts w:ascii="Times New Roman" w:eastAsia="Calibri" w:hAnsi="Times New Roman" w:cs="Times New Roman"/>
          <w:sz w:val="28"/>
          <w:szCs w:val="28"/>
        </w:rPr>
        <w:t>29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ед. = </w:t>
      </w:r>
      <w:r w:rsidR="007C082C" w:rsidRPr="00483A14">
        <w:rPr>
          <w:rFonts w:ascii="Times New Roman" w:eastAsia="Calibri" w:hAnsi="Times New Roman" w:cs="Times New Roman"/>
          <w:sz w:val="28"/>
          <w:szCs w:val="28"/>
        </w:rPr>
        <w:t>58 296,6</w:t>
      </w:r>
      <w:r w:rsidRPr="00483A14">
        <w:rPr>
          <w:rFonts w:ascii="Times New Roman" w:eastAsia="Calibri" w:hAnsi="Times New Roman" w:cs="Times New Roman"/>
          <w:sz w:val="28"/>
          <w:szCs w:val="28"/>
        </w:rPr>
        <w:t xml:space="preserve"> руб. в расчете на </w:t>
      </w:r>
      <w:r w:rsidR="007C082C" w:rsidRPr="00483A14">
        <w:rPr>
          <w:rFonts w:ascii="Times New Roman" w:eastAsia="Calibri" w:hAnsi="Times New Roman" w:cs="Times New Roman"/>
          <w:sz w:val="28"/>
          <w:szCs w:val="28"/>
        </w:rPr>
        <w:t>29 потенциальных адресатов</w:t>
      </w:r>
      <w:r w:rsidRPr="00483A1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58053D" w14:textId="77777777" w:rsidR="00F83601" w:rsidRPr="00483A14" w:rsidRDefault="00F83601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8CDC6FC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14:paraId="29577283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1AD0D193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04C0E7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7.6. Источники данных: </w:t>
      </w:r>
    </w:p>
    <w:p w14:paraId="49694937" w14:textId="77777777" w:rsidR="00EC0E03" w:rsidRPr="00483A14" w:rsidRDefault="00F577B4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Отсутствуют.</w:t>
      </w:r>
    </w:p>
    <w:p w14:paraId="672AA103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6FEEB7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916"/>
        <w:gridCol w:w="2608"/>
        <w:gridCol w:w="2442"/>
      </w:tblGrid>
      <w:tr w:rsidR="00F72782" w:rsidRPr="00483A14" w14:paraId="1C0DE147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0625E1A3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8.1. Виды рисков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764DE70E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25A5F0CF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8.3. Методы контроля рисков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6A13FE41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8.4. Степень контроля рисков (полный / частичный / отсутствует)</w:t>
            </w:r>
          </w:p>
        </w:tc>
      </w:tr>
      <w:tr w:rsidR="00F72782" w:rsidRPr="00483A14" w14:paraId="6A0A7D9F" w14:textId="77777777" w:rsidTr="00E5774A">
        <w:tc>
          <w:tcPr>
            <w:tcW w:w="1702" w:type="dxa"/>
            <w:tcBorders>
              <w:bottom w:val="single" w:sz="4" w:space="0" w:color="auto"/>
            </w:tcBorders>
          </w:tcPr>
          <w:p w14:paraId="5B881637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16" w:type="dxa"/>
            <w:tcBorders>
              <w:bottom w:val="single" w:sz="4" w:space="0" w:color="auto"/>
            </w:tcBorders>
          </w:tcPr>
          <w:p w14:paraId="0EC92961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14:paraId="56452935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14:paraId="364AAE38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14:paraId="2F823074" w14:textId="77777777" w:rsidR="00CA1B0B" w:rsidRPr="00483A14" w:rsidRDefault="00CA1B0B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899700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8.5. Источники данных: </w:t>
      </w:r>
    </w:p>
    <w:p w14:paraId="2972B212" w14:textId="37156794" w:rsidR="00EC0E03" w:rsidRPr="00483A14" w:rsidRDefault="00933FB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Отсутствует.</w:t>
      </w:r>
    </w:p>
    <w:p w14:paraId="30261290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A2F6BA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Сравнение возможных вариантов решения проблемы: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685"/>
        <w:gridCol w:w="3828"/>
      </w:tblGrid>
      <w:tr w:rsidR="00F72782" w:rsidRPr="00483A14" w14:paraId="68A89B86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69E0244B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6DD5292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3B59883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2</w:t>
            </w:r>
          </w:p>
        </w:tc>
      </w:tr>
      <w:tr w:rsidR="00F72782" w:rsidRPr="00483A14" w14:paraId="2493AECB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27635DE4" w14:textId="77777777" w:rsidR="00EC0E03" w:rsidRPr="00483A14" w:rsidRDefault="00EC0E03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9.1. Содержание варианта решения проблемы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A15B11F" w14:textId="62A21B25" w:rsidR="00EC0E03" w:rsidRPr="00483A14" w:rsidRDefault="00EC0E03" w:rsidP="00F74BFD">
            <w:pPr>
              <w:spacing w:after="0" w:line="240" w:lineRule="auto"/>
              <w:ind w:left="-7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Принятие </w:t>
            </w:r>
            <w:r w:rsidR="002B3EAD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постановления администрации муниципального образования Темрюкский </w:t>
            </w:r>
            <w:r w:rsidR="00082347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r w:rsidR="002B3EAD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район </w:t>
            </w:r>
            <w:r w:rsidR="00082347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Краснодарского края </w:t>
            </w:r>
            <w:r w:rsidR="00C10E80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="00B64444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«Заключение дополнительного соглашения к договору аренды земельного участка, договору безвозмездного пользования земельным участком»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D38BC12" w14:textId="3B817C3D" w:rsidR="007440C1" w:rsidRPr="00483A14" w:rsidRDefault="00EC0E03" w:rsidP="00F74BFD">
            <w:pPr>
              <w:spacing w:after="0" w:line="240" w:lineRule="auto"/>
              <w:ind w:left="22" w:hanging="1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принятие </w:t>
            </w:r>
            <w:r w:rsidR="002B3EAD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постановления администрации муниципального образования Темрюкский</w:t>
            </w:r>
            <w:r w:rsidR="00082347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муниципальный</w:t>
            </w:r>
            <w:r w:rsidR="002B3EAD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</w:t>
            </w:r>
            <w:r w:rsidR="00082347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Краснодарского края</w:t>
            </w:r>
            <w:r w:rsidR="002B3EAD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10E80"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D7707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="00B64444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«Заключение дополнительного соглашения к договору аренды земельного участка, договору безвозмездного пользования земельным участком»</w:t>
            </w:r>
          </w:p>
        </w:tc>
      </w:tr>
      <w:tr w:rsidR="00F72782" w:rsidRPr="00483A14" w14:paraId="6F04132B" w14:textId="77777777" w:rsidTr="0068504F">
        <w:tc>
          <w:tcPr>
            <w:tcW w:w="2014" w:type="dxa"/>
            <w:tcBorders>
              <w:top w:val="single" w:sz="4" w:space="0" w:color="auto"/>
            </w:tcBorders>
          </w:tcPr>
          <w:p w14:paraId="50A57AAF" w14:textId="77777777" w:rsidR="006423A0" w:rsidRPr="00483A14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9.2. Качественная характеристика и </w:t>
            </w: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оценка динамики численности потенциальных адресатов предлагаемого правового регулирования в среднесрочном периоде (1 - 3 года)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7607CB6" w14:textId="4BB5BD94" w:rsidR="006423A0" w:rsidRPr="00483A14" w:rsidRDefault="00853AE9" w:rsidP="00B6444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Количественная оценка участников неограниченна, определить точное число не представляется </w:t>
            </w:r>
            <w:r w:rsidRPr="00483A1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возможным, в связи с заявительным характером регулирования. Вместе с тем в среднем за 2024-2025 гг. ежегодно обращается </w:t>
            </w:r>
            <w:r w:rsidR="00B64444" w:rsidRPr="00483A14">
              <w:rPr>
                <w:rFonts w:ascii="Times New Roman" w:hAnsi="Times New Roman" w:cs="Times New Roman"/>
                <w:color w:val="000000" w:themeColor="text1"/>
              </w:rPr>
              <w:t>29 заявителей</w:t>
            </w:r>
            <w:r w:rsidRPr="00483A1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4B9D5CF5" w14:textId="77777777" w:rsidR="006423A0" w:rsidRPr="00483A14" w:rsidRDefault="006423A0" w:rsidP="00443990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lastRenderedPageBreak/>
              <w:t>Не изменится</w:t>
            </w:r>
          </w:p>
        </w:tc>
      </w:tr>
      <w:tr w:rsidR="00F72782" w:rsidRPr="00483A14" w14:paraId="5B8B5700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0A60559B" w14:textId="77777777" w:rsidR="000C6A0F" w:rsidRPr="00483A14" w:rsidRDefault="000C6A0F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CC0CDE3" w14:textId="122D6EE2" w:rsidR="000C6A0F" w:rsidRPr="00483A14" w:rsidRDefault="000C6A0F" w:rsidP="005D731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 xml:space="preserve">Ориентировочно расходы, связанные с введением предлагаемого правового регулирования, составят </w:t>
            </w:r>
            <w:r w:rsidR="00981BBD" w:rsidRPr="00483A14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</w:t>
            </w:r>
            <w:r w:rsidR="00714E32" w:rsidRPr="00483A14">
              <w:rPr>
                <w:rFonts w:ascii="Times New Roman" w:hAnsi="Times New Roman" w:cs="Times New Roman"/>
                <w:color w:val="000000" w:themeColor="text1"/>
              </w:rPr>
              <w:t>0,002010 руб. в расчете на 1 заявителя или 0,058296 руб. на группу потенциальных адресатов</w:t>
            </w:r>
            <w:r w:rsidR="00927E54" w:rsidRPr="00483A14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364BA4" w:rsidRPr="00483A14">
              <w:rPr>
                <w:rFonts w:ascii="Times New Roman" w:hAnsi="Times New Roman" w:cs="Times New Roman"/>
                <w:color w:val="000000" w:themeColor="text1"/>
              </w:rPr>
              <w:t>29 заявителей</w:t>
            </w:r>
            <w:r w:rsidR="00927E54" w:rsidRPr="00483A14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BA7483D" w14:textId="77777777" w:rsidR="000C6A0F" w:rsidRPr="00483A14" w:rsidRDefault="000C6A0F" w:rsidP="00443990">
            <w:pPr>
              <w:spacing w:after="0" w:line="240" w:lineRule="auto"/>
              <w:ind w:firstLine="2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 xml:space="preserve">Дополнительные расходы (доходы) отсутствуют. </w:t>
            </w:r>
          </w:p>
        </w:tc>
      </w:tr>
      <w:tr w:rsidR="00F72782" w:rsidRPr="00483A14" w14:paraId="0B6AD83B" w14:textId="77777777" w:rsidTr="0068504F">
        <w:tc>
          <w:tcPr>
            <w:tcW w:w="2014" w:type="dxa"/>
            <w:tcBorders>
              <w:bottom w:val="single" w:sz="4" w:space="0" w:color="auto"/>
            </w:tcBorders>
          </w:tcPr>
          <w:p w14:paraId="0B958B2C" w14:textId="77777777" w:rsidR="006423A0" w:rsidRPr="00483A14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9.4. Оценка расходов (доходов) бюджета муниципального образования Темрюкский район,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308C73E" w14:textId="77777777" w:rsidR="006423A0" w:rsidRPr="00483A14" w:rsidRDefault="0090429B" w:rsidP="00443990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D0481B" w14:textId="77777777" w:rsidR="006423A0" w:rsidRPr="00483A14" w:rsidRDefault="0090429B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Расходы (доходы) не предполагаются</w:t>
            </w:r>
          </w:p>
        </w:tc>
      </w:tr>
      <w:tr w:rsidR="00F72782" w:rsidRPr="00483A14" w14:paraId="3A337F04" w14:textId="77777777" w:rsidTr="0068504F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1CF5FE30" w14:textId="77777777" w:rsidR="006423A0" w:rsidRPr="00483A14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9.5. Оценка возможности достижения заявленных целей регулирования (</w:t>
            </w:r>
            <w:hyperlink w:anchor="sub_30003" w:history="1">
              <w:r w:rsidRPr="00483A14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раздел 3</w:t>
              </w:r>
            </w:hyperlink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425307B" w14:textId="77777777" w:rsidR="006423A0" w:rsidRPr="00483A14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>Цели регулирования будут достигнуты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1C1930F" w14:textId="77777777" w:rsidR="006423A0" w:rsidRPr="00483A14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>Цели регулирования не будут достигнуты</w:t>
            </w:r>
          </w:p>
        </w:tc>
      </w:tr>
      <w:tr w:rsidR="00F72782" w:rsidRPr="00483A14" w14:paraId="0A8F83D8" w14:textId="77777777" w:rsidTr="00D83FAF">
        <w:trPr>
          <w:trHeight w:val="2486"/>
        </w:trPr>
        <w:tc>
          <w:tcPr>
            <w:tcW w:w="2014" w:type="dxa"/>
            <w:tcBorders>
              <w:bottom w:val="single" w:sz="4" w:space="0" w:color="auto"/>
            </w:tcBorders>
          </w:tcPr>
          <w:p w14:paraId="649C8AC0" w14:textId="77777777" w:rsidR="006423A0" w:rsidRPr="00483A14" w:rsidRDefault="006423A0" w:rsidP="004439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A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9.6. Оценка рисков неблагоприятных последствий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483E0D5" w14:textId="77777777" w:rsidR="006423A0" w:rsidRPr="00483A14" w:rsidRDefault="006423A0" w:rsidP="004439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 xml:space="preserve">Отсутствует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553999" w14:textId="2098D663" w:rsidR="006423A0" w:rsidRPr="00483A14" w:rsidRDefault="0082270F" w:rsidP="003D77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A14">
              <w:rPr>
                <w:rFonts w:ascii="Times New Roman" w:hAnsi="Times New Roman" w:cs="Times New Roman"/>
                <w:color w:val="000000" w:themeColor="text1"/>
              </w:rPr>
              <w:t xml:space="preserve">Невозможность оказания муниципальной услуги </w:t>
            </w:r>
            <w:r w:rsidR="00046353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D7707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соглашения о</w:t>
            </w:r>
            <w:r w:rsidR="008E3CCF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7707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перераспределении земель и (или) земельных участков, находящихся в государственной или муниципальной собственности, и земельных</w:t>
            </w:r>
            <w:r w:rsidR="008E3CCF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7707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участков, находящихся в частной собственности</w:t>
            </w:r>
            <w:r w:rsidR="00046353" w:rsidRPr="0048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3F6920" w:rsidRPr="00483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3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правовом поле, соответствующем федеральному законодательству.</w:t>
            </w:r>
          </w:p>
        </w:tc>
      </w:tr>
    </w:tbl>
    <w:p w14:paraId="3EC1A01A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27ECD9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9.7. Обоснование выбора предпочтительного варианта решения выявленной проблемы:</w:t>
      </w:r>
    </w:p>
    <w:p w14:paraId="07B60DCA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Выбран вариант № 1 выявленная проблема может быть решена посредством введения предполагаемого правового регулирования.</w:t>
      </w:r>
    </w:p>
    <w:p w14:paraId="6E3BA066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8554BB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9.8. Детальное описание предлагаемого варианта решения проблемы:</w:t>
      </w:r>
    </w:p>
    <w:p w14:paraId="44892730" w14:textId="77777777" w:rsidR="009B2C9D" w:rsidRPr="005F3CEF" w:rsidRDefault="009B2C9D" w:rsidP="009B2C9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CEF">
        <w:rPr>
          <w:rFonts w:ascii="Times New Roman" w:eastAsia="Calibri" w:hAnsi="Times New Roman" w:cs="Times New Roman"/>
          <w:sz w:val="28"/>
          <w:szCs w:val="28"/>
        </w:rPr>
        <w:t xml:space="preserve">В целях решения указанной проблемы рассматриваемым проектом предлагается утвердить административный регламент предоставления муниципальной услуги «Об утверждении административного регламента предоставления муниципальной услуги </w:t>
      </w:r>
      <w:r w:rsidRPr="00483A14">
        <w:rPr>
          <w:rFonts w:ascii="Times New Roman" w:eastAsia="Calibri" w:hAnsi="Times New Roman" w:cs="Times New Roman"/>
          <w:sz w:val="28"/>
          <w:szCs w:val="28"/>
        </w:rPr>
        <w:t>«Заключение дополнительного соглашения к договору аренды земельного участка, договору безвозмездного пользования земельным участком»</w:t>
      </w:r>
      <w:r w:rsidRPr="005F3CEF">
        <w:rPr>
          <w:rFonts w:ascii="Times New Roman" w:eastAsia="Calibri" w:hAnsi="Times New Roman" w:cs="Times New Roman"/>
          <w:sz w:val="28"/>
          <w:szCs w:val="28"/>
        </w:rPr>
        <w:t>, соответствующий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                                     (далее – постановление администрации от 21 ноября 2025 г. № 1872).</w:t>
      </w:r>
    </w:p>
    <w:p w14:paraId="5CB13899" w14:textId="77777777" w:rsidR="009B2C9D" w:rsidRPr="00483A14" w:rsidRDefault="009B2C9D" w:rsidP="009B2C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Также признать утратившим силу:</w:t>
      </w:r>
    </w:p>
    <w:p w14:paraId="15D52F75" w14:textId="77777777" w:rsidR="009B2C9D" w:rsidRPr="00483A14" w:rsidRDefault="009B2C9D" w:rsidP="009B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83A14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Темрюкский район от 4 июня 2019 г. № 990 «Заключение дополнительного соглашения к договору аренды земельного участка, договору безвозмездного пользования земельным участком»;</w:t>
      </w:r>
    </w:p>
    <w:p w14:paraId="2E8A683B" w14:textId="77777777" w:rsidR="009B2C9D" w:rsidRPr="00483A14" w:rsidRDefault="009B2C9D" w:rsidP="009B2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2) постановление администрации муниципального образования Темрюкский район от 8 апреля 2021 г. № 487 «О внесении изменений в постановление администрации муниципального образования Темрюкский район от 4 июня 2019 года № 990 «Заключение дополнительного соглашения к договору аренды земельного участка, договору безвозмездного пользования земельным участком».</w:t>
      </w:r>
    </w:p>
    <w:p w14:paraId="0ECD7947" w14:textId="3D09CC36" w:rsidR="009B2C9D" w:rsidRPr="00483A14" w:rsidRDefault="009B2C9D" w:rsidP="009B2C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административным регламентом, положения которого соответствуют федеральному законодательству</w:t>
      </w:r>
      <w:r w:rsidRPr="00483A14">
        <w:t xml:space="preserve"> </w:t>
      </w:r>
      <w:r w:rsidRPr="00483A14">
        <w:rPr>
          <w:rFonts w:ascii="Times New Roman" w:hAnsi="Times New Roman" w:cs="Times New Roman"/>
          <w:sz w:val="28"/>
          <w:szCs w:val="28"/>
        </w:rPr>
        <w:t xml:space="preserve">и постановлению администрации                                   от 21 ноября 2025 г. № 1872, а также устанавливает порядок и стандарт предоставления муниципальной услуги администрацией муниципального </w:t>
      </w:r>
      <w:r w:rsidRPr="00483A14">
        <w:rPr>
          <w:rFonts w:ascii="Times New Roman" w:hAnsi="Times New Roman" w:cs="Times New Roman"/>
          <w:sz w:val="28"/>
          <w:szCs w:val="28"/>
        </w:rPr>
        <w:lastRenderedPageBreak/>
        <w:t>образования Темрюкский муниципальный район Краснодарского края через структурное подразделение – отдел земельных отношений управления имущественных и земельных отношений администрации.</w:t>
      </w:r>
    </w:p>
    <w:p w14:paraId="3BEC1639" w14:textId="77777777" w:rsidR="009B2C9D" w:rsidRPr="00483A14" w:rsidRDefault="009B2C9D" w:rsidP="009B2C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B7D4D4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14:paraId="476C984A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</w:t>
      </w:r>
      <w:r w:rsidR="00A27423"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1B2F78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F8C73E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10.1. Предполагаемая дата вступления в силу муниципального нормативного правового акта: </w:t>
      </w:r>
    </w:p>
    <w:p w14:paraId="4FD4C176" w14:textId="28B2C1EC" w:rsidR="001360CE" w:rsidRPr="00483A14" w:rsidRDefault="00B552A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После официального опубликования.</w:t>
      </w:r>
    </w:p>
    <w:p w14:paraId="6CC65180" w14:textId="77777777" w:rsidR="00B552A2" w:rsidRPr="00483A14" w:rsidRDefault="00B552A2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0EB3F2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</w:t>
      </w:r>
    </w:p>
    <w:p w14:paraId="3F1A09DB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64F8E036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BE66A9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10.3. Необходимость распространения предлагаемого правового регулирования на ранее возникшие отношения: </w:t>
      </w:r>
    </w:p>
    <w:p w14:paraId="35754294" w14:textId="77777777" w:rsidR="00EC0E03" w:rsidRPr="00483A14" w:rsidRDefault="0082270F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Есть.</w:t>
      </w:r>
    </w:p>
    <w:p w14:paraId="6E87F1CB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53E444" w14:textId="77777777" w:rsidR="00EC0E03" w:rsidRPr="00483A14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10.4. 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</w:t>
      </w:r>
    </w:p>
    <w:p w14:paraId="5D68F7B7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3A14">
        <w:rPr>
          <w:rFonts w:ascii="Times New Roman" w:hAnsi="Times New Roman" w:cs="Times New Roman"/>
          <w:color w:val="000000" w:themeColor="text1"/>
          <w:sz w:val="28"/>
          <w:szCs w:val="28"/>
        </w:rPr>
        <w:t>Нет.</w:t>
      </w:r>
    </w:p>
    <w:p w14:paraId="1EF420CB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9AC226" w14:textId="77777777" w:rsidR="00EC0E03" w:rsidRPr="00483A14" w:rsidRDefault="00EC0E03" w:rsidP="004439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C598DC" w14:textId="44BDC615" w:rsidR="00533A7D" w:rsidRPr="00483A14" w:rsidRDefault="009F684A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Н</w:t>
      </w:r>
      <w:r w:rsidR="00533A7D" w:rsidRPr="00483A14">
        <w:rPr>
          <w:rFonts w:ascii="Times New Roman" w:hAnsi="Times New Roman" w:cs="Times New Roman"/>
          <w:sz w:val="28"/>
          <w:szCs w:val="28"/>
        </w:rPr>
        <w:t>ачальник управления</w:t>
      </w:r>
    </w:p>
    <w:p w14:paraId="3585E054" w14:textId="77777777" w:rsidR="00533A7D" w:rsidRPr="00483A14" w:rsidRDefault="00533A7D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имущественных и земельных отношений</w:t>
      </w:r>
    </w:p>
    <w:p w14:paraId="6BFBB707" w14:textId="77777777" w:rsidR="00533A7D" w:rsidRPr="00483A14" w:rsidRDefault="00533A7D" w:rsidP="00533A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32A97072" w14:textId="77777777" w:rsidR="00533A7D" w:rsidRPr="00483A14" w:rsidRDefault="00533A7D" w:rsidP="00533A7D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>образования Темрюкский муниципальный</w:t>
      </w:r>
    </w:p>
    <w:p w14:paraId="294B8448" w14:textId="5713AD26" w:rsidR="00533A7D" w:rsidRPr="00EC0E03" w:rsidRDefault="00533A7D" w:rsidP="00533A7D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A14">
        <w:rPr>
          <w:rFonts w:ascii="Times New Roman" w:hAnsi="Times New Roman" w:cs="Times New Roman"/>
          <w:sz w:val="28"/>
          <w:szCs w:val="28"/>
        </w:rPr>
        <w:t xml:space="preserve">район Краснодарского края                                             </w:t>
      </w:r>
      <w:r w:rsidR="003D7707" w:rsidRPr="00483A1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926AE" w:rsidRPr="00483A14">
        <w:rPr>
          <w:rFonts w:ascii="Times New Roman" w:hAnsi="Times New Roman" w:cs="Times New Roman"/>
          <w:sz w:val="28"/>
          <w:szCs w:val="28"/>
        </w:rPr>
        <w:t xml:space="preserve">  </w:t>
      </w:r>
      <w:r w:rsidR="003D7707" w:rsidRPr="00483A14">
        <w:rPr>
          <w:rFonts w:ascii="Times New Roman" w:hAnsi="Times New Roman" w:cs="Times New Roman"/>
          <w:sz w:val="28"/>
          <w:szCs w:val="28"/>
        </w:rPr>
        <w:t xml:space="preserve">  </w:t>
      </w:r>
      <w:r w:rsidRPr="00483A14">
        <w:rPr>
          <w:rFonts w:ascii="Times New Roman" w:hAnsi="Times New Roman" w:cs="Times New Roman"/>
          <w:sz w:val="28"/>
          <w:szCs w:val="28"/>
        </w:rPr>
        <w:t xml:space="preserve"> </w:t>
      </w:r>
      <w:r w:rsidR="009F684A" w:rsidRPr="00483A14">
        <w:rPr>
          <w:rFonts w:ascii="Times New Roman" w:hAnsi="Times New Roman" w:cs="Times New Roman"/>
          <w:sz w:val="28"/>
          <w:szCs w:val="28"/>
        </w:rPr>
        <w:t>М.В. Рогаль</w:t>
      </w:r>
    </w:p>
    <w:p w14:paraId="211A0A94" w14:textId="7E3BA739" w:rsidR="00EC0E03" w:rsidRPr="00443990" w:rsidRDefault="00EC0E03" w:rsidP="0044399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C0E03" w:rsidRPr="00443990" w:rsidSect="00A76AB7">
      <w:headerReference w:type="default" r:id="rId7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63B52" w14:textId="77777777" w:rsidR="008B6E2F" w:rsidRDefault="008B6E2F" w:rsidP="00A76AB7">
      <w:pPr>
        <w:spacing w:after="0" w:line="240" w:lineRule="auto"/>
      </w:pPr>
      <w:r>
        <w:separator/>
      </w:r>
    </w:p>
  </w:endnote>
  <w:endnote w:type="continuationSeparator" w:id="0">
    <w:p w14:paraId="05402169" w14:textId="77777777" w:rsidR="008B6E2F" w:rsidRDefault="008B6E2F" w:rsidP="00A76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56E99" w14:textId="77777777" w:rsidR="008B6E2F" w:rsidRDefault="008B6E2F" w:rsidP="00A76AB7">
      <w:pPr>
        <w:spacing w:after="0" w:line="240" w:lineRule="auto"/>
      </w:pPr>
      <w:r>
        <w:separator/>
      </w:r>
    </w:p>
  </w:footnote>
  <w:footnote w:type="continuationSeparator" w:id="0">
    <w:p w14:paraId="69B80D74" w14:textId="77777777" w:rsidR="008B6E2F" w:rsidRDefault="008B6E2F" w:rsidP="00A76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71514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41D8850" w14:textId="6305B1ED" w:rsidR="00A76AB7" w:rsidRPr="004F738B" w:rsidRDefault="00A76AB7" w:rsidP="004F738B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76A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76A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76A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3A14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A76A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F2"/>
    <w:rsid w:val="00001F1C"/>
    <w:rsid w:val="00004F87"/>
    <w:rsid w:val="000232CE"/>
    <w:rsid w:val="00024D24"/>
    <w:rsid w:val="00027ADD"/>
    <w:rsid w:val="00031F60"/>
    <w:rsid w:val="0004059F"/>
    <w:rsid w:val="00043EA4"/>
    <w:rsid w:val="00046353"/>
    <w:rsid w:val="00047CD7"/>
    <w:rsid w:val="000551DA"/>
    <w:rsid w:val="00063BAE"/>
    <w:rsid w:val="00067ABF"/>
    <w:rsid w:val="00073E8B"/>
    <w:rsid w:val="00077FC0"/>
    <w:rsid w:val="0008093F"/>
    <w:rsid w:val="00082347"/>
    <w:rsid w:val="00084264"/>
    <w:rsid w:val="000849C7"/>
    <w:rsid w:val="000958DB"/>
    <w:rsid w:val="0009747C"/>
    <w:rsid w:val="00097B1C"/>
    <w:rsid w:val="000A5D7E"/>
    <w:rsid w:val="000A6F59"/>
    <w:rsid w:val="000B06A1"/>
    <w:rsid w:val="000C2217"/>
    <w:rsid w:val="000C63B2"/>
    <w:rsid w:val="000C6840"/>
    <w:rsid w:val="000C6A0F"/>
    <w:rsid w:val="000C7A34"/>
    <w:rsid w:val="000D6C7B"/>
    <w:rsid w:val="000E007D"/>
    <w:rsid w:val="000E0C89"/>
    <w:rsid w:val="000E2F6C"/>
    <w:rsid w:val="000E4DAA"/>
    <w:rsid w:val="000E73B3"/>
    <w:rsid w:val="000F05F5"/>
    <w:rsid w:val="000F609B"/>
    <w:rsid w:val="00101348"/>
    <w:rsid w:val="0010525A"/>
    <w:rsid w:val="00116874"/>
    <w:rsid w:val="001339F3"/>
    <w:rsid w:val="00133E2F"/>
    <w:rsid w:val="001360CE"/>
    <w:rsid w:val="001373C3"/>
    <w:rsid w:val="00144A44"/>
    <w:rsid w:val="00151FC6"/>
    <w:rsid w:val="001525F1"/>
    <w:rsid w:val="001540E3"/>
    <w:rsid w:val="00155057"/>
    <w:rsid w:val="00161C8D"/>
    <w:rsid w:val="001645A6"/>
    <w:rsid w:val="00164EBA"/>
    <w:rsid w:val="001662F3"/>
    <w:rsid w:val="00170DFE"/>
    <w:rsid w:val="001718D4"/>
    <w:rsid w:val="00171B76"/>
    <w:rsid w:val="00175583"/>
    <w:rsid w:val="001755A4"/>
    <w:rsid w:val="00175915"/>
    <w:rsid w:val="00176332"/>
    <w:rsid w:val="00176B1E"/>
    <w:rsid w:val="00184EAB"/>
    <w:rsid w:val="00185D3F"/>
    <w:rsid w:val="001A473A"/>
    <w:rsid w:val="001A64EF"/>
    <w:rsid w:val="001C1874"/>
    <w:rsid w:val="001C4A57"/>
    <w:rsid w:val="001D404C"/>
    <w:rsid w:val="001D5241"/>
    <w:rsid w:val="001D5409"/>
    <w:rsid w:val="001E4DA6"/>
    <w:rsid w:val="001E53CB"/>
    <w:rsid w:val="001E5E19"/>
    <w:rsid w:val="001E6CF0"/>
    <w:rsid w:val="001F098B"/>
    <w:rsid w:val="001F2B1A"/>
    <w:rsid w:val="001F689A"/>
    <w:rsid w:val="002005CF"/>
    <w:rsid w:val="00200932"/>
    <w:rsid w:val="00204F54"/>
    <w:rsid w:val="00206AB2"/>
    <w:rsid w:val="002157E6"/>
    <w:rsid w:val="00216C5A"/>
    <w:rsid w:val="00217962"/>
    <w:rsid w:val="00217C03"/>
    <w:rsid w:val="002218B8"/>
    <w:rsid w:val="002240D2"/>
    <w:rsid w:val="00225E40"/>
    <w:rsid w:val="002267C3"/>
    <w:rsid w:val="00226ADC"/>
    <w:rsid w:val="0023704B"/>
    <w:rsid w:val="002452B2"/>
    <w:rsid w:val="00245C98"/>
    <w:rsid w:val="00253E4C"/>
    <w:rsid w:val="00256CA6"/>
    <w:rsid w:val="00260FC8"/>
    <w:rsid w:val="0026559B"/>
    <w:rsid w:val="00284DCA"/>
    <w:rsid w:val="00287570"/>
    <w:rsid w:val="0029103F"/>
    <w:rsid w:val="002926AE"/>
    <w:rsid w:val="002959E0"/>
    <w:rsid w:val="002B201C"/>
    <w:rsid w:val="002B3EAD"/>
    <w:rsid w:val="002B4A22"/>
    <w:rsid w:val="002B7C2B"/>
    <w:rsid w:val="002C1196"/>
    <w:rsid w:val="002C60D9"/>
    <w:rsid w:val="002D3FD5"/>
    <w:rsid w:val="002D4942"/>
    <w:rsid w:val="002D5333"/>
    <w:rsid w:val="002E2FF2"/>
    <w:rsid w:val="002F07BE"/>
    <w:rsid w:val="002F0C43"/>
    <w:rsid w:val="0030172E"/>
    <w:rsid w:val="00302783"/>
    <w:rsid w:val="0030637E"/>
    <w:rsid w:val="003104B6"/>
    <w:rsid w:val="00310D08"/>
    <w:rsid w:val="0031463D"/>
    <w:rsid w:val="0031473F"/>
    <w:rsid w:val="00320120"/>
    <w:rsid w:val="00322ACB"/>
    <w:rsid w:val="003347B4"/>
    <w:rsid w:val="003349E0"/>
    <w:rsid w:val="00346931"/>
    <w:rsid w:val="0034706A"/>
    <w:rsid w:val="0035036C"/>
    <w:rsid w:val="00364BA4"/>
    <w:rsid w:val="00366B0C"/>
    <w:rsid w:val="0039399C"/>
    <w:rsid w:val="003A2700"/>
    <w:rsid w:val="003A3DCC"/>
    <w:rsid w:val="003B4B2C"/>
    <w:rsid w:val="003B5076"/>
    <w:rsid w:val="003B66DE"/>
    <w:rsid w:val="003C346E"/>
    <w:rsid w:val="003C78AD"/>
    <w:rsid w:val="003D0249"/>
    <w:rsid w:val="003D3E65"/>
    <w:rsid w:val="003D5524"/>
    <w:rsid w:val="003D7707"/>
    <w:rsid w:val="003F5C97"/>
    <w:rsid w:val="003F6920"/>
    <w:rsid w:val="003F7D0F"/>
    <w:rsid w:val="00404300"/>
    <w:rsid w:val="004062DA"/>
    <w:rsid w:val="00411247"/>
    <w:rsid w:val="00413005"/>
    <w:rsid w:val="00415481"/>
    <w:rsid w:val="004207BC"/>
    <w:rsid w:val="00423ECD"/>
    <w:rsid w:val="00427457"/>
    <w:rsid w:val="0043402D"/>
    <w:rsid w:val="004350BA"/>
    <w:rsid w:val="00443990"/>
    <w:rsid w:val="00444E92"/>
    <w:rsid w:val="00455E26"/>
    <w:rsid w:val="0046193E"/>
    <w:rsid w:val="00461EF1"/>
    <w:rsid w:val="0047302C"/>
    <w:rsid w:val="00475563"/>
    <w:rsid w:val="00477EEF"/>
    <w:rsid w:val="00483A14"/>
    <w:rsid w:val="00485B4D"/>
    <w:rsid w:val="004869FB"/>
    <w:rsid w:val="00493335"/>
    <w:rsid w:val="00494723"/>
    <w:rsid w:val="004A28D9"/>
    <w:rsid w:val="004C59B8"/>
    <w:rsid w:val="004D0CCE"/>
    <w:rsid w:val="004D1590"/>
    <w:rsid w:val="004D1683"/>
    <w:rsid w:val="004D7035"/>
    <w:rsid w:val="004E3202"/>
    <w:rsid w:val="004E659D"/>
    <w:rsid w:val="004F0469"/>
    <w:rsid w:val="004F31EC"/>
    <w:rsid w:val="004F3322"/>
    <w:rsid w:val="004F365C"/>
    <w:rsid w:val="004F3AF7"/>
    <w:rsid w:val="004F5DB9"/>
    <w:rsid w:val="004F738B"/>
    <w:rsid w:val="0051454F"/>
    <w:rsid w:val="00515B65"/>
    <w:rsid w:val="005167D3"/>
    <w:rsid w:val="00523774"/>
    <w:rsid w:val="00533A7D"/>
    <w:rsid w:val="005421FB"/>
    <w:rsid w:val="005510F6"/>
    <w:rsid w:val="00553FBA"/>
    <w:rsid w:val="005555E3"/>
    <w:rsid w:val="00570849"/>
    <w:rsid w:val="00571740"/>
    <w:rsid w:val="0057724D"/>
    <w:rsid w:val="005870C3"/>
    <w:rsid w:val="00590B78"/>
    <w:rsid w:val="0059306B"/>
    <w:rsid w:val="005B084D"/>
    <w:rsid w:val="005B1E74"/>
    <w:rsid w:val="005B2F82"/>
    <w:rsid w:val="005B59A8"/>
    <w:rsid w:val="005B6A64"/>
    <w:rsid w:val="005C412F"/>
    <w:rsid w:val="005C4CE7"/>
    <w:rsid w:val="005D7312"/>
    <w:rsid w:val="005E27FE"/>
    <w:rsid w:val="005F36B5"/>
    <w:rsid w:val="005F3BD4"/>
    <w:rsid w:val="005F3CEF"/>
    <w:rsid w:val="005F5046"/>
    <w:rsid w:val="00605672"/>
    <w:rsid w:val="006063F5"/>
    <w:rsid w:val="00621B97"/>
    <w:rsid w:val="00622640"/>
    <w:rsid w:val="00623830"/>
    <w:rsid w:val="00624008"/>
    <w:rsid w:val="00627D49"/>
    <w:rsid w:val="00633CA0"/>
    <w:rsid w:val="00642045"/>
    <w:rsid w:val="006421FF"/>
    <w:rsid w:val="006423A0"/>
    <w:rsid w:val="00644CEC"/>
    <w:rsid w:val="006579F7"/>
    <w:rsid w:val="00671BE0"/>
    <w:rsid w:val="00672F8B"/>
    <w:rsid w:val="00673957"/>
    <w:rsid w:val="00674BBD"/>
    <w:rsid w:val="0068504F"/>
    <w:rsid w:val="006855E1"/>
    <w:rsid w:val="006876B9"/>
    <w:rsid w:val="0069417E"/>
    <w:rsid w:val="00696A0E"/>
    <w:rsid w:val="006B218D"/>
    <w:rsid w:val="006B48A5"/>
    <w:rsid w:val="006B5E4E"/>
    <w:rsid w:val="006B6E27"/>
    <w:rsid w:val="006C2424"/>
    <w:rsid w:val="006C6A46"/>
    <w:rsid w:val="006E1893"/>
    <w:rsid w:val="006E61F8"/>
    <w:rsid w:val="007133C7"/>
    <w:rsid w:val="00713468"/>
    <w:rsid w:val="00714E32"/>
    <w:rsid w:val="00715126"/>
    <w:rsid w:val="00717A49"/>
    <w:rsid w:val="0072623B"/>
    <w:rsid w:val="007309B3"/>
    <w:rsid w:val="00731BDE"/>
    <w:rsid w:val="00733B97"/>
    <w:rsid w:val="0074042D"/>
    <w:rsid w:val="007440C1"/>
    <w:rsid w:val="00752213"/>
    <w:rsid w:val="00752711"/>
    <w:rsid w:val="00755F44"/>
    <w:rsid w:val="00757B6C"/>
    <w:rsid w:val="00770E2F"/>
    <w:rsid w:val="00777895"/>
    <w:rsid w:val="00780856"/>
    <w:rsid w:val="0078171F"/>
    <w:rsid w:val="007825F9"/>
    <w:rsid w:val="00792CDF"/>
    <w:rsid w:val="007A4C0B"/>
    <w:rsid w:val="007A5451"/>
    <w:rsid w:val="007B69BE"/>
    <w:rsid w:val="007B7A77"/>
    <w:rsid w:val="007C082C"/>
    <w:rsid w:val="007C320F"/>
    <w:rsid w:val="007D7973"/>
    <w:rsid w:val="007E1297"/>
    <w:rsid w:val="007F1268"/>
    <w:rsid w:val="007F2E3B"/>
    <w:rsid w:val="0080121E"/>
    <w:rsid w:val="0080218C"/>
    <w:rsid w:val="00813225"/>
    <w:rsid w:val="00817BC9"/>
    <w:rsid w:val="0082270F"/>
    <w:rsid w:val="00824514"/>
    <w:rsid w:val="008268B2"/>
    <w:rsid w:val="00832DAF"/>
    <w:rsid w:val="00833BE8"/>
    <w:rsid w:val="008344CB"/>
    <w:rsid w:val="00834671"/>
    <w:rsid w:val="00836CB3"/>
    <w:rsid w:val="0083781C"/>
    <w:rsid w:val="00837B4D"/>
    <w:rsid w:val="008407FC"/>
    <w:rsid w:val="008455D3"/>
    <w:rsid w:val="00853AE9"/>
    <w:rsid w:val="00853D78"/>
    <w:rsid w:val="0086477D"/>
    <w:rsid w:val="00873F10"/>
    <w:rsid w:val="00884570"/>
    <w:rsid w:val="00886362"/>
    <w:rsid w:val="00890B90"/>
    <w:rsid w:val="00891269"/>
    <w:rsid w:val="008951A6"/>
    <w:rsid w:val="00895EA0"/>
    <w:rsid w:val="00897F41"/>
    <w:rsid w:val="008A18CD"/>
    <w:rsid w:val="008B56C7"/>
    <w:rsid w:val="008B6E2F"/>
    <w:rsid w:val="008B7D30"/>
    <w:rsid w:val="008C40DF"/>
    <w:rsid w:val="008C5604"/>
    <w:rsid w:val="008D0760"/>
    <w:rsid w:val="008D21EC"/>
    <w:rsid w:val="008D27F2"/>
    <w:rsid w:val="008D44D4"/>
    <w:rsid w:val="008D49BB"/>
    <w:rsid w:val="008E1D09"/>
    <w:rsid w:val="008E3091"/>
    <w:rsid w:val="008E3CCF"/>
    <w:rsid w:val="008E69C0"/>
    <w:rsid w:val="008F77EB"/>
    <w:rsid w:val="0090429B"/>
    <w:rsid w:val="00906711"/>
    <w:rsid w:val="00906AD8"/>
    <w:rsid w:val="00913450"/>
    <w:rsid w:val="009251E9"/>
    <w:rsid w:val="00927E54"/>
    <w:rsid w:val="00933FB2"/>
    <w:rsid w:val="009432F4"/>
    <w:rsid w:val="009538B8"/>
    <w:rsid w:val="00954800"/>
    <w:rsid w:val="00965C56"/>
    <w:rsid w:val="0096632B"/>
    <w:rsid w:val="00981BBD"/>
    <w:rsid w:val="00996F21"/>
    <w:rsid w:val="009A33E4"/>
    <w:rsid w:val="009B13EF"/>
    <w:rsid w:val="009B2C9D"/>
    <w:rsid w:val="009D0EB6"/>
    <w:rsid w:val="009D24B3"/>
    <w:rsid w:val="009D26D1"/>
    <w:rsid w:val="009D7C08"/>
    <w:rsid w:val="009E06FD"/>
    <w:rsid w:val="009E42BE"/>
    <w:rsid w:val="009E448C"/>
    <w:rsid w:val="009E7691"/>
    <w:rsid w:val="009E7A06"/>
    <w:rsid w:val="009F1BED"/>
    <w:rsid w:val="009F4993"/>
    <w:rsid w:val="009F6078"/>
    <w:rsid w:val="009F684A"/>
    <w:rsid w:val="00A052FD"/>
    <w:rsid w:val="00A05B53"/>
    <w:rsid w:val="00A13B82"/>
    <w:rsid w:val="00A13CC6"/>
    <w:rsid w:val="00A14CD1"/>
    <w:rsid w:val="00A179BF"/>
    <w:rsid w:val="00A20437"/>
    <w:rsid w:val="00A204B1"/>
    <w:rsid w:val="00A21A90"/>
    <w:rsid w:val="00A2531A"/>
    <w:rsid w:val="00A25FCB"/>
    <w:rsid w:val="00A27423"/>
    <w:rsid w:val="00A36026"/>
    <w:rsid w:val="00A36CBA"/>
    <w:rsid w:val="00A37608"/>
    <w:rsid w:val="00A42DA2"/>
    <w:rsid w:val="00A455AC"/>
    <w:rsid w:val="00A50050"/>
    <w:rsid w:val="00A52DC9"/>
    <w:rsid w:val="00A61050"/>
    <w:rsid w:val="00A75CFC"/>
    <w:rsid w:val="00A76AB7"/>
    <w:rsid w:val="00A84C59"/>
    <w:rsid w:val="00A928BB"/>
    <w:rsid w:val="00A92EB8"/>
    <w:rsid w:val="00A95B44"/>
    <w:rsid w:val="00A95C75"/>
    <w:rsid w:val="00AA34DC"/>
    <w:rsid w:val="00AA7686"/>
    <w:rsid w:val="00AB4DF7"/>
    <w:rsid w:val="00AB64D4"/>
    <w:rsid w:val="00AC6603"/>
    <w:rsid w:val="00AE2D21"/>
    <w:rsid w:val="00AE6B85"/>
    <w:rsid w:val="00AF47F0"/>
    <w:rsid w:val="00B0195E"/>
    <w:rsid w:val="00B05FB4"/>
    <w:rsid w:val="00B11C66"/>
    <w:rsid w:val="00B1447B"/>
    <w:rsid w:val="00B153C9"/>
    <w:rsid w:val="00B17410"/>
    <w:rsid w:val="00B25267"/>
    <w:rsid w:val="00B4124D"/>
    <w:rsid w:val="00B4394E"/>
    <w:rsid w:val="00B4642D"/>
    <w:rsid w:val="00B552A2"/>
    <w:rsid w:val="00B64444"/>
    <w:rsid w:val="00B6789E"/>
    <w:rsid w:val="00B67F48"/>
    <w:rsid w:val="00B7673A"/>
    <w:rsid w:val="00B87879"/>
    <w:rsid w:val="00B935F7"/>
    <w:rsid w:val="00BB4E6F"/>
    <w:rsid w:val="00BB76FF"/>
    <w:rsid w:val="00BD4F15"/>
    <w:rsid w:val="00BD626D"/>
    <w:rsid w:val="00BE029D"/>
    <w:rsid w:val="00BE7CFD"/>
    <w:rsid w:val="00BF17C0"/>
    <w:rsid w:val="00C0078E"/>
    <w:rsid w:val="00C04B1B"/>
    <w:rsid w:val="00C04C7C"/>
    <w:rsid w:val="00C10BFD"/>
    <w:rsid w:val="00C10E80"/>
    <w:rsid w:val="00C167AD"/>
    <w:rsid w:val="00C32FEB"/>
    <w:rsid w:val="00C34A36"/>
    <w:rsid w:val="00C512B5"/>
    <w:rsid w:val="00C57C17"/>
    <w:rsid w:val="00C57CFB"/>
    <w:rsid w:val="00C74CE1"/>
    <w:rsid w:val="00C810F4"/>
    <w:rsid w:val="00C8435B"/>
    <w:rsid w:val="00C91958"/>
    <w:rsid w:val="00CA1B0B"/>
    <w:rsid w:val="00CA441F"/>
    <w:rsid w:val="00CB2257"/>
    <w:rsid w:val="00CB5B56"/>
    <w:rsid w:val="00CB79F2"/>
    <w:rsid w:val="00CC055E"/>
    <w:rsid w:val="00CC7F98"/>
    <w:rsid w:val="00CE432E"/>
    <w:rsid w:val="00CE5B42"/>
    <w:rsid w:val="00CE74ED"/>
    <w:rsid w:val="00CF3B1A"/>
    <w:rsid w:val="00D00922"/>
    <w:rsid w:val="00D00C00"/>
    <w:rsid w:val="00D0245C"/>
    <w:rsid w:val="00D03DFA"/>
    <w:rsid w:val="00D077F7"/>
    <w:rsid w:val="00D334DF"/>
    <w:rsid w:val="00D41CFA"/>
    <w:rsid w:val="00D45FAF"/>
    <w:rsid w:val="00D47938"/>
    <w:rsid w:val="00D510FE"/>
    <w:rsid w:val="00D555AD"/>
    <w:rsid w:val="00D5643A"/>
    <w:rsid w:val="00D62D65"/>
    <w:rsid w:val="00D7227A"/>
    <w:rsid w:val="00D741FE"/>
    <w:rsid w:val="00D7444B"/>
    <w:rsid w:val="00D752FB"/>
    <w:rsid w:val="00D77E04"/>
    <w:rsid w:val="00D81FEA"/>
    <w:rsid w:val="00D83FAF"/>
    <w:rsid w:val="00D90CA7"/>
    <w:rsid w:val="00DA276D"/>
    <w:rsid w:val="00DA46C3"/>
    <w:rsid w:val="00DA6B6E"/>
    <w:rsid w:val="00DC3303"/>
    <w:rsid w:val="00DC3417"/>
    <w:rsid w:val="00DC455B"/>
    <w:rsid w:val="00DC760E"/>
    <w:rsid w:val="00DD2F4B"/>
    <w:rsid w:val="00DD452D"/>
    <w:rsid w:val="00DE1B8D"/>
    <w:rsid w:val="00DF1526"/>
    <w:rsid w:val="00E02A1F"/>
    <w:rsid w:val="00E075BA"/>
    <w:rsid w:val="00E1047F"/>
    <w:rsid w:val="00E117E5"/>
    <w:rsid w:val="00E146ED"/>
    <w:rsid w:val="00E16948"/>
    <w:rsid w:val="00E16DF1"/>
    <w:rsid w:val="00E20230"/>
    <w:rsid w:val="00E274F0"/>
    <w:rsid w:val="00E35796"/>
    <w:rsid w:val="00E40541"/>
    <w:rsid w:val="00E40897"/>
    <w:rsid w:val="00E43518"/>
    <w:rsid w:val="00E47D69"/>
    <w:rsid w:val="00E5774A"/>
    <w:rsid w:val="00E72AF9"/>
    <w:rsid w:val="00E73118"/>
    <w:rsid w:val="00E94B6C"/>
    <w:rsid w:val="00E964BF"/>
    <w:rsid w:val="00EA5149"/>
    <w:rsid w:val="00EA6276"/>
    <w:rsid w:val="00EA69A7"/>
    <w:rsid w:val="00EA7CDD"/>
    <w:rsid w:val="00EB35B2"/>
    <w:rsid w:val="00EB44B8"/>
    <w:rsid w:val="00EB55EF"/>
    <w:rsid w:val="00EC0E03"/>
    <w:rsid w:val="00EC1126"/>
    <w:rsid w:val="00EC3DE3"/>
    <w:rsid w:val="00EC6B24"/>
    <w:rsid w:val="00ED0676"/>
    <w:rsid w:val="00ED3FEA"/>
    <w:rsid w:val="00ED769F"/>
    <w:rsid w:val="00EE6A8B"/>
    <w:rsid w:val="00EE7E79"/>
    <w:rsid w:val="00EF3A6B"/>
    <w:rsid w:val="00EF49BE"/>
    <w:rsid w:val="00F06F78"/>
    <w:rsid w:val="00F12F92"/>
    <w:rsid w:val="00F23F17"/>
    <w:rsid w:val="00F263C4"/>
    <w:rsid w:val="00F30D81"/>
    <w:rsid w:val="00F319BB"/>
    <w:rsid w:val="00F36157"/>
    <w:rsid w:val="00F464F5"/>
    <w:rsid w:val="00F560F0"/>
    <w:rsid w:val="00F577B4"/>
    <w:rsid w:val="00F60DB8"/>
    <w:rsid w:val="00F67A5B"/>
    <w:rsid w:val="00F72782"/>
    <w:rsid w:val="00F73139"/>
    <w:rsid w:val="00F74BFD"/>
    <w:rsid w:val="00F74CD1"/>
    <w:rsid w:val="00F83601"/>
    <w:rsid w:val="00F91DC9"/>
    <w:rsid w:val="00FA003E"/>
    <w:rsid w:val="00FA1500"/>
    <w:rsid w:val="00FA1CEC"/>
    <w:rsid w:val="00FA7098"/>
    <w:rsid w:val="00FB0444"/>
    <w:rsid w:val="00FB23AB"/>
    <w:rsid w:val="00FB4D98"/>
    <w:rsid w:val="00FB6FD0"/>
    <w:rsid w:val="00FC108D"/>
    <w:rsid w:val="00FC6375"/>
    <w:rsid w:val="00FD41CC"/>
    <w:rsid w:val="00FE46A5"/>
    <w:rsid w:val="00FF2B5E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E944"/>
  <w15:docId w15:val="{19F06ED1-5C48-40F5-A280-EC98A4BF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C9D"/>
  </w:style>
  <w:style w:type="paragraph" w:styleId="1">
    <w:name w:val="heading 1"/>
    <w:basedOn w:val="a"/>
    <w:next w:val="a"/>
    <w:link w:val="10"/>
    <w:uiPriority w:val="99"/>
    <w:qFormat/>
    <w:rsid w:val="00D81FE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524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rsid w:val="00FA00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06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06FD"/>
    <w:pPr>
      <w:widowControl w:val="0"/>
      <w:shd w:val="clear" w:color="auto" w:fill="FFFFFF"/>
      <w:spacing w:before="720" w:after="720" w:line="43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pt">
    <w:name w:val="Основной текст (2) + Интервал 2 pt"/>
    <w:basedOn w:val="2"/>
    <w:rsid w:val="008D21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DC455B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2B4A2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5870C3"/>
    <w:rPr>
      <w:i/>
      <w:iCs/>
    </w:rPr>
  </w:style>
  <w:style w:type="paragraph" w:styleId="a7">
    <w:name w:val="List Paragraph"/>
    <w:basedOn w:val="a"/>
    <w:uiPriority w:val="34"/>
    <w:qFormat/>
    <w:rsid w:val="0034706A"/>
    <w:pPr>
      <w:ind w:left="720"/>
      <w:contextualSpacing/>
    </w:pPr>
  </w:style>
  <w:style w:type="paragraph" w:styleId="a8">
    <w:name w:val="Body Text"/>
    <w:basedOn w:val="a"/>
    <w:link w:val="11"/>
    <w:rsid w:val="000F05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uiPriority w:val="99"/>
    <w:semiHidden/>
    <w:rsid w:val="000F05F5"/>
  </w:style>
  <w:style w:type="character" w:customStyle="1" w:styleId="11">
    <w:name w:val="Основной текст Знак1"/>
    <w:link w:val="a8"/>
    <w:rsid w:val="000F05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965C56"/>
  </w:style>
  <w:style w:type="character" w:customStyle="1" w:styleId="10">
    <w:name w:val="Заголовок 1 Знак"/>
    <w:basedOn w:val="a0"/>
    <w:link w:val="1"/>
    <w:uiPriority w:val="99"/>
    <w:rsid w:val="00D81FE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6AB7"/>
  </w:style>
  <w:style w:type="paragraph" w:styleId="ac">
    <w:name w:val="footer"/>
    <w:basedOn w:val="a"/>
    <w:link w:val="ad"/>
    <w:uiPriority w:val="99"/>
    <w:unhideWhenUsed/>
    <w:rsid w:val="00A76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76AB7"/>
  </w:style>
  <w:style w:type="paragraph" w:customStyle="1" w:styleId="ae">
    <w:name w:val="Прижатый влево"/>
    <w:basedOn w:val="a"/>
    <w:next w:val="a"/>
    <w:uiPriority w:val="99"/>
    <w:rsid w:val="000A5D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5B0A1-21E5-4A10-A956-39E5D0D4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Храпунова Виктория Евгеньевна</dc:creator>
  <cp:keywords/>
  <dc:description/>
  <cp:lastModifiedBy>Храпунова Виктория Евгеньевна</cp:lastModifiedBy>
  <cp:revision>42</cp:revision>
  <cp:lastPrinted>2026-08-14T12:14:00Z</cp:lastPrinted>
  <dcterms:created xsi:type="dcterms:W3CDTF">2026-08-14T12:14:00Z</dcterms:created>
  <dcterms:modified xsi:type="dcterms:W3CDTF">2026-08-17T06:11:00Z</dcterms:modified>
</cp:coreProperties>
</file>