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3" w:rsidRPr="00727FA1" w:rsidRDefault="00B8280D" w:rsidP="00512715">
      <w:pPr>
        <w:shd w:val="clear" w:color="auto" w:fill="FFFFFF"/>
        <w:ind w:right="-55"/>
        <w:jc w:val="center"/>
        <w:rPr>
          <w:b/>
          <w:szCs w:val="28"/>
        </w:rPr>
      </w:pPr>
      <w:r w:rsidRPr="00727FA1">
        <w:rPr>
          <w:b/>
          <w:szCs w:val="28"/>
        </w:rPr>
        <w:t xml:space="preserve">Стартовали </w:t>
      </w:r>
      <w:r w:rsidR="00244357" w:rsidRPr="00727FA1">
        <w:rPr>
          <w:b/>
          <w:szCs w:val="28"/>
        </w:rPr>
        <w:t>Всероссийски</w:t>
      </w:r>
      <w:r w:rsidR="00512715" w:rsidRPr="00727FA1">
        <w:rPr>
          <w:b/>
          <w:szCs w:val="28"/>
        </w:rPr>
        <w:t xml:space="preserve">е </w:t>
      </w:r>
      <w:r w:rsidR="00D413D5" w:rsidRPr="00727FA1">
        <w:rPr>
          <w:b/>
          <w:szCs w:val="28"/>
        </w:rPr>
        <w:t>к</w:t>
      </w:r>
      <w:r w:rsidR="00512715" w:rsidRPr="00727FA1">
        <w:rPr>
          <w:b/>
          <w:szCs w:val="28"/>
        </w:rPr>
        <w:t>онкурсы по охране труда</w:t>
      </w:r>
    </w:p>
    <w:p w:rsidR="002477CC" w:rsidRPr="005E1098" w:rsidRDefault="00DE04B3" w:rsidP="005E1098">
      <w:pPr>
        <w:shd w:val="clear" w:color="auto" w:fill="FFFFFF"/>
        <w:ind w:right="-55"/>
        <w:jc w:val="both"/>
        <w:rPr>
          <w:szCs w:val="28"/>
        </w:rPr>
      </w:pPr>
      <w:r w:rsidRPr="005E1098">
        <w:rPr>
          <w:szCs w:val="28"/>
        </w:rPr>
        <w:t xml:space="preserve"> </w:t>
      </w:r>
    </w:p>
    <w:p w:rsidR="00B93365" w:rsidRPr="005E1098" w:rsidRDefault="00244357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В соответствии с </w:t>
      </w:r>
      <w:r w:rsidR="00512715">
        <w:rPr>
          <w:rStyle w:val="FontStyle19"/>
          <w:sz w:val="28"/>
          <w:szCs w:val="28"/>
        </w:rPr>
        <w:t xml:space="preserve">приказом Минтруда </w:t>
      </w:r>
      <w:r w:rsidR="00D413D5" w:rsidRPr="005E1098">
        <w:rPr>
          <w:rStyle w:val="FontStyle19"/>
          <w:sz w:val="28"/>
          <w:szCs w:val="28"/>
        </w:rPr>
        <w:t xml:space="preserve">от 28 мая 2024 года № 277 </w:t>
      </w:r>
      <w:r w:rsidRPr="005E1098">
        <w:rPr>
          <w:rStyle w:val="FontStyle19"/>
          <w:sz w:val="28"/>
          <w:szCs w:val="28"/>
        </w:rPr>
        <w:t>объявл</w:t>
      </w:r>
      <w:r w:rsidRPr="005E1098">
        <w:rPr>
          <w:rStyle w:val="FontStyle19"/>
          <w:sz w:val="28"/>
          <w:szCs w:val="28"/>
        </w:rPr>
        <w:t>е</w:t>
      </w:r>
      <w:r w:rsidR="00512715">
        <w:rPr>
          <w:rStyle w:val="FontStyle19"/>
          <w:sz w:val="28"/>
          <w:szCs w:val="28"/>
        </w:rPr>
        <w:t xml:space="preserve">ны к проведению </w:t>
      </w:r>
      <w:r w:rsidRPr="005E1098">
        <w:rPr>
          <w:rStyle w:val="FontStyle19"/>
          <w:sz w:val="28"/>
          <w:szCs w:val="28"/>
        </w:rPr>
        <w:t>Всероссийские конкурсы</w:t>
      </w:r>
      <w:r w:rsidR="00B93365" w:rsidRPr="005E1098">
        <w:rPr>
          <w:rStyle w:val="FontStyle19"/>
          <w:sz w:val="28"/>
          <w:szCs w:val="28"/>
        </w:rPr>
        <w:t xml:space="preserve"> </w:t>
      </w:r>
      <w:r w:rsidR="00D413D5" w:rsidRPr="005E1098">
        <w:rPr>
          <w:rStyle w:val="FontStyle19"/>
          <w:sz w:val="28"/>
          <w:szCs w:val="28"/>
        </w:rPr>
        <w:t xml:space="preserve">в области охраны труда </w:t>
      </w:r>
      <w:r w:rsidR="00B93365" w:rsidRPr="005E1098">
        <w:rPr>
          <w:rStyle w:val="FontStyle19"/>
          <w:sz w:val="28"/>
          <w:szCs w:val="28"/>
        </w:rPr>
        <w:t>по следу</w:t>
      </w:r>
      <w:r w:rsidR="00B93365" w:rsidRPr="005E1098">
        <w:rPr>
          <w:rStyle w:val="FontStyle19"/>
          <w:sz w:val="28"/>
          <w:szCs w:val="28"/>
        </w:rPr>
        <w:t>ю</w:t>
      </w:r>
      <w:r w:rsidR="00B93365" w:rsidRPr="005E1098">
        <w:rPr>
          <w:rStyle w:val="FontStyle19"/>
          <w:sz w:val="28"/>
          <w:szCs w:val="28"/>
        </w:rPr>
        <w:t>щим номинациям</w:t>
      </w:r>
      <w:r w:rsidRPr="005E1098">
        <w:rPr>
          <w:rStyle w:val="FontStyle19"/>
          <w:sz w:val="28"/>
          <w:szCs w:val="28"/>
        </w:rPr>
        <w:t>:</w:t>
      </w:r>
    </w:p>
    <w:p w:rsidR="00244357" w:rsidRPr="005E1098" w:rsidRDefault="00B93365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1) Всероссийский конкурс «Лучший специалист по охране труда». </w:t>
      </w:r>
    </w:p>
    <w:p w:rsidR="00B93365" w:rsidRPr="005E1098" w:rsidRDefault="00B93365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>2) Всероссийский конкурс «Лучшие цифровые решения по охране труда».</w:t>
      </w:r>
    </w:p>
    <w:p w:rsidR="00B93365" w:rsidRPr="005E1098" w:rsidRDefault="00B93365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3) Всероссийский конкурс «Лучшая бюджетная организация в области </w:t>
      </w:r>
      <w:r w:rsidR="002C63E4" w:rsidRPr="005E1098">
        <w:rPr>
          <w:rStyle w:val="FontStyle19"/>
          <w:sz w:val="28"/>
          <w:szCs w:val="28"/>
        </w:rPr>
        <w:t xml:space="preserve">          </w:t>
      </w:r>
      <w:r w:rsidRPr="005E1098">
        <w:rPr>
          <w:rStyle w:val="FontStyle19"/>
          <w:sz w:val="28"/>
          <w:szCs w:val="28"/>
        </w:rPr>
        <w:t>охраны труда».</w:t>
      </w:r>
    </w:p>
    <w:p w:rsidR="00B93365" w:rsidRPr="005E1098" w:rsidRDefault="00B93365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4) Всероссийский конкурс «Лучшая организация крупного бизнеса в </w:t>
      </w:r>
      <w:r w:rsidR="002C63E4" w:rsidRPr="005E1098">
        <w:rPr>
          <w:rStyle w:val="FontStyle19"/>
          <w:sz w:val="28"/>
          <w:szCs w:val="28"/>
        </w:rPr>
        <w:t xml:space="preserve">                </w:t>
      </w:r>
      <w:r w:rsidRPr="005E1098">
        <w:rPr>
          <w:rStyle w:val="FontStyle19"/>
          <w:sz w:val="28"/>
          <w:szCs w:val="28"/>
        </w:rPr>
        <w:t>области охраны труда»</w:t>
      </w:r>
      <w:r w:rsidR="00512715">
        <w:rPr>
          <w:rStyle w:val="FontStyle19"/>
          <w:sz w:val="28"/>
          <w:szCs w:val="28"/>
        </w:rPr>
        <w:t>.</w:t>
      </w:r>
    </w:p>
    <w:p w:rsidR="00B93365" w:rsidRPr="005E1098" w:rsidRDefault="00B93365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>5) Всероссийский конкурс «Лучшая органи</w:t>
      </w:r>
      <w:r w:rsidR="002C63E4" w:rsidRPr="005E1098">
        <w:rPr>
          <w:rStyle w:val="FontStyle19"/>
          <w:sz w:val="28"/>
          <w:szCs w:val="28"/>
        </w:rPr>
        <w:t>зация малого и среднего би</w:t>
      </w:r>
      <w:r w:rsidR="002C63E4" w:rsidRPr="005E1098">
        <w:rPr>
          <w:rStyle w:val="FontStyle19"/>
          <w:sz w:val="28"/>
          <w:szCs w:val="28"/>
        </w:rPr>
        <w:t>з</w:t>
      </w:r>
      <w:r w:rsidR="002C63E4" w:rsidRPr="005E1098">
        <w:rPr>
          <w:rStyle w:val="FontStyle19"/>
          <w:sz w:val="28"/>
          <w:szCs w:val="28"/>
        </w:rPr>
        <w:t xml:space="preserve">неса </w:t>
      </w:r>
      <w:r w:rsidRPr="005E1098">
        <w:rPr>
          <w:rStyle w:val="FontStyle19"/>
          <w:sz w:val="28"/>
          <w:szCs w:val="28"/>
        </w:rPr>
        <w:t xml:space="preserve">в </w:t>
      </w:r>
      <w:r w:rsidR="002C63E4" w:rsidRPr="005E1098">
        <w:rPr>
          <w:rStyle w:val="FontStyle19"/>
          <w:sz w:val="28"/>
          <w:szCs w:val="28"/>
        </w:rPr>
        <w:t xml:space="preserve"> </w:t>
      </w:r>
      <w:r w:rsidRPr="005E1098">
        <w:rPr>
          <w:rStyle w:val="FontStyle19"/>
          <w:sz w:val="28"/>
          <w:szCs w:val="28"/>
        </w:rPr>
        <w:t>области охраны труда»</w:t>
      </w:r>
      <w:r w:rsidR="00512715">
        <w:rPr>
          <w:rStyle w:val="FontStyle19"/>
          <w:sz w:val="28"/>
          <w:szCs w:val="28"/>
        </w:rPr>
        <w:t>.</w:t>
      </w:r>
    </w:p>
    <w:p w:rsidR="00B33639" w:rsidRPr="005E1098" w:rsidRDefault="00B33639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Все вышеуказанные конкурсы </w:t>
      </w:r>
      <w:r w:rsidR="00512715">
        <w:rPr>
          <w:rStyle w:val="FontStyle19"/>
          <w:sz w:val="28"/>
          <w:szCs w:val="28"/>
        </w:rPr>
        <w:t xml:space="preserve">нацелены на </w:t>
      </w:r>
      <w:r w:rsidRPr="005E1098">
        <w:rPr>
          <w:rStyle w:val="FontStyle19"/>
          <w:sz w:val="28"/>
          <w:szCs w:val="28"/>
        </w:rPr>
        <w:t>распространение пе</w:t>
      </w:r>
      <w:r w:rsidR="00512715">
        <w:rPr>
          <w:rStyle w:val="FontStyle19"/>
          <w:sz w:val="28"/>
          <w:szCs w:val="28"/>
        </w:rPr>
        <w:t xml:space="preserve">редового опыта, </w:t>
      </w:r>
      <w:r w:rsidRPr="005E1098">
        <w:rPr>
          <w:rStyle w:val="FontStyle19"/>
          <w:sz w:val="28"/>
          <w:szCs w:val="28"/>
        </w:rPr>
        <w:t>повышения культуры безопасности и признание достижений лучших специалистов и организаций в этом направлении.</w:t>
      </w:r>
    </w:p>
    <w:p w:rsidR="00B33639" w:rsidRPr="005E1098" w:rsidRDefault="00B33639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Для участия во Всероссийских конкурсах в области охраны труда </w:t>
      </w:r>
      <w:r w:rsidR="002C63E4" w:rsidRPr="005E1098">
        <w:rPr>
          <w:rStyle w:val="FontStyle19"/>
          <w:sz w:val="28"/>
          <w:szCs w:val="28"/>
        </w:rPr>
        <w:t xml:space="preserve">                  </w:t>
      </w:r>
      <w:r w:rsidRPr="005E1098">
        <w:rPr>
          <w:rStyle w:val="FontStyle19"/>
          <w:sz w:val="28"/>
          <w:szCs w:val="28"/>
        </w:rPr>
        <w:t xml:space="preserve">необходимо </w:t>
      </w:r>
      <w:r w:rsidR="00D413D5" w:rsidRPr="005E1098">
        <w:rPr>
          <w:rStyle w:val="FontStyle19"/>
          <w:sz w:val="28"/>
          <w:szCs w:val="28"/>
        </w:rPr>
        <w:t>п</w:t>
      </w:r>
      <w:r w:rsidRPr="005E1098">
        <w:rPr>
          <w:rStyle w:val="FontStyle19"/>
          <w:sz w:val="28"/>
          <w:szCs w:val="28"/>
        </w:rPr>
        <w:t xml:space="preserve">одать заявку </w:t>
      </w:r>
      <w:r w:rsidR="0039344A" w:rsidRPr="005E1098">
        <w:rPr>
          <w:rStyle w:val="FontStyle19"/>
          <w:sz w:val="28"/>
          <w:szCs w:val="28"/>
        </w:rPr>
        <w:t xml:space="preserve">на сайте </w:t>
      </w:r>
      <w:proofErr w:type="spellStart"/>
      <w:r w:rsidR="0039344A" w:rsidRPr="005E1098">
        <w:rPr>
          <w:rStyle w:val="FontStyle19"/>
          <w:sz w:val="28"/>
          <w:szCs w:val="28"/>
          <w:lang w:val="en-US"/>
        </w:rPr>
        <w:t>kot</w:t>
      </w:r>
      <w:proofErr w:type="spellEnd"/>
      <w:r w:rsidR="0039344A" w:rsidRPr="005E1098">
        <w:rPr>
          <w:rStyle w:val="FontStyle19"/>
          <w:sz w:val="28"/>
          <w:szCs w:val="28"/>
        </w:rPr>
        <w:t>.</w:t>
      </w:r>
      <w:proofErr w:type="spellStart"/>
      <w:r w:rsidR="0039344A" w:rsidRPr="005E1098">
        <w:rPr>
          <w:rStyle w:val="FontStyle19"/>
          <w:sz w:val="28"/>
          <w:szCs w:val="28"/>
          <w:lang w:val="en-US"/>
        </w:rPr>
        <w:t>vcot</w:t>
      </w:r>
      <w:proofErr w:type="spellEnd"/>
      <w:r w:rsidR="0039344A" w:rsidRPr="005E1098">
        <w:rPr>
          <w:rStyle w:val="FontStyle19"/>
          <w:sz w:val="28"/>
          <w:szCs w:val="28"/>
        </w:rPr>
        <w:t>.</w:t>
      </w:r>
      <w:proofErr w:type="spellStart"/>
      <w:r w:rsidR="0039344A" w:rsidRPr="005E1098">
        <w:rPr>
          <w:rStyle w:val="FontStyle19"/>
          <w:sz w:val="28"/>
          <w:szCs w:val="28"/>
          <w:lang w:val="en-US"/>
        </w:rPr>
        <w:t>inf</w:t>
      </w:r>
      <w:proofErr w:type="spellEnd"/>
      <w:proofErr w:type="gramStart"/>
      <w:r w:rsidR="0039344A" w:rsidRPr="005E1098">
        <w:rPr>
          <w:rStyle w:val="FontStyle19"/>
          <w:sz w:val="28"/>
          <w:szCs w:val="28"/>
        </w:rPr>
        <w:t>о</w:t>
      </w:r>
      <w:proofErr w:type="gramEnd"/>
      <w:r w:rsidR="0039344A" w:rsidRPr="005E1098">
        <w:rPr>
          <w:rStyle w:val="FontStyle19"/>
          <w:sz w:val="28"/>
          <w:szCs w:val="28"/>
        </w:rPr>
        <w:t xml:space="preserve"> </w:t>
      </w:r>
      <w:r w:rsidRPr="005E1098">
        <w:rPr>
          <w:rStyle w:val="FontStyle19"/>
          <w:sz w:val="28"/>
          <w:szCs w:val="28"/>
        </w:rPr>
        <w:t>до 30 июня 2024 года</w:t>
      </w:r>
      <w:r w:rsidR="00512715">
        <w:rPr>
          <w:rStyle w:val="FontStyle19"/>
          <w:sz w:val="28"/>
          <w:szCs w:val="28"/>
        </w:rPr>
        <w:t>. Принять</w:t>
      </w:r>
      <w:r w:rsidR="00D413D5" w:rsidRPr="005E1098">
        <w:rPr>
          <w:rStyle w:val="FontStyle19"/>
          <w:sz w:val="28"/>
          <w:szCs w:val="28"/>
        </w:rPr>
        <w:t xml:space="preserve"> участие можно</w:t>
      </w:r>
      <w:r w:rsidR="00512715">
        <w:rPr>
          <w:rStyle w:val="FontStyle19"/>
          <w:sz w:val="28"/>
          <w:szCs w:val="28"/>
        </w:rPr>
        <w:t xml:space="preserve"> сразу в нескольких номинациях </w:t>
      </w:r>
      <w:r w:rsidR="00D413D5" w:rsidRPr="005E1098">
        <w:rPr>
          <w:rStyle w:val="FontStyle19"/>
          <w:sz w:val="28"/>
          <w:szCs w:val="28"/>
        </w:rPr>
        <w:t>одновременно.</w:t>
      </w:r>
    </w:p>
    <w:p w:rsidR="00B33639" w:rsidRPr="005E1098" w:rsidRDefault="0039344A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>По итогам конкурсов будут определены лучшие работодатели, специал</w:t>
      </w:r>
      <w:r w:rsidRPr="005E1098">
        <w:rPr>
          <w:rStyle w:val="FontStyle19"/>
          <w:sz w:val="28"/>
          <w:szCs w:val="28"/>
        </w:rPr>
        <w:t>и</w:t>
      </w:r>
      <w:r w:rsidRPr="005E1098">
        <w:rPr>
          <w:rStyle w:val="FontStyle19"/>
          <w:sz w:val="28"/>
          <w:szCs w:val="28"/>
        </w:rPr>
        <w:t>сты и</w:t>
      </w:r>
      <w:r w:rsidR="002C63E4" w:rsidRPr="005E1098">
        <w:rPr>
          <w:rStyle w:val="FontStyle19"/>
          <w:sz w:val="28"/>
          <w:szCs w:val="28"/>
        </w:rPr>
        <w:t xml:space="preserve">  </w:t>
      </w:r>
      <w:r w:rsidRPr="005E1098">
        <w:rPr>
          <w:rStyle w:val="FontStyle19"/>
          <w:sz w:val="28"/>
          <w:szCs w:val="28"/>
        </w:rPr>
        <w:t xml:space="preserve">организации </w:t>
      </w:r>
      <w:r w:rsidR="002C63E4" w:rsidRPr="005E1098">
        <w:rPr>
          <w:rStyle w:val="FontStyle19"/>
          <w:sz w:val="28"/>
          <w:szCs w:val="28"/>
        </w:rPr>
        <w:t>в сфере охраны труда со всей страны.</w:t>
      </w:r>
    </w:p>
    <w:p w:rsidR="002C63E4" w:rsidRPr="005E1098" w:rsidRDefault="002C63E4" w:rsidP="005E1098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>Подведение итогов конкурса и торжественная церемония награждения                         победителей и призеров пройдет 11 сентября</w:t>
      </w:r>
      <w:r w:rsidR="00512715">
        <w:rPr>
          <w:rStyle w:val="FontStyle19"/>
          <w:sz w:val="28"/>
          <w:szCs w:val="28"/>
        </w:rPr>
        <w:t xml:space="preserve"> 2024 года</w:t>
      </w:r>
      <w:r w:rsidRPr="005E1098">
        <w:rPr>
          <w:rStyle w:val="FontStyle19"/>
          <w:sz w:val="28"/>
          <w:szCs w:val="28"/>
        </w:rPr>
        <w:t xml:space="preserve"> на Всероссийской нед</w:t>
      </w:r>
      <w:r w:rsidRPr="005E1098">
        <w:rPr>
          <w:rStyle w:val="FontStyle19"/>
          <w:sz w:val="28"/>
          <w:szCs w:val="28"/>
        </w:rPr>
        <w:t>е</w:t>
      </w:r>
      <w:r w:rsidRPr="005E1098">
        <w:rPr>
          <w:rStyle w:val="FontStyle19"/>
          <w:sz w:val="28"/>
          <w:szCs w:val="28"/>
        </w:rPr>
        <w:t>ле охраны труда в Сочи.</w:t>
      </w:r>
    </w:p>
    <w:p w:rsidR="00551512" w:rsidRDefault="00B33639" w:rsidP="00512715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  <w:r w:rsidRPr="005E1098">
        <w:rPr>
          <w:rStyle w:val="FontStyle19"/>
          <w:sz w:val="28"/>
          <w:szCs w:val="28"/>
        </w:rPr>
        <w:t xml:space="preserve"> </w:t>
      </w:r>
      <w:r w:rsidR="004249FC" w:rsidRPr="005E1098">
        <w:rPr>
          <w:rStyle w:val="FontStyle19"/>
          <w:sz w:val="28"/>
          <w:szCs w:val="28"/>
        </w:rPr>
        <w:t>Предлагаем</w:t>
      </w:r>
      <w:r w:rsidR="00512715">
        <w:rPr>
          <w:rStyle w:val="FontStyle19"/>
          <w:sz w:val="28"/>
          <w:szCs w:val="28"/>
        </w:rPr>
        <w:t xml:space="preserve"> работодателям и специалистам по охране труда</w:t>
      </w:r>
      <w:r w:rsidR="00454C89" w:rsidRPr="005E1098">
        <w:rPr>
          <w:rStyle w:val="FontStyle19"/>
          <w:sz w:val="28"/>
          <w:szCs w:val="28"/>
        </w:rPr>
        <w:t xml:space="preserve"> </w:t>
      </w:r>
      <w:r w:rsidR="004249FC" w:rsidRPr="005E1098">
        <w:rPr>
          <w:rStyle w:val="FontStyle19"/>
          <w:sz w:val="28"/>
          <w:szCs w:val="28"/>
        </w:rPr>
        <w:t>принять уч</w:t>
      </w:r>
      <w:r w:rsidR="004249FC" w:rsidRPr="005E1098">
        <w:rPr>
          <w:rStyle w:val="FontStyle19"/>
          <w:sz w:val="28"/>
          <w:szCs w:val="28"/>
        </w:rPr>
        <w:t>а</w:t>
      </w:r>
      <w:r w:rsidR="004249FC" w:rsidRPr="005E1098">
        <w:rPr>
          <w:rStyle w:val="FontStyle19"/>
          <w:sz w:val="28"/>
          <w:szCs w:val="28"/>
        </w:rPr>
        <w:t>стие</w:t>
      </w:r>
      <w:r w:rsidR="006B193A" w:rsidRPr="005E1098">
        <w:rPr>
          <w:rStyle w:val="FontStyle19"/>
          <w:sz w:val="28"/>
          <w:szCs w:val="28"/>
        </w:rPr>
        <w:t xml:space="preserve"> (в подходящих номинациях)</w:t>
      </w:r>
      <w:r w:rsidR="009C600E" w:rsidRPr="005E1098">
        <w:rPr>
          <w:rStyle w:val="FontStyle19"/>
          <w:sz w:val="28"/>
          <w:szCs w:val="28"/>
        </w:rPr>
        <w:t xml:space="preserve"> </w:t>
      </w:r>
      <w:r w:rsidR="00454C89" w:rsidRPr="005E1098">
        <w:rPr>
          <w:rStyle w:val="FontStyle19"/>
          <w:sz w:val="28"/>
          <w:szCs w:val="28"/>
        </w:rPr>
        <w:t>во Всероссийских конкурсах</w:t>
      </w:r>
      <w:r w:rsidR="00512715">
        <w:rPr>
          <w:rStyle w:val="FontStyle19"/>
          <w:sz w:val="28"/>
          <w:szCs w:val="28"/>
        </w:rPr>
        <w:t>!</w:t>
      </w:r>
    </w:p>
    <w:p w:rsidR="00512715" w:rsidRDefault="00727FA1" w:rsidP="00512715">
      <w:pPr>
        <w:shd w:val="clear" w:color="auto" w:fill="FFFFFF"/>
        <w:ind w:firstLine="708"/>
        <w:jc w:val="both"/>
        <w:rPr>
          <w:rStyle w:val="FontStyle19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489420</wp:posOffset>
            </wp:positionH>
            <wp:positionV relativeFrom="paragraph">
              <wp:posOffset>166342</wp:posOffset>
            </wp:positionV>
            <wp:extent cx="5109541" cy="4285753"/>
            <wp:effectExtent l="19050" t="0" r="0" b="0"/>
            <wp:wrapNone/>
            <wp:docPr id="1" name="Рисунок 1" descr="C:\Users\1\Desktop\Всероссийские Конкурсы по ОТ\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российские Конкурсы по ОТ\konku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41" cy="428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715" w:rsidRDefault="00512715" w:rsidP="00512715">
      <w:pPr>
        <w:jc w:val="both"/>
        <w:rPr>
          <w:rStyle w:val="FontStyle19"/>
          <w:sz w:val="26"/>
          <w:szCs w:val="26"/>
        </w:rPr>
      </w:pPr>
    </w:p>
    <w:p w:rsidR="0035011A" w:rsidRPr="0046736C" w:rsidRDefault="0035011A" w:rsidP="00512715">
      <w:pPr>
        <w:jc w:val="both"/>
        <w:rPr>
          <w:sz w:val="24"/>
        </w:rPr>
      </w:pPr>
    </w:p>
    <w:sectPr w:rsidR="0035011A" w:rsidRPr="0046736C" w:rsidSect="005E10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54405"/>
    <w:rsid w:val="00060EDA"/>
    <w:rsid w:val="00073A76"/>
    <w:rsid w:val="00084A45"/>
    <w:rsid w:val="00084F94"/>
    <w:rsid w:val="00086B3F"/>
    <w:rsid w:val="000A10CF"/>
    <w:rsid w:val="000A3DCA"/>
    <w:rsid w:val="000A452B"/>
    <w:rsid w:val="000B3374"/>
    <w:rsid w:val="000C1DC4"/>
    <w:rsid w:val="000C491E"/>
    <w:rsid w:val="000D73C4"/>
    <w:rsid w:val="000E3775"/>
    <w:rsid w:val="000F7873"/>
    <w:rsid w:val="00112603"/>
    <w:rsid w:val="0013021A"/>
    <w:rsid w:val="00132087"/>
    <w:rsid w:val="001344EC"/>
    <w:rsid w:val="0013599E"/>
    <w:rsid w:val="001400E7"/>
    <w:rsid w:val="0017589B"/>
    <w:rsid w:val="00185FD3"/>
    <w:rsid w:val="00191453"/>
    <w:rsid w:val="00192820"/>
    <w:rsid w:val="00194CCA"/>
    <w:rsid w:val="001A13FA"/>
    <w:rsid w:val="001B7750"/>
    <w:rsid w:val="001C3C73"/>
    <w:rsid w:val="001C7624"/>
    <w:rsid w:val="001D6825"/>
    <w:rsid w:val="00200879"/>
    <w:rsid w:val="00232B43"/>
    <w:rsid w:val="002339B7"/>
    <w:rsid w:val="00244357"/>
    <w:rsid w:val="002451F2"/>
    <w:rsid w:val="002477CC"/>
    <w:rsid w:val="00252D56"/>
    <w:rsid w:val="00270EC2"/>
    <w:rsid w:val="002801E2"/>
    <w:rsid w:val="002B1C57"/>
    <w:rsid w:val="002B6D3E"/>
    <w:rsid w:val="002C63E4"/>
    <w:rsid w:val="002D7A8F"/>
    <w:rsid w:val="002E2DAC"/>
    <w:rsid w:val="002E7616"/>
    <w:rsid w:val="002F41D1"/>
    <w:rsid w:val="00324C68"/>
    <w:rsid w:val="00326D79"/>
    <w:rsid w:val="003407AF"/>
    <w:rsid w:val="0035011A"/>
    <w:rsid w:val="00362079"/>
    <w:rsid w:val="00363CF8"/>
    <w:rsid w:val="0038052C"/>
    <w:rsid w:val="003818C9"/>
    <w:rsid w:val="00387C3D"/>
    <w:rsid w:val="0039344A"/>
    <w:rsid w:val="003A0B04"/>
    <w:rsid w:val="003B18E2"/>
    <w:rsid w:val="003B78A5"/>
    <w:rsid w:val="003C03A4"/>
    <w:rsid w:val="003D20FA"/>
    <w:rsid w:val="004018EA"/>
    <w:rsid w:val="004125CC"/>
    <w:rsid w:val="004138CF"/>
    <w:rsid w:val="004249FC"/>
    <w:rsid w:val="004253EE"/>
    <w:rsid w:val="00426151"/>
    <w:rsid w:val="00440AAC"/>
    <w:rsid w:val="00454166"/>
    <w:rsid w:val="00454C89"/>
    <w:rsid w:val="00457272"/>
    <w:rsid w:val="00460B38"/>
    <w:rsid w:val="0046736C"/>
    <w:rsid w:val="00486167"/>
    <w:rsid w:val="004878DC"/>
    <w:rsid w:val="00490FDF"/>
    <w:rsid w:val="004951E2"/>
    <w:rsid w:val="00496294"/>
    <w:rsid w:val="004C0E87"/>
    <w:rsid w:val="004C4992"/>
    <w:rsid w:val="004C693E"/>
    <w:rsid w:val="004D25A4"/>
    <w:rsid w:val="00512715"/>
    <w:rsid w:val="00513154"/>
    <w:rsid w:val="00520740"/>
    <w:rsid w:val="00520F25"/>
    <w:rsid w:val="00543E02"/>
    <w:rsid w:val="00551512"/>
    <w:rsid w:val="00552045"/>
    <w:rsid w:val="005648EB"/>
    <w:rsid w:val="0057146D"/>
    <w:rsid w:val="00576E26"/>
    <w:rsid w:val="005B08CE"/>
    <w:rsid w:val="005D2FAA"/>
    <w:rsid w:val="005E1098"/>
    <w:rsid w:val="005F4441"/>
    <w:rsid w:val="00616CFF"/>
    <w:rsid w:val="006302EF"/>
    <w:rsid w:val="006532CA"/>
    <w:rsid w:val="00655482"/>
    <w:rsid w:val="00680D61"/>
    <w:rsid w:val="00680EAE"/>
    <w:rsid w:val="006859E7"/>
    <w:rsid w:val="00693DA7"/>
    <w:rsid w:val="006B193A"/>
    <w:rsid w:val="006B3B86"/>
    <w:rsid w:val="006C1CA3"/>
    <w:rsid w:val="006D11FF"/>
    <w:rsid w:val="006E6148"/>
    <w:rsid w:val="00703688"/>
    <w:rsid w:val="0071732C"/>
    <w:rsid w:val="00727FA1"/>
    <w:rsid w:val="00734343"/>
    <w:rsid w:val="00742243"/>
    <w:rsid w:val="00764857"/>
    <w:rsid w:val="00777306"/>
    <w:rsid w:val="00783043"/>
    <w:rsid w:val="007902A8"/>
    <w:rsid w:val="0079217D"/>
    <w:rsid w:val="00795797"/>
    <w:rsid w:val="007A26DB"/>
    <w:rsid w:val="007A6E8D"/>
    <w:rsid w:val="007B4387"/>
    <w:rsid w:val="007C1884"/>
    <w:rsid w:val="00804718"/>
    <w:rsid w:val="00835D12"/>
    <w:rsid w:val="0084111A"/>
    <w:rsid w:val="00846821"/>
    <w:rsid w:val="008529D6"/>
    <w:rsid w:val="008600EA"/>
    <w:rsid w:val="00865601"/>
    <w:rsid w:val="00882CCE"/>
    <w:rsid w:val="008911AC"/>
    <w:rsid w:val="008A7042"/>
    <w:rsid w:val="008C2346"/>
    <w:rsid w:val="008F28A2"/>
    <w:rsid w:val="0094352B"/>
    <w:rsid w:val="0094521B"/>
    <w:rsid w:val="00950412"/>
    <w:rsid w:val="00974163"/>
    <w:rsid w:val="00987B37"/>
    <w:rsid w:val="00987FF4"/>
    <w:rsid w:val="0099448B"/>
    <w:rsid w:val="009965FD"/>
    <w:rsid w:val="009B2E59"/>
    <w:rsid w:val="009C600E"/>
    <w:rsid w:val="009C6ABE"/>
    <w:rsid w:val="009E054C"/>
    <w:rsid w:val="009E5598"/>
    <w:rsid w:val="00A135E8"/>
    <w:rsid w:val="00A15063"/>
    <w:rsid w:val="00A3466B"/>
    <w:rsid w:val="00A53BCA"/>
    <w:rsid w:val="00A57B4A"/>
    <w:rsid w:val="00A6672C"/>
    <w:rsid w:val="00A933E1"/>
    <w:rsid w:val="00AA1928"/>
    <w:rsid w:val="00AB1F1A"/>
    <w:rsid w:val="00AB2A3B"/>
    <w:rsid w:val="00AC0A6F"/>
    <w:rsid w:val="00AD5A24"/>
    <w:rsid w:val="00AD7579"/>
    <w:rsid w:val="00B07A4C"/>
    <w:rsid w:val="00B33639"/>
    <w:rsid w:val="00B33B1E"/>
    <w:rsid w:val="00B53A15"/>
    <w:rsid w:val="00B577E7"/>
    <w:rsid w:val="00B8280D"/>
    <w:rsid w:val="00B93365"/>
    <w:rsid w:val="00BB25FE"/>
    <w:rsid w:val="00BC079E"/>
    <w:rsid w:val="00BC631C"/>
    <w:rsid w:val="00C1163B"/>
    <w:rsid w:val="00C371C4"/>
    <w:rsid w:val="00C57C49"/>
    <w:rsid w:val="00C57DBE"/>
    <w:rsid w:val="00C71DBF"/>
    <w:rsid w:val="00C9133B"/>
    <w:rsid w:val="00CA6466"/>
    <w:rsid w:val="00CB2457"/>
    <w:rsid w:val="00CD3D38"/>
    <w:rsid w:val="00CD41D9"/>
    <w:rsid w:val="00CE69C0"/>
    <w:rsid w:val="00CF4936"/>
    <w:rsid w:val="00CF500F"/>
    <w:rsid w:val="00CF75C9"/>
    <w:rsid w:val="00D0328B"/>
    <w:rsid w:val="00D1263D"/>
    <w:rsid w:val="00D14501"/>
    <w:rsid w:val="00D168A0"/>
    <w:rsid w:val="00D337B4"/>
    <w:rsid w:val="00D413D5"/>
    <w:rsid w:val="00D42D7D"/>
    <w:rsid w:val="00D62A1A"/>
    <w:rsid w:val="00D64379"/>
    <w:rsid w:val="00D71F42"/>
    <w:rsid w:val="00D77EFC"/>
    <w:rsid w:val="00DA1C43"/>
    <w:rsid w:val="00DD368D"/>
    <w:rsid w:val="00DE04B3"/>
    <w:rsid w:val="00DE359F"/>
    <w:rsid w:val="00DE42BC"/>
    <w:rsid w:val="00DE510E"/>
    <w:rsid w:val="00E029ED"/>
    <w:rsid w:val="00E052A5"/>
    <w:rsid w:val="00E104CA"/>
    <w:rsid w:val="00E211BE"/>
    <w:rsid w:val="00E21303"/>
    <w:rsid w:val="00E2610E"/>
    <w:rsid w:val="00E44A70"/>
    <w:rsid w:val="00E739B7"/>
    <w:rsid w:val="00E80DD9"/>
    <w:rsid w:val="00E81963"/>
    <w:rsid w:val="00E833EC"/>
    <w:rsid w:val="00EB5F1A"/>
    <w:rsid w:val="00EE0C74"/>
    <w:rsid w:val="00EE4E11"/>
    <w:rsid w:val="00EF376D"/>
    <w:rsid w:val="00F06BD3"/>
    <w:rsid w:val="00F212F7"/>
    <w:rsid w:val="00F27D70"/>
    <w:rsid w:val="00F45984"/>
    <w:rsid w:val="00F47347"/>
    <w:rsid w:val="00F514EB"/>
    <w:rsid w:val="00F51F6C"/>
    <w:rsid w:val="00F62EF4"/>
    <w:rsid w:val="00F7239A"/>
    <w:rsid w:val="00F87F9B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">
    <w:name w:val="Б3fа3fз3fо3fв3fы3fй3f"/>
    <w:rsid w:val="00192820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ad">
    <w:name w:val="Strong"/>
    <w:basedOn w:val="a0"/>
    <w:uiPriority w:val="22"/>
    <w:qFormat/>
    <w:rsid w:val="007C1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F65C-4457-4693-8CFA-93D6B14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2024-06-18T14:31:00Z</cp:lastPrinted>
  <dcterms:created xsi:type="dcterms:W3CDTF">2024-06-18T13:16:00Z</dcterms:created>
  <dcterms:modified xsi:type="dcterms:W3CDTF">2024-06-18T14:31:00Z</dcterms:modified>
</cp:coreProperties>
</file>