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7E" w:rsidRDefault="00D41A4A" w:rsidP="00904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904E7E">
        <w:rPr>
          <w:rFonts w:ascii="Times New Roman" w:eastAsia="Times New Roman" w:hAnsi="Times New Roman" w:cs="Times New Roman"/>
          <w:sz w:val="36"/>
        </w:rPr>
        <w:t>Расписание</w:t>
      </w:r>
    </w:p>
    <w:p w:rsidR="00904E7E" w:rsidRDefault="00D41A4A" w:rsidP="00904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DF752D"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="0020366E">
        <w:rPr>
          <w:rFonts w:ascii="Times New Roman" w:eastAsia="Times New Roman" w:hAnsi="Times New Roman" w:cs="Times New Roman"/>
          <w:sz w:val="28"/>
          <w:szCs w:val="28"/>
        </w:rPr>
        <w:t xml:space="preserve">автобусов по </w:t>
      </w:r>
      <w:r w:rsidRPr="00DF752D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20366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bookmarkStart w:id="0" w:name="_GoBack"/>
      <w:bookmarkEnd w:id="0"/>
      <w:r w:rsidR="00904E7E" w:rsidRPr="00DF752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муниципальных маршрутов регулярных перевозок в границах одного сельского поселения, в границах двух и более поселений, находящихся в границах муниципального образования Темрюкский район</w:t>
      </w:r>
      <w:r w:rsidR="00904E7E" w:rsidRPr="00904E7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</w:t>
      </w:r>
      <w:r w:rsidR="00904E7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DF752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                          </w:t>
      </w:r>
      <w:r w:rsidR="00904E7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        </w:t>
      </w:r>
      <w:r w:rsidRPr="00904E7E">
        <w:rPr>
          <w:rFonts w:ascii="Times New Roman" w:eastAsia="Times New Roman" w:hAnsi="Times New Roman" w:cs="Times New Roman"/>
          <w:sz w:val="36"/>
        </w:rPr>
        <w:t>№</w:t>
      </w:r>
      <w:r w:rsidR="00904E7E" w:rsidRPr="00904E7E">
        <w:rPr>
          <w:rFonts w:ascii="Times New Roman" w:eastAsia="Times New Roman" w:hAnsi="Times New Roman" w:cs="Times New Roman"/>
          <w:sz w:val="36"/>
        </w:rPr>
        <w:t xml:space="preserve"> </w:t>
      </w:r>
      <w:r w:rsidRPr="00904E7E">
        <w:rPr>
          <w:rFonts w:ascii="Times New Roman" w:eastAsia="Times New Roman" w:hAnsi="Times New Roman" w:cs="Times New Roman"/>
          <w:sz w:val="36"/>
        </w:rPr>
        <w:t>105</w:t>
      </w:r>
      <w:r w:rsidR="00904E7E" w:rsidRPr="00904E7E">
        <w:rPr>
          <w:rFonts w:ascii="Times New Roman" w:eastAsia="Times New Roman" w:hAnsi="Times New Roman" w:cs="Times New Roman"/>
          <w:sz w:val="36"/>
        </w:rPr>
        <w:t xml:space="preserve"> А «</w:t>
      </w:r>
      <w:r w:rsidRPr="00904E7E">
        <w:rPr>
          <w:rFonts w:ascii="Times New Roman" w:eastAsia="Times New Roman" w:hAnsi="Times New Roman" w:cs="Times New Roman"/>
          <w:sz w:val="36"/>
        </w:rPr>
        <w:t xml:space="preserve">Темрюк </w:t>
      </w:r>
      <w:r w:rsidR="00904E7E" w:rsidRPr="00904E7E">
        <w:rPr>
          <w:rFonts w:ascii="Times New Roman" w:eastAsia="Times New Roman" w:hAnsi="Times New Roman" w:cs="Times New Roman"/>
          <w:sz w:val="36"/>
        </w:rPr>
        <w:t>–</w:t>
      </w:r>
      <w:r w:rsidRPr="00904E7E">
        <w:rPr>
          <w:rFonts w:ascii="Times New Roman" w:eastAsia="Times New Roman" w:hAnsi="Times New Roman" w:cs="Times New Roman"/>
          <w:sz w:val="36"/>
        </w:rPr>
        <w:t xml:space="preserve"> Голубицкая</w:t>
      </w:r>
      <w:r w:rsidR="00904E7E" w:rsidRPr="00904E7E">
        <w:rPr>
          <w:rFonts w:ascii="Times New Roman" w:eastAsia="Times New Roman" w:hAnsi="Times New Roman" w:cs="Times New Roman"/>
          <w:sz w:val="36"/>
        </w:rPr>
        <w:t>» (б/о «Северянка»</w:t>
      </w:r>
      <w:r w:rsidR="00DF752D">
        <w:rPr>
          <w:rFonts w:ascii="Times New Roman" w:eastAsia="Times New Roman" w:hAnsi="Times New Roman" w:cs="Times New Roman"/>
          <w:sz w:val="36"/>
        </w:rPr>
        <w:t>)</w:t>
      </w:r>
      <w:r w:rsidR="007976BA">
        <w:rPr>
          <w:rFonts w:ascii="Times New Roman" w:eastAsia="Times New Roman" w:hAnsi="Times New Roman" w:cs="Times New Roman"/>
          <w:sz w:val="36"/>
        </w:rPr>
        <w:t xml:space="preserve"> сезонный</w:t>
      </w:r>
    </w:p>
    <w:p w:rsidR="00904E7E" w:rsidRPr="00904E7E" w:rsidRDefault="00904E7E" w:rsidP="00904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AC37D3" w:rsidRPr="00904E7E" w:rsidRDefault="00E965E5" w:rsidP="00E965E5">
      <w:pPr>
        <w:spacing w:after="206"/>
        <w:ind w:left="1704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с 10</w:t>
      </w:r>
      <w:r w:rsidR="00E0440D">
        <w:rPr>
          <w:rFonts w:ascii="Times New Roman" w:eastAsia="Times New Roman" w:hAnsi="Times New Roman" w:cs="Times New Roman"/>
          <w:b/>
          <w:sz w:val="32"/>
        </w:rPr>
        <w:t xml:space="preserve"> июня по 30 августа 2024 г.</w:t>
      </w:r>
    </w:p>
    <w:tbl>
      <w:tblPr>
        <w:tblStyle w:val="TableGrid"/>
        <w:tblW w:w="10198" w:type="dxa"/>
        <w:tblInd w:w="5" w:type="dxa"/>
        <w:tblCellMar>
          <w:top w:w="1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5099"/>
      </w:tblGrid>
      <w:tr w:rsidR="00AC37D3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Default="007976B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Время отправления из </w:t>
            </w:r>
            <w:r w:rsidR="00D41A4A">
              <w:rPr>
                <w:rFonts w:ascii="Times New Roman" w:eastAsia="Times New Roman" w:hAnsi="Times New Roman" w:cs="Times New Roman"/>
                <w:sz w:val="32"/>
              </w:rPr>
              <w:t xml:space="preserve">г. Темрюк </w:t>
            </w:r>
            <w:r w:rsidR="005A2D0A">
              <w:rPr>
                <w:rFonts w:ascii="Times New Roman" w:eastAsia="Times New Roman" w:hAnsi="Times New Roman" w:cs="Times New Roman"/>
                <w:sz w:val="32"/>
              </w:rPr>
              <w:t>автостанция</w:t>
            </w:r>
            <w:r w:rsidR="00D41A4A"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Default="007976BA" w:rsidP="002E536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Время </w:t>
            </w:r>
            <w:r w:rsidR="005A2D0A">
              <w:rPr>
                <w:rFonts w:ascii="Times New Roman" w:eastAsia="Times New Roman" w:hAnsi="Times New Roman" w:cs="Times New Roman"/>
                <w:sz w:val="32"/>
              </w:rPr>
              <w:t>отправления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5A2D0A">
              <w:rPr>
                <w:rFonts w:ascii="Times New Roman" w:eastAsia="Times New Roman" w:hAnsi="Times New Roman" w:cs="Times New Roman"/>
                <w:sz w:val="32"/>
              </w:rPr>
              <w:t>из с</w:t>
            </w:r>
            <w:r w:rsidR="00D41A4A">
              <w:rPr>
                <w:rFonts w:ascii="Times New Roman" w:eastAsia="Times New Roman" w:hAnsi="Times New Roman" w:cs="Times New Roman"/>
                <w:sz w:val="32"/>
              </w:rPr>
              <w:t xml:space="preserve">т. Голубицкая </w:t>
            </w:r>
            <w:r w:rsidR="005A2D0A">
              <w:rPr>
                <w:rFonts w:ascii="Times New Roman" w:eastAsia="Times New Roman" w:hAnsi="Times New Roman" w:cs="Times New Roman"/>
                <w:sz w:val="32"/>
              </w:rPr>
              <w:t>(б/о «</w:t>
            </w:r>
            <w:r w:rsidR="002E536F">
              <w:rPr>
                <w:rFonts w:ascii="Times New Roman" w:eastAsia="Times New Roman" w:hAnsi="Times New Roman" w:cs="Times New Roman"/>
                <w:sz w:val="32"/>
              </w:rPr>
              <w:t>Оазис»</w:t>
            </w:r>
            <w:r w:rsidR="005A2D0A">
              <w:rPr>
                <w:rFonts w:ascii="Times New Roman" w:eastAsia="Times New Roman" w:hAnsi="Times New Roman" w:cs="Times New Roman"/>
                <w:sz w:val="32"/>
              </w:rPr>
              <w:t>)</w:t>
            </w:r>
          </w:p>
        </w:tc>
      </w:tr>
      <w:tr w:rsidR="00AC37D3">
        <w:trPr>
          <w:trHeight w:val="37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D41A4A" w:rsidP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E965E5"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-10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07-40</w:t>
            </w:r>
          </w:p>
        </w:tc>
      </w:tr>
      <w:tr w:rsidR="00AC37D3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08-10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08-40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 w:rsidP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08-20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09-00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09-00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09-30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 w:rsidP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09-30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10-30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11-00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11-30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11-30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12-00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 w:rsidP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12-30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eastAsia="Times New Roman" w:hAnsi="Times New Roman" w:cs="Times New Roman"/>
                <w:sz w:val="32"/>
                <w:szCs w:val="32"/>
              </w:rPr>
              <w:t>13-00</w:t>
            </w:r>
          </w:p>
        </w:tc>
      </w:tr>
      <w:tr w:rsidR="00AC37D3">
        <w:trPr>
          <w:trHeight w:val="37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</w:tr>
      <w:tr w:rsidR="00AC37D3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</w:tr>
      <w:tr w:rsidR="00AC37D3">
        <w:trPr>
          <w:trHeight w:val="37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</w:tr>
      <w:tr w:rsidR="00AC37D3">
        <w:trPr>
          <w:trHeight w:val="38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</w:p>
        </w:tc>
      </w:tr>
      <w:tr w:rsidR="00AC37D3">
        <w:trPr>
          <w:trHeight w:val="37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</w:tr>
      <w:tr w:rsidR="00AC37D3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D3" w:rsidRPr="00E965E5" w:rsidRDefault="00E965E5">
            <w:pPr>
              <w:ind w:left="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left="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left="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17-30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17-30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left="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18-00</w:t>
            </w:r>
          </w:p>
        </w:tc>
      </w:tr>
      <w:tr w:rsidR="00E965E5">
        <w:trPr>
          <w:trHeight w:val="3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right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65E5"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E5" w:rsidRPr="00E965E5" w:rsidRDefault="00E965E5">
            <w:pPr>
              <w:ind w:left="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C37D3" w:rsidRDefault="00D41A4A">
      <w:pPr>
        <w:spacing w:after="18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F57FC" w:rsidRDefault="002B5EF0" w:rsidP="002B5EF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 </w:t>
      </w:r>
      <w:r w:rsidR="00E0440D">
        <w:rPr>
          <w:rFonts w:ascii="Times New Roman" w:eastAsia="Times New Roman" w:hAnsi="Times New Roman" w:cs="Times New Roman"/>
        </w:rPr>
        <w:t xml:space="preserve">изменениях в расписании движения автобусов после 30 августа 2024 г. и дате </w:t>
      </w:r>
      <w:r>
        <w:rPr>
          <w:rFonts w:ascii="Times New Roman" w:eastAsia="Times New Roman" w:hAnsi="Times New Roman" w:cs="Times New Roman"/>
        </w:rPr>
        <w:t>окончани</w:t>
      </w:r>
      <w:r w:rsidR="00E0440D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работы сезонного маршрута будет сообщено дополнительно.</w:t>
      </w:r>
    </w:p>
    <w:p w:rsidR="002B5EF0" w:rsidRPr="002B5EF0" w:rsidRDefault="002B5EF0" w:rsidP="002B5EF0">
      <w:pPr>
        <w:pStyle w:val="a3"/>
        <w:spacing w:after="0"/>
        <w:ind w:left="1080"/>
        <w:rPr>
          <w:rFonts w:ascii="Times New Roman" w:eastAsia="Times New Roman" w:hAnsi="Times New Roman" w:cs="Times New Roman"/>
        </w:rPr>
      </w:pPr>
    </w:p>
    <w:p w:rsidR="002E536F" w:rsidRDefault="002E536F">
      <w:pPr>
        <w:spacing w:after="0"/>
        <w:ind w:left="720"/>
      </w:pPr>
      <w:r w:rsidRPr="002E536F">
        <w:rPr>
          <w:rFonts w:ascii="Times New Roman" w:eastAsia="Times New Roman" w:hAnsi="Times New Roman" w:cs="Times New Roman"/>
        </w:rPr>
        <w:t xml:space="preserve">Остановочные пункты на маршруте в г. Темрюк: </w:t>
      </w:r>
      <w:r w:rsidRPr="002E536F">
        <w:rPr>
          <w:rFonts w:ascii="Times New Roman" w:hAnsi="Times New Roman" w:cs="Times New Roman"/>
          <w:color w:val="1A1A1A"/>
          <w:shd w:val="clear" w:color="auto" w:fill="FFFFFF"/>
        </w:rPr>
        <w:t>Автостанция Темрюкская, Лакомка, ул. Обороны, ЖБИ, ул. Мороза. В ст-це Голубицкая Аэропорт (Темрюк), АЗС «Лукойл», ул. Восточная, б/о «Лада», Аквапарк, «Кавказ», б/о «Северянка», б/о «Оазис».</w:t>
      </w:r>
      <w:r w:rsidRPr="002E536F">
        <w:rPr>
          <w:rFonts w:ascii="Times New Roman" w:hAnsi="Times New Roman" w:cs="Times New Roman"/>
          <w:color w:val="1A1A1A"/>
        </w:rPr>
        <w:br/>
      </w:r>
    </w:p>
    <w:sectPr w:rsidR="002E536F" w:rsidSect="00BF57FC">
      <w:pgSz w:w="11906" w:h="16838"/>
      <w:pgMar w:top="1440" w:right="707" w:bottom="2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3A72"/>
    <w:multiLevelType w:val="hybridMultilevel"/>
    <w:tmpl w:val="FBE42498"/>
    <w:lvl w:ilvl="0" w:tplc="F174B4B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3"/>
    <w:rsid w:val="0020366E"/>
    <w:rsid w:val="002B5EF0"/>
    <w:rsid w:val="002E536F"/>
    <w:rsid w:val="005377AA"/>
    <w:rsid w:val="005A2D0A"/>
    <w:rsid w:val="007976BA"/>
    <w:rsid w:val="00904E7E"/>
    <w:rsid w:val="00941AE1"/>
    <w:rsid w:val="00AC37D3"/>
    <w:rsid w:val="00BF57FC"/>
    <w:rsid w:val="00D41A4A"/>
    <w:rsid w:val="00DF752D"/>
    <w:rsid w:val="00E0440D"/>
    <w:rsid w:val="00E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9DFD"/>
  <w15:docId w15:val="{9DB2D7BB-099E-4FFF-A03D-01639D91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425F-B48D-4BDC-AC53-D6E8AA92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cp:lastModifiedBy>PC</cp:lastModifiedBy>
  <cp:revision>12</cp:revision>
  <dcterms:created xsi:type="dcterms:W3CDTF">2024-05-31T07:54:00Z</dcterms:created>
  <dcterms:modified xsi:type="dcterms:W3CDTF">2024-06-07T10:19:00Z</dcterms:modified>
</cp:coreProperties>
</file>