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407236" w:rsidRPr="006C1AA0" w:rsidRDefault="00407236">
      <w:pPr>
        <w:rPr>
          <w:sz w:val="28"/>
          <w:szCs w:val="28"/>
        </w:rPr>
      </w:pPr>
    </w:p>
    <w:p w:rsidR="006C1AA0" w:rsidRDefault="006C1AA0" w:rsidP="006C1AA0">
      <w:pPr>
        <w:rPr>
          <w:b/>
          <w:sz w:val="28"/>
          <w:szCs w:val="28"/>
        </w:rPr>
      </w:pPr>
    </w:p>
    <w:p w:rsidR="006C1AA0" w:rsidRDefault="006C1AA0" w:rsidP="006C1AA0">
      <w:pPr>
        <w:rPr>
          <w:b/>
          <w:sz w:val="28"/>
          <w:szCs w:val="28"/>
        </w:rPr>
      </w:pPr>
    </w:p>
    <w:p w:rsidR="00194FFB" w:rsidRDefault="00194FFB" w:rsidP="00682E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194FFB">
        <w:rPr>
          <w:b/>
          <w:sz w:val="28"/>
          <w:szCs w:val="28"/>
        </w:rPr>
        <w:t xml:space="preserve"> внедрении Всероссийского физкультурно-спортивного комплекса </w:t>
      </w:r>
      <w:r>
        <w:rPr>
          <w:b/>
          <w:sz w:val="28"/>
          <w:szCs w:val="28"/>
        </w:rPr>
        <w:t xml:space="preserve">«Готов к труду и обороне» на территории </w:t>
      </w:r>
    </w:p>
    <w:p w:rsidR="00682EE8" w:rsidRPr="00194FFB" w:rsidRDefault="00194FFB" w:rsidP="00682E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Темрюкский район</w:t>
      </w:r>
    </w:p>
    <w:p w:rsidR="006C1AA0" w:rsidRDefault="006C1AA0" w:rsidP="000C2795">
      <w:pPr>
        <w:jc w:val="center"/>
        <w:outlineLvl w:val="0"/>
        <w:rPr>
          <w:b/>
          <w:bCs/>
          <w:sz w:val="28"/>
          <w:szCs w:val="28"/>
        </w:rPr>
      </w:pPr>
    </w:p>
    <w:p w:rsidR="00F258DD" w:rsidRDefault="00F258DD" w:rsidP="00827A61">
      <w:pPr>
        <w:outlineLvl w:val="0"/>
        <w:rPr>
          <w:b/>
          <w:bCs/>
          <w:sz w:val="28"/>
          <w:szCs w:val="28"/>
        </w:rPr>
      </w:pPr>
    </w:p>
    <w:p w:rsidR="00682EE8" w:rsidRPr="009641A5" w:rsidRDefault="00194FFB" w:rsidP="004F7D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Указом Президента Российской Федерации от 24 марта 2014 года № 172 «О Всероссийском физкультурно-спортивном комплексе</w:t>
      </w:r>
      <w:r w:rsidR="00267C02">
        <w:rPr>
          <w:sz w:val="28"/>
          <w:szCs w:val="28"/>
        </w:rPr>
        <w:t xml:space="preserve"> «Готов к труду и обороне»</w:t>
      </w:r>
      <w:r w:rsidR="00243806">
        <w:rPr>
          <w:sz w:val="28"/>
          <w:szCs w:val="28"/>
        </w:rPr>
        <w:t xml:space="preserve">, </w:t>
      </w:r>
      <w:r w:rsidR="00F110F1">
        <w:rPr>
          <w:sz w:val="28"/>
          <w:szCs w:val="28"/>
        </w:rPr>
        <w:t>Ф</w:t>
      </w:r>
      <w:r w:rsidR="00243806">
        <w:rPr>
          <w:sz w:val="28"/>
          <w:szCs w:val="28"/>
        </w:rPr>
        <w:t>едеральным законом</w:t>
      </w:r>
      <w:r w:rsidR="004E4A22">
        <w:rPr>
          <w:sz w:val="28"/>
          <w:szCs w:val="28"/>
        </w:rPr>
        <w:t xml:space="preserve"> о</w:t>
      </w:r>
      <w:r w:rsidR="00243806">
        <w:rPr>
          <w:sz w:val="28"/>
          <w:szCs w:val="28"/>
        </w:rPr>
        <w:t xml:space="preserve">т 4 декабря 2007 № 329-ФЗ «О физической культуре и спорте в Российской Федерации» </w:t>
      </w:r>
      <w:r w:rsidR="00243806" w:rsidRPr="00C27105">
        <w:rPr>
          <w:spacing w:val="20"/>
          <w:sz w:val="28"/>
          <w:szCs w:val="28"/>
        </w:rPr>
        <w:t>постановляю</w:t>
      </w:r>
      <w:r w:rsidR="00682EE8" w:rsidRPr="009641A5">
        <w:rPr>
          <w:sz w:val="28"/>
          <w:szCs w:val="28"/>
        </w:rPr>
        <w:t>:</w:t>
      </w:r>
    </w:p>
    <w:p w:rsidR="00682EE8" w:rsidRDefault="00682EE8" w:rsidP="00362A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641A5">
        <w:rPr>
          <w:sz w:val="28"/>
          <w:szCs w:val="28"/>
        </w:rPr>
        <w:t xml:space="preserve">Утвердить </w:t>
      </w:r>
      <w:r w:rsidR="00362ABE">
        <w:rPr>
          <w:sz w:val="28"/>
          <w:szCs w:val="28"/>
        </w:rPr>
        <w:t>план мероприятий по внедрению</w:t>
      </w:r>
      <w:r w:rsidR="00362ABE" w:rsidRPr="00362ABE">
        <w:rPr>
          <w:b/>
          <w:sz w:val="28"/>
          <w:szCs w:val="28"/>
        </w:rPr>
        <w:t xml:space="preserve"> </w:t>
      </w:r>
      <w:r w:rsidR="00362ABE" w:rsidRPr="00362ABE">
        <w:rPr>
          <w:sz w:val="28"/>
          <w:szCs w:val="28"/>
        </w:rPr>
        <w:t>Всероссийского физкультурно-спортивного комплекса «Готов к труду и обороне» на территории муниципального образования Темрюкский район</w:t>
      </w:r>
      <w:r w:rsidR="00362ABE">
        <w:rPr>
          <w:sz w:val="28"/>
          <w:szCs w:val="28"/>
        </w:rPr>
        <w:t xml:space="preserve"> (далее - план мероприятий)</w:t>
      </w:r>
      <w:r w:rsidR="006C1AA0">
        <w:rPr>
          <w:sz w:val="28"/>
          <w:szCs w:val="28"/>
        </w:rPr>
        <w:t xml:space="preserve"> </w:t>
      </w:r>
      <w:r w:rsidR="004F7D74">
        <w:rPr>
          <w:sz w:val="28"/>
          <w:szCs w:val="28"/>
        </w:rPr>
        <w:t>согласно приложению к настоящему постановлению</w:t>
      </w:r>
      <w:r>
        <w:rPr>
          <w:sz w:val="28"/>
          <w:szCs w:val="28"/>
        </w:rPr>
        <w:t>.</w:t>
      </w:r>
    </w:p>
    <w:p w:rsidR="00CE1B94" w:rsidRPr="004E05C4" w:rsidRDefault="00CE1B94" w:rsidP="00CE1B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отделу МВД России по Темрюкскому району (Лишута)</w:t>
      </w:r>
      <w:r w:rsidR="00F110F1">
        <w:rPr>
          <w:sz w:val="28"/>
          <w:szCs w:val="28"/>
        </w:rPr>
        <w:t xml:space="preserve">, </w:t>
      </w:r>
      <w:r w:rsidR="00F110F1">
        <w:rPr>
          <w:rFonts w:eastAsia="Batang"/>
          <w:sz w:val="28"/>
          <w:szCs w:val="28"/>
        </w:rPr>
        <w:t>командирам</w:t>
      </w:r>
      <w:r w:rsidR="00F110F1" w:rsidRPr="004E05C4">
        <w:rPr>
          <w:rFonts w:eastAsia="Batang"/>
          <w:sz w:val="28"/>
          <w:szCs w:val="28"/>
        </w:rPr>
        <w:t xml:space="preserve"> во</w:t>
      </w:r>
      <w:r w:rsidR="00F110F1">
        <w:rPr>
          <w:rFonts w:eastAsia="Batang"/>
          <w:sz w:val="28"/>
          <w:szCs w:val="28"/>
        </w:rPr>
        <w:t>инских</w:t>
      </w:r>
      <w:r w:rsidR="00F110F1" w:rsidRPr="004E05C4">
        <w:rPr>
          <w:rFonts w:eastAsia="Batang"/>
          <w:sz w:val="28"/>
          <w:szCs w:val="28"/>
        </w:rPr>
        <w:t xml:space="preserve"> част</w:t>
      </w:r>
      <w:r w:rsidR="00F110F1">
        <w:rPr>
          <w:rFonts w:eastAsia="Batang"/>
          <w:sz w:val="28"/>
          <w:szCs w:val="28"/>
        </w:rPr>
        <w:t>ей, находящи</w:t>
      </w:r>
      <w:r w:rsidR="0032176C">
        <w:rPr>
          <w:rFonts w:eastAsia="Batang"/>
          <w:sz w:val="28"/>
          <w:szCs w:val="28"/>
        </w:rPr>
        <w:t>х</w:t>
      </w:r>
      <w:r w:rsidR="00F110F1" w:rsidRPr="004E05C4">
        <w:rPr>
          <w:rFonts w:eastAsia="Batang"/>
          <w:sz w:val="28"/>
          <w:szCs w:val="28"/>
        </w:rPr>
        <w:t xml:space="preserve"> на территории</w:t>
      </w:r>
      <w:r w:rsidR="00F110F1">
        <w:rPr>
          <w:rFonts w:eastAsia="Batang"/>
          <w:sz w:val="28"/>
          <w:szCs w:val="28"/>
        </w:rPr>
        <w:t xml:space="preserve"> муниципального образования Темрюкский район</w:t>
      </w:r>
      <w:r w:rsidR="0032176C">
        <w:rPr>
          <w:rFonts w:eastAsia="Batang"/>
          <w:sz w:val="28"/>
          <w:szCs w:val="28"/>
        </w:rPr>
        <w:t>,</w:t>
      </w:r>
      <w:r w:rsidR="00F110F1">
        <w:rPr>
          <w:rFonts w:eastAsia="Batang"/>
          <w:sz w:val="28"/>
          <w:szCs w:val="28"/>
        </w:rPr>
        <w:t xml:space="preserve"> </w:t>
      </w:r>
      <w:r w:rsidR="0032176C">
        <w:rPr>
          <w:sz w:val="28"/>
          <w:szCs w:val="28"/>
        </w:rPr>
        <w:t>Темрюкскому</w:t>
      </w:r>
      <w:r w:rsidR="00F110F1" w:rsidRPr="00F110F1">
        <w:rPr>
          <w:sz w:val="28"/>
          <w:szCs w:val="28"/>
        </w:rPr>
        <w:t xml:space="preserve"> районно</w:t>
      </w:r>
      <w:r w:rsidR="0032176C">
        <w:rPr>
          <w:sz w:val="28"/>
          <w:szCs w:val="28"/>
        </w:rPr>
        <w:t>му</w:t>
      </w:r>
      <w:r w:rsidR="00F110F1" w:rsidRPr="00F110F1">
        <w:rPr>
          <w:sz w:val="28"/>
          <w:szCs w:val="28"/>
        </w:rPr>
        <w:t xml:space="preserve"> казачье</w:t>
      </w:r>
      <w:r w:rsidR="0032176C">
        <w:rPr>
          <w:sz w:val="28"/>
          <w:szCs w:val="28"/>
        </w:rPr>
        <w:t>му</w:t>
      </w:r>
      <w:r w:rsidR="00F110F1" w:rsidRPr="00F110F1">
        <w:rPr>
          <w:sz w:val="28"/>
          <w:szCs w:val="28"/>
        </w:rPr>
        <w:t xml:space="preserve"> обществ</w:t>
      </w:r>
      <w:r w:rsidR="0032176C">
        <w:rPr>
          <w:sz w:val="28"/>
          <w:szCs w:val="28"/>
        </w:rPr>
        <w:t>у</w:t>
      </w:r>
      <w:r w:rsidR="00F110F1">
        <w:rPr>
          <w:sz w:val="28"/>
          <w:szCs w:val="28"/>
        </w:rPr>
        <w:t xml:space="preserve"> (</w:t>
      </w:r>
      <w:r w:rsidR="00C27105">
        <w:rPr>
          <w:sz w:val="28"/>
          <w:szCs w:val="28"/>
        </w:rPr>
        <w:t>Хандошка)</w:t>
      </w:r>
      <w:r>
        <w:rPr>
          <w:sz w:val="28"/>
          <w:szCs w:val="28"/>
        </w:rPr>
        <w:t xml:space="preserve"> </w:t>
      </w:r>
      <w:r w:rsidR="00F110F1">
        <w:rPr>
          <w:sz w:val="28"/>
          <w:szCs w:val="28"/>
        </w:rPr>
        <w:t xml:space="preserve">организовать </w:t>
      </w:r>
      <w:r w:rsidR="00263C9D" w:rsidRPr="004E05C4">
        <w:rPr>
          <w:sz w:val="28"/>
          <w:szCs w:val="28"/>
        </w:rPr>
        <w:t>регистрацию и сдачу</w:t>
      </w:r>
      <w:r w:rsidR="0032176C" w:rsidRPr="0032176C">
        <w:rPr>
          <w:sz w:val="28"/>
          <w:szCs w:val="28"/>
        </w:rPr>
        <w:t xml:space="preserve"> </w:t>
      </w:r>
      <w:r w:rsidR="0032176C">
        <w:rPr>
          <w:sz w:val="28"/>
          <w:szCs w:val="28"/>
        </w:rPr>
        <w:t>подчиненными</w:t>
      </w:r>
      <w:r w:rsidR="00263C9D" w:rsidRPr="004E05C4">
        <w:rPr>
          <w:sz w:val="28"/>
          <w:szCs w:val="28"/>
        </w:rPr>
        <w:t xml:space="preserve"> нормати</w:t>
      </w:r>
      <w:r w:rsidRPr="004E05C4">
        <w:rPr>
          <w:sz w:val="28"/>
          <w:szCs w:val="28"/>
        </w:rPr>
        <w:t>в</w:t>
      </w:r>
      <w:r w:rsidR="00263C9D" w:rsidRPr="004E05C4">
        <w:rPr>
          <w:sz w:val="28"/>
          <w:szCs w:val="28"/>
        </w:rPr>
        <w:t>ов</w:t>
      </w:r>
      <w:r w:rsidRPr="004E05C4">
        <w:rPr>
          <w:sz w:val="28"/>
          <w:szCs w:val="28"/>
        </w:rPr>
        <w:t xml:space="preserve"> Всероссийского физкультурно-спортивного комплекса «Готов к труду и обороне»</w:t>
      </w:r>
      <w:r w:rsidR="00263C9D" w:rsidRPr="004E05C4">
        <w:rPr>
          <w:sz w:val="28"/>
          <w:szCs w:val="28"/>
        </w:rPr>
        <w:t>.</w:t>
      </w:r>
    </w:p>
    <w:p w:rsidR="00362ABE" w:rsidRDefault="00263C9D" w:rsidP="0032176C">
      <w:pPr>
        <w:pStyle w:val="ab"/>
        <w:spacing w:after="0" w:line="240" w:lineRule="auto"/>
        <w:ind w:left="0" w:firstLine="708"/>
        <w:jc w:val="both"/>
        <w:rPr>
          <w:rFonts w:ascii="Times New Roman" w:eastAsia="Batang" w:hAnsi="Times New Roman"/>
          <w:sz w:val="28"/>
          <w:szCs w:val="28"/>
        </w:rPr>
      </w:pPr>
      <w:r w:rsidRPr="004E05C4">
        <w:rPr>
          <w:rFonts w:ascii="Times New Roman" w:eastAsia="Batang" w:hAnsi="Times New Roman"/>
          <w:sz w:val="28"/>
          <w:szCs w:val="28"/>
        </w:rPr>
        <w:t>3</w:t>
      </w:r>
      <w:r w:rsidR="00A94D5C" w:rsidRPr="004E05C4">
        <w:rPr>
          <w:rFonts w:ascii="Times New Roman" w:eastAsia="Batang" w:hAnsi="Times New Roman"/>
          <w:sz w:val="28"/>
          <w:szCs w:val="28"/>
        </w:rPr>
        <w:t>.</w:t>
      </w:r>
      <w:r w:rsidR="00362ABE" w:rsidRPr="004E05C4">
        <w:rPr>
          <w:rFonts w:ascii="Times New Roman" w:eastAsia="Batang" w:hAnsi="Times New Roman"/>
          <w:sz w:val="28"/>
          <w:szCs w:val="28"/>
        </w:rPr>
        <w:t xml:space="preserve"> </w:t>
      </w:r>
      <w:r w:rsidR="00362ABE">
        <w:rPr>
          <w:rFonts w:ascii="Times New Roman" w:eastAsia="Batang" w:hAnsi="Times New Roman"/>
          <w:sz w:val="28"/>
          <w:szCs w:val="28"/>
        </w:rPr>
        <w:t xml:space="preserve">Отделу по физической культуре и спорту администрации </w:t>
      </w:r>
      <w:r w:rsidR="00362ABE" w:rsidRPr="0017084E">
        <w:rPr>
          <w:rFonts w:ascii="Times New Roman" w:eastAsia="Batang" w:hAnsi="Times New Roman"/>
          <w:sz w:val="28"/>
          <w:szCs w:val="28"/>
        </w:rPr>
        <w:t>муниципального образования Темрюкский район</w:t>
      </w:r>
      <w:r w:rsidR="00362ABE">
        <w:rPr>
          <w:rFonts w:ascii="Times New Roman" w:eastAsia="Batang" w:hAnsi="Times New Roman"/>
          <w:sz w:val="28"/>
          <w:szCs w:val="28"/>
        </w:rPr>
        <w:t xml:space="preserve"> (Устякин) обеспечить реализацию плана мероприятий. </w:t>
      </w:r>
    </w:p>
    <w:p w:rsidR="0032176C" w:rsidRPr="0032176C" w:rsidRDefault="0032176C" w:rsidP="003217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922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F25CB">
        <w:rPr>
          <w:sz w:val="28"/>
          <w:szCs w:val="28"/>
        </w:rPr>
        <w:t>Контроль за выполнением</w:t>
      </w:r>
      <w:r>
        <w:rPr>
          <w:sz w:val="28"/>
          <w:szCs w:val="28"/>
        </w:rPr>
        <w:t xml:space="preserve"> настоящего постановления </w:t>
      </w:r>
      <w:r w:rsidRPr="001F25CB">
        <w:rPr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>
        <w:rPr>
          <w:sz w:val="28"/>
          <w:szCs w:val="28"/>
        </w:rPr>
        <w:t xml:space="preserve">                   И.И. Костюк</w:t>
      </w:r>
      <w:r w:rsidRPr="001F25CB">
        <w:rPr>
          <w:sz w:val="28"/>
          <w:szCs w:val="28"/>
        </w:rPr>
        <w:t>.</w:t>
      </w:r>
    </w:p>
    <w:p w:rsidR="00682EE8" w:rsidRPr="0017084E" w:rsidRDefault="0032176C" w:rsidP="0017084E">
      <w:pPr>
        <w:pStyle w:val="ab"/>
        <w:spacing w:line="240" w:lineRule="auto"/>
        <w:ind w:left="0" w:firstLine="708"/>
        <w:jc w:val="both"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/>
          <w:color w:val="000000" w:themeColor="text1"/>
          <w:sz w:val="28"/>
          <w:szCs w:val="28"/>
        </w:rPr>
        <w:t>5</w:t>
      </w:r>
      <w:r w:rsidR="00682EE8" w:rsidRPr="0017084E">
        <w:rPr>
          <w:rFonts w:ascii="Times New Roman" w:eastAsia="Batang" w:hAnsi="Times New Roman"/>
          <w:color w:val="000000" w:themeColor="text1"/>
          <w:sz w:val="28"/>
          <w:szCs w:val="28"/>
        </w:rPr>
        <w:t>.</w:t>
      </w:r>
      <w:r w:rsidR="00682EE8" w:rsidRPr="0017084E">
        <w:rPr>
          <w:rFonts w:ascii="Times New Roman" w:eastAsia="Batang" w:hAnsi="Times New Roman"/>
          <w:color w:val="FF0000"/>
          <w:sz w:val="28"/>
          <w:szCs w:val="28"/>
        </w:rPr>
        <w:t xml:space="preserve"> </w:t>
      </w:r>
      <w:r w:rsidR="00CD2FED">
        <w:rPr>
          <w:rFonts w:ascii="Times New Roman" w:eastAsia="Batang" w:hAnsi="Times New Roman"/>
          <w:sz w:val="28"/>
          <w:szCs w:val="28"/>
        </w:rPr>
        <w:t>П</w:t>
      </w:r>
      <w:r w:rsidR="00682EE8" w:rsidRPr="0017084E">
        <w:rPr>
          <w:rFonts w:ascii="Times New Roman" w:eastAsia="Batang" w:hAnsi="Times New Roman"/>
          <w:sz w:val="28"/>
          <w:szCs w:val="28"/>
        </w:rPr>
        <w:t xml:space="preserve">остановление </w:t>
      </w:r>
      <w:r w:rsidR="00A94D5C" w:rsidRPr="0017084E">
        <w:rPr>
          <w:rFonts w:ascii="Times New Roman" w:eastAsia="Batang" w:hAnsi="Times New Roman"/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:rsidR="00F258DD" w:rsidRPr="009641A5" w:rsidRDefault="00F258DD" w:rsidP="00F258DD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</w:p>
    <w:p w:rsidR="00A94D5C" w:rsidRPr="00FA586A" w:rsidRDefault="00A94D5C" w:rsidP="00A94D5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FA586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FA586A">
        <w:rPr>
          <w:sz w:val="28"/>
          <w:szCs w:val="28"/>
        </w:rPr>
        <w:t xml:space="preserve"> муниципального образования</w:t>
      </w:r>
    </w:p>
    <w:p w:rsidR="00407236" w:rsidRDefault="00A94D5C" w:rsidP="003735BC">
      <w:pPr>
        <w:jc w:val="both"/>
      </w:pPr>
      <w:r w:rsidRPr="00FA586A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                          Ф.В. Бабенков</w:t>
      </w:r>
    </w:p>
    <w:sectPr w:rsidR="00407236" w:rsidSect="002708D5">
      <w:headerReference w:type="default" r:id="rId7"/>
      <w:pgSz w:w="11906" w:h="16838"/>
      <w:pgMar w:top="1138" w:right="562" w:bottom="1008" w:left="1701" w:header="706" w:footer="706" w:gutter="0"/>
      <w:pgNumType w:chapStyle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F44" w:rsidRDefault="001B2F44" w:rsidP="006E12EA">
      <w:r>
        <w:separator/>
      </w:r>
    </w:p>
  </w:endnote>
  <w:endnote w:type="continuationSeparator" w:id="0">
    <w:p w:rsidR="001B2F44" w:rsidRDefault="001B2F44" w:rsidP="006E1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F44" w:rsidRDefault="001B2F44" w:rsidP="006E12EA">
      <w:r>
        <w:separator/>
      </w:r>
    </w:p>
  </w:footnote>
  <w:footnote w:type="continuationSeparator" w:id="0">
    <w:p w:rsidR="001B2F44" w:rsidRDefault="001B2F44" w:rsidP="006E12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CD7" w:rsidRDefault="005D0EC6" w:rsidP="00A809F4">
    <w:pPr>
      <w:pStyle w:val="a5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91CD7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110F1">
      <w:rPr>
        <w:rStyle w:val="aa"/>
        <w:noProof/>
      </w:rPr>
      <w:t>2</w:t>
    </w:r>
    <w:r>
      <w:rPr>
        <w:rStyle w:val="aa"/>
      </w:rPr>
      <w:fldChar w:fldCharType="end"/>
    </w:r>
  </w:p>
  <w:p w:rsidR="00B91CD7" w:rsidRDefault="00B91CD7">
    <w:pPr>
      <w:pStyle w:val="a5"/>
      <w:jc w:val="center"/>
    </w:pPr>
  </w:p>
  <w:p w:rsidR="00B91CD7" w:rsidRDefault="00B91CD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FB7E46"/>
    <w:multiLevelType w:val="hybridMultilevel"/>
    <w:tmpl w:val="E00CB61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795"/>
    <w:rsid w:val="000019F2"/>
    <w:rsid w:val="000049A7"/>
    <w:rsid w:val="00010825"/>
    <w:rsid w:val="00015259"/>
    <w:rsid w:val="00022C93"/>
    <w:rsid w:val="000547B9"/>
    <w:rsid w:val="0006377C"/>
    <w:rsid w:val="00091F6D"/>
    <w:rsid w:val="00094D8B"/>
    <w:rsid w:val="000956F5"/>
    <w:rsid w:val="000A1B2A"/>
    <w:rsid w:val="000A2E64"/>
    <w:rsid w:val="000A5FA4"/>
    <w:rsid w:val="000B0CF0"/>
    <w:rsid w:val="000B78AC"/>
    <w:rsid w:val="000C2795"/>
    <w:rsid w:val="000D0F84"/>
    <w:rsid w:val="000D4319"/>
    <w:rsid w:val="0010265B"/>
    <w:rsid w:val="00136F7C"/>
    <w:rsid w:val="0014338E"/>
    <w:rsid w:val="00166B16"/>
    <w:rsid w:val="0017043D"/>
    <w:rsid w:val="0017084E"/>
    <w:rsid w:val="00194FFB"/>
    <w:rsid w:val="001A49F7"/>
    <w:rsid w:val="001B2F44"/>
    <w:rsid w:val="0020671B"/>
    <w:rsid w:val="00232FE3"/>
    <w:rsid w:val="00243806"/>
    <w:rsid w:val="002477C3"/>
    <w:rsid w:val="00263C9D"/>
    <w:rsid w:val="00267C02"/>
    <w:rsid w:val="002708D5"/>
    <w:rsid w:val="002A17D9"/>
    <w:rsid w:val="002A6A81"/>
    <w:rsid w:val="002B20A3"/>
    <w:rsid w:val="002B352E"/>
    <w:rsid w:val="002B369C"/>
    <w:rsid w:val="002F1B36"/>
    <w:rsid w:val="002F6C64"/>
    <w:rsid w:val="0031602B"/>
    <w:rsid w:val="00320D1C"/>
    <w:rsid w:val="0032176C"/>
    <w:rsid w:val="003228C0"/>
    <w:rsid w:val="00362ABE"/>
    <w:rsid w:val="003735BC"/>
    <w:rsid w:val="003976B9"/>
    <w:rsid w:val="003A795B"/>
    <w:rsid w:val="003B14C3"/>
    <w:rsid w:val="003B2A45"/>
    <w:rsid w:val="003F2E58"/>
    <w:rsid w:val="003F63A4"/>
    <w:rsid w:val="003F7C6A"/>
    <w:rsid w:val="00400C45"/>
    <w:rsid w:val="00407236"/>
    <w:rsid w:val="004371CC"/>
    <w:rsid w:val="0044661B"/>
    <w:rsid w:val="0046114E"/>
    <w:rsid w:val="00462043"/>
    <w:rsid w:val="00465133"/>
    <w:rsid w:val="00491BE9"/>
    <w:rsid w:val="004A1026"/>
    <w:rsid w:val="004B54FB"/>
    <w:rsid w:val="004C2A40"/>
    <w:rsid w:val="004D7CB6"/>
    <w:rsid w:val="004E05C4"/>
    <w:rsid w:val="004E4A22"/>
    <w:rsid w:val="004F7D74"/>
    <w:rsid w:val="005325A6"/>
    <w:rsid w:val="005437E8"/>
    <w:rsid w:val="00544B87"/>
    <w:rsid w:val="0057145B"/>
    <w:rsid w:val="005739FE"/>
    <w:rsid w:val="005938CC"/>
    <w:rsid w:val="0059566F"/>
    <w:rsid w:val="005B0FB9"/>
    <w:rsid w:val="005B47A8"/>
    <w:rsid w:val="005C0E7D"/>
    <w:rsid w:val="005D0EC6"/>
    <w:rsid w:val="005D17DA"/>
    <w:rsid w:val="005F161D"/>
    <w:rsid w:val="00614ECF"/>
    <w:rsid w:val="0063033B"/>
    <w:rsid w:val="006453E4"/>
    <w:rsid w:val="00654A6B"/>
    <w:rsid w:val="0067223C"/>
    <w:rsid w:val="0067593E"/>
    <w:rsid w:val="00682EE8"/>
    <w:rsid w:val="00686BCA"/>
    <w:rsid w:val="00692276"/>
    <w:rsid w:val="006A71ED"/>
    <w:rsid w:val="006B3903"/>
    <w:rsid w:val="006C0911"/>
    <w:rsid w:val="006C1AA0"/>
    <w:rsid w:val="006C2B60"/>
    <w:rsid w:val="006C6BB3"/>
    <w:rsid w:val="006E12EA"/>
    <w:rsid w:val="006F07DC"/>
    <w:rsid w:val="006F389B"/>
    <w:rsid w:val="006F5FE8"/>
    <w:rsid w:val="0070078B"/>
    <w:rsid w:val="00701A83"/>
    <w:rsid w:val="007171F8"/>
    <w:rsid w:val="00720E79"/>
    <w:rsid w:val="007441EA"/>
    <w:rsid w:val="0076574F"/>
    <w:rsid w:val="00773270"/>
    <w:rsid w:val="00782E0F"/>
    <w:rsid w:val="007A3CC2"/>
    <w:rsid w:val="007B3D15"/>
    <w:rsid w:val="007C54F4"/>
    <w:rsid w:val="007D0030"/>
    <w:rsid w:val="00827A61"/>
    <w:rsid w:val="00870ADD"/>
    <w:rsid w:val="008A08C6"/>
    <w:rsid w:val="008A5674"/>
    <w:rsid w:val="008B70B1"/>
    <w:rsid w:val="008D611C"/>
    <w:rsid w:val="008E5A70"/>
    <w:rsid w:val="009306C8"/>
    <w:rsid w:val="009418B2"/>
    <w:rsid w:val="009478F2"/>
    <w:rsid w:val="00956425"/>
    <w:rsid w:val="009A2AD0"/>
    <w:rsid w:val="009A3ED6"/>
    <w:rsid w:val="009D217C"/>
    <w:rsid w:val="00A24628"/>
    <w:rsid w:val="00A37908"/>
    <w:rsid w:val="00A37A65"/>
    <w:rsid w:val="00A809F4"/>
    <w:rsid w:val="00A826F2"/>
    <w:rsid w:val="00A90AA5"/>
    <w:rsid w:val="00A94D5C"/>
    <w:rsid w:val="00AA3698"/>
    <w:rsid w:val="00AC79A7"/>
    <w:rsid w:val="00AC7EA8"/>
    <w:rsid w:val="00AD048F"/>
    <w:rsid w:val="00AE65F2"/>
    <w:rsid w:val="00AF2852"/>
    <w:rsid w:val="00B02066"/>
    <w:rsid w:val="00B26312"/>
    <w:rsid w:val="00B35F19"/>
    <w:rsid w:val="00B506C8"/>
    <w:rsid w:val="00B5189A"/>
    <w:rsid w:val="00B63B82"/>
    <w:rsid w:val="00B65240"/>
    <w:rsid w:val="00B775AD"/>
    <w:rsid w:val="00B84FDA"/>
    <w:rsid w:val="00B91CD7"/>
    <w:rsid w:val="00BA7417"/>
    <w:rsid w:val="00BC56B2"/>
    <w:rsid w:val="00BC5ECC"/>
    <w:rsid w:val="00BE17EE"/>
    <w:rsid w:val="00BE35B0"/>
    <w:rsid w:val="00BE6A56"/>
    <w:rsid w:val="00BF5890"/>
    <w:rsid w:val="00BF6706"/>
    <w:rsid w:val="00C00D57"/>
    <w:rsid w:val="00C27105"/>
    <w:rsid w:val="00C37E75"/>
    <w:rsid w:val="00C46D23"/>
    <w:rsid w:val="00C559B1"/>
    <w:rsid w:val="00C80423"/>
    <w:rsid w:val="00C90A41"/>
    <w:rsid w:val="00C94501"/>
    <w:rsid w:val="00CB4680"/>
    <w:rsid w:val="00CC608A"/>
    <w:rsid w:val="00CC6178"/>
    <w:rsid w:val="00CD2FED"/>
    <w:rsid w:val="00CE1B94"/>
    <w:rsid w:val="00D2282E"/>
    <w:rsid w:val="00D23898"/>
    <w:rsid w:val="00D32090"/>
    <w:rsid w:val="00D3332D"/>
    <w:rsid w:val="00D444A2"/>
    <w:rsid w:val="00D61EBC"/>
    <w:rsid w:val="00D6493E"/>
    <w:rsid w:val="00D8447F"/>
    <w:rsid w:val="00DB55F1"/>
    <w:rsid w:val="00DD3FEF"/>
    <w:rsid w:val="00DD4674"/>
    <w:rsid w:val="00DE11E0"/>
    <w:rsid w:val="00DE3C4D"/>
    <w:rsid w:val="00E05029"/>
    <w:rsid w:val="00E128E1"/>
    <w:rsid w:val="00E17143"/>
    <w:rsid w:val="00E54834"/>
    <w:rsid w:val="00E63C5F"/>
    <w:rsid w:val="00E8317F"/>
    <w:rsid w:val="00EA2687"/>
    <w:rsid w:val="00ED1E26"/>
    <w:rsid w:val="00ED7A67"/>
    <w:rsid w:val="00F110F1"/>
    <w:rsid w:val="00F21A5D"/>
    <w:rsid w:val="00F258DD"/>
    <w:rsid w:val="00F45F38"/>
    <w:rsid w:val="00F65D75"/>
    <w:rsid w:val="00F67C32"/>
    <w:rsid w:val="00F67D0C"/>
    <w:rsid w:val="00F70E95"/>
    <w:rsid w:val="00F745D7"/>
    <w:rsid w:val="00F92250"/>
    <w:rsid w:val="00FC3053"/>
    <w:rsid w:val="00FC7564"/>
    <w:rsid w:val="00FD76B3"/>
    <w:rsid w:val="00FE1B83"/>
    <w:rsid w:val="00FE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7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C27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F2E58"/>
    <w:rPr>
      <w:sz w:val="2"/>
      <w:szCs w:val="2"/>
    </w:rPr>
  </w:style>
  <w:style w:type="paragraph" w:styleId="a5">
    <w:name w:val="header"/>
    <w:basedOn w:val="a"/>
    <w:link w:val="a6"/>
    <w:uiPriority w:val="99"/>
    <w:rsid w:val="006E12EA"/>
    <w:pPr>
      <w:tabs>
        <w:tab w:val="center" w:pos="4680"/>
        <w:tab w:val="right" w:pos="9360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E12EA"/>
    <w:rPr>
      <w:rFonts w:ascii="Calibri" w:hAnsi="Calibri" w:cs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rsid w:val="006E12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E12EA"/>
    <w:rPr>
      <w:sz w:val="24"/>
      <w:szCs w:val="24"/>
    </w:rPr>
  </w:style>
  <w:style w:type="character" w:styleId="a9">
    <w:name w:val="Strong"/>
    <w:basedOn w:val="a0"/>
    <w:uiPriority w:val="99"/>
    <w:qFormat/>
    <w:rsid w:val="00491BE9"/>
    <w:rPr>
      <w:b/>
      <w:bCs/>
    </w:rPr>
  </w:style>
  <w:style w:type="character" w:styleId="aa">
    <w:name w:val="page number"/>
    <w:basedOn w:val="a0"/>
    <w:uiPriority w:val="99"/>
    <w:rsid w:val="009478F2"/>
  </w:style>
  <w:style w:type="paragraph" w:styleId="ab">
    <w:name w:val="List Paragraph"/>
    <w:basedOn w:val="a"/>
    <w:uiPriority w:val="34"/>
    <w:qFormat/>
    <w:rsid w:val="00682E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MO_OFiS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vasiliy</cp:lastModifiedBy>
  <cp:revision>60</cp:revision>
  <cp:lastPrinted>2018-09-03T11:50:00Z</cp:lastPrinted>
  <dcterms:created xsi:type="dcterms:W3CDTF">2013-12-26T07:13:00Z</dcterms:created>
  <dcterms:modified xsi:type="dcterms:W3CDTF">2018-09-05T07:36:00Z</dcterms:modified>
</cp:coreProperties>
</file>