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DB" w:rsidRDefault="00085DDB" w:rsidP="003726C1">
      <w:pPr>
        <w:shd w:val="clear" w:color="auto" w:fill="FFFFFF"/>
        <w:jc w:val="center"/>
        <w:rPr>
          <w:b/>
          <w:color w:val="FFFFFF" w:themeColor="background1"/>
          <w:spacing w:val="-11"/>
          <w:w w:val="101"/>
          <w:sz w:val="28"/>
          <w:szCs w:val="28"/>
        </w:rPr>
      </w:pPr>
    </w:p>
    <w:p w:rsidR="00085DDB" w:rsidRDefault="00085DDB" w:rsidP="003726C1">
      <w:pPr>
        <w:shd w:val="clear" w:color="auto" w:fill="FFFFFF"/>
        <w:jc w:val="center"/>
        <w:rPr>
          <w:b/>
          <w:color w:val="FFFFFF" w:themeColor="background1"/>
          <w:spacing w:val="-11"/>
          <w:w w:val="101"/>
          <w:sz w:val="28"/>
          <w:szCs w:val="28"/>
        </w:rPr>
      </w:pPr>
    </w:p>
    <w:p w:rsidR="00085DDB" w:rsidRDefault="00085DDB" w:rsidP="003726C1">
      <w:pPr>
        <w:shd w:val="clear" w:color="auto" w:fill="FFFFFF"/>
        <w:jc w:val="center"/>
        <w:rPr>
          <w:b/>
          <w:color w:val="FFFFFF" w:themeColor="background1"/>
          <w:spacing w:val="-11"/>
          <w:w w:val="101"/>
          <w:sz w:val="28"/>
          <w:szCs w:val="28"/>
        </w:rPr>
      </w:pPr>
    </w:p>
    <w:p w:rsidR="00085DDB" w:rsidRDefault="00085DDB" w:rsidP="003726C1">
      <w:pPr>
        <w:shd w:val="clear" w:color="auto" w:fill="FFFFFF"/>
        <w:jc w:val="center"/>
        <w:rPr>
          <w:b/>
          <w:color w:val="FFFFFF" w:themeColor="background1"/>
          <w:spacing w:val="-11"/>
          <w:w w:val="101"/>
          <w:sz w:val="28"/>
          <w:szCs w:val="28"/>
        </w:rPr>
      </w:pPr>
    </w:p>
    <w:p w:rsidR="00085DDB" w:rsidRDefault="00085DDB" w:rsidP="003726C1">
      <w:pPr>
        <w:shd w:val="clear" w:color="auto" w:fill="FFFFFF"/>
        <w:jc w:val="center"/>
        <w:rPr>
          <w:b/>
          <w:color w:val="FFFFFF" w:themeColor="background1"/>
          <w:spacing w:val="-11"/>
          <w:w w:val="101"/>
          <w:sz w:val="28"/>
          <w:szCs w:val="28"/>
        </w:rPr>
      </w:pPr>
    </w:p>
    <w:p w:rsidR="00085DDB" w:rsidRDefault="00085DDB" w:rsidP="003726C1">
      <w:pPr>
        <w:shd w:val="clear" w:color="auto" w:fill="FFFFFF"/>
        <w:jc w:val="center"/>
        <w:rPr>
          <w:b/>
          <w:color w:val="FFFFFF" w:themeColor="background1"/>
          <w:spacing w:val="-11"/>
          <w:w w:val="101"/>
          <w:sz w:val="28"/>
          <w:szCs w:val="28"/>
        </w:rPr>
      </w:pPr>
    </w:p>
    <w:p w:rsidR="00085DDB" w:rsidRDefault="00085DDB" w:rsidP="003726C1">
      <w:pPr>
        <w:shd w:val="clear" w:color="auto" w:fill="FFFFFF"/>
        <w:jc w:val="center"/>
        <w:rPr>
          <w:b/>
          <w:color w:val="FFFFFF" w:themeColor="background1"/>
          <w:spacing w:val="-11"/>
          <w:w w:val="101"/>
          <w:sz w:val="28"/>
          <w:szCs w:val="28"/>
        </w:rPr>
      </w:pPr>
    </w:p>
    <w:p w:rsidR="00085DDB" w:rsidRDefault="00085DDB" w:rsidP="003726C1">
      <w:pPr>
        <w:shd w:val="clear" w:color="auto" w:fill="FFFFFF"/>
        <w:jc w:val="center"/>
        <w:rPr>
          <w:b/>
          <w:color w:val="FFFFFF" w:themeColor="background1"/>
          <w:spacing w:val="-11"/>
          <w:w w:val="101"/>
          <w:sz w:val="28"/>
          <w:szCs w:val="28"/>
        </w:rPr>
      </w:pPr>
    </w:p>
    <w:p w:rsidR="00085DDB" w:rsidRDefault="00085DDB" w:rsidP="003726C1">
      <w:pPr>
        <w:shd w:val="clear" w:color="auto" w:fill="FFFFFF"/>
        <w:jc w:val="center"/>
        <w:rPr>
          <w:b/>
          <w:color w:val="FFFFFF" w:themeColor="background1"/>
          <w:spacing w:val="-11"/>
          <w:w w:val="101"/>
          <w:sz w:val="28"/>
          <w:szCs w:val="28"/>
        </w:rPr>
      </w:pPr>
    </w:p>
    <w:p w:rsidR="00085DDB" w:rsidRDefault="00085DDB" w:rsidP="003726C1">
      <w:pPr>
        <w:shd w:val="clear" w:color="auto" w:fill="FFFFFF"/>
        <w:jc w:val="center"/>
        <w:rPr>
          <w:b/>
          <w:color w:val="FFFFFF" w:themeColor="background1"/>
          <w:spacing w:val="-11"/>
          <w:w w:val="101"/>
          <w:sz w:val="28"/>
          <w:szCs w:val="28"/>
        </w:rPr>
      </w:pPr>
    </w:p>
    <w:p w:rsidR="00085DDB" w:rsidRDefault="00085DDB" w:rsidP="003726C1">
      <w:pPr>
        <w:shd w:val="clear" w:color="auto" w:fill="FFFFFF"/>
        <w:jc w:val="center"/>
        <w:rPr>
          <w:b/>
          <w:color w:val="FFFFFF" w:themeColor="background1"/>
          <w:spacing w:val="-11"/>
          <w:w w:val="101"/>
          <w:sz w:val="28"/>
          <w:szCs w:val="28"/>
        </w:rPr>
      </w:pPr>
    </w:p>
    <w:p w:rsidR="002C64A9" w:rsidRPr="0093402D" w:rsidRDefault="002C64A9" w:rsidP="003726C1">
      <w:pPr>
        <w:shd w:val="clear" w:color="auto" w:fill="FFFFFF"/>
        <w:jc w:val="center"/>
        <w:rPr>
          <w:sz w:val="28"/>
          <w:szCs w:val="28"/>
        </w:rPr>
      </w:pPr>
      <w:r w:rsidRPr="00803387">
        <w:rPr>
          <w:b/>
          <w:color w:val="FFFFFF" w:themeColor="background1"/>
          <w:spacing w:val="-11"/>
          <w:w w:val="101"/>
          <w:sz w:val="28"/>
          <w:szCs w:val="28"/>
        </w:rPr>
        <w:t xml:space="preserve">ВЕТ </w:t>
      </w:r>
    </w:p>
    <w:p w:rsidR="008629B2" w:rsidRPr="00B01BC4" w:rsidRDefault="00B01BC4" w:rsidP="00B01BC4">
      <w:pPr>
        <w:widowControl/>
        <w:shd w:val="clear" w:color="auto" w:fill="FFFFFF"/>
        <w:autoSpaceDE/>
        <w:autoSpaceDN/>
        <w:adjustRightInd/>
        <w:spacing w:line="322" w:lineRule="exact"/>
        <w:ind w:right="398"/>
        <w:jc w:val="center"/>
        <w:rPr>
          <w:b/>
          <w:sz w:val="28"/>
          <w:szCs w:val="28"/>
        </w:rPr>
      </w:pPr>
      <w:r w:rsidRPr="00B01BC4">
        <w:rPr>
          <w:b/>
          <w:sz w:val="28"/>
          <w:szCs w:val="28"/>
        </w:rPr>
        <w:t>О внесении изменений в постановление администрации муниципального образования Темрюкский район от 15 июня 2017 года № 1078 «</w:t>
      </w:r>
      <w:r w:rsidR="008629B2" w:rsidRPr="00B01BC4">
        <w:rPr>
          <w:b/>
          <w:sz w:val="28"/>
          <w:szCs w:val="28"/>
        </w:rPr>
        <w:t>О порядке освобождения земель или земельных участков, находящихся в муниципальной собственности или государственная собственность на которые не разграничена, от незаконно размещенных объектов, не являющихся объектами капитального строительства</w:t>
      </w:r>
      <w:r w:rsidRPr="00B01BC4">
        <w:rPr>
          <w:b/>
          <w:sz w:val="28"/>
          <w:szCs w:val="28"/>
        </w:rPr>
        <w:t>»</w:t>
      </w:r>
    </w:p>
    <w:p w:rsidR="008629B2" w:rsidRDefault="008629B2" w:rsidP="008629B2">
      <w:pPr>
        <w:pStyle w:val="ac"/>
        <w:jc w:val="both"/>
        <w:rPr>
          <w:sz w:val="28"/>
          <w:szCs w:val="28"/>
        </w:rPr>
      </w:pPr>
    </w:p>
    <w:p w:rsidR="008629B2" w:rsidRDefault="008629B2" w:rsidP="008629B2">
      <w:pPr>
        <w:pStyle w:val="ac"/>
        <w:jc w:val="both"/>
        <w:rPr>
          <w:sz w:val="28"/>
          <w:szCs w:val="28"/>
        </w:rPr>
      </w:pPr>
    </w:p>
    <w:p w:rsidR="008629B2" w:rsidRDefault="008629B2" w:rsidP="008629B2">
      <w:pPr>
        <w:pStyle w:val="ac"/>
        <w:ind w:firstLine="708"/>
        <w:jc w:val="both"/>
        <w:rPr>
          <w:sz w:val="28"/>
          <w:szCs w:val="28"/>
        </w:rPr>
      </w:pPr>
      <w:r w:rsidRPr="008629B2">
        <w:rPr>
          <w:sz w:val="28"/>
          <w:szCs w:val="28"/>
        </w:rPr>
        <w:t xml:space="preserve">В целях </w:t>
      </w:r>
      <w:r w:rsidR="009E63BC">
        <w:rPr>
          <w:sz w:val="28"/>
          <w:szCs w:val="28"/>
        </w:rPr>
        <w:t xml:space="preserve"> соответствия требованиям действующего законодательства Российской Федерации и </w:t>
      </w:r>
      <w:r w:rsidRPr="008629B2">
        <w:rPr>
          <w:sz w:val="28"/>
          <w:szCs w:val="28"/>
        </w:rPr>
        <w:t xml:space="preserve">совершенствования порядка освобождения земельных участков, находящихся в собственности муниципального образования Темрюкский район, и земельных участков на территории муниципального образования Темрюкский район, государственная собственность на которые не разграничена, от незаконно размещенных объектов, не являющихся объектами капитального строительства, </w:t>
      </w:r>
      <w:r w:rsidR="00A42DCA">
        <w:rPr>
          <w:sz w:val="28"/>
          <w:szCs w:val="28"/>
        </w:rPr>
        <w:t xml:space="preserve">                    </w:t>
      </w:r>
      <w:proofErr w:type="gramStart"/>
      <w:r w:rsidRPr="008629B2">
        <w:rPr>
          <w:sz w:val="28"/>
          <w:szCs w:val="28"/>
        </w:rPr>
        <w:t>п</w:t>
      </w:r>
      <w:proofErr w:type="gramEnd"/>
      <w:r w:rsidRPr="008629B2">
        <w:rPr>
          <w:sz w:val="28"/>
          <w:szCs w:val="28"/>
        </w:rPr>
        <w:t xml:space="preserve"> о с т а н о в л я ю:</w:t>
      </w:r>
    </w:p>
    <w:p w:rsidR="00B01BC4" w:rsidRDefault="00B01BC4" w:rsidP="004535A6">
      <w:pPr>
        <w:pStyle w:val="ac"/>
        <w:ind w:firstLine="708"/>
        <w:jc w:val="both"/>
        <w:rPr>
          <w:sz w:val="28"/>
          <w:szCs w:val="28"/>
        </w:rPr>
      </w:pPr>
      <w:r w:rsidRPr="004535A6">
        <w:rPr>
          <w:sz w:val="28"/>
          <w:szCs w:val="28"/>
        </w:rPr>
        <w:t>1. Внести в постановление администрации муниципального образования Темрюкский район от 15 июня 2017 года № 1078 «О порядке освобождения земель или земельных участков, находящихся в муниципальной собственности или государственная собственность на которые не разграничена, от незаконно размещенных объектов, не являющихся объектами капитального строительства» следующие изменения:</w:t>
      </w:r>
    </w:p>
    <w:p w:rsidR="00A42DCA" w:rsidRPr="004535A6" w:rsidRDefault="00A42DCA" w:rsidP="004535A6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пункт 3 постановления признать утратившим силу;</w:t>
      </w:r>
    </w:p>
    <w:p w:rsidR="004535A6" w:rsidRPr="004535A6" w:rsidRDefault="00A42DCA" w:rsidP="00A42DCA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01BC4" w:rsidRPr="004535A6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 абзац пункта 1.3 п</w:t>
      </w:r>
      <w:r w:rsidR="009E63BC" w:rsidRPr="004535A6">
        <w:rPr>
          <w:sz w:val="28"/>
          <w:szCs w:val="28"/>
        </w:rPr>
        <w:t>риложения № 1</w:t>
      </w:r>
      <w:r w:rsidR="004535A6" w:rsidRPr="00453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постановлению </w:t>
      </w:r>
      <w:r w:rsidR="004535A6" w:rsidRPr="004535A6">
        <w:rPr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  <w:r w:rsidR="004535A6" w:rsidRPr="004535A6">
        <w:rPr>
          <w:sz w:val="28"/>
          <w:szCs w:val="28"/>
        </w:rPr>
        <w:t>«</w:t>
      </w:r>
      <w:r>
        <w:rPr>
          <w:sz w:val="28"/>
          <w:szCs w:val="28"/>
        </w:rPr>
        <w:t>1.3. В</w:t>
      </w:r>
      <w:r w:rsidR="004535A6" w:rsidRPr="004535A6">
        <w:rPr>
          <w:sz w:val="28"/>
          <w:szCs w:val="28"/>
        </w:rPr>
        <w:t xml:space="preserve"> настоящем Порядке используются следующие термины и определения</w:t>
      </w:r>
      <w:proofErr w:type="gramStart"/>
      <w:r w:rsidR="004535A6" w:rsidRPr="004535A6">
        <w:rPr>
          <w:sz w:val="28"/>
          <w:szCs w:val="28"/>
        </w:rPr>
        <w:t>:»</w:t>
      </w:r>
      <w:proofErr w:type="gramEnd"/>
      <w:r w:rsidR="004535A6" w:rsidRPr="004535A6">
        <w:rPr>
          <w:sz w:val="28"/>
          <w:szCs w:val="28"/>
        </w:rPr>
        <w:t>;</w:t>
      </w:r>
    </w:p>
    <w:p w:rsidR="00B01BC4" w:rsidRPr="004535A6" w:rsidRDefault="00A42DCA" w:rsidP="00A42DCA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дополнить раздел 1 п</w:t>
      </w:r>
      <w:r w:rsidR="004535A6" w:rsidRPr="004535A6">
        <w:rPr>
          <w:sz w:val="28"/>
          <w:szCs w:val="28"/>
        </w:rPr>
        <w:t xml:space="preserve">риложения № 2 </w:t>
      </w:r>
      <w:r>
        <w:rPr>
          <w:sz w:val="28"/>
          <w:szCs w:val="28"/>
        </w:rPr>
        <w:t xml:space="preserve">к постановлению </w:t>
      </w:r>
      <w:r w:rsidR="004535A6" w:rsidRPr="004535A6">
        <w:rPr>
          <w:sz w:val="28"/>
          <w:szCs w:val="28"/>
        </w:rPr>
        <w:t>пунктом 1.4 следующего содержания:</w:t>
      </w:r>
      <w:r>
        <w:rPr>
          <w:sz w:val="28"/>
          <w:szCs w:val="28"/>
        </w:rPr>
        <w:t xml:space="preserve"> </w:t>
      </w:r>
      <w:r w:rsidR="00B01BC4" w:rsidRPr="004535A6">
        <w:rPr>
          <w:sz w:val="28"/>
          <w:szCs w:val="28"/>
        </w:rPr>
        <w:t>«</w:t>
      </w:r>
      <w:r>
        <w:rPr>
          <w:sz w:val="28"/>
          <w:szCs w:val="28"/>
        </w:rPr>
        <w:t>1.4. С</w:t>
      </w:r>
      <w:r w:rsidR="00B01BC4" w:rsidRPr="004535A6">
        <w:rPr>
          <w:sz w:val="28"/>
          <w:szCs w:val="28"/>
        </w:rPr>
        <w:t xml:space="preserve">остав </w:t>
      </w:r>
      <w:r w:rsidR="004535A6" w:rsidRPr="004535A6">
        <w:rPr>
          <w:sz w:val="28"/>
          <w:szCs w:val="28"/>
        </w:rPr>
        <w:t>м</w:t>
      </w:r>
      <w:r w:rsidR="00B01BC4" w:rsidRPr="004535A6">
        <w:rPr>
          <w:sz w:val="28"/>
          <w:szCs w:val="28"/>
        </w:rPr>
        <w:t xml:space="preserve">ежведомственной комиссии </w:t>
      </w:r>
      <w:r>
        <w:rPr>
          <w:sz w:val="28"/>
          <w:szCs w:val="28"/>
        </w:rPr>
        <w:t>утверждается распоряжением администрации</w:t>
      </w:r>
      <w:r w:rsidR="00B01BC4" w:rsidRPr="004535A6">
        <w:rPr>
          <w:sz w:val="28"/>
          <w:szCs w:val="28"/>
        </w:rPr>
        <w:t xml:space="preserve"> муниципального образования Темрюкский район</w:t>
      </w:r>
      <w:r w:rsidR="004535A6" w:rsidRPr="004535A6">
        <w:rPr>
          <w:sz w:val="28"/>
          <w:szCs w:val="28"/>
        </w:rPr>
        <w:t>»</w:t>
      </w:r>
      <w:r w:rsidR="00B01BC4" w:rsidRPr="004535A6">
        <w:rPr>
          <w:sz w:val="28"/>
          <w:szCs w:val="28"/>
        </w:rPr>
        <w:t>.</w:t>
      </w:r>
    </w:p>
    <w:p w:rsidR="008629B2" w:rsidRPr="004535A6" w:rsidRDefault="00A42DCA" w:rsidP="004535A6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35A6" w:rsidRPr="004535A6">
        <w:rPr>
          <w:sz w:val="28"/>
          <w:szCs w:val="28"/>
        </w:rPr>
        <w:t>.</w:t>
      </w:r>
      <w:r w:rsidR="008629B2" w:rsidRPr="004535A6">
        <w:rPr>
          <w:sz w:val="28"/>
          <w:szCs w:val="28"/>
        </w:rPr>
        <w:t> Отделу по взаимодействию со СМИ (</w:t>
      </w:r>
      <w:proofErr w:type="spellStart"/>
      <w:r w:rsidR="008629B2" w:rsidRPr="004535A6">
        <w:rPr>
          <w:sz w:val="28"/>
          <w:szCs w:val="28"/>
        </w:rPr>
        <w:t>Кистанова</w:t>
      </w:r>
      <w:proofErr w:type="spellEnd"/>
      <w:r w:rsidR="008629B2" w:rsidRPr="004535A6">
        <w:rPr>
          <w:sz w:val="28"/>
          <w:szCs w:val="28"/>
        </w:rPr>
        <w:t xml:space="preserve">) официально разместить (опубликовать) </w:t>
      </w:r>
      <w:r w:rsidR="000435F0">
        <w:rPr>
          <w:sz w:val="28"/>
          <w:szCs w:val="28"/>
        </w:rPr>
        <w:t xml:space="preserve">настоящее </w:t>
      </w:r>
      <w:r w:rsidR="008629B2" w:rsidRPr="004535A6">
        <w:rPr>
          <w:sz w:val="28"/>
          <w:szCs w:val="28"/>
        </w:rPr>
        <w:t>постановление на официальном сайте муниципального образования Темрюкский район в информационно-телекоммуникационной сети «Интернет».</w:t>
      </w:r>
    </w:p>
    <w:p w:rsidR="00FD09A6" w:rsidRDefault="00FD09A6" w:rsidP="004535A6">
      <w:pPr>
        <w:pStyle w:val="ac"/>
        <w:ind w:firstLine="708"/>
        <w:jc w:val="both"/>
        <w:rPr>
          <w:sz w:val="28"/>
          <w:szCs w:val="28"/>
        </w:rPr>
      </w:pPr>
    </w:p>
    <w:p w:rsidR="008629B2" w:rsidRPr="004535A6" w:rsidRDefault="00A42DCA" w:rsidP="004535A6">
      <w:pPr>
        <w:pStyle w:val="ac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3</w:t>
      </w:r>
      <w:r w:rsidR="008629B2" w:rsidRPr="004535A6">
        <w:rPr>
          <w:sz w:val="28"/>
          <w:szCs w:val="28"/>
        </w:rPr>
        <w:t>. </w:t>
      </w:r>
      <w:proofErr w:type="gramStart"/>
      <w:r w:rsidR="008629B2" w:rsidRPr="004535A6">
        <w:rPr>
          <w:sz w:val="28"/>
          <w:szCs w:val="28"/>
        </w:rPr>
        <w:t>Постановление</w:t>
      </w:r>
      <w:r w:rsidR="00FD09A6">
        <w:rPr>
          <w:sz w:val="28"/>
          <w:szCs w:val="28"/>
        </w:rPr>
        <w:t xml:space="preserve"> </w:t>
      </w:r>
      <w:r w:rsidR="00FD09A6" w:rsidRPr="004535A6">
        <w:rPr>
          <w:sz w:val="28"/>
          <w:szCs w:val="28"/>
        </w:rPr>
        <w:t>«О внесении изменений в постановление администрации муниципального образования Темрюкский район от 15 июня 2017 года № 1078 «О порядке освобождения земель или земельных участков, находящихся в муниципальной собственности или государственная собственность на которые не разграничена, от незаконно размещенных объектов, не являющихся объектами капитального строительства»</w:t>
      </w:r>
      <w:r w:rsidR="008629B2" w:rsidRPr="004535A6">
        <w:rPr>
          <w:sz w:val="28"/>
          <w:szCs w:val="28"/>
        </w:rPr>
        <w:t xml:space="preserve"> вступает в силу на следующий день после его официального опубликования.</w:t>
      </w:r>
      <w:proofErr w:type="gramEnd"/>
    </w:p>
    <w:p w:rsidR="008629B2" w:rsidRDefault="008629B2" w:rsidP="008629B2">
      <w:pPr>
        <w:jc w:val="both"/>
        <w:rPr>
          <w:sz w:val="28"/>
          <w:szCs w:val="28"/>
        </w:rPr>
      </w:pPr>
    </w:p>
    <w:p w:rsidR="008629B2" w:rsidRDefault="008629B2" w:rsidP="008629B2">
      <w:pPr>
        <w:rPr>
          <w:sz w:val="28"/>
          <w:szCs w:val="28"/>
        </w:rPr>
      </w:pPr>
    </w:p>
    <w:p w:rsidR="008629B2" w:rsidRDefault="008629B2" w:rsidP="008629B2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8629B2" w:rsidRDefault="008629B2" w:rsidP="008629B2">
      <w:pPr>
        <w:rPr>
          <w:sz w:val="28"/>
          <w:szCs w:val="28"/>
        </w:rPr>
      </w:pPr>
      <w:r>
        <w:rPr>
          <w:sz w:val="28"/>
          <w:szCs w:val="28"/>
        </w:rPr>
        <w:t xml:space="preserve">Темрюкский район                                                                              Ф.В. </w:t>
      </w:r>
      <w:proofErr w:type="spellStart"/>
      <w:r>
        <w:rPr>
          <w:sz w:val="28"/>
          <w:szCs w:val="28"/>
        </w:rPr>
        <w:t>Бабенков</w:t>
      </w:r>
      <w:proofErr w:type="spellEnd"/>
    </w:p>
    <w:p w:rsidR="008629B2" w:rsidRDefault="008629B2" w:rsidP="008629B2">
      <w:pPr>
        <w:pStyle w:val="ac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419"/>
        <w:gridCol w:w="3214"/>
      </w:tblGrid>
      <w:tr w:rsidR="008629B2" w:rsidTr="008629B2">
        <w:tc>
          <w:tcPr>
            <w:tcW w:w="6666" w:type="dxa"/>
          </w:tcPr>
          <w:p w:rsidR="008629B2" w:rsidRDefault="008629B2">
            <w:pPr>
              <w:pStyle w:val="ac"/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333" w:type="dxa"/>
          </w:tcPr>
          <w:p w:rsidR="008629B2" w:rsidRDefault="008629B2">
            <w:pPr>
              <w:pStyle w:val="ac"/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</w:tbl>
    <w:p w:rsidR="008629B2" w:rsidRDefault="008629B2" w:rsidP="008629B2">
      <w:pPr>
        <w:pStyle w:val="ac"/>
        <w:rPr>
          <w:rFonts w:eastAsiaTheme="minorHAnsi"/>
          <w:sz w:val="28"/>
          <w:szCs w:val="28"/>
          <w:lang w:eastAsia="en-US"/>
        </w:rPr>
      </w:pPr>
    </w:p>
    <w:p w:rsidR="008629B2" w:rsidRDefault="008629B2" w:rsidP="008629B2">
      <w:pPr>
        <w:pStyle w:val="ac"/>
        <w:rPr>
          <w:sz w:val="28"/>
          <w:szCs w:val="28"/>
        </w:rPr>
      </w:pPr>
    </w:p>
    <w:p w:rsidR="008629B2" w:rsidRDefault="008629B2" w:rsidP="008629B2">
      <w:pPr>
        <w:pStyle w:val="ac"/>
        <w:rPr>
          <w:sz w:val="28"/>
          <w:szCs w:val="28"/>
        </w:rPr>
      </w:pPr>
    </w:p>
    <w:p w:rsidR="00803387" w:rsidRDefault="00803387" w:rsidP="002C64A9">
      <w:pPr>
        <w:rPr>
          <w:sz w:val="28"/>
          <w:szCs w:val="28"/>
        </w:rPr>
      </w:pPr>
    </w:p>
    <w:sectPr w:rsidR="00803387" w:rsidSect="007D4B5B">
      <w:headerReference w:type="default" r:id="rId8"/>
      <w:pgSz w:w="11906" w:h="16838"/>
      <w:pgMar w:top="284" w:right="680" w:bottom="1134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84A" w:rsidRDefault="0023284A" w:rsidP="008077B7">
      <w:r>
        <w:separator/>
      </w:r>
    </w:p>
  </w:endnote>
  <w:endnote w:type="continuationSeparator" w:id="0">
    <w:p w:rsidR="0023284A" w:rsidRDefault="0023284A" w:rsidP="0080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84A" w:rsidRDefault="0023284A" w:rsidP="008077B7">
      <w:r>
        <w:separator/>
      </w:r>
    </w:p>
  </w:footnote>
  <w:footnote w:type="continuationSeparator" w:id="0">
    <w:p w:rsidR="0023284A" w:rsidRDefault="0023284A" w:rsidP="00807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B7" w:rsidRPr="007D4B5B" w:rsidRDefault="007D4B5B">
    <w:pPr>
      <w:pStyle w:val="a8"/>
      <w:jc w:val="center"/>
      <w:rPr>
        <w:sz w:val="28"/>
        <w:szCs w:val="28"/>
      </w:rPr>
    </w:pPr>
    <w:r w:rsidRPr="007D4B5B">
      <w:rPr>
        <w:sz w:val="28"/>
        <w:szCs w:val="28"/>
      </w:rPr>
      <w:t>2</w:t>
    </w:r>
  </w:p>
  <w:p w:rsidR="008077B7" w:rsidRDefault="008077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18D8"/>
    <w:multiLevelType w:val="hybridMultilevel"/>
    <w:tmpl w:val="86F60A36"/>
    <w:lvl w:ilvl="0" w:tplc="A0A2100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F5"/>
    <w:rsid w:val="000065A0"/>
    <w:rsid w:val="00013A4C"/>
    <w:rsid w:val="00017899"/>
    <w:rsid w:val="0002746C"/>
    <w:rsid w:val="000435F0"/>
    <w:rsid w:val="000461B1"/>
    <w:rsid w:val="00047128"/>
    <w:rsid w:val="00053A28"/>
    <w:rsid w:val="00063705"/>
    <w:rsid w:val="0006547B"/>
    <w:rsid w:val="00080673"/>
    <w:rsid w:val="00081EFA"/>
    <w:rsid w:val="0008464C"/>
    <w:rsid w:val="00085DDB"/>
    <w:rsid w:val="000947DB"/>
    <w:rsid w:val="000A7214"/>
    <w:rsid w:val="000C671E"/>
    <w:rsid w:val="00102C7E"/>
    <w:rsid w:val="00111510"/>
    <w:rsid w:val="00120FF9"/>
    <w:rsid w:val="0012215C"/>
    <w:rsid w:val="001224B3"/>
    <w:rsid w:val="00124596"/>
    <w:rsid w:val="00124645"/>
    <w:rsid w:val="00135470"/>
    <w:rsid w:val="00140518"/>
    <w:rsid w:val="00143709"/>
    <w:rsid w:val="001455D2"/>
    <w:rsid w:val="00173B40"/>
    <w:rsid w:val="00183556"/>
    <w:rsid w:val="00184222"/>
    <w:rsid w:val="001907AC"/>
    <w:rsid w:val="00196E78"/>
    <w:rsid w:val="001A45D8"/>
    <w:rsid w:val="001B014C"/>
    <w:rsid w:val="001C2D73"/>
    <w:rsid w:val="001C4AD2"/>
    <w:rsid w:val="001D0F80"/>
    <w:rsid w:val="001D5046"/>
    <w:rsid w:val="001D696C"/>
    <w:rsid w:val="001E4BD1"/>
    <w:rsid w:val="001E6EF6"/>
    <w:rsid w:val="001F446D"/>
    <w:rsid w:val="00204B9A"/>
    <w:rsid w:val="00207CA1"/>
    <w:rsid w:val="002121D6"/>
    <w:rsid w:val="002311AF"/>
    <w:rsid w:val="0023284A"/>
    <w:rsid w:val="00257372"/>
    <w:rsid w:val="00267D77"/>
    <w:rsid w:val="00270B58"/>
    <w:rsid w:val="00295078"/>
    <w:rsid w:val="00296448"/>
    <w:rsid w:val="002B2C17"/>
    <w:rsid w:val="002C64A9"/>
    <w:rsid w:val="002D1C73"/>
    <w:rsid w:val="002F154C"/>
    <w:rsid w:val="00303AB0"/>
    <w:rsid w:val="00313B91"/>
    <w:rsid w:val="0032757D"/>
    <w:rsid w:val="00355FAD"/>
    <w:rsid w:val="00367DE8"/>
    <w:rsid w:val="003726C1"/>
    <w:rsid w:val="00372D6D"/>
    <w:rsid w:val="00376173"/>
    <w:rsid w:val="003804D6"/>
    <w:rsid w:val="00384B15"/>
    <w:rsid w:val="00386AAE"/>
    <w:rsid w:val="00391335"/>
    <w:rsid w:val="003914D8"/>
    <w:rsid w:val="00392C4D"/>
    <w:rsid w:val="003A045A"/>
    <w:rsid w:val="003A759A"/>
    <w:rsid w:val="003C534E"/>
    <w:rsid w:val="003C6477"/>
    <w:rsid w:val="003D3DCB"/>
    <w:rsid w:val="003E19DA"/>
    <w:rsid w:val="003E22F1"/>
    <w:rsid w:val="003E4CD7"/>
    <w:rsid w:val="003F0349"/>
    <w:rsid w:val="004056ED"/>
    <w:rsid w:val="004231D9"/>
    <w:rsid w:val="0043263B"/>
    <w:rsid w:val="0043351C"/>
    <w:rsid w:val="004535A6"/>
    <w:rsid w:val="00460B27"/>
    <w:rsid w:val="004830B4"/>
    <w:rsid w:val="004B49F8"/>
    <w:rsid w:val="004C4725"/>
    <w:rsid w:val="004D4F10"/>
    <w:rsid w:val="00507EB0"/>
    <w:rsid w:val="0052638C"/>
    <w:rsid w:val="005304ED"/>
    <w:rsid w:val="00536B2B"/>
    <w:rsid w:val="00542FCD"/>
    <w:rsid w:val="005622FF"/>
    <w:rsid w:val="005632B9"/>
    <w:rsid w:val="005704E4"/>
    <w:rsid w:val="0057714B"/>
    <w:rsid w:val="0059767C"/>
    <w:rsid w:val="005A1558"/>
    <w:rsid w:val="005B2076"/>
    <w:rsid w:val="005C72DE"/>
    <w:rsid w:val="005D1A13"/>
    <w:rsid w:val="00605412"/>
    <w:rsid w:val="00633AD5"/>
    <w:rsid w:val="00636650"/>
    <w:rsid w:val="00645C5A"/>
    <w:rsid w:val="00654E4F"/>
    <w:rsid w:val="00667E4B"/>
    <w:rsid w:val="00671AB6"/>
    <w:rsid w:val="00671D87"/>
    <w:rsid w:val="006835B2"/>
    <w:rsid w:val="00686DBA"/>
    <w:rsid w:val="006907F2"/>
    <w:rsid w:val="00690A9F"/>
    <w:rsid w:val="006A0AAA"/>
    <w:rsid w:val="006A50C7"/>
    <w:rsid w:val="006A5A50"/>
    <w:rsid w:val="006A6975"/>
    <w:rsid w:val="006A7995"/>
    <w:rsid w:val="006B110C"/>
    <w:rsid w:val="006C6CE6"/>
    <w:rsid w:val="006C7003"/>
    <w:rsid w:val="006D399E"/>
    <w:rsid w:val="006D3AB5"/>
    <w:rsid w:val="006D74E3"/>
    <w:rsid w:val="006F61B1"/>
    <w:rsid w:val="00700E9E"/>
    <w:rsid w:val="00701FF4"/>
    <w:rsid w:val="00702051"/>
    <w:rsid w:val="00703CC8"/>
    <w:rsid w:val="00707374"/>
    <w:rsid w:val="00717F57"/>
    <w:rsid w:val="0072121D"/>
    <w:rsid w:val="00731EE7"/>
    <w:rsid w:val="00732F5D"/>
    <w:rsid w:val="007371A8"/>
    <w:rsid w:val="00746706"/>
    <w:rsid w:val="00766489"/>
    <w:rsid w:val="0079163A"/>
    <w:rsid w:val="007957B3"/>
    <w:rsid w:val="007969BC"/>
    <w:rsid w:val="007A1D98"/>
    <w:rsid w:val="007B05D6"/>
    <w:rsid w:val="007B3FF4"/>
    <w:rsid w:val="007B4724"/>
    <w:rsid w:val="007D0AE8"/>
    <w:rsid w:val="007D4B5B"/>
    <w:rsid w:val="007D5A14"/>
    <w:rsid w:val="007F538B"/>
    <w:rsid w:val="007F6055"/>
    <w:rsid w:val="00803387"/>
    <w:rsid w:val="008077B7"/>
    <w:rsid w:val="00834F4F"/>
    <w:rsid w:val="00835EC7"/>
    <w:rsid w:val="00850514"/>
    <w:rsid w:val="00860171"/>
    <w:rsid w:val="008629B2"/>
    <w:rsid w:val="008668B9"/>
    <w:rsid w:val="00883F60"/>
    <w:rsid w:val="0088450A"/>
    <w:rsid w:val="00893AA1"/>
    <w:rsid w:val="00895257"/>
    <w:rsid w:val="008A3C79"/>
    <w:rsid w:val="008A5AF4"/>
    <w:rsid w:val="008B5CD8"/>
    <w:rsid w:val="008E0DFE"/>
    <w:rsid w:val="008E7476"/>
    <w:rsid w:val="008F34D2"/>
    <w:rsid w:val="00910CF5"/>
    <w:rsid w:val="00913AC3"/>
    <w:rsid w:val="00914899"/>
    <w:rsid w:val="0091764D"/>
    <w:rsid w:val="009339C4"/>
    <w:rsid w:val="00936EED"/>
    <w:rsid w:val="00940E94"/>
    <w:rsid w:val="009413DA"/>
    <w:rsid w:val="00941DC1"/>
    <w:rsid w:val="00942F2E"/>
    <w:rsid w:val="00945A43"/>
    <w:rsid w:val="009461FC"/>
    <w:rsid w:val="009508FD"/>
    <w:rsid w:val="009519DD"/>
    <w:rsid w:val="00960483"/>
    <w:rsid w:val="00980182"/>
    <w:rsid w:val="0098635D"/>
    <w:rsid w:val="00994759"/>
    <w:rsid w:val="009A5CD9"/>
    <w:rsid w:val="009C19A7"/>
    <w:rsid w:val="009C25B9"/>
    <w:rsid w:val="009E63BC"/>
    <w:rsid w:val="009F3F98"/>
    <w:rsid w:val="009F5314"/>
    <w:rsid w:val="00A07B08"/>
    <w:rsid w:val="00A150CF"/>
    <w:rsid w:val="00A2056D"/>
    <w:rsid w:val="00A2338B"/>
    <w:rsid w:val="00A23D75"/>
    <w:rsid w:val="00A2446A"/>
    <w:rsid w:val="00A246CC"/>
    <w:rsid w:val="00A2548E"/>
    <w:rsid w:val="00A26C8B"/>
    <w:rsid w:val="00A37988"/>
    <w:rsid w:val="00A42DCA"/>
    <w:rsid w:val="00A520F0"/>
    <w:rsid w:val="00A529F2"/>
    <w:rsid w:val="00A55962"/>
    <w:rsid w:val="00A71141"/>
    <w:rsid w:val="00A961C6"/>
    <w:rsid w:val="00AB3B36"/>
    <w:rsid w:val="00AC2FD1"/>
    <w:rsid w:val="00AF1432"/>
    <w:rsid w:val="00AF6B44"/>
    <w:rsid w:val="00B01BC4"/>
    <w:rsid w:val="00B1204D"/>
    <w:rsid w:val="00B127A5"/>
    <w:rsid w:val="00B14FFF"/>
    <w:rsid w:val="00B23B5D"/>
    <w:rsid w:val="00B37A4E"/>
    <w:rsid w:val="00B401F5"/>
    <w:rsid w:val="00B438CA"/>
    <w:rsid w:val="00B463ED"/>
    <w:rsid w:val="00B46D97"/>
    <w:rsid w:val="00B519B8"/>
    <w:rsid w:val="00B75DC8"/>
    <w:rsid w:val="00B94CD7"/>
    <w:rsid w:val="00B95A6B"/>
    <w:rsid w:val="00BA11D7"/>
    <w:rsid w:val="00BA1E6B"/>
    <w:rsid w:val="00BC2FCC"/>
    <w:rsid w:val="00BC5369"/>
    <w:rsid w:val="00BD1A17"/>
    <w:rsid w:val="00BD7B6D"/>
    <w:rsid w:val="00BF0FD2"/>
    <w:rsid w:val="00BF36D4"/>
    <w:rsid w:val="00C0372A"/>
    <w:rsid w:val="00C06136"/>
    <w:rsid w:val="00C07567"/>
    <w:rsid w:val="00C101D2"/>
    <w:rsid w:val="00C13708"/>
    <w:rsid w:val="00C15A71"/>
    <w:rsid w:val="00C43660"/>
    <w:rsid w:val="00C52072"/>
    <w:rsid w:val="00C64D57"/>
    <w:rsid w:val="00C67AC4"/>
    <w:rsid w:val="00C74863"/>
    <w:rsid w:val="00CA0C44"/>
    <w:rsid w:val="00CC51A5"/>
    <w:rsid w:val="00CC7972"/>
    <w:rsid w:val="00CD6C78"/>
    <w:rsid w:val="00CE2DB3"/>
    <w:rsid w:val="00CF16E5"/>
    <w:rsid w:val="00D03FB6"/>
    <w:rsid w:val="00D063C8"/>
    <w:rsid w:val="00D16609"/>
    <w:rsid w:val="00D235F2"/>
    <w:rsid w:val="00D25810"/>
    <w:rsid w:val="00D32424"/>
    <w:rsid w:val="00D36AC4"/>
    <w:rsid w:val="00D60AB0"/>
    <w:rsid w:val="00D61A23"/>
    <w:rsid w:val="00D751E0"/>
    <w:rsid w:val="00D8084B"/>
    <w:rsid w:val="00D82CB3"/>
    <w:rsid w:val="00D83771"/>
    <w:rsid w:val="00D9086E"/>
    <w:rsid w:val="00D940BC"/>
    <w:rsid w:val="00D95A00"/>
    <w:rsid w:val="00DA2FC3"/>
    <w:rsid w:val="00DB05D7"/>
    <w:rsid w:val="00DB6376"/>
    <w:rsid w:val="00DC2444"/>
    <w:rsid w:val="00DE03FC"/>
    <w:rsid w:val="00DF6A63"/>
    <w:rsid w:val="00E037BC"/>
    <w:rsid w:val="00E35999"/>
    <w:rsid w:val="00E42C5C"/>
    <w:rsid w:val="00E45524"/>
    <w:rsid w:val="00E5160F"/>
    <w:rsid w:val="00E65858"/>
    <w:rsid w:val="00E8027A"/>
    <w:rsid w:val="00E86001"/>
    <w:rsid w:val="00E934DA"/>
    <w:rsid w:val="00EA72F9"/>
    <w:rsid w:val="00EB4FCB"/>
    <w:rsid w:val="00EC104B"/>
    <w:rsid w:val="00ED5D2C"/>
    <w:rsid w:val="00F0065B"/>
    <w:rsid w:val="00F049E2"/>
    <w:rsid w:val="00F0623D"/>
    <w:rsid w:val="00F11D76"/>
    <w:rsid w:val="00F26B6E"/>
    <w:rsid w:val="00F27E28"/>
    <w:rsid w:val="00F37755"/>
    <w:rsid w:val="00F40A95"/>
    <w:rsid w:val="00F47AB5"/>
    <w:rsid w:val="00F50387"/>
    <w:rsid w:val="00F51157"/>
    <w:rsid w:val="00F53BC1"/>
    <w:rsid w:val="00F54592"/>
    <w:rsid w:val="00F8371B"/>
    <w:rsid w:val="00FB1617"/>
    <w:rsid w:val="00FC1379"/>
    <w:rsid w:val="00FC5816"/>
    <w:rsid w:val="00FC61CD"/>
    <w:rsid w:val="00FD09A6"/>
    <w:rsid w:val="00FE5197"/>
    <w:rsid w:val="00FE5BE6"/>
    <w:rsid w:val="00FF4ED2"/>
    <w:rsid w:val="00FF5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64A9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C64A9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64A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C64A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2C64A9"/>
    <w:rPr>
      <w:color w:val="008000"/>
    </w:rPr>
  </w:style>
  <w:style w:type="paragraph" w:styleId="a4">
    <w:name w:val="Plain Text"/>
    <w:basedOn w:val="a"/>
    <w:link w:val="a5"/>
    <w:uiPriority w:val="99"/>
    <w:rsid w:val="002C64A9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2C64A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16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6E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077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77B7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a">
    <w:name w:val="footer"/>
    <w:basedOn w:val="a"/>
    <w:link w:val="ab"/>
    <w:uiPriority w:val="99"/>
    <w:unhideWhenUsed/>
    <w:rsid w:val="008077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77B7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19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d">
    <w:name w:val="Без интервала Знак"/>
    <w:link w:val="ac"/>
    <w:uiPriority w:val="1"/>
    <w:locked/>
    <w:rsid w:val="003726C1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e">
    <w:name w:val="List Paragraph"/>
    <w:basedOn w:val="a"/>
    <w:uiPriority w:val="34"/>
    <w:qFormat/>
    <w:rsid w:val="003726C1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8629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64A9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C64A9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64A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C64A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2C64A9"/>
    <w:rPr>
      <w:color w:val="008000"/>
    </w:rPr>
  </w:style>
  <w:style w:type="paragraph" w:styleId="a4">
    <w:name w:val="Plain Text"/>
    <w:basedOn w:val="a"/>
    <w:link w:val="a5"/>
    <w:uiPriority w:val="99"/>
    <w:rsid w:val="002C64A9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2C64A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16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6E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077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77B7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a">
    <w:name w:val="footer"/>
    <w:basedOn w:val="a"/>
    <w:link w:val="ab"/>
    <w:uiPriority w:val="99"/>
    <w:unhideWhenUsed/>
    <w:rsid w:val="008077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77B7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19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d">
    <w:name w:val="Без интервала Знак"/>
    <w:link w:val="ac"/>
    <w:uiPriority w:val="1"/>
    <w:locked/>
    <w:rsid w:val="003726C1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e">
    <w:name w:val="List Paragraph"/>
    <w:basedOn w:val="a"/>
    <w:uiPriority w:val="34"/>
    <w:qFormat/>
    <w:rsid w:val="003726C1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862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Oborin Andrey Andreevich</cp:lastModifiedBy>
  <cp:revision>4</cp:revision>
  <cp:lastPrinted>2017-08-09T08:08:00Z</cp:lastPrinted>
  <dcterms:created xsi:type="dcterms:W3CDTF">2017-08-08T16:26:00Z</dcterms:created>
  <dcterms:modified xsi:type="dcterms:W3CDTF">2017-08-09T08:08:00Z</dcterms:modified>
</cp:coreProperties>
</file>