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6F" w:rsidRPr="001A1A15" w:rsidRDefault="00E9276F" w:rsidP="00FA18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181D" w:rsidRDefault="004E181D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Pr="001A1A15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1A15" w:rsidRPr="001A1A15" w:rsidRDefault="006600B9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17 сентября 2019 года № 1605 </w:t>
      </w:r>
      <w:r w:rsidR="007E5EB2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>О реализации</w:t>
      </w:r>
      <w:r w:rsidR="00ED120F" w:rsidRPr="001A1A15">
        <w:rPr>
          <w:rFonts w:ascii="Times New Roman" w:hAnsi="Times New Roman" w:cs="Times New Roman"/>
          <w:b/>
          <w:sz w:val="28"/>
          <w:szCs w:val="28"/>
        </w:rPr>
        <w:t xml:space="preserve">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</w:t>
      </w:r>
    </w:p>
    <w:p w:rsidR="00ED120F" w:rsidRPr="001A1A15" w:rsidRDefault="001A1A15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 xml:space="preserve">от 7 мая 2018 года № </w:t>
      </w:r>
      <w:r w:rsidR="00ED120F" w:rsidRPr="001A1A15">
        <w:rPr>
          <w:rFonts w:ascii="Times New Roman" w:hAnsi="Times New Roman" w:cs="Times New Roman"/>
          <w:b/>
          <w:sz w:val="28"/>
          <w:szCs w:val="28"/>
        </w:rPr>
        <w:t>204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 xml:space="preserve"> «О национальных целях и стратегических задачах развития Российской Федерации на период до 2024 года»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Темрюкский район</w:t>
      </w:r>
      <w:r w:rsidR="006600B9">
        <w:rPr>
          <w:rFonts w:ascii="Times New Roman" w:hAnsi="Times New Roman" w:cs="Times New Roman"/>
          <w:b/>
          <w:sz w:val="28"/>
          <w:szCs w:val="28"/>
        </w:rPr>
        <w:t>»</w:t>
      </w:r>
    </w:p>
    <w:p w:rsidR="00142118" w:rsidRPr="001A1A15" w:rsidRDefault="00142118" w:rsidP="006F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0B9" w:rsidRDefault="006600B9" w:rsidP="001A1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изменениями, произошедшими в структурных подразделениях администрации муниципального образования Темрюкский район</w:t>
      </w:r>
      <w:r w:rsidR="00BA00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A00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A00AE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00B9" w:rsidRDefault="006600B9" w:rsidP="00EF1DB6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B9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6036A6">
        <w:rPr>
          <w:rFonts w:ascii="Times New Roman" w:hAnsi="Times New Roman" w:cs="Times New Roman"/>
          <w:sz w:val="28"/>
          <w:szCs w:val="28"/>
        </w:rPr>
        <w:t xml:space="preserve">от 17 сентября 2019 года № 1605 </w:t>
      </w:r>
      <w:r w:rsidRPr="006600B9">
        <w:rPr>
          <w:rFonts w:ascii="Times New Roman" w:hAnsi="Times New Roman" w:cs="Times New Roman"/>
          <w:sz w:val="28"/>
          <w:szCs w:val="28"/>
        </w:rPr>
        <w:t>«О реализации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на период до 2024 года в муниципальном образо</w:t>
      </w:r>
      <w:r w:rsidR="006036A6">
        <w:rPr>
          <w:rFonts w:ascii="Times New Roman" w:hAnsi="Times New Roman" w:cs="Times New Roman"/>
          <w:sz w:val="28"/>
          <w:szCs w:val="28"/>
        </w:rPr>
        <w:t>вании Темрюкский район» следующие изменения</w:t>
      </w:r>
      <w:r w:rsidRPr="006600B9">
        <w:rPr>
          <w:rFonts w:ascii="Times New Roman" w:hAnsi="Times New Roman" w:cs="Times New Roman"/>
          <w:sz w:val="28"/>
          <w:szCs w:val="28"/>
        </w:rPr>
        <w:t>:</w:t>
      </w:r>
    </w:p>
    <w:p w:rsidR="00911B66" w:rsidRDefault="001B37E0" w:rsidP="002D56E3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11B66">
        <w:rPr>
          <w:rFonts w:ascii="Times New Roman" w:hAnsi="Times New Roman" w:cs="Times New Roman"/>
          <w:sz w:val="28"/>
          <w:szCs w:val="28"/>
        </w:rPr>
        <w:t xml:space="preserve">риложение к постановлению изложить в новой редакции </w:t>
      </w:r>
      <w:r>
        <w:rPr>
          <w:rFonts w:ascii="Times New Roman" w:hAnsi="Times New Roman" w:cs="Times New Roman"/>
          <w:sz w:val="28"/>
          <w:szCs w:val="28"/>
        </w:rPr>
        <w:t>(прилагается);</w:t>
      </w:r>
    </w:p>
    <w:p w:rsidR="001B37E0" w:rsidRPr="002D56E3" w:rsidRDefault="001B37E0" w:rsidP="001B37E0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56E3">
        <w:rPr>
          <w:rFonts w:ascii="Times New Roman" w:hAnsi="Times New Roman" w:cs="Times New Roman"/>
          <w:sz w:val="28"/>
          <w:szCs w:val="28"/>
        </w:rPr>
        <w:t>ункт 2 исключить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5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E0" w:rsidRDefault="00473FE6" w:rsidP="001B37E0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2</w:t>
      </w:r>
      <w:r w:rsidR="004E181D" w:rsidRPr="001421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37E0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№ 1474 от                                             19 сентября 2020 года «О внесении изменений в постановление администрации муниципального образования Темрюкский район от 17 сентября 2019 года </w:t>
      </w:r>
      <w:r w:rsidR="00AA71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B37E0">
        <w:rPr>
          <w:rFonts w:ascii="Times New Roman" w:hAnsi="Times New Roman" w:cs="Times New Roman"/>
          <w:sz w:val="28"/>
          <w:szCs w:val="28"/>
        </w:rPr>
        <w:t xml:space="preserve">№ 1605 «О реализации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от 7 мая 2018 года </w:t>
      </w:r>
      <w:r w:rsidR="00AA716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B37E0">
        <w:rPr>
          <w:rFonts w:ascii="Times New Roman" w:hAnsi="Times New Roman" w:cs="Times New Roman"/>
          <w:sz w:val="28"/>
          <w:szCs w:val="28"/>
        </w:rPr>
        <w:t>№ 204 «О национальных целях и стратегических задачах развития Российской</w:t>
      </w:r>
      <w:proofErr w:type="gramEnd"/>
      <w:r w:rsidR="001B37E0">
        <w:rPr>
          <w:rFonts w:ascii="Times New Roman" w:hAnsi="Times New Roman" w:cs="Times New Roman"/>
          <w:sz w:val="28"/>
          <w:szCs w:val="28"/>
        </w:rPr>
        <w:t xml:space="preserve"> Федерации на период до 2024 года в муниципальном образовании Темрюкский район».</w:t>
      </w:r>
    </w:p>
    <w:p w:rsidR="001B37E0" w:rsidRPr="001B37E0" w:rsidRDefault="001B37E0" w:rsidP="001B37E0">
      <w:pPr>
        <w:pStyle w:val="ac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7E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37E0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AA716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B37E0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72211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1" w:name="_GoBack"/>
      <w:bookmarkEnd w:id="1"/>
      <w:r w:rsidRPr="001B37E0">
        <w:rPr>
          <w:rFonts w:ascii="Times New Roman" w:hAnsi="Times New Roman" w:cs="Times New Roman"/>
          <w:sz w:val="28"/>
          <w:szCs w:val="28"/>
        </w:rPr>
        <w:t>Л.В. Криворучко.</w:t>
      </w:r>
    </w:p>
    <w:p w:rsidR="006F581A" w:rsidRPr="001B37E0" w:rsidRDefault="006F581A" w:rsidP="001B37E0">
      <w:pPr>
        <w:pStyle w:val="ac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7E0"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="00D05824" w:rsidRPr="001B37E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</w:t>
      </w:r>
      <w:proofErr w:type="gramStart"/>
      <w:r w:rsidR="00D05824" w:rsidRPr="001B37E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2D56E3" w:rsidRPr="001B37E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05824" w:rsidRPr="001B37E0">
        <w:rPr>
          <w:rFonts w:ascii="Times New Roman" w:hAnsi="Times New Roman" w:cs="Times New Roman"/>
          <w:sz w:val="28"/>
          <w:szCs w:val="28"/>
        </w:rPr>
        <w:t xml:space="preserve">17 сентября 2019 года № 1605 «О реализации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в муниципальном образовании Темрюкский район» </w:t>
      </w:r>
      <w:r w:rsidRPr="001B37E0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bookmarkStart w:id="2" w:name="sub_7"/>
      <w:r w:rsidR="00142118" w:rsidRPr="001B37E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142118" w:rsidRPr="001B37E0">
        <w:rPr>
          <w:rFonts w:ascii="Times New Roman" w:hAnsi="Times New Roman" w:cs="Times New Roman"/>
          <w:sz w:val="28"/>
          <w:szCs w:val="28"/>
        </w:rPr>
        <w:t xml:space="preserve"> дня его подписания.</w:t>
      </w:r>
    </w:p>
    <w:p w:rsidR="006F581A" w:rsidRDefault="006F581A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E5C" w:rsidRPr="00142118" w:rsidRDefault="00373E5C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2"/>
    <w:p w:rsidR="006F581A" w:rsidRPr="00142118" w:rsidRDefault="001155F4" w:rsidP="003D08D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4211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C444E" w:rsidRPr="00142118" w:rsidRDefault="001155F4" w:rsidP="00FA18E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4211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                  Ф.В. Бабенков</w:t>
      </w:r>
    </w:p>
    <w:sectPr w:rsidR="000C444E" w:rsidRPr="00142118" w:rsidSect="001A1A15">
      <w:headerReference w:type="even" r:id="rId8"/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239" w:rsidRDefault="00B20239">
      <w:pPr>
        <w:spacing w:after="0" w:line="240" w:lineRule="auto"/>
      </w:pPr>
      <w:r>
        <w:separator/>
      </w:r>
    </w:p>
  </w:endnote>
  <w:endnote w:type="continuationSeparator" w:id="0">
    <w:p w:rsidR="00B20239" w:rsidRDefault="00B2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0AE" w:rsidRDefault="00BA00AE" w:rsidP="007E5E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239" w:rsidRDefault="00B20239">
      <w:pPr>
        <w:spacing w:after="0" w:line="240" w:lineRule="auto"/>
      </w:pPr>
      <w:r>
        <w:separator/>
      </w:r>
    </w:p>
  </w:footnote>
  <w:footnote w:type="continuationSeparator" w:id="0">
    <w:p w:rsidR="00B20239" w:rsidRDefault="00B2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0AE" w:rsidRDefault="00BA00AE" w:rsidP="007E5EB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98023567"/>
      <w:docPartObj>
        <w:docPartGallery w:val="Page Numbers (Top of Page)"/>
        <w:docPartUnique/>
      </w:docPartObj>
    </w:sdtPr>
    <w:sdtEndPr/>
    <w:sdtContent>
      <w:p w:rsidR="00BA00AE" w:rsidRPr="004E181D" w:rsidRDefault="00BA00AE">
        <w:pPr>
          <w:pStyle w:val="a3"/>
          <w:jc w:val="center"/>
          <w:rPr>
            <w:sz w:val="28"/>
            <w:szCs w:val="28"/>
          </w:rPr>
        </w:pPr>
        <w:r w:rsidRPr="004E181D">
          <w:rPr>
            <w:sz w:val="28"/>
            <w:szCs w:val="28"/>
          </w:rPr>
          <w:fldChar w:fldCharType="begin"/>
        </w:r>
        <w:r w:rsidRPr="004E181D">
          <w:rPr>
            <w:sz w:val="28"/>
            <w:szCs w:val="28"/>
          </w:rPr>
          <w:instrText>PAGE   \* MERGEFORMAT</w:instrText>
        </w:r>
        <w:r w:rsidRPr="004E181D">
          <w:rPr>
            <w:sz w:val="28"/>
            <w:szCs w:val="28"/>
          </w:rPr>
          <w:fldChar w:fldCharType="separate"/>
        </w:r>
        <w:r w:rsidR="0072211E">
          <w:rPr>
            <w:noProof/>
            <w:sz w:val="28"/>
            <w:szCs w:val="28"/>
          </w:rPr>
          <w:t>2</w:t>
        </w:r>
        <w:r w:rsidRPr="004E181D">
          <w:rPr>
            <w:sz w:val="28"/>
            <w:szCs w:val="28"/>
          </w:rPr>
          <w:fldChar w:fldCharType="end"/>
        </w:r>
      </w:p>
    </w:sdtContent>
  </w:sdt>
  <w:p w:rsidR="00BA00AE" w:rsidRPr="00A11C54" w:rsidRDefault="00BA00AE" w:rsidP="007E5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0974"/>
    <w:multiLevelType w:val="hybridMultilevel"/>
    <w:tmpl w:val="B210AF7A"/>
    <w:lvl w:ilvl="0" w:tplc="09F42BEE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">
    <w:nsid w:val="35B6351A"/>
    <w:multiLevelType w:val="multilevel"/>
    <w:tmpl w:val="DE12F6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4D487700"/>
    <w:multiLevelType w:val="hybridMultilevel"/>
    <w:tmpl w:val="CEA06A4C"/>
    <w:lvl w:ilvl="0" w:tplc="78DC267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5D2862"/>
    <w:multiLevelType w:val="hybridMultilevel"/>
    <w:tmpl w:val="5546CE34"/>
    <w:lvl w:ilvl="0" w:tplc="6734B8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602721"/>
    <w:multiLevelType w:val="hybridMultilevel"/>
    <w:tmpl w:val="DB642B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F122B"/>
    <w:multiLevelType w:val="hybridMultilevel"/>
    <w:tmpl w:val="2B000D52"/>
    <w:lvl w:ilvl="0" w:tplc="D41479B6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81A"/>
    <w:rsid w:val="00025860"/>
    <w:rsid w:val="0009446F"/>
    <w:rsid w:val="000C444E"/>
    <w:rsid w:val="001155F4"/>
    <w:rsid w:val="0013722E"/>
    <w:rsid w:val="00142118"/>
    <w:rsid w:val="001A1A15"/>
    <w:rsid w:val="001B37E0"/>
    <w:rsid w:val="001E4F2B"/>
    <w:rsid w:val="00236DCE"/>
    <w:rsid w:val="00254165"/>
    <w:rsid w:val="00284281"/>
    <w:rsid w:val="002D56E3"/>
    <w:rsid w:val="00373E5C"/>
    <w:rsid w:val="003819A3"/>
    <w:rsid w:val="003976B2"/>
    <w:rsid w:val="003A096F"/>
    <w:rsid w:val="003D08D3"/>
    <w:rsid w:val="0041468E"/>
    <w:rsid w:val="00473FE6"/>
    <w:rsid w:val="004E181D"/>
    <w:rsid w:val="004E4DE5"/>
    <w:rsid w:val="004F1D55"/>
    <w:rsid w:val="00521D40"/>
    <w:rsid w:val="0059028B"/>
    <w:rsid w:val="005B0223"/>
    <w:rsid w:val="006036A6"/>
    <w:rsid w:val="0060537F"/>
    <w:rsid w:val="006600B9"/>
    <w:rsid w:val="0066198A"/>
    <w:rsid w:val="00696A59"/>
    <w:rsid w:val="006E6D23"/>
    <w:rsid w:val="006F3465"/>
    <w:rsid w:val="006F581A"/>
    <w:rsid w:val="006F7DF8"/>
    <w:rsid w:val="0072211E"/>
    <w:rsid w:val="007E5EB2"/>
    <w:rsid w:val="008240E8"/>
    <w:rsid w:val="008B59DD"/>
    <w:rsid w:val="00911B66"/>
    <w:rsid w:val="009138E9"/>
    <w:rsid w:val="009146AD"/>
    <w:rsid w:val="009437FA"/>
    <w:rsid w:val="009C0E14"/>
    <w:rsid w:val="009D3352"/>
    <w:rsid w:val="00A170E2"/>
    <w:rsid w:val="00A2181B"/>
    <w:rsid w:val="00A477CB"/>
    <w:rsid w:val="00A53AF9"/>
    <w:rsid w:val="00A75068"/>
    <w:rsid w:val="00A8021C"/>
    <w:rsid w:val="00AA716D"/>
    <w:rsid w:val="00AB26EF"/>
    <w:rsid w:val="00AD1EE0"/>
    <w:rsid w:val="00B20239"/>
    <w:rsid w:val="00B76355"/>
    <w:rsid w:val="00B76D9C"/>
    <w:rsid w:val="00B818AF"/>
    <w:rsid w:val="00BA00AE"/>
    <w:rsid w:val="00BC4450"/>
    <w:rsid w:val="00C533C3"/>
    <w:rsid w:val="00CC16EA"/>
    <w:rsid w:val="00D05824"/>
    <w:rsid w:val="00D45E88"/>
    <w:rsid w:val="00D8533F"/>
    <w:rsid w:val="00DA35A5"/>
    <w:rsid w:val="00DC53B0"/>
    <w:rsid w:val="00DD74F6"/>
    <w:rsid w:val="00E346F0"/>
    <w:rsid w:val="00E727EE"/>
    <w:rsid w:val="00E9276F"/>
    <w:rsid w:val="00EA5064"/>
    <w:rsid w:val="00EA72CA"/>
    <w:rsid w:val="00EC22F2"/>
    <w:rsid w:val="00ED120F"/>
    <w:rsid w:val="00EE6CEE"/>
    <w:rsid w:val="00EF1DB6"/>
    <w:rsid w:val="00F915D8"/>
    <w:rsid w:val="00FA18E6"/>
    <w:rsid w:val="00FB7073"/>
    <w:rsid w:val="00FC5E3A"/>
    <w:rsid w:val="00FF368F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F5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F581A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uiPriority w:val="99"/>
    <w:rsid w:val="006F581A"/>
    <w:rPr>
      <w:rFonts w:cs="Times New Roman"/>
      <w:b w:val="0"/>
      <w:color w:val="106BBE"/>
    </w:rPr>
  </w:style>
  <w:style w:type="character" w:styleId="a8">
    <w:name w:val="page number"/>
    <w:rsid w:val="006F581A"/>
  </w:style>
  <w:style w:type="paragraph" w:styleId="a9">
    <w:name w:val="Balloon Text"/>
    <w:basedOn w:val="a"/>
    <w:link w:val="aa"/>
    <w:uiPriority w:val="99"/>
    <w:semiHidden/>
    <w:unhideWhenUsed/>
    <w:rsid w:val="003D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8D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155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61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Moroz Yuliya Andreevna</cp:lastModifiedBy>
  <cp:revision>65</cp:revision>
  <cp:lastPrinted>2020-10-20T13:09:00Z</cp:lastPrinted>
  <dcterms:created xsi:type="dcterms:W3CDTF">2019-05-15T11:33:00Z</dcterms:created>
  <dcterms:modified xsi:type="dcterms:W3CDTF">2020-10-20T13:10:00Z</dcterms:modified>
</cp:coreProperties>
</file>