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Pr="004C1513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37F8C" w:rsidRDefault="00237F8C" w:rsidP="004C15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8C" w:rsidRDefault="00237F8C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C2333" w:rsidRPr="001C2333" w:rsidRDefault="001C2333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2F5F" w:rsidRPr="00413007" w:rsidRDefault="00A81464" w:rsidP="004B2F5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="00BC71CF">
        <w:rPr>
          <w:rFonts w:ascii="Times New Roman" w:hAnsi="Times New Roman" w:cs="Times New Roman"/>
          <w:sz w:val="28"/>
          <w:szCs w:val="28"/>
        </w:rPr>
        <w:t xml:space="preserve"> бюджетного прогноза </w:t>
      </w:r>
      <w:r w:rsidR="00607ECC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BC71CF">
        <w:rPr>
          <w:rFonts w:ascii="Times New Roman" w:hAnsi="Times New Roman" w:cs="Times New Roman"/>
          <w:sz w:val="28"/>
          <w:szCs w:val="28"/>
        </w:rPr>
        <w:t xml:space="preserve"> на долгосрочный период</w:t>
      </w:r>
      <w:r w:rsidR="004B2F5F" w:rsidRPr="004B2F5F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до 2030</w:t>
      </w:r>
      <w:r w:rsidR="004B2F5F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4B2F5F">
        <w:rPr>
          <w:rFonts w:ascii="Times New Roman" w:hAnsi="Times New Roman" w:cs="Times New Roman"/>
          <w:sz w:val="28"/>
          <w:szCs w:val="28"/>
        </w:rPr>
        <w:t>года</w:t>
      </w:r>
    </w:p>
    <w:p w:rsidR="00607ECC" w:rsidRDefault="00607ECC" w:rsidP="00A814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ECC" w:rsidRPr="00607ECC" w:rsidRDefault="00607ECC" w:rsidP="00607E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ECC" w:rsidRPr="00607ECC" w:rsidRDefault="00607ECC" w:rsidP="00607E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7ECC" w:rsidRPr="00607ECC" w:rsidRDefault="00607ECC" w:rsidP="005175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7ECC">
        <w:rPr>
          <w:rFonts w:ascii="Times New Roman" w:hAnsi="Times New Roman" w:cs="Times New Roman"/>
          <w:sz w:val="28"/>
          <w:szCs w:val="28"/>
        </w:rPr>
        <w:t>В соответствии с</w:t>
      </w:r>
      <w:r w:rsidR="00BC71CF">
        <w:rPr>
          <w:rFonts w:ascii="Times New Roman" w:hAnsi="Times New Roman" w:cs="Times New Roman"/>
          <w:sz w:val="28"/>
          <w:szCs w:val="28"/>
        </w:rPr>
        <w:t>о</w:t>
      </w:r>
      <w:r w:rsidRPr="00607ECC">
        <w:rPr>
          <w:rFonts w:ascii="Times New Roman" w:hAnsi="Times New Roman" w:cs="Times New Roman"/>
          <w:sz w:val="28"/>
          <w:szCs w:val="28"/>
        </w:rPr>
        <w:t xml:space="preserve"> </w:t>
      </w:r>
      <w:r w:rsidR="00BC71CF">
        <w:rPr>
          <w:rFonts w:ascii="Times New Roman" w:hAnsi="Times New Roman" w:cs="Times New Roman"/>
          <w:sz w:val="28"/>
          <w:szCs w:val="28"/>
        </w:rPr>
        <w:t>статьей 170.1</w:t>
      </w:r>
      <w:r w:rsidRPr="00607ECC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2D46A0">
        <w:rPr>
          <w:rFonts w:ascii="Times New Roman" w:hAnsi="Times New Roman" w:cs="Times New Roman"/>
          <w:sz w:val="28"/>
          <w:szCs w:val="28"/>
        </w:rPr>
        <w:t>го кодекса Российской Федерации,</w:t>
      </w:r>
      <w:r w:rsidR="00297D1F">
        <w:rPr>
          <w:rFonts w:ascii="Times New Roman" w:hAnsi="Times New Roman" w:cs="Times New Roman"/>
          <w:sz w:val="28"/>
          <w:szCs w:val="28"/>
        </w:rPr>
        <w:t xml:space="preserve"> решением </w:t>
      </w:r>
      <w:r w:rsidR="00297D1F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297D1F" w:rsidRPr="00297D1F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9548EA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Темрюкский район </w:t>
      </w:r>
      <w:r w:rsidR="00297D1F" w:rsidRPr="00297D1F">
        <w:rPr>
          <w:rFonts w:ascii="Times New Roman" w:hAnsi="Times New Roman" w:cs="Times New Roman"/>
          <w:sz w:val="28"/>
          <w:szCs w:val="28"/>
        </w:rPr>
        <w:t xml:space="preserve">от 21 августа 2018 года № </w:t>
      </w:r>
      <w:r w:rsidR="009548EA">
        <w:rPr>
          <w:rFonts w:ascii="Times New Roman" w:hAnsi="Times New Roman" w:cs="Times New Roman"/>
          <w:sz w:val="28"/>
          <w:szCs w:val="28"/>
        </w:rPr>
        <w:t>498</w:t>
      </w:r>
      <w:r w:rsidR="00297D1F" w:rsidRPr="00297D1F">
        <w:rPr>
          <w:rFonts w:ascii="Times New Roman" w:hAnsi="Times New Roman" w:cs="Times New Roman"/>
          <w:sz w:val="28"/>
          <w:szCs w:val="28"/>
        </w:rPr>
        <w:t xml:space="preserve"> </w:t>
      </w:r>
      <w:r w:rsidR="009548EA">
        <w:rPr>
          <w:rFonts w:ascii="Times New Roman" w:hAnsi="Times New Roman" w:cs="Times New Roman"/>
          <w:sz w:val="28"/>
          <w:szCs w:val="28"/>
        </w:rPr>
        <w:t>«</w:t>
      </w:r>
      <w:r w:rsidR="00297D1F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9548E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9548EA">
        <w:rPr>
          <w:rFonts w:ascii="Times New Roman" w:hAnsi="Times New Roman" w:cs="Times New Roman"/>
          <w:sz w:val="28"/>
          <w:szCs w:val="28"/>
        </w:rPr>
        <w:t>Х</w:t>
      </w:r>
      <w:r w:rsidR="009548EA" w:rsidRPr="00297D1F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9548EA">
        <w:rPr>
          <w:rFonts w:ascii="Times New Roman" w:hAnsi="Times New Roman" w:cs="Times New Roman"/>
          <w:sz w:val="28"/>
          <w:szCs w:val="28"/>
        </w:rPr>
        <w:t>Совета муниципального образования Темрюкский район от 28 февраля 2014</w:t>
      </w:r>
      <w:r w:rsidR="009548EA" w:rsidRPr="00297D1F">
        <w:rPr>
          <w:rFonts w:ascii="Times New Roman" w:hAnsi="Times New Roman" w:cs="Times New Roman"/>
          <w:sz w:val="28"/>
          <w:szCs w:val="28"/>
        </w:rPr>
        <w:t xml:space="preserve"> года</w:t>
      </w:r>
      <w:r w:rsidR="009548EA" w:rsidRPr="00607EC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9548EA" w:rsidRPr="009548EA">
        <w:rPr>
          <w:rFonts w:ascii="Times New Roman" w:hAnsi="Times New Roman" w:cs="Times New Roman"/>
          <w:sz w:val="28"/>
          <w:szCs w:val="28"/>
        </w:rPr>
        <w:t>№ 630 «Об утверждении</w:t>
      </w:r>
      <w:r w:rsidR="009548E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9548EA" w:rsidRPr="009548EA">
        <w:rPr>
          <w:rFonts w:ascii="Times New Roman" w:hAnsi="Times New Roman" w:cs="Times New Roman"/>
          <w:sz w:val="28"/>
          <w:szCs w:val="28"/>
        </w:rPr>
        <w:t>Положения о бюджетном процессе в муниципальном образовании Темрюкский район»</w:t>
      </w:r>
      <w:r w:rsidR="002D46A0">
        <w:rPr>
          <w:rFonts w:ascii="Times New Roman" w:hAnsi="Times New Roman" w:cs="Times New Roman"/>
          <w:sz w:val="28"/>
          <w:szCs w:val="28"/>
        </w:rPr>
        <w:t>, и постановлением</w:t>
      </w:r>
      <w:r w:rsidR="009548EA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="002D46A0" w:rsidRPr="002D46A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от</w:t>
      </w:r>
      <w:proofErr w:type="gramEnd"/>
      <w:r w:rsidR="002D46A0" w:rsidRPr="002D46A0">
        <w:rPr>
          <w:rFonts w:ascii="Times New Roman" w:hAnsi="Times New Roman" w:cs="Times New Roman"/>
          <w:sz w:val="28"/>
          <w:szCs w:val="28"/>
        </w:rPr>
        <w:t xml:space="preserve"> 11 сентября 2018 года № 1201 «О Порядке разработки и утверждения бюджетного прогноза муниципального образования Темрюкский район на долгосрочный период»</w:t>
      </w:r>
      <w:r w:rsidR="002D46A0" w:rsidRPr="00607ECC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607ECC">
        <w:rPr>
          <w:rFonts w:ascii="Times New Roman" w:hAnsi="Times New Roman" w:cs="Times New Roman"/>
          <w:spacing w:val="30"/>
          <w:sz w:val="28"/>
          <w:szCs w:val="28"/>
        </w:rPr>
        <w:t>постановляю</w:t>
      </w:r>
      <w:r w:rsidRPr="00607ECC">
        <w:rPr>
          <w:rFonts w:ascii="Times New Roman" w:hAnsi="Times New Roman" w:cs="Times New Roman"/>
          <w:sz w:val="28"/>
          <w:szCs w:val="28"/>
        </w:rPr>
        <w:t>:</w:t>
      </w:r>
    </w:p>
    <w:p w:rsidR="00607ECC" w:rsidRPr="00607ECC" w:rsidRDefault="00607ECC" w:rsidP="00BC71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7ECC">
        <w:rPr>
          <w:rFonts w:ascii="Times New Roman" w:hAnsi="Times New Roman" w:cs="Times New Roman"/>
          <w:sz w:val="28"/>
          <w:szCs w:val="28"/>
        </w:rPr>
        <w:t xml:space="preserve">1. </w:t>
      </w:r>
      <w:r w:rsidR="00E611ED">
        <w:rPr>
          <w:rFonts w:ascii="Times New Roman" w:hAnsi="Times New Roman" w:cs="Times New Roman"/>
          <w:sz w:val="28"/>
          <w:szCs w:val="28"/>
        </w:rPr>
        <w:t xml:space="preserve"> </w:t>
      </w:r>
      <w:r w:rsidRPr="00607ECC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D46A0">
        <w:rPr>
          <w:rFonts w:ascii="Times New Roman" w:hAnsi="Times New Roman" w:cs="Times New Roman"/>
          <w:sz w:val="28"/>
          <w:szCs w:val="28"/>
        </w:rPr>
        <w:t>бюджетный прогноз</w:t>
      </w:r>
      <w:r w:rsidR="00BC71CF" w:rsidRPr="00BC71C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на долгосрочный период</w:t>
      </w:r>
      <w:r w:rsidR="00BC71CF">
        <w:rPr>
          <w:rFonts w:ascii="Times New Roman" w:hAnsi="Times New Roman" w:cs="Times New Roman"/>
          <w:sz w:val="28"/>
          <w:szCs w:val="28"/>
        </w:rPr>
        <w:t xml:space="preserve"> </w:t>
      </w:r>
      <w:r w:rsidR="009F43C3">
        <w:rPr>
          <w:rFonts w:ascii="Times New Roman" w:hAnsi="Times New Roman" w:cs="Times New Roman"/>
          <w:sz w:val="28"/>
          <w:szCs w:val="28"/>
        </w:rPr>
        <w:t xml:space="preserve">до 2030 года </w:t>
      </w:r>
      <w:r w:rsidRPr="00607ECC"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E611ED" w:rsidRPr="00E611ED" w:rsidRDefault="00417373" w:rsidP="00E611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7"/>
          <w:szCs w:val="27"/>
        </w:rPr>
        <w:tab/>
      </w:r>
      <w:r w:rsidR="00E611ED">
        <w:rPr>
          <w:rFonts w:ascii="Times New Roman" w:hAnsi="Times New Roman" w:cs="Times New Roman"/>
          <w:sz w:val="28"/>
          <w:szCs w:val="28"/>
        </w:rPr>
        <w:t>2</w:t>
      </w:r>
      <w:r w:rsidRPr="00E611ED">
        <w:rPr>
          <w:rFonts w:ascii="Times New Roman" w:hAnsi="Times New Roman" w:cs="Times New Roman"/>
          <w:sz w:val="28"/>
          <w:szCs w:val="28"/>
        </w:rPr>
        <w:t>. Отделу по взаимодействию со СМИ (</w:t>
      </w:r>
      <w:proofErr w:type="spellStart"/>
      <w:r w:rsidRPr="00E611ED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Pr="00E611ED">
        <w:rPr>
          <w:rFonts w:ascii="Times New Roman" w:hAnsi="Times New Roman" w:cs="Times New Roman"/>
          <w:sz w:val="28"/>
          <w:szCs w:val="28"/>
        </w:rPr>
        <w:t xml:space="preserve">) </w:t>
      </w:r>
      <w:r w:rsidR="00E611ED">
        <w:rPr>
          <w:rFonts w:ascii="Times New Roman" w:hAnsi="Times New Roman" w:cs="Times New Roman"/>
          <w:sz w:val="28"/>
          <w:szCs w:val="28"/>
        </w:rPr>
        <w:t>о</w:t>
      </w:r>
      <w:r w:rsidR="00E611ED" w:rsidRPr="00E611ED">
        <w:rPr>
          <w:rFonts w:ascii="Times New Roman" w:hAnsi="Times New Roman" w:cs="Times New Roman"/>
          <w:sz w:val="28"/>
          <w:szCs w:val="28"/>
        </w:rPr>
        <w:t>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C52252" w:rsidRPr="00CD2D94" w:rsidRDefault="00CD2D94" w:rsidP="00CD2D94">
      <w:pPr>
        <w:pStyle w:val="1"/>
        <w:tabs>
          <w:tab w:val="left" w:pos="8505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3. </w:t>
      </w:r>
      <w:proofErr w:type="gramStart"/>
      <w:r w:rsidRPr="005B3E7C">
        <w:rPr>
          <w:rFonts w:ascii="Times New Roman" w:hAnsi="Times New Roman" w:cs="Times New Roman"/>
          <w:b w:val="0"/>
          <w:color w:val="auto"/>
          <w:sz w:val="27"/>
          <w:szCs w:val="27"/>
        </w:rPr>
        <w:t>Контроль за</w:t>
      </w:r>
      <w:proofErr w:type="gramEnd"/>
      <w:r w:rsidRPr="005B3E7C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 выполнением </w:t>
      </w:r>
      <w:r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настоящего </w:t>
      </w:r>
      <w:r w:rsidRPr="005B3E7C">
        <w:rPr>
          <w:rFonts w:ascii="Times New Roman" w:hAnsi="Times New Roman" w:cs="Times New Roman"/>
          <w:b w:val="0"/>
          <w:color w:val="auto"/>
          <w:sz w:val="27"/>
          <w:szCs w:val="27"/>
        </w:rPr>
        <w:t>постановления</w:t>
      </w:r>
      <w:r w:rsidRPr="00BD53A3">
        <w:rPr>
          <w:rFonts w:ascii="Times New Roman" w:hAnsi="Times New Roman" w:cs="Times New Roman"/>
          <w:sz w:val="27"/>
          <w:szCs w:val="27"/>
        </w:rPr>
        <w:t xml:space="preserve"> </w:t>
      </w:r>
      <w:r w:rsidRPr="005B3E7C">
        <w:rPr>
          <w:rFonts w:ascii="Times New Roman" w:hAnsi="Times New Roman" w:cs="Times New Roman"/>
          <w:b w:val="0"/>
          <w:color w:val="auto"/>
          <w:sz w:val="27"/>
          <w:szCs w:val="27"/>
        </w:rPr>
        <w:t>возложить на заместителя главы муниципального образования Темрюкск</w:t>
      </w:r>
      <w:r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ий район </w:t>
      </w:r>
      <w:r w:rsidR="00682C3E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                  </w:t>
      </w:r>
      <w:r w:rsidR="00BC71CF">
        <w:rPr>
          <w:rFonts w:ascii="Times New Roman" w:hAnsi="Times New Roman" w:cs="Times New Roman"/>
          <w:b w:val="0"/>
          <w:color w:val="auto"/>
          <w:sz w:val="27"/>
          <w:szCs w:val="27"/>
        </w:rPr>
        <w:t>Л.В. Криворучко</w:t>
      </w:r>
      <w:r w:rsidRPr="005B3E7C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. </w:t>
      </w:r>
    </w:p>
    <w:p w:rsidR="001C2333" w:rsidRPr="001D7910" w:rsidRDefault="00C52252" w:rsidP="0051752D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4</w:t>
      </w:r>
      <w:r w:rsidR="001C2333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="001C2333" w:rsidRPr="00BD53A3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>П</w:t>
      </w:r>
      <w:r w:rsidR="001C2333" w:rsidRPr="00BD53A3">
        <w:rPr>
          <w:rFonts w:ascii="Times New Roman" w:hAnsi="Times New Roman" w:cs="Times New Roman"/>
          <w:color w:val="000000" w:themeColor="text1"/>
          <w:sz w:val="27"/>
          <w:szCs w:val="27"/>
        </w:rPr>
        <w:t>остановление вступ</w:t>
      </w:r>
      <w:r w:rsidR="001C2333">
        <w:rPr>
          <w:rFonts w:ascii="Times New Roman" w:hAnsi="Times New Roman" w:cs="Times New Roman"/>
          <w:color w:val="000000" w:themeColor="text1"/>
          <w:sz w:val="27"/>
          <w:szCs w:val="27"/>
        </w:rPr>
        <w:t>ает в силу на следующий день после его официального опубликования</w:t>
      </w:r>
      <w:r w:rsidR="001C2333" w:rsidRPr="00BD53A3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1C2333" w:rsidRDefault="001C2333" w:rsidP="001C2333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C2333" w:rsidRDefault="001C2333" w:rsidP="001C2333">
      <w:pPr>
        <w:pStyle w:val="a3"/>
        <w:rPr>
          <w:rFonts w:ascii="Times New Roman" w:hAnsi="Times New Roman" w:cs="Times New Roman"/>
          <w:sz w:val="27"/>
          <w:szCs w:val="27"/>
        </w:rPr>
      </w:pPr>
    </w:p>
    <w:p w:rsidR="001C2333" w:rsidRPr="001C2333" w:rsidRDefault="00671469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C2333" w:rsidRPr="001C233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C2333" w:rsidRPr="001C2333" w:rsidRDefault="001C2333" w:rsidP="001C2333">
      <w:pPr>
        <w:pStyle w:val="a3"/>
        <w:rPr>
          <w:rFonts w:ascii="Times New Roman" w:hAnsi="Times New Roman" w:cs="Times New Roman"/>
          <w:sz w:val="28"/>
          <w:szCs w:val="28"/>
        </w:rPr>
      </w:pPr>
      <w:r w:rsidRPr="001C233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C2333">
        <w:rPr>
          <w:rFonts w:ascii="Times New Roman" w:hAnsi="Times New Roman" w:cs="Times New Roman"/>
          <w:sz w:val="28"/>
          <w:szCs w:val="28"/>
        </w:rPr>
        <w:t xml:space="preserve">    Ф.В. </w:t>
      </w:r>
      <w:proofErr w:type="spellStart"/>
      <w:r w:rsidRPr="001C2333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357FED" w:rsidRDefault="00357FED" w:rsidP="001C2333">
      <w:pPr>
        <w:pStyle w:val="aa"/>
        <w:jc w:val="both"/>
        <w:rPr>
          <w:rFonts w:ascii="Times New Roman" w:hAnsi="Times New Roman" w:cs="Times New Roman"/>
          <w:sz w:val="27"/>
          <w:szCs w:val="27"/>
        </w:rPr>
      </w:pPr>
    </w:p>
    <w:p w:rsidR="00357FED" w:rsidRDefault="00357FED" w:rsidP="00357FED"/>
    <w:p w:rsidR="001C2333" w:rsidRPr="00357FED" w:rsidRDefault="00357FED" w:rsidP="00357FED">
      <w:pPr>
        <w:tabs>
          <w:tab w:val="left" w:pos="4248"/>
        </w:tabs>
      </w:pPr>
      <w:r>
        <w:tab/>
      </w:r>
    </w:p>
    <w:sectPr w:rsidR="001C2333" w:rsidRPr="00357FED" w:rsidSect="00CA74E7">
      <w:headerReference w:type="default" r:id="rId7"/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464" w:rsidRDefault="00A81464" w:rsidP="004C1513">
      <w:pPr>
        <w:spacing w:after="0" w:line="240" w:lineRule="auto"/>
      </w:pPr>
      <w:r>
        <w:separator/>
      </w:r>
    </w:p>
  </w:endnote>
  <w:endnote w:type="continuationSeparator" w:id="0">
    <w:p w:rsidR="00A81464" w:rsidRDefault="00A81464" w:rsidP="004C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464" w:rsidRDefault="00A81464" w:rsidP="004C1513">
      <w:pPr>
        <w:spacing w:after="0" w:line="240" w:lineRule="auto"/>
      </w:pPr>
      <w:r>
        <w:separator/>
      </w:r>
    </w:p>
  </w:footnote>
  <w:footnote w:type="continuationSeparator" w:id="0">
    <w:p w:rsidR="00A81464" w:rsidRDefault="00A81464" w:rsidP="004C1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464" w:rsidRPr="00357FED" w:rsidRDefault="00A81464" w:rsidP="00327351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47829C2"/>
    <w:multiLevelType w:val="singleLevel"/>
    <w:tmpl w:val="55AADB02"/>
    <w:lvl w:ilvl="0">
      <w:start w:val="8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AE76168"/>
    <w:multiLevelType w:val="singleLevel"/>
    <w:tmpl w:val="051411D4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0B474D4A"/>
    <w:multiLevelType w:val="singleLevel"/>
    <w:tmpl w:val="9336EFF8"/>
    <w:lvl w:ilvl="0">
      <w:start w:val="6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1373535C"/>
    <w:multiLevelType w:val="hybridMultilevel"/>
    <w:tmpl w:val="223C9A50"/>
    <w:lvl w:ilvl="0" w:tplc="AC687E5C">
      <w:start w:val="1"/>
      <w:numFmt w:val="decimal"/>
      <w:lvlText w:val="%1."/>
      <w:lvlJc w:val="left"/>
      <w:pPr>
        <w:ind w:left="2063" w:hanging="1212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DF3549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0856799"/>
    <w:multiLevelType w:val="singleLevel"/>
    <w:tmpl w:val="5566B8F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4EF55307"/>
    <w:multiLevelType w:val="singleLevel"/>
    <w:tmpl w:val="0C9C18B6"/>
    <w:lvl w:ilvl="0">
      <w:start w:val="4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A2F2ED4"/>
    <w:multiLevelType w:val="singleLevel"/>
    <w:tmpl w:val="55D67C32"/>
    <w:lvl w:ilvl="0">
      <w:start w:val="2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7F177347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7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9"/>
    <w:lvlOverride w:ilvl="0">
      <w:startOverride w:val="1"/>
    </w:lvlOverride>
  </w:num>
  <w:num w:numId="5">
    <w:abstractNumId w:val="8"/>
    <w:lvlOverride w:ilvl="0">
      <w:startOverride w:val="2"/>
    </w:lvlOverride>
  </w:num>
  <w:num w:numId="6">
    <w:abstractNumId w:val="3"/>
    <w:lvlOverride w:ilvl="0">
      <w:startOverride w:val="6"/>
    </w:lvlOverride>
  </w:num>
  <w:num w:numId="7">
    <w:abstractNumId w:val="6"/>
    <w:lvlOverride w:ilvl="0">
      <w:startOverride w:val="1"/>
    </w:lvlOverride>
  </w:num>
  <w:num w:numId="8">
    <w:abstractNumId w:val="1"/>
    <w:lvlOverride w:ilvl="0">
      <w:startOverride w:val="8"/>
    </w:lvlOverride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959E1"/>
    <w:rsid w:val="000111CA"/>
    <w:rsid w:val="00030225"/>
    <w:rsid w:val="00032637"/>
    <w:rsid w:val="00043B53"/>
    <w:rsid w:val="00047D03"/>
    <w:rsid w:val="00061023"/>
    <w:rsid w:val="00095E38"/>
    <w:rsid w:val="000A1A78"/>
    <w:rsid w:val="000D33FA"/>
    <w:rsid w:val="001400D8"/>
    <w:rsid w:val="001661DC"/>
    <w:rsid w:val="001669AD"/>
    <w:rsid w:val="001722F2"/>
    <w:rsid w:val="00175C5E"/>
    <w:rsid w:val="001823B8"/>
    <w:rsid w:val="001A1F51"/>
    <w:rsid w:val="001B6A58"/>
    <w:rsid w:val="001C2333"/>
    <w:rsid w:val="001D7910"/>
    <w:rsid w:val="001D798D"/>
    <w:rsid w:val="001E3217"/>
    <w:rsid w:val="00237F8C"/>
    <w:rsid w:val="0025549F"/>
    <w:rsid w:val="00276A29"/>
    <w:rsid w:val="00297D1F"/>
    <w:rsid w:val="002C757C"/>
    <w:rsid w:val="002D46A0"/>
    <w:rsid w:val="002D7E43"/>
    <w:rsid w:val="0031718A"/>
    <w:rsid w:val="00327351"/>
    <w:rsid w:val="00334AF9"/>
    <w:rsid w:val="00357FED"/>
    <w:rsid w:val="003B763B"/>
    <w:rsid w:val="003E2525"/>
    <w:rsid w:val="00405133"/>
    <w:rsid w:val="00417373"/>
    <w:rsid w:val="00427614"/>
    <w:rsid w:val="00451F6E"/>
    <w:rsid w:val="00487C29"/>
    <w:rsid w:val="004B2F5F"/>
    <w:rsid w:val="004B5F8E"/>
    <w:rsid w:val="004B61DD"/>
    <w:rsid w:val="004C1513"/>
    <w:rsid w:val="004C3908"/>
    <w:rsid w:val="004E2570"/>
    <w:rsid w:val="004E363F"/>
    <w:rsid w:val="0051262B"/>
    <w:rsid w:val="0051752D"/>
    <w:rsid w:val="005475DD"/>
    <w:rsid w:val="005559F5"/>
    <w:rsid w:val="00586EDF"/>
    <w:rsid w:val="005B04F5"/>
    <w:rsid w:val="005C09DA"/>
    <w:rsid w:val="005E4681"/>
    <w:rsid w:val="00607ECC"/>
    <w:rsid w:val="006258E0"/>
    <w:rsid w:val="00650148"/>
    <w:rsid w:val="00671469"/>
    <w:rsid w:val="00682C3E"/>
    <w:rsid w:val="006A6090"/>
    <w:rsid w:val="006C3037"/>
    <w:rsid w:val="006D5AE4"/>
    <w:rsid w:val="00716548"/>
    <w:rsid w:val="007418A1"/>
    <w:rsid w:val="00747E70"/>
    <w:rsid w:val="00802B17"/>
    <w:rsid w:val="00832569"/>
    <w:rsid w:val="0087195F"/>
    <w:rsid w:val="008860F7"/>
    <w:rsid w:val="008A1FEB"/>
    <w:rsid w:val="008C2CB1"/>
    <w:rsid w:val="008C47A8"/>
    <w:rsid w:val="008E4A6F"/>
    <w:rsid w:val="009548EA"/>
    <w:rsid w:val="0096179B"/>
    <w:rsid w:val="00961EFB"/>
    <w:rsid w:val="00972350"/>
    <w:rsid w:val="0097488E"/>
    <w:rsid w:val="009819AC"/>
    <w:rsid w:val="009A157C"/>
    <w:rsid w:val="009B38F6"/>
    <w:rsid w:val="009F43C3"/>
    <w:rsid w:val="00A61F03"/>
    <w:rsid w:val="00A63A37"/>
    <w:rsid w:val="00A671EB"/>
    <w:rsid w:val="00A81464"/>
    <w:rsid w:val="00AA5729"/>
    <w:rsid w:val="00AF1349"/>
    <w:rsid w:val="00B26AB6"/>
    <w:rsid w:val="00B3080D"/>
    <w:rsid w:val="00B44D71"/>
    <w:rsid w:val="00B744F5"/>
    <w:rsid w:val="00B954C6"/>
    <w:rsid w:val="00BC71CF"/>
    <w:rsid w:val="00C52252"/>
    <w:rsid w:val="00CA74E7"/>
    <w:rsid w:val="00CB6FFB"/>
    <w:rsid w:val="00CD2D94"/>
    <w:rsid w:val="00CE622C"/>
    <w:rsid w:val="00D11A10"/>
    <w:rsid w:val="00D27F1D"/>
    <w:rsid w:val="00D32C66"/>
    <w:rsid w:val="00D404EC"/>
    <w:rsid w:val="00D50D97"/>
    <w:rsid w:val="00D56B88"/>
    <w:rsid w:val="00DD16D9"/>
    <w:rsid w:val="00DD253B"/>
    <w:rsid w:val="00DD3105"/>
    <w:rsid w:val="00DE038C"/>
    <w:rsid w:val="00DF186E"/>
    <w:rsid w:val="00E611ED"/>
    <w:rsid w:val="00E64CA3"/>
    <w:rsid w:val="00E9510F"/>
    <w:rsid w:val="00EA46FD"/>
    <w:rsid w:val="00EA7C51"/>
    <w:rsid w:val="00EC016E"/>
    <w:rsid w:val="00ED2CBE"/>
    <w:rsid w:val="00EE1217"/>
    <w:rsid w:val="00F10346"/>
    <w:rsid w:val="00F13C36"/>
    <w:rsid w:val="00F22C63"/>
    <w:rsid w:val="00F36BC6"/>
    <w:rsid w:val="00F42637"/>
    <w:rsid w:val="00F959E1"/>
    <w:rsid w:val="00FE1CDB"/>
    <w:rsid w:val="00FE4E0B"/>
    <w:rsid w:val="00FE5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70"/>
  </w:style>
  <w:style w:type="paragraph" w:styleId="1">
    <w:name w:val="heading 1"/>
    <w:basedOn w:val="a"/>
    <w:next w:val="a"/>
    <w:link w:val="10"/>
    <w:uiPriority w:val="99"/>
    <w:qFormat/>
    <w:rsid w:val="000302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E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1513"/>
  </w:style>
  <w:style w:type="paragraph" w:styleId="a6">
    <w:name w:val="footer"/>
    <w:basedOn w:val="a"/>
    <w:link w:val="a7"/>
    <w:uiPriority w:val="99"/>
    <w:semiHidden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1513"/>
  </w:style>
  <w:style w:type="character" w:customStyle="1" w:styleId="10">
    <w:name w:val="Заголовок 1 Знак"/>
    <w:basedOn w:val="a0"/>
    <w:link w:val="1"/>
    <w:uiPriority w:val="99"/>
    <w:rsid w:val="00030225"/>
    <w:rPr>
      <w:rFonts w:ascii="Arial" w:hAnsi="Arial" w:cs="Arial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sid w:val="00030225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DD253B"/>
    <w:rPr>
      <w:color w:val="106BBE"/>
    </w:rPr>
  </w:style>
  <w:style w:type="paragraph" w:styleId="aa">
    <w:name w:val="List Paragraph"/>
    <w:basedOn w:val="a"/>
    <w:uiPriority w:val="34"/>
    <w:qFormat/>
    <w:rsid w:val="001C2333"/>
    <w:pPr>
      <w:widowControl w:val="0"/>
      <w:spacing w:after="0" w:line="240" w:lineRule="auto"/>
      <w:ind w:left="708"/>
    </w:pPr>
    <w:rPr>
      <w:rFonts w:ascii="Microsoft Sans Serif" w:eastAsia="Times New Roman" w:hAnsi="Microsoft Sans Serif" w:cs="Microsoft Sans Serif"/>
      <w:color w:val="000000"/>
      <w:sz w:val="24"/>
      <w:szCs w:val="24"/>
    </w:rPr>
  </w:style>
  <w:style w:type="paragraph" w:styleId="3">
    <w:name w:val="Body Text Indent 3"/>
    <w:basedOn w:val="a"/>
    <w:link w:val="30"/>
    <w:rsid w:val="00417373"/>
    <w:pPr>
      <w:spacing w:after="0" w:line="240" w:lineRule="auto"/>
      <w:ind w:left="-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41737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4B2F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</dc:creator>
  <cp:keywords/>
  <dc:description/>
  <cp:lastModifiedBy>Волков Роман Борисович</cp:lastModifiedBy>
  <cp:revision>84</cp:revision>
  <cp:lastPrinted>2017-05-04T06:49:00Z</cp:lastPrinted>
  <dcterms:created xsi:type="dcterms:W3CDTF">2014-08-29T13:50:00Z</dcterms:created>
  <dcterms:modified xsi:type="dcterms:W3CDTF">2018-09-26T06:01:00Z</dcterms:modified>
</cp:coreProperties>
</file>