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5712491B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8D6119" w:rsidRPr="008D6119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6940F44A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в целях внесения изменений в </w:t>
      </w:r>
      <w:r w:rsidR="009719C7">
        <w:rPr>
          <w:rFonts w:ascii="Times New Roman" w:hAnsi="Times New Roman"/>
          <w:sz w:val="28"/>
          <w:szCs w:val="28"/>
        </w:rPr>
        <w:t>порядок применения,</w:t>
      </w:r>
      <w:r w:rsidR="009719C7" w:rsidRPr="009719C7">
        <w:rPr>
          <w:rFonts w:ascii="Times New Roman" w:hAnsi="Times New Roman"/>
          <w:sz w:val="28"/>
          <w:szCs w:val="28"/>
        </w:rPr>
        <w:t xml:space="preserve"> внесения изменений </w:t>
      </w:r>
      <w:r w:rsidR="009719C7">
        <w:rPr>
          <w:rFonts w:ascii="Times New Roman" w:hAnsi="Times New Roman"/>
          <w:sz w:val="28"/>
          <w:szCs w:val="28"/>
        </w:rPr>
        <w:t xml:space="preserve">и </w:t>
      </w:r>
      <w:r w:rsidR="00CC6A9F">
        <w:rPr>
          <w:rFonts w:ascii="Times New Roman" w:hAnsi="Times New Roman"/>
          <w:sz w:val="28"/>
          <w:szCs w:val="28"/>
        </w:rPr>
        <w:t>градостроительные регламенты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8D6119" w:rsidRPr="008D6119">
        <w:rPr>
          <w:rFonts w:ascii="Times New Roman" w:hAnsi="Times New Roman"/>
          <w:sz w:val="28"/>
          <w:szCs w:val="28"/>
        </w:rPr>
        <w:t>Фонталовского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2921A4">
        <w:rPr>
          <w:rFonts w:ascii="Times New Roman" w:hAnsi="Times New Roman"/>
          <w:sz w:val="28"/>
          <w:szCs w:val="28"/>
        </w:rPr>
        <w:t xml:space="preserve">кого района Краснодарского края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621C9546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8D6119" w:rsidRPr="00F94095">
        <w:rPr>
          <w:rFonts w:ascii="Times New Roman" w:hAnsi="Times New Roman"/>
          <w:sz w:val="28"/>
          <w:szCs w:val="28"/>
        </w:rPr>
        <w:t>Фонталовского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8D6119" w:rsidRPr="00F94095">
        <w:rPr>
          <w:rFonts w:ascii="Times New Roman" w:hAnsi="Times New Roman"/>
          <w:sz w:val="28"/>
          <w:szCs w:val="28"/>
        </w:rPr>
        <w:t xml:space="preserve">утвержденные решением </w:t>
      </w:r>
      <w:r w:rsidR="008D6119" w:rsidRPr="00F94095">
        <w:rPr>
          <w:rFonts w:ascii="Times New Roman" w:hAnsi="Times New Roman"/>
          <w:sz w:val="28"/>
          <w:szCs w:val="28"/>
          <w:lang w:val="en-US"/>
        </w:rPr>
        <w:t>LXXVII</w:t>
      </w:r>
      <w:r w:rsidR="008D6119" w:rsidRPr="00F94095">
        <w:rPr>
          <w:rFonts w:ascii="Times New Roman" w:hAnsi="Times New Roman"/>
          <w:sz w:val="28"/>
          <w:szCs w:val="28"/>
        </w:rPr>
        <w:t xml:space="preserve"> сессии Совета Фонталовского сельского поселения Темрюкского района </w:t>
      </w:r>
      <w:r w:rsidR="008D6119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8D6119" w:rsidRPr="00F94095">
        <w:rPr>
          <w:rFonts w:ascii="Times New Roman" w:hAnsi="Times New Roman"/>
          <w:sz w:val="28"/>
          <w:szCs w:val="28"/>
        </w:rPr>
        <w:t xml:space="preserve"> созыва от 3 апреля 2014 г</w:t>
      </w:r>
      <w:r w:rsidR="008D6119">
        <w:rPr>
          <w:rFonts w:ascii="Times New Roman" w:hAnsi="Times New Roman"/>
          <w:sz w:val="28"/>
          <w:szCs w:val="28"/>
        </w:rPr>
        <w:t>.</w:t>
      </w:r>
      <w:r w:rsidR="008D6119" w:rsidRPr="00F94095">
        <w:rPr>
          <w:rFonts w:ascii="Times New Roman" w:hAnsi="Times New Roman"/>
          <w:sz w:val="28"/>
          <w:szCs w:val="28"/>
        </w:rPr>
        <w:t xml:space="preserve"> № 335 «Об утверждении Правила землепользования и застройки Фонталовского сельского поселения Темрюкского района»</w:t>
      </w:r>
      <w:r w:rsidR="008D6119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44041976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8D6119" w:rsidRPr="00F94095">
        <w:rPr>
          <w:rFonts w:ascii="Times New Roman" w:hAnsi="Times New Roman"/>
          <w:sz w:val="28"/>
          <w:szCs w:val="28"/>
        </w:rPr>
        <w:t>Фонталовского</w:t>
      </w:r>
      <w:r w:rsidR="008D6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05DA7248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8D6119" w:rsidRPr="00F94095">
        <w:rPr>
          <w:rFonts w:ascii="Times New Roman" w:hAnsi="Times New Roman"/>
          <w:sz w:val="28"/>
          <w:szCs w:val="28"/>
        </w:rPr>
        <w:t>Фонталовского</w:t>
      </w:r>
      <w:r w:rsidR="008D6119" w:rsidRPr="00F94095">
        <w:rPr>
          <w:rFonts w:ascii="Times New Roman" w:hAnsi="Times New Roman"/>
          <w:sz w:val="28"/>
          <w:szCs w:val="28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6116CC6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8D6119" w:rsidRPr="00F94095">
        <w:rPr>
          <w:rFonts w:ascii="Times New Roman" w:hAnsi="Times New Roman"/>
          <w:sz w:val="28"/>
          <w:szCs w:val="28"/>
        </w:rPr>
        <w:t>Фонталовского</w:t>
      </w:r>
      <w:r w:rsidR="008D6119" w:rsidRPr="00F94095">
        <w:rPr>
          <w:rFonts w:ascii="Times New Roman" w:hAnsi="Times New Roman"/>
          <w:sz w:val="28"/>
          <w:szCs w:val="28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5288C137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8D6119" w:rsidRPr="00F94095">
        <w:rPr>
          <w:rFonts w:ascii="Times New Roman" w:hAnsi="Times New Roman"/>
          <w:sz w:val="28"/>
          <w:szCs w:val="28"/>
        </w:rPr>
        <w:t>Фонталовского</w:t>
      </w:r>
      <w:r w:rsidR="008D6119" w:rsidRPr="00F94095">
        <w:rPr>
          <w:rFonts w:ascii="Times New Roman" w:hAnsi="Times New Roman"/>
          <w:sz w:val="28"/>
          <w:szCs w:val="28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 поселения Темрюкского района Краснодарского края предложений заинтересованных лиц по подготовке</w:t>
      </w:r>
      <w:bookmarkStart w:id="0" w:name="_GoBack"/>
      <w:bookmarkEnd w:id="0"/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8D6119" w:rsidRPr="00F94095">
        <w:rPr>
          <w:rFonts w:ascii="Times New Roman" w:hAnsi="Times New Roman"/>
          <w:sz w:val="28"/>
          <w:szCs w:val="28"/>
        </w:rPr>
        <w:t>Фонталовского</w:t>
      </w:r>
      <w:r w:rsidR="008D6119" w:rsidRPr="00F94095">
        <w:rPr>
          <w:rFonts w:ascii="Times New Roman" w:hAnsi="Times New Roman"/>
          <w:sz w:val="28"/>
          <w:szCs w:val="28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4AA0C6E2" w:rsidR="000866A8" w:rsidRDefault="008D6119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F94095">
        <w:rPr>
          <w:rFonts w:ascii="Times New Roman" w:hAnsi="Times New Roman"/>
          <w:sz w:val="28"/>
          <w:szCs w:val="28"/>
        </w:rPr>
        <w:t>Фонталовского</w:t>
      </w:r>
      <w:r w:rsidRPr="00F94095">
        <w:rPr>
          <w:rFonts w:ascii="Times New Roman" w:hAnsi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1B85EE7D" w:rsidR="00A67D9A" w:rsidRDefault="008D6119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4278A6E5" w:rsidR="00A67D9A" w:rsidRDefault="008D6119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CB3B13D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8D6119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06C0"/>
    <w:rsid w:val="000659A1"/>
    <w:rsid w:val="000866A8"/>
    <w:rsid w:val="000F55D0"/>
    <w:rsid w:val="00140EBE"/>
    <w:rsid w:val="00282199"/>
    <w:rsid w:val="002840BC"/>
    <w:rsid w:val="002921A4"/>
    <w:rsid w:val="003B1258"/>
    <w:rsid w:val="00465B1F"/>
    <w:rsid w:val="00533B48"/>
    <w:rsid w:val="00647663"/>
    <w:rsid w:val="006A21E3"/>
    <w:rsid w:val="0071559E"/>
    <w:rsid w:val="00781560"/>
    <w:rsid w:val="007C38B8"/>
    <w:rsid w:val="008C2DA4"/>
    <w:rsid w:val="008D6119"/>
    <w:rsid w:val="009719C7"/>
    <w:rsid w:val="00A67D9A"/>
    <w:rsid w:val="00BC4DCA"/>
    <w:rsid w:val="00BC6CFA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17</cp:revision>
  <cp:lastPrinted>2023-08-08T12:28:00Z</cp:lastPrinted>
  <dcterms:created xsi:type="dcterms:W3CDTF">2022-12-05T12:35:00Z</dcterms:created>
  <dcterms:modified xsi:type="dcterms:W3CDTF">2023-08-08T14:03:00Z</dcterms:modified>
</cp:coreProperties>
</file>