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ПРИЛОЖЕНИЕ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УТВЕРЖДЕНЫ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постановлением администрации муниципального образования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Темрюкский район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от _____________ № ______</w:t>
      </w: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>ИЗМЕНЕНИЯ,</w:t>
      </w:r>
    </w:p>
    <w:p w:rsidR="00596589" w:rsidRPr="006E3E71" w:rsidRDefault="00596589" w:rsidP="00596589">
      <w:pPr>
        <w:shd w:val="clear" w:color="auto" w:fill="FFFFFF"/>
        <w:spacing w:line="317" w:lineRule="exact"/>
        <w:ind w:right="5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 xml:space="preserve">вносимые в постановление </w:t>
      </w:r>
      <w:r w:rsidRPr="006E3E71">
        <w:rPr>
          <w:b/>
          <w:sz w:val="28"/>
          <w:szCs w:val="28"/>
        </w:rPr>
        <w:t>администрации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  <w:szCs w:val="28"/>
        </w:rPr>
        <w:t xml:space="preserve">муниципального образования Темрюкский район от </w:t>
      </w:r>
      <w:r w:rsidRPr="006E3E71">
        <w:rPr>
          <w:b/>
          <w:sz w:val="28"/>
        </w:rPr>
        <w:t xml:space="preserve">28 декабря 2015 года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 xml:space="preserve">№ 1040 «Об утверждении муниципальной программы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>«Программа реализации государственной молодежной политики в Темрюкском районе»</w:t>
      </w: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1. </w:t>
      </w:r>
      <w:r w:rsidRPr="006E3E71">
        <w:rPr>
          <w:sz w:val="28"/>
          <w:szCs w:val="28"/>
        </w:rPr>
        <w:t xml:space="preserve">В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 (далее – муниципальная программа)</w:t>
      </w:r>
      <w:r w:rsidRPr="006E3E71">
        <w:rPr>
          <w:sz w:val="28"/>
          <w:szCs w:val="28"/>
        </w:rPr>
        <w:t>:</w:t>
      </w:r>
    </w:p>
    <w:p w:rsidR="00417DD6" w:rsidRPr="006E3E71" w:rsidRDefault="00596589" w:rsidP="00DE02B6">
      <w:pPr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1) </w:t>
      </w:r>
      <w:r w:rsidR="00DE02B6">
        <w:rPr>
          <w:bCs/>
          <w:spacing w:val="-1"/>
          <w:sz w:val="28"/>
          <w:szCs w:val="28"/>
        </w:rPr>
        <w:t>позицию «</w:t>
      </w:r>
      <w:r w:rsidR="00DE02B6" w:rsidRPr="006E3E71">
        <w:rPr>
          <w:sz w:val="28"/>
          <w:szCs w:val="28"/>
        </w:rPr>
        <w:t>Объемы и источники финансирования муниципальной программы</w:t>
      </w:r>
      <w:r w:rsidR="00DE02B6">
        <w:rPr>
          <w:sz w:val="28"/>
          <w:szCs w:val="28"/>
        </w:rPr>
        <w:t>»</w:t>
      </w:r>
      <w:r w:rsidR="00DE02B6" w:rsidRPr="006E3E71">
        <w:rPr>
          <w:bCs/>
          <w:spacing w:val="-1"/>
          <w:sz w:val="28"/>
          <w:szCs w:val="28"/>
        </w:rPr>
        <w:t xml:space="preserve"> </w:t>
      </w:r>
      <w:r w:rsidRPr="006E3E71">
        <w:rPr>
          <w:bCs/>
          <w:spacing w:val="-1"/>
          <w:sz w:val="28"/>
          <w:szCs w:val="28"/>
        </w:rPr>
        <w:t>паспорт</w:t>
      </w:r>
      <w:r w:rsidR="00DE02B6">
        <w:rPr>
          <w:bCs/>
          <w:spacing w:val="-1"/>
          <w:sz w:val="28"/>
          <w:szCs w:val="28"/>
        </w:rPr>
        <w:t>а</w:t>
      </w:r>
      <w:r w:rsidRPr="006E3E71">
        <w:rPr>
          <w:bCs/>
          <w:spacing w:val="-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6E3E71" w:rsidRPr="006E3E71" w:rsidTr="005318F7">
        <w:tc>
          <w:tcPr>
            <w:tcW w:w="4395" w:type="dxa"/>
          </w:tcPr>
          <w:p w:rsidR="005B6FF2" w:rsidRPr="006E3E71" w:rsidRDefault="00DE02B6" w:rsidP="00541A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F10A0" w:rsidRPr="006E3E71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244" w:type="dxa"/>
          </w:tcPr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B9420D">
              <w:rPr>
                <w:sz w:val="28"/>
                <w:szCs w:val="28"/>
              </w:rPr>
              <w:t>104335,3</w:t>
            </w:r>
            <w:r w:rsidR="00AE6BEB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AE6BEB" w:rsidRPr="00AE6BEB">
              <w:rPr>
                <w:sz w:val="28"/>
                <w:szCs w:val="28"/>
              </w:rPr>
              <w:t>10184,6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AE6BEB" w:rsidRDefault="005B6FF2" w:rsidP="00AE6BE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625F43">
              <w:rPr>
                <w:color w:val="000000"/>
                <w:sz w:val="28"/>
                <w:szCs w:val="28"/>
                <w:lang w:eastAsia="en-US"/>
              </w:rPr>
              <w:t>12071,4</w:t>
            </w:r>
            <w:r w:rsidRPr="00AE6BEB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="00AE6BEB"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64412B">
              <w:rPr>
                <w:sz w:val="28"/>
                <w:szCs w:val="28"/>
              </w:rPr>
              <w:t>1</w:t>
            </w:r>
            <w:r w:rsidR="000A017D">
              <w:rPr>
                <w:sz w:val="28"/>
                <w:szCs w:val="28"/>
              </w:rPr>
              <w:t>7711,3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13106,7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12960,6</w:t>
            </w:r>
            <w:r w:rsidRPr="006E3E71">
              <w:rPr>
                <w:sz w:val="28"/>
                <w:szCs w:val="28"/>
              </w:rPr>
              <w:t xml:space="preserve"> тыс. рублей</w:t>
            </w:r>
            <w:r w:rsidR="003C50D3" w:rsidRPr="006E3E71">
              <w:rPr>
                <w:sz w:val="28"/>
                <w:szCs w:val="28"/>
              </w:rPr>
              <w:t>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 w:rsidR="00D36C1B">
              <w:rPr>
                <w:sz w:val="28"/>
                <w:szCs w:val="28"/>
              </w:rPr>
              <w:t xml:space="preserve">– </w:t>
            </w:r>
            <w:r w:rsidR="008858DF">
              <w:rPr>
                <w:sz w:val="28"/>
                <w:szCs w:val="28"/>
              </w:rPr>
              <w:t>12965,2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 xml:space="preserve">а счет средств местного бюджета – </w:t>
            </w:r>
            <w:r w:rsidR="00B9420D">
              <w:rPr>
                <w:sz w:val="28"/>
                <w:szCs w:val="28"/>
              </w:rPr>
              <w:t>103861,7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9711,0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12071,4</w:t>
            </w:r>
            <w:r w:rsidR="005B6FF2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="00FF236F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17711,3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13106,7</w:t>
            </w:r>
            <w:r w:rsidR="008D671F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12960,6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>
              <w:rPr>
                <w:sz w:val="28"/>
                <w:szCs w:val="28"/>
              </w:rPr>
              <w:t xml:space="preserve">– </w:t>
            </w:r>
            <w:r w:rsidR="008858DF">
              <w:rPr>
                <w:sz w:val="28"/>
                <w:szCs w:val="28"/>
              </w:rPr>
              <w:t>12965,2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</w:t>
            </w:r>
            <w:r w:rsidR="005B6FF2" w:rsidRPr="006E3E71">
              <w:rPr>
                <w:sz w:val="28"/>
                <w:szCs w:val="28"/>
              </w:rPr>
              <w:t xml:space="preserve">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</w:t>
            </w:r>
            <w:r w:rsidR="005B6FF2" w:rsidRPr="006E3E71">
              <w:rPr>
                <w:sz w:val="28"/>
                <w:szCs w:val="28"/>
              </w:rPr>
              <w:lastRenderedPageBreak/>
              <w:t>бюджета–473,6 тыс. рублей, в том числе по годам реализации:</w:t>
            </w:r>
          </w:p>
          <w:p w:rsidR="005B6FF2" w:rsidRPr="006E3E71" w:rsidRDefault="001534BE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473,6 тыс. рублей.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Объем финансирования подпрограмм муниц</w:t>
            </w:r>
            <w:r w:rsidR="003C50D3" w:rsidRPr="006E3E71">
              <w:rPr>
                <w:sz w:val="28"/>
                <w:szCs w:val="28"/>
              </w:rPr>
              <w:t>ипальной программы составляет: п</w:t>
            </w:r>
            <w:r w:rsidRPr="006E3E71">
              <w:rPr>
                <w:sz w:val="28"/>
                <w:szCs w:val="28"/>
              </w:rPr>
              <w:t>одпрограмма «Создание благоприятных условий для развития и реализации потенциала молодежи в интересах Темрюкского района, Кубани»: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</w:t>
            </w:r>
            <w:r w:rsidR="00CD4CAA">
              <w:rPr>
                <w:sz w:val="28"/>
                <w:szCs w:val="28"/>
              </w:rPr>
              <w:t xml:space="preserve">ъем финансирования составляет </w:t>
            </w:r>
            <w:r w:rsidR="008D671F" w:rsidRPr="008D671F">
              <w:rPr>
                <w:sz w:val="28"/>
                <w:szCs w:val="28"/>
              </w:rPr>
              <w:t>14276,2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820,</w:t>
            </w:r>
            <w:r w:rsidR="00625F43">
              <w:rPr>
                <w:sz w:val="28"/>
                <w:szCs w:val="28"/>
              </w:rPr>
              <w:t>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Pr="006E3E71">
              <w:rPr>
                <w:sz w:val="28"/>
                <w:szCs w:val="28"/>
              </w:rPr>
              <w:t xml:space="preserve"> тыс. рублей; 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="00FF236F"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D36C1B"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917,4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>а с</w:t>
            </w:r>
            <w:r w:rsidR="00CD4CAA">
              <w:rPr>
                <w:sz w:val="28"/>
                <w:szCs w:val="28"/>
              </w:rPr>
              <w:t xml:space="preserve">чет средств местного бюджета – </w:t>
            </w:r>
            <w:r w:rsidR="008D671F" w:rsidRPr="008D671F">
              <w:rPr>
                <w:sz w:val="28"/>
                <w:szCs w:val="28"/>
              </w:rPr>
              <w:t>14002,6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FF236F" w:rsidRPr="00FF236F">
              <w:rPr>
                <w:sz w:val="28"/>
                <w:szCs w:val="28"/>
              </w:rPr>
              <w:t>1876,1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5B6FF2"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="00FF236F" w:rsidRPr="006E3E71">
              <w:rPr>
                <w:sz w:val="28"/>
                <w:szCs w:val="28"/>
              </w:rPr>
              <w:t xml:space="preserve"> тыс. рублей; 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="0064412B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бюджета–273,6 тыс. рублей, в том числе по годам реализации:</w:t>
            </w:r>
          </w:p>
          <w:p w:rsidR="001534BE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1534BE" w:rsidRPr="006E3E71">
              <w:rPr>
                <w:sz w:val="28"/>
                <w:szCs w:val="28"/>
              </w:rPr>
              <w:t>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</w:t>
            </w:r>
            <w:r w:rsidR="005B6FF2" w:rsidRPr="006E3E71">
              <w:rPr>
                <w:sz w:val="28"/>
                <w:szCs w:val="28"/>
              </w:rPr>
              <w:t>одпрограмма «Отдельные мероприятия муниципальной программы»: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</w:t>
            </w:r>
            <w:r w:rsidR="00CD4CAA">
              <w:rPr>
                <w:sz w:val="28"/>
                <w:szCs w:val="28"/>
              </w:rPr>
              <w:t xml:space="preserve"> финансирования составляет </w:t>
            </w:r>
            <w:r w:rsidR="00B9420D">
              <w:rPr>
                <w:sz w:val="28"/>
                <w:szCs w:val="28"/>
              </w:rPr>
              <w:t>90059,1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2018 год – 12225,3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 xml:space="preserve">2021 год – </w:t>
            </w:r>
            <w:r w:rsidR="00FF236F" w:rsidRPr="00FF236F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CD4CAA">
              <w:rPr>
                <w:sz w:val="28"/>
                <w:szCs w:val="28"/>
              </w:rPr>
              <w:t xml:space="preserve"> </w:t>
            </w:r>
            <w:r w:rsidR="00CD4CAA" w:rsidRPr="006E3E71">
              <w:rPr>
                <w:sz w:val="28"/>
                <w:szCs w:val="28"/>
              </w:rPr>
              <w:t xml:space="preserve">– </w:t>
            </w:r>
            <w:r w:rsidR="00FF236F" w:rsidRPr="00FF236F">
              <w:rPr>
                <w:sz w:val="28"/>
                <w:szCs w:val="28"/>
              </w:rPr>
              <w:t>12047,8</w:t>
            </w:r>
            <w:r w:rsidR="00CD4CAA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местного бюджета – </w:t>
            </w:r>
            <w:r w:rsidR="00B9420D">
              <w:rPr>
                <w:sz w:val="28"/>
                <w:szCs w:val="28"/>
              </w:rPr>
              <w:t>89859,1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Pr="006E3E71">
              <w:rPr>
                <w:iCs/>
                <w:sz w:val="28"/>
                <w:szCs w:val="28"/>
              </w:rPr>
              <w:t xml:space="preserve">7834,9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11250,6 </w:t>
            </w:r>
            <w:r w:rsidRPr="006E3E71">
              <w:rPr>
                <w:iCs/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Pr="006E3E71">
              <w:rPr>
                <w:iCs/>
                <w:sz w:val="28"/>
                <w:szCs w:val="28"/>
              </w:rPr>
              <w:t>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Pr="006E3E71">
              <w:rPr>
                <w:iCs/>
                <w:sz w:val="28"/>
                <w:szCs w:val="28"/>
              </w:rPr>
              <w:t>12225,3 тыс. рублей;</w:t>
            </w:r>
          </w:p>
          <w:p w:rsidR="00E24A53" w:rsidRPr="006E3E71" w:rsidRDefault="005B6FF2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="00E24A53" w:rsidRPr="006E3E71">
              <w:rPr>
                <w:sz w:val="28"/>
                <w:szCs w:val="28"/>
              </w:rPr>
              <w:t>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Pr="00FF236F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Pr="00FF236F">
              <w:rPr>
                <w:sz w:val="28"/>
                <w:szCs w:val="28"/>
              </w:rPr>
              <w:t>12047,8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бюджета–200,0 тыс. рублей, в том числе по годам реализации:</w:t>
            </w:r>
          </w:p>
          <w:p w:rsidR="003C50D3" w:rsidRPr="006E3E71" w:rsidRDefault="0032029A" w:rsidP="00DE02B6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CB3153" w:rsidRPr="006E3E71" w:rsidRDefault="00DE02B6" w:rsidP="00CB3153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B3153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CB3153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CB3153" w:rsidRPr="006E3E71">
        <w:rPr>
          <w:sz w:val="28"/>
          <w:szCs w:val="28"/>
        </w:rPr>
        <w:t xml:space="preserve"> 4 «Обоснование ресурсного обеспечения муниципальной программы» муниципальной программы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857A2C"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B3153" w:rsidRPr="006E3E71" w:rsidRDefault="00CB3153" w:rsidP="00857A2C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</w:t>
            </w:r>
            <w:r w:rsidR="000C17A0" w:rsidRPr="006E3E71">
              <w:rPr>
                <w:sz w:val="28"/>
                <w:szCs w:val="28"/>
              </w:rPr>
              <w:t xml:space="preserve">муниципальной </w:t>
            </w:r>
            <w:r w:rsidRPr="006E3E71">
              <w:rPr>
                <w:sz w:val="28"/>
                <w:szCs w:val="28"/>
              </w:rPr>
              <w:t>программы «Программа реализации государственной молодежной политики в Темрюкском районе»</w:t>
            </w:r>
          </w:p>
          <w:p w:rsidR="00CB3153" w:rsidRPr="006E3E71" w:rsidRDefault="00CB3153" w:rsidP="00857A2C">
            <w:pPr>
              <w:ind w:right="-1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E3E71" w:rsidRPr="006E3E71" w:rsidTr="005F2AF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7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F2AFA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DE02B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</w:tbl>
    <w:p w:rsidR="00561205" w:rsidRPr="006E3E71" w:rsidRDefault="00561205">
      <w:pPr>
        <w:rPr>
          <w:sz w:val="6"/>
          <w:szCs w:val="6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DE02B6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ED4F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«Отдельные мероприятия муниципальной программы»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7834,9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7C74E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7C74E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7C74E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8D671F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6E3E71" w:rsidRPr="006E3E71" w:rsidTr="006D4622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05" w:rsidRPr="006E3E71" w:rsidRDefault="00561205" w:rsidP="006D4622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10184,6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9711,0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="00ED4F9A"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8D67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13106,</w:t>
            </w:r>
            <w:r w:rsidR="00B9420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8D67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13106,</w:t>
            </w:r>
            <w:r w:rsidR="00B9420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AE6BEB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B" w:rsidRPr="006E3E71" w:rsidRDefault="00AE6BEB" w:rsidP="0056120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8D671F" w:rsidP="000A01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104335</w:t>
            </w:r>
            <w:r w:rsidR="000A017D">
              <w:rPr>
                <w:sz w:val="24"/>
                <w:szCs w:val="24"/>
              </w:rPr>
              <w:t>,</w:t>
            </w:r>
            <w:r w:rsidR="00B9420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8D671F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103861,</w:t>
            </w:r>
            <w:r w:rsidR="00B9420D">
              <w:rPr>
                <w:sz w:val="24"/>
                <w:szCs w:val="24"/>
              </w:rPr>
              <w:t>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0244B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CB3153" w:rsidRPr="006E3E71" w:rsidRDefault="00DE02B6" w:rsidP="00561205">
      <w:pPr>
        <w:ind w:right="-82"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2C410F" w:rsidRPr="006E3E71" w:rsidRDefault="002C410F" w:rsidP="002C410F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2. В приложении № 1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2C410F" w:rsidRPr="006E3E71" w:rsidRDefault="002C410F" w:rsidP="00B42756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</w:t>
      </w:r>
      <w:r w:rsidR="00DE02B6">
        <w:rPr>
          <w:sz w:val="28"/>
          <w:szCs w:val="28"/>
        </w:rPr>
        <w:t>позицию «</w:t>
      </w:r>
      <w:r w:rsidR="00DE02B6" w:rsidRPr="006E3E71">
        <w:rPr>
          <w:sz w:val="28"/>
          <w:szCs w:val="28"/>
        </w:rPr>
        <w:t>Объемы и источники финансирования подпрограммы</w:t>
      </w:r>
      <w:r w:rsidR="00DE02B6">
        <w:rPr>
          <w:sz w:val="28"/>
          <w:szCs w:val="28"/>
        </w:rPr>
        <w:t>»</w:t>
      </w:r>
      <w:r w:rsidR="00DE02B6" w:rsidRPr="006E3E71">
        <w:rPr>
          <w:sz w:val="28"/>
          <w:szCs w:val="28"/>
        </w:rPr>
        <w:t xml:space="preserve"> </w:t>
      </w:r>
      <w:r w:rsidR="00B42756" w:rsidRPr="006E3E71">
        <w:rPr>
          <w:sz w:val="28"/>
          <w:szCs w:val="28"/>
        </w:rPr>
        <w:t>паспорт</w:t>
      </w:r>
      <w:r w:rsidR="00DE02B6">
        <w:rPr>
          <w:sz w:val="28"/>
          <w:szCs w:val="28"/>
        </w:rPr>
        <w:t>а</w:t>
      </w:r>
      <w:r w:rsidR="00B42756" w:rsidRPr="006E3E71">
        <w:rPr>
          <w:sz w:val="28"/>
          <w:szCs w:val="28"/>
        </w:rPr>
        <w:t xml:space="preserve"> подпрограммы «Создание благоприятных условий для развития и реализации потенциала молодежи в интересах Темрюкского района, Кубани» </w:t>
      </w:r>
      <w:r w:rsidR="00814D23" w:rsidRPr="006E3E71">
        <w:rPr>
          <w:sz w:val="28"/>
        </w:rPr>
        <w:t xml:space="preserve">(далее – подпрограмма № 1) </w:t>
      </w:r>
      <w:r w:rsidR="00814D23" w:rsidRPr="006E3E71">
        <w:rPr>
          <w:sz w:val="28"/>
          <w:szCs w:val="28"/>
        </w:rPr>
        <w:t xml:space="preserve">изложить в следующей редакции: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4"/>
      </w:tblGrid>
      <w:tr w:rsidR="006E3E71" w:rsidRPr="006E3E71" w:rsidTr="00750F2A">
        <w:tc>
          <w:tcPr>
            <w:tcW w:w="3510" w:type="dxa"/>
          </w:tcPr>
          <w:p w:rsidR="001534BE" w:rsidRPr="006E3E71" w:rsidRDefault="00DE02B6" w:rsidP="001534B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534BE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962B87" w:rsidRPr="006E3E71" w:rsidRDefault="00962B87" w:rsidP="00B42756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Объем финансирования подпрограммы составляет:                       </w:t>
            </w:r>
            <w:r w:rsidR="003D3EBD">
              <w:rPr>
                <w:sz w:val="28"/>
                <w:szCs w:val="28"/>
              </w:rPr>
              <w:t xml:space="preserve">   </w:t>
            </w:r>
            <w:r w:rsidR="008C2946">
              <w:rPr>
                <w:sz w:val="28"/>
                <w:szCs w:val="28"/>
              </w:rPr>
              <w:t>14276,2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1534BE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1534BE" w:rsidRPr="006E3E71">
              <w:rPr>
                <w:sz w:val="28"/>
                <w:szCs w:val="28"/>
              </w:rPr>
              <w:t xml:space="preserve"> тыс. рублей; 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1534BE" w:rsidRPr="006E3E71">
              <w:rPr>
                <w:sz w:val="28"/>
                <w:szCs w:val="28"/>
              </w:rPr>
              <w:t>,0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 w:rsidR="00F26F54"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6287C" w:rsidRPr="006E3E71" w:rsidRDefault="00F6287C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EF7AF4">
              <w:rPr>
                <w:sz w:val="28"/>
                <w:szCs w:val="28"/>
              </w:rPr>
              <w:t xml:space="preserve"> </w:t>
            </w:r>
            <w:r w:rsidR="00EF7AF4" w:rsidRPr="006E3E71">
              <w:rPr>
                <w:sz w:val="28"/>
                <w:szCs w:val="28"/>
              </w:rPr>
              <w:t xml:space="preserve">– </w:t>
            </w:r>
            <w:r w:rsidR="00A0244B">
              <w:rPr>
                <w:sz w:val="28"/>
                <w:szCs w:val="28"/>
              </w:rPr>
              <w:t>917,4</w:t>
            </w:r>
            <w:r w:rsidR="00EF7AF4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счет средств местного бюджета –   </w:t>
            </w:r>
            <w:r w:rsidR="003D3EBD">
              <w:rPr>
                <w:sz w:val="28"/>
                <w:szCs w:val="28"/>
              </w:rPr>
              <w:t xml:space="preserve">                         </w:t>
            </w:r>
            <w:r w:rsidR="007C74EF" w:rsidRPr="007C74EF">
              <w:rPr>
                <w:sz w:val="28"/>
                <w:szCs w:val="28"/>
              </w:rPr>
              <w:t>14002,6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1876,1 тыс. рублей;</w:t>
            </w:r>
          </w:p>
          <w:p w:rsidR="00F26F54" w:rsidRPr="006E3E71" w:rsidRDefault="001534BE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3D3EBD">
              <w:rPr>
                <w:sz w:val="28"/>
                <w:szCs w:val="28"/>
              </w:rPr>
              <w:t>820,8</w:t>
            </w:r>
            <w:r w:rsidR="00F26F54"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F26F54" w:rsidRPr="006E3E71">
              <w:rPr>
                <w:sz w:val="28"/>
                <w:szCs w:val="28"/>
              </w:rPr>
              <w:t xml:space="preserve"> тыс. рублей; 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F26F54" w:rsidRPr="006E3E71">
              <w:rPr>
                <w:sz w:val="28"/>
                <w:szCs w:val="28"/>
              </w:rPr>
              <w:t>,0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 xml:space="preserve">аевого бюджета – 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273,6 тыс. рублей, в том числе по годам </w:t>
            </w:r>
            <w:r w:rsidRPr="006E3E71">
              <w:rPr>
                <w:sz w:val="28"/>
                <w:szCs w:val="28"/>
              </w:rPr>
              <w:lastRenderedPageBreak/>
              <w:t>реализации:</w:t>
            </w:r>
          </w:p>
          <w:p w:rsidR="00962B87" w:rsidRPr="006E3E71" w:rsidRDefault="001534BE" w:rsidP="00DE02B6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2C410F" w:rsidRPr="006E3E71" w:rsidRDefault="00DE02B6" w:rsidP="00B42756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42756" w:rsidRPr="006E3E71">
        <w:rPr>
          <w:sz w:val="28"/>
          <w:szCs w:val="28"/>
        </w:rPr>
        <w:t>) таблицу раздела 3 «Перечень мероприятий подпрограммы» подпрограммы № 1 изложить в следующей редакции:</w:t>
      </w:r>
    </w:p>
    <w:p w:rsidR="005506BF" w:rsidRPr="006E3E71" w:rsidRDefault="005506BF" w:rsidP="00CB3153">
      <w:pPr>
        <w:ind w:firstLine="709"/>
        <w:jc w:val="both"/>
      </w:pPr>
      <w:r w:rsidRPr="006E3E71">
        <w:br w:type="page"/>
      </w:r>
    </w:p>
    <w:p w:rsidR="005506BF" w:rsidRPr="006E3E71" w:rsidRDefault="005506BF" w:rsidP="00CB3153">
      <w:pPr>
        <w:ind w:firstLine="709"/>
        <w:jc w:val="both"/>
        <w:sectPr w:rsidR="005506BF" w:rsidRPr="006E3E71" w:rsidSect="00A757C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«Создание благоприятных условий для развития и реализации потенциала молодежи в интересах</w:t>
      </w:r>
    </w:p>
    <w:p w:rsidR="004A59B5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Темрюкского района, Кубани»</w:t>
      </w:r>
      <w:r w:rsidR="00860A20" w:rsidRPr="006E3E71">
        <w:rPr>
          <w:b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rHeight w:val="127"/>
        </w:trPr>
        <w:tc>
          <w:tcPr>
            <w:tcW w:w="817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BB462A" w:rsidRPr="006E3E71" w:rsidRDefault="00BB462A" w:rsidP="00BB46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59B5" w:rsidRPr="006E3E71" w:rsidRDefault="00BB462A" w:rsidP="00BB462A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A59B5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A59B5" w:rsidRPr="006E3E71" w:rsidRDefault="004A59B5">
      <w:pPr>
        <w:rPr>
          <w:sz w:val="6"/>
          <w:szCs w:val="6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blHeader/>
        </w:trPr>
        <w:tc>
          <w:tcPr>
            <w:tcW w:w="817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Увеличение количества молодежи, задействованной в развитии и реализации потенциала в интересах Темрюкского района, Кубани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Создание условий для гражданского становления, духовно-нравственного и патриотического воспитания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Организация,   проведение конкурсов, смотров, слетов, фестивалей, молодежных акций, соревнований, «круглых столов», уроков мужества и участие в   краевых мероприятиях, направленных на гражданское становление, духовно-нравственное и патриотическое воспитание   молодежи</w:t>
            </w:r>
            <w:proofErr w:type="gramEnd"/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 на гражданское   становление и    духовно-нравственное воспитание молодежи: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2800;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3120;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11000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3300;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3500;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3700;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4000;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2022 год – 4200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D251FC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</w:t>
            </w:r>
            <w:r w:rsidR="007E12AB" w:rsidRPr="006E3E71">
              <w:rPr>
                <w:rFonts w:ascii="Times New Roman" w:hAnsi="Times New Roman" w:cs="Times New Roman"/>
              </w:rPr>
              <w:t xml:space="preserve">, </w:t>
            </w:r>
            <w:r w:rsidR="00861278" w:rsidRPr="006E3E71">
              <w:rPr>
                <w:rFonts w:ascii="Times New Roman" w:hAnsi="Times New Roman" w:cs="Times New Roman"/>
              </w:rPr>
              <w:t>МКУ</w:t>
            </w:r>
            <w:r w:rsidR="007E12AB" w:rsidRPr="006E3E71">
              <w:rPr>
                <w:rFonts w:ascii="Times New Roman" w:hAnsi="Times New Roman" w:cs="Times New Roman"/>
              </w:rPr>
              <w:t xml:space="preserve"> «</w:t>
            </w:r>
            <w:r w:rsidR="00861278" w:rsidRPr="006E3E71">
              <w:rPr>
                <w:rFonts w:ascii="Times New Roman" w:hAnsi="Times New Roman" w:cs="Times New Roman"/>
              </w:rPr>
              <w:t>МПЦ</w:t>
            </w:r>
            <w:r w:rsidR="007E12AB" w:rsidRPr="006E3E71">
              <w:rPr>
                <w:rFonts w:ascii="Times New Roman" w:hAnsi="Times New Roman" w:cs="Times New Roman"/>
              </w:rPr>
              <w:t xml:space="preserve"> имени В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>А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 xml:space="preserve">Ляхова», </w:t>
            </w:r>
            <w:r w:rsidR="00861278" w:rsidRPr="006E3E71">
              <w:rPr>
                <w:rFonts w:ascii="Times New Roman" w:hAnsi="Times New Roman" w:cs="Times New Roman"/>
              </w:rPr>
              <w:t xml:space="preserve">МКУ </w:t>
            </w:r>
            <w:r w:rsidR="007E12AB" w:rsidRPr="006E3E71">
              <w:rPr>
                <w:rFonts w:ascii="Times New Roman" w:hAnsi="Times New Roman" w:cs="Times New Roman"/>
              </w:rPr>
              <w:t>«</w:t>
            </w:r>
            <w:r w:rsidR="007A6A1B" w:rsidRPr="006E3E71">
              <w:rPr>
                <w:rFonts w:ascii="Times New Roman" w:hAnsi="Times New Roman" w:cs="Times New Roman"/>
              </w:rPr>
              <w:t>РМЦ</w:t>
            </w:r>
            <w:r w:rsidR="007E12AB" w:rsidRPr="006E3E71">
              <w:rPr>
                <w:rFonts w:ascii="Times New Roman" w:hAnsi="Times New Roman" w:cs="Times New Roman"/>
              </w:rPr>
              <w:t xml:space="preserve"> «Доверие» 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2021 год 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Организация и проведение  мероприятий, направленных на повышение общественно-политической активности молодежи (круглые столы, теле-, радиопередачи, акций, фестивали, конкурсы)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молодежи, участвующей в мероприятиях, </w:t>
            </w:r>
            <w:r w:rsidRPr="006E3E71">
              <w:rPr>
                <w:sz w:val="24"/>
                <w:szCs w:val="24"/>
              </w:rPr>
              <w:t xml:space="preserve">направленных на повышение общественно-политической активности молодежи: 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600; 2019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- 600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Поддержка  интеллектуального, творческого развития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мероприятий, направленных на  творческое развитие  молодежи  (фестивали, конкурсы, акции и другое). Участие в зональных, краевых мероприятиях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 направленных на творческое развитие молодежи: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1500; 2016 год – 1700; 2017 год – 2000; </w:t>
            </w:r>
            <w:r w:rsidRPr="006E3E71">
              <w:rPr>
                <w:rFonts w:ascii="Times New Roman" w:hAnsi="Times New Roman" w:cs="Times New Roman"/>
              </w:rPr>
              <w:lastRenderedPageBreak/>
              <w:t>2018 год – 2000;  2019 год – 2000; 2020 год – 2000; 2021 год – 2000; 2022 год – 2200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3D3EB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3D3EBD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движения КВН  в муниципальном образовании Темрюкский район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 КВН в Темрюкском районе, участвующих в районных фестивалях: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17;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17; 2018 год – 17; 2019 год – 20; 2020 год – 22; 2021 год – 22; 2022 год – 25 команды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4B82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4B82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Проведение муниципальных,  участие в зональных и краевых  интеллектуальных играх «Что?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Где? Когда?»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команд, участвующих в интеллектуальных  играх «Что? Где? Когда?»: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–13;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15;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2020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22 команды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развития молодежного туризма и спорта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 туристических фестивалей, походов, лагерей, конкурсов и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поддержку и развитие массового молодежного туризма: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300; 2016 год – 350; 2017 год – 400; 2018 год – 450; 2019 год – 500; 2020 год – 500; 2021 год – 500; 2022 год – 500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0C4026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C402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D251FC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1318,</w:t>
            </w:r>
            <w:r w:rsidR="000C4026"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1318,</w:t>
            </w:r>
            <w:r w:rsidR="000C4026"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 w:val="restart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835" w:type="dxa"/>
            <w:vMerge w:val="restart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акций, фестивалей, соревнований  участие в краевых мероприятиях, направленных на пропаганду здорового образа жизни, поддержку развития молодежного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спорта, движения </w:t>
            </w:r>
            <w:proofErr w:type="spellStart"/>
            <w:r w:rsidRPr="006E3E71">
              <w:rPr>
                <w:rFonts w:ascii="Times New Roman" w:hAnsi="Times New Roman" w:cs="Times New Roman"/>
              </w:rPr>
              <w:t>воркаут</w:t>
            </w:r>
            <w:proofErr w:type="spellEnd"/>
            <w:r w:rsidRPr="006E3E71">
              <w:rPr>
                <w:rFonts w:ascii="Times New Roman" w:hAnsi="Times New Roman" w:cs="Times New Roman"/>
              </w:rPr>
              <w:t>, экстремальных видов спорта</w:t>
            </w:r>
          </w:p>
        </w:tc>
        <w:tc>
          <w:tcPr>
            <w:tcW w:w="284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мероприятиях, направленных</w:t>
            </w:r>
            <w:r w:rsidRPr="006E3E71">
              <w:rPr>
                <w:sz w:val="24"/>
                <w:szCs w:val="24"/>
              </w:rPr>
              <w:t xml:space="preserve"> на пропаганду здорового образа жизни, поддержку </w:t>
            </w:r>
            <w:r w:rsidRPr="006E3E71">
              <w:rPr>
                <w:sz w:val="24"/>
                <w:szCs w:val="24"/>
              </w:rPr>
              <w:lastRenderedPageBreak/>
              <w:t xml:space="preserve">развития молодежного спорта: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800; 2016 год – 1250; 2017 год – 1330;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1350; 2019 год – 1400;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1500; 2021 год – 1500; 2022 год – 1500 человек</w:t>
            </w:r>
          </w:p>
        </w:tc>
        <w:tc>
          <w:tcPr>
            <w:tcW w:w="1985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«МПЦ имени В.А.Ляхова», </w:t>
            </w:r>
            <w:r w:rsidRPr="006E3E71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A63BAA" w:rsidRPr="006E3E71" w:rsidRDefault="00A63BAA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6091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A63BAA" w:rsidRPr="00774B82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6091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A63BAA" w:rsidRPr="00774B82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283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1.4</w:t>
            </w:r>
          </w:p>
        </w:tc>
        <w:tc>
          <w:tcPr>
            <w:tcW w:w="11482" w:type="dxa"/>
            <w:gridSpan w:val="9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молодежных движений, объединений и организаций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клубов по месту жительства в Темрюкском районе: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10;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12;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14;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19; 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22 клуба.</w:t>
            </w:r>
          </w:p>
        </w:tc>
        <w:tc>
          <w:tcPr>
            <w:tcW w:w="1985" w:type="dxa"/>
            <w:vMerge w:val="restart"/>
          </w:tcPr>
          <w:p w:rsidR="008D074D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 Молодежного  Совета при главе муниципального образования Темрюкский район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деятельности молодежного и школьного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>самоуправления: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900;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2016 год – 1100; 2017 год – 1100; 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 – 1200;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1250;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1300;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1300; 2022 год – 1350 человек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D074D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</w:t>
            </w:r>
            <w:r w:rsidRPr="006E3E71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студенческих трудовых отрядов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студенческих трудовых отрядов 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3;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3.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и поддержка деятельности волонтерского движения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волонтеров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300;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300;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400;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400; 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2019 год – 400;</w:t>
            </w:r>
          </w:p>
          <w:p w:rsidR="00004D99" w:rsidRPr="006E3E71" w:rsidRDefault="00004D99" w:rsidP="004A59B5">
            <w:pPr>
              <w:contextualSpacing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2020 год – 500;</w:t>
            </w:r>
          </w:p>
          <w:p w:rsidR="00004D99" w:rsidRPr="006E3E71" w:rsidRDefault="00004D99" w:rsidP="004A59B5">
            <w:pPr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2021 год – 500;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2022 год – 500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«МПЦ имени </w:t>
            </w:r>
            <w:r w:rsidRPr="006E3E71">
              <w:rPr>
                <w:rFonts w:ascii="Times New Roman" w:hAnsi="Times New Roman" w:cs="Times New Roman"/>
              </w:rPr>
              <w:lastRenderedPageBreak/>
              <w:t>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1.4.5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Развитие и поддержка деятельности </w:t>
            </w:r>
          </w:p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школьного и студенческого самоуправления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213EEB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активистов самоуправления в Темрюкском районе: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400; 2016 год – 410; 2017 год – 420; 2018 год – 420; 2019 год – 430; 2020 год – 440; 2021 го</w:t>
            </w:r>
            <w:r w:rsidR="000B31B6" w:rsidRPr="006E3E71">
              <w:rPr>
                <w:sz w:val="24"/>
                <w:szCs w:val="24"/>
              </w:rPr>
              <w:t>д – 440; 2022 год – 440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 мероприятиях, направленных на профилактику зависимостей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профилактику зависимостей: 2015 год – 1888; 2016 год – 2110; 2017 год – 2660; 2018 год – 2360; 2019 год – 2410; 2020 год – 2600; </w:t>
            </w:r>
            <w:r w:rsidRPr="006E3E71">
              <w:rPr>
                <w:rFonts w:ascii="Times New Roman" w:hAnsi="Times New Roman" w:cs="Times New Roman"/>
              </w:rPr>
              <w:lastRenderedPageBreak/>
              <w:t>2021 год – 2600;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2900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182,</w:t>
            </w:r>
            <w:r w:rsidR="003D3E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182,</w:t>
            </w:r>
            <w:r w:rsidR="003D3E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  и   проведение   мероприятий по профилактике безнадзорности и правонарушений несовершеннолетних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 – участников мероприятий, направленных на профилактику безнадзорности и правонарушений: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140; 2018 год – 140; 2019 год – 140; 2020 год – 140; 2021 год – 140; 2022 год – 140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Работа с подростками, состоящими на индивидуально-профилактическом учете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 подростков, снятых с учета на основании выполнения планов индивидуальн</w:t>
            </w:r>
            <w:proofErr w:type="gramStart"/>
            <w:r w:rsidRPr="006E3E71">
              <w:rPr>
                <w:rFonts w:ascii="Times New Roman" w:hAnsi="Times New Roman" w:cs="Times New Roman"/>
              </w:rPr>
              <w:t>о-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профилактической работы: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2016 год – 8; </w:t>
            </w:r>
            <w:r w:rsidRPr="006E3E71">
              <w:rPr>
                <w:rFonts w:ascii="Times New Roman" w:hAnsi="Times New Roman" w:cs="Times New Roman"/>
              </w:rPr>
              <w:lastRenderedPageBreak/>
              <w:t>2017 год – 14; 2018 год – 15;  2019 год – 15; 2020 год – 15; 2021 год – 15;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15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1.5.4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мероприятий, направленных на профилактику экстремизма, предотвращения конфликтных ситуаций в  молодежной среде; предупреждение вовлечения подростков и молодежи в деструктивные религиозные организации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ситуаций в молодежной среде;      предупреждение вовлечения подростков и молодежи в деструктивные религиозные организации: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1500;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1600;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1750;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1750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1.5.5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изготовленной продукции антинаркотической и социальной направленности: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700;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2016 год – 800;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5100;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1000; 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1000;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1000;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1000; 2022 год – 1000  экземпляров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«РМЦ </w:t>
            </w:r>
            <w:r w:rsidRPr="006E3E71">
              <w:rPr>
                <w:rFonts w:ascii="Times New Roman" w:hAnsi="Times New Roman" w:cs="Times New Roman"/>
              </w:rPr>
              <w:lastRenderedPageBreak/>
              <w:t>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молодежного предпринимательства  и  содействие  занятости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Проведение и участие в «круглых столах», конференция</w:t>
            </w:r>
            <w:r w:rsidR="00CE1433">
              <w:rPr>
                <w:rFonts w:ascii="Times New Roman" w:hAnsi="Times New Roman" w:cs="Times New Roman"/>
              </w:rPr>
              <w:t xml:space="preserve">х, совещаниях, форумах, слетах </w:t>
            </w:r>
            <w:r w:rsidRPr="006E3E71">
              <w:rPr>
                <w:rFonts w:ascii="Times New Roman" w:hAnsi="Times New Roman" w:cs="Times New Roman"/>
              </w:rPr>
              <w:t>по вопросам содействия занятости и трудоустройства</w:t>
            </w:r>
            <w:r w:rsidR="006045B4">
              <w:rPr>
                <w:rFonts w:ascii="Times New Roman" w:hAnsi="Times New Roman" w:cs="Times New Roman"/>
              </w:rPr>
              <w:t xml:space="preserve"> подростков и молодежи, их </w:t>
            </w:r>
            <w:proofErr w:type="spellStart"/>
            <w:r w:rsidR="006045B4">
              <w:rPr>
                <w:rFonts w:ascii="Times New Roman" w:hAnsi="Times New Roman" w:cs="Times New Roman"/>
              </w:rPr>
              <w:t>профо</w:t>
            </w:r>
            <w:r w:rsidRPr="006E3E71">
              <w:rPr>
                <w:rFonts w:ascii="Times New Roman" w:hAnsi="Times New Roman" w:cs="Times New Roman"/>
              </w:rPr>
              <w:t>риентационного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самоопределения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460;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300;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470;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470; 2022 год – 470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мероприятиях по вопросам  молодежного предпринимательства</w:t>
            </w:r>
            <w:proofErr w:type="gramEnd"/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Количество: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2015 год – 50;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2016 год – 50; 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2017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6E3E71">
              <w:rPr>
                <w:rFonts w:ascii="Times New Roman" w:hAnsi="Times New Roman" w:cs="Times New Roman"/>
                <w:bCs/>
              </w:rPr>
              <w:t xml:space="preserve">2018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50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трудоустройству несовершеннолетних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подростков, которым оказано </w:t>
            </w:r>
            <w:r w:rsidRPr="006E3E71">
              <w:rPr>
                <w:rFonts w:ascii="Times New Roman" w:hAnsi="Times New Roman" w:cs="Times New Roman"/>
              </w:rPr>
              <w:lastRenderedPageBreak/>
              <w:t>содействие в трудоустройстве: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184;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2019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2020 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2021 год – 0; 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1.7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проведение, участие в семинарах, совещаниях для специалистов в  области молодежной политики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проведенных семинаров специалистов в области  молодежной политики: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12; 2016 год –12; 2017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12;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12 мероприятий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1.8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Информационное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Размещение информации в СМИ и сети Интернет о деятельности в сфере </w:t>
            </w:r>
            <w:r w:rsidRPr="006E3E71">
              <w:rPr>
                <w:rFonts w:ascii="Times New Roman" w:hAnsi="Times New Roman" w:cs="Times New Roman"/>
              </w:rPr>
              <w:lastRenderedPageBreak/>
              <w:t>молодежной политики; создание и сопровождение  Интернет-сайтов отдела по делам молодежи администрации муниципального образования Темрюкский район; изготовление   информационно-</w:t>
            </w:r>
            <w:proofErr w:type="spellStart"/>
            <w:r w:rsidRPr="006E3E71">
              <w:rPr>
                <w:rFonts w:ascii="Times New Roman" w:hAnsi="Times New Roman" w:cs="Times New Roman"/>
              </w:rPr>
              <w:t>имиджевой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продукции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размещенной информации 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деятельности в сфере молодежной политики: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 статей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A63B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1.9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Молодежный отдых и оздоровление</w:t>
            </w: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заездов в краевые и муниципальные профильные лагеря, </w:t>
            </w:r>
          </w:p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летние смены, краевые туристические маршруты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человек, принявших участие в районных</w:t>
            </w:r>
            <w:r>
              <w:rPr>
                <w:rFonts w:ascii="Times New Roman" w:hAnsi="Times New Roman" w:cs="Times New Roman"/>
              </w:rPr>
              <w:t xml:space="preserve"> и краевых тематических сменах: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 2016 год – 260; 2017 год – 303; 2018 год – 260;  2019 год – 270; 2020 год – 270; 2021 год – 280; 2022 год – 280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BAA">
              <w:rPr>
                <w:rFonts w:ascii="Times New Roman" w:hAnsi="Times New Roman" w:cs="Times New Roman"/>
              </w:rPr>
              <w:t>235,9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BAA">
              <w:rPr>
                <w:rFonts w:ascii="Times New Roman" w:hAnsi="Times New Roman" w:cs="Times New Roman"/>
              </w:rPr>
              <w:t>235,9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молодежных </w:t>
            </w:r>
            <w:r w:rsidRPr="006E3E71">
              <w:rPr>
                <w:rFonts w:ascii="Times New Roman" w:hAnsi="Times New Roman" w:cs="Times New Roman"/>
              </w:rPr>
              <w:lastRenderedPageBreak/>
              <w:t>муниципальных смен  и форумов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человек, </w:t>
            </w:r>
            <w:r w:rsidRPr="006E3E71">
              <w:rPr>
                <w:rFonts w:ascii="Times New Roman" w:hAnsi="Times New Roman" w:cs="Times New Roman"/>
              </w:rPr>
              <w:lastRenderedPageBreak/>
              <w:t>принявших участие в  молодежных муниципальных сменах и форумах: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93; 2017 год – 93; 2018 год – 113;  2019 год – 123;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123; 2021 год –  130; 2022 год – 130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>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обеспечение работы на летних дворовых площадках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летних дворовых площадок: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29; 2016 год – 29; 2017 год – 20; 2018 год – 20; 2019 год – 22; 2020 год – 22;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22; 2022 год – 22 площадки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 (</w:t>
            </w:r>
            <w:proofErr w:type="spellStart"/>
            <w:r w:rsidRPr="006E3E71">
              <w:rPr>
                <w:rFonts w:ascii="Times New Roman" w:hAnsi="Times New Roman" w:cs="Times New Roman"/>
              </w:rPr>
              <w:t>софинсирование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ведомственной целевой программе «Молодежь Кубани» на 2015-2017 годы)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координаторов в муниципальном образовании Темрюкский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район: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 человека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 w:val="restart"/>
          </w:tcPr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35" w:type="dxa"/>
            <w:vMerge w:val="restart"/>
          </w:tcPr>
          <w:p w:rsidR="00F26F54" w:rsidRPr="006E3E71" w:rsidRDefault="00F26F54" w:rsidP="00213EEB">
            <w:pPr>
              <w:pStyle w:val="a4"/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4" w:type="dxa"/>
            <w:vMerge w:val="restart"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213EEB">
            <w:pPr>
              <w:pStyle w:val="a4"/>
              <w:jc w:val="center"/>
            </w:pPr>
          </w:p>
        </w:tc>
        <w:tc>
          <w:tcPr>
            <w:tcW w:w="1985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F26F54" w:rsidRPr="006E3E71" w:rsidRDefault="0087538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87538A" w:rsidP="005E033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213EEB">
        <w:trPr>
          <w:trHeight w:val="437"/>
        </w:trPr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60A20" w:rsidRPr="006E3E71" w:rsidRDefault="00860A20" w:rsidP="00860A20">
      <w:pPr>
        <w:rPr>
          <w:sz w:val="6"/>
          <w:szCs w:val="6"/>
        </w:rPr>
      </w:pPr>
    </w:p>
    <w:p w:rsidR="00A17C24" w:rsidRPr="006E3E71" w:rsidRDefault="005506BF" w:rsidP="00CB3153">
      <w:pPr>
        <w:ind w:firstLine="709"/>
        <w:jc w:val="both"/>
        <w:rPr>
          <w:lang w:val="en-US"/>
        </w:rPr>
      </w:pPr>
      <w:r w:rsidRPr="006E3E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4E797A" w:rsidRPr="006E3E71">
        <w:rPr>
          <w:sz w:val="24"/>
          <w:szCs w:val="24"/>
        </w:rPr>
        <w:t xml:space="preserve">                               </w:t>
      </w:r>
      <w:r w:rsidRPr="006E3E71">
        <w:rPr>
          <w:sz w:val="24"/>
          <w:szCs w:val="24"/>
        </w:rPr>
        <w:t xml:space="preserve">         </w:t>
      </w:r>
      <w:r w:rsidR="00213EEB" w:rsidRPr="006E3E71">
        <w:rPr>
          <w:sz w:val="24"/>
          <w:szCs w:val="24"/>
        </w:rPr>
        <w:t xml:space="preserve">        </w:t>
      </w:r>
      <w:r w:rsidRPr="006E3E71">
        <w:rPr>
          <w:sz w:val="28"/>
          <w:szCs w:val="28"/>
        </w:rPr>
        <w:t>»;</w:t>
      </w: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  <w:sectPr w:rsidR="00A17C24" w:rsidRPr="006E3E71" w:rsidSect="00213EEB">
          <w:pgSz w:w="16838" w:h="11906" w:orient="landscape"/>
          <w:pgMar w:top="1701" w:right="678" w:bottom="567" w:left="1134" w:header="709" w:footer="709" w:gutter="0"/>
          <w:cols w:space="708"/>
          <w:docGrid w:linePitch="360"/>
        </w:sectPr>
      </w:pPr>
    </w:p>
    <w:p w:rsidR="00A17C24" w:rsidRPr="006E3E71" w:rsidRDefault="00525A80" w:rsidP="00A17C24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17C24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A17C24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A17C24" w:rsidRPr="006E3E71">
        <w:rPr>
          <w:sz w:val="28"/>
          <w:szCs w:val="28"/>
        </w:rPr>
        <w:t xml:space="preserve"> 4 «Обоснование ресурсного обеспечения подпрограммы» подпрограммы № 1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подпрограммы «Создание благоприятных условий для развития и реализации потенциала молодежи в интересах </w:t>
            </w:r>
          </w:p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Темрюкского района, Кубани»</w:t>
            </w:r>
          </w:p>
          <w:p w:rsidR="00A17C24" w:rsidRPr="006E3E71" w:rsidRDefault="00A17C24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314B58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val="en-US" w:eastAsia="en-US"/>
              </w:rPr>
            </w:pPr>
            <w:r w:rsidRPr="006E3E71">
              <w:rPr>
                <w:rFonts w:ascii="Times New Roman" w:hAnsi="Times New Roman" w:cs="Times New Roman"/>
                <w:lang w:val="en-US"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</w:tbl>
    <w:p w:rsidR="00A17C24" w:rsidRPr="006E3E71" w:rsidRDefault="00525A80" w:rsidP="00A17C24">
      <w:pPr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A640D" w:rsidRPr="006E3E71" w:rsidRDefault="00AA640D" w:rsidP="00AA640D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3. В приложении № 2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AA640D" w:rsidRPr="006E3E71" w:rsidRDefault="00AA640D" w:rsidP="00AA640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</w:t>
      </w:r>
      <w:r w:rsidR="00525A80">
        <w:rPr>
          <w:sz w:val="28"/>
          <w:szCs w:val="28"/>
        </w:rPr>
        <w:t>позицию «</w:t>
      </w:r>
      <w:r w:rsidR="00525A80" w:rsidRPr="006E3E71">
        <w:rPr>
          <w:sz w:val="28"/>
          <w:szCs w:val="28"/>
        </w:rPr>
        <w:t>Объемы и источники финансирования подпрограммы</w:t>
      </w:r>
      <w:r w:rsidR="00525A80">
        <w:rPr>
          <w:sz w:val="28"/>
          <w:szCs w:val="28"/>
        </w:rPr>
        <w:t xml:space="preserve">» </w:t>
      </w:r>
      <w:r w:rsidRPr="006E3E71">
        <w:rPr>
          <w:sz w:val="28"/>
          <w:szCs w:val="28"/>
        </w:rPr>
        <w:t>паспорт</w:t>
      </w:r>
      <w:r w:rsidR="00525A80">
        <w:rPr>
          <w:sz w:val="28"/>
          <w:szCs w:val="28"/>
        </w:rPr>
        <w:t>а</w:t>
      </w:r>
      <w:r w:rsidRPr="006E3E71">
        <w:rPr>
          <w:sz w:val="28"/>
          <w:szCs w:val="28"/>
        </w:rPr>
        <w:t xml:space="preserve"> подпрограммы </w:t>
      </w:r>
      <w:r w:rsidRPr="006E3E71">
        <w:rPr>
          <w:sz w:val="28"/>
        </w:rPr>
        <w:t xml:space="preserve">«Отдельные мероприятия муниципальной программы» (далее – подпрограмма № 2) </w:t>
      </w:r>
      <w:r w:rsidRPr="006E3E71">
        <w:rPr>
          <w:sz w:val="28"/>
          <w:szCs w:val="28"/>
        </w:rPr>
        <w:t>изложить в следующей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6E3E71" w:rsidRPr="006E3E71" w:rsidTr="00C4120F">
        <w:tc>
          <w:tcPr>
            <w:tcW w:w="3794" w:type="dxa"/>
          </w:tcPr>
          <w:p w:rsidR="008513BC" w:rsidRPr="006E3E71" w:rsidRDefault="00525A80" w:rsidP="00A6183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513BC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8513BC" w:rsidRPr="006E3E71" w:rsidRDefault="008513BC" w:rsidP="00A61837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 финансиро</w:t>
            </w:r>
            <w:r w:rsidR="00EF7AF4">
              <w:rPr>
                <w:sz w:val="28"/>
                <w:szCs w:val="28"/>
              </w:rPr>
              <w:t xml:space="preserve">вания подпрограммы составляет </w:t>
            </w:r>
            <w:r w:rsidR="00B9420D">
              <w:rPr>
                <w:sz w:val="28"/>
                <w:szCs w:val="28"/>
              </w:rPr>
              <w:t>90059,1</w:t>
            </w:r>
            <w:r w:rsidR="0087538A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12225,3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6045B4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11572,3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E73DDC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12047,8</w:t>
            </w:r>
            <w:r w:rsidR="00EF7AF4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</w:t>
            </w:r>
            <w:r w:rsidR="00EF7AF4">
              <w:rPr>
                <w:sz w:val="28"/>
                <w:szCs w:val="28"/>
              </w:rPr>
              <w:t xml:space="preserve">едств местного бюджета – </w:t>
            </w:r>
            <w:r w:rsidR="009D2870">
              <w:rPr>
                <w:sz w:val="28"/>
                <w:szCs w:val="28"/>
              </w:rPr>
              <w:t>89859,1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7834,9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FC6114" w:rsidRPr="006E3E71" w:rsidRDefault="00A64E03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FC6114" w:rsidRPr="006E3E71">
              <w:rPr>
                <w:sz w:val="28"/>
                <w:szCs w:val="28"/>
              </w:rPr>
              <w:t>10831,4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год – 12225,3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6045B4">
              <w:rPr>
                <w:sz w:val="28"/>
                <w:szCs w:val="28"/>
              </w:rPr>
              <w:t>11572,3</w:t>
            </w:r>
            <w:r w:rsidR="00557C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B9420D">
              <w:rPr>
                <w:sz w:val="28"/>
                <w:szCs w:val="28"/>
              </w:rPr>
              <w:t>12053,6</w:t>
            </w:r>
            <w:r w:rsidR="004530B2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12047,8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>аевого бюджета – 200,0 тыс. рублей, в том числе по годам реализации:</w:t>
            </w:r>
          </w:p>
          <w:p w:rsidR="008513BC" w:rsidRPr="006E3E71" w:rsidRDefault="00A64E03" w:rsidP="00525A80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525A80">
              <w:rPr>
                <w:sz w:val="28"/>
                <w:szCs w:val="28"/>
              </w:rPr>
              <w:t>»;</w:t>
            </w:r>
          </w:p>
        </w:tc>
      </w:tr>
    </w:tbl>
    <w:p w:rsidR="009B504B" w:rsidRPr="006E3E71" w:rsidRDefault="008559F4" w:rsidP="00525A80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 xml:space="preserve">2) </w:t>
      </w:r>
      <w:r w:rsidR="009B504B" w:rsidRPr="006E3E71">
        <w:rPr>
          <w:sz w:val="28"/>
          <w:szCs w:val="28"/>
        </w:rPr>
        <w:t>таблицу раздела 3 «Перечень мероприятий подпрограммы» подпрограммы № 2 изложить в следующей редакции:</w:t>
      </w:r>
    </w:p>
    <w:p w:rsidR="009B504B" w:rsidRPr="006E3E71" w:rsidRDefault="009B504B" w:rsidP="00980B45">
      <w:pPr>
        <w:shd w:val="clear" w:color="auto" w:fill="FFFFFF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  <w:sectPr w:rsidR="009B504B" w:rsidRPr="006E3E71" w:rsidSect="00A17C2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«Отдельные мероприятия муниципальной программы»</w:t>
      </w:r>
    </w:p>
    <w:p w:rsidR="00A61837" w:rsidRPr="006E3E71" w:rsidRDefault="00A61837" w:rsidP="009B504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c>
          <w:tcPr>
            <w:tcW w:w="853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941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Наименование меропри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ятия</w:t>
            </w:r>
          </w:p>
        </w:tc>
        <w:tc>
          <w:tcPr>
            <w:tcW w:w="404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1776" w:type="dxa"/>
            <w:vMerge w:val="restart"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5341" w:type="dxa"/>
            <w:gridSpan w:val="5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Объем финан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сирова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ния, тыс. рублей</w:t>
            </w:r>
          </w:p>
        </w:tc>
        <w:tc>
          <w:tcPr>
            <w:tcW w:w="1538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Непосред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ственный результат реализации мероприя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тия</w:t>
            </w:r>
          </w:p>
        </w:tc>
        <w:tc>
          <w:tcPr>
            <w:tcW w:w="1933" w:type="dxa"/>
            <w:vMerge w:val="restart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4259" w:type="dxa"/>
            <w:gridSpan w:val="4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  <w:tc>
          <w:tcPr>
            <w:tcW w:w="1538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3681" w:rsidRPr="006E3E71" w:rsidTr="004A3681">
        <w:tc>
          <w:tcPr>
            <w:tcW w:w="85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феде</w:t>
            </w:r>
            <w:r w:rsidRPr="006E3E71">
              <w:rPr>
                <w:sz w:val="24"/>
                <w:szCs w:val="24"/>
                <w:lang w:eastAsia="en-US"/>
              </w:rPr>
              <w:softHyphen/>
              <w:t>ральный бюджет</w:t>
            </w:r>
          </w:p>
        </w:tc>
        <w:tc>
          <w:tcPr>
            <w:tcW w:w="1091" w:type="dxa"/>
          </w:tcPr>
          <w:p w:rsidR="004A3681" w:rsidRPr="006E3E71" w:rsidRDefault="004A3681" w:rsidP="004A3681">
            <w:pPr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088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мест</w:t>
            </w:r>
            <w:r w:rsidRPr="006E3E71">
              <w:rPr>
                <w:sz w:val="24"/>
                <w:szCs w:val="24"/>
                <w:lang w:eastAsia="en-US"/>
              </w:rPr>
              <w:softHyphen/>
              <w:t>ный бюджет</w:t>
            </w:r>
          </w:p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вне</w:t>
            </w:r>
            <w:r w:rsidRPr="006E3E71">
              <w:rPr>
                <w:sz w:val="24"/>
                <w:szCs w:val="24"/>
                <w:lang w:eastAsia="en-US"/>
              </w:rPr>
              <w:softHyphen/>
              <w:t>бюд</w:t>
            </w:r>
            <w:r w:rsidRPr="006E3E71">
              <w:rPr>
                <w:sz w:val="24"/>
                <w:szCs w:val="24"/>
                <w:lang w:eastAsia="en-US"/>
              </w:rPr>
              <w:softHyphen/>
              <w:t>жетные источ</w:t>
            </w:r>
            <w:r w:rsidRPr="006E3E71">
              <w:rPr>
                <w:sz w:val="24"/>
                <w:szCs w:val="24"/>
                <w:lang w:eastAsia="en-US"/>
              </w:rPr>
              <w:softHyphen/>
              <w:t>ники</w:t>
            </w:r>
          </w:p>
        </w:tc>
        <w:tc>
          <w:tcPr>
            <w:tcW w:w="1538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3681" w:rsidRPr="006E3E71" w:rsidRDefault="004A3681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rPr>
          <w:tblHeader/>
        </w:trPr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6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2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rFonts w:eastAsia="Calibri"/>
                <w:bCs/>
                <w:sz w:val="24"/>
                <w:szCs w:val="24"/>
                <w:lang w:eastAsia="en-US"/>
              </w:rPr>
              <w:t>Поддержка и содействие реализации гражданских инициатив, участие в общественно значимой и социально полезной деятельности муниципального образования Темрюкский район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«Районный молодежный центр «Доверие»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893840" w:rsidRDefault="006045B4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893840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00564">
              <w:rPr>
                <w:rFonts w:ascii="Times New Roman" w:hAnsi="Times New Roman" w:cs="Times New Roman"/>
              </w:rPr>
              <w:t>695,3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6695,3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6586,9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6586,9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6591,5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6591,5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90056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50110,5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50110,5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 w:val="restart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41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 трудоустройству несовершеннолетних</w:t>
            </w:r>
          </w:p>
        </w:tc>
        <w:tc>
          <w:tcPr>
            <w:tcW w:w="404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 муниципального образования Темрюкский район, отдел по делам молодежи</w:t>
            </w:r>
            <w:r w:rsidR="00040CDE" w:rsidRPr="006E3E71">
              <w:rPr>
                <w:rFonts w:ascii="Times New Roman" w:hAnsi="Times New Roman" w:cs="Times New Roman"/>
              </w:rPr>
              <w:t>, МКУ «РМЦ «Доверие»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rPr>
          <w:trHeight w:val="268"/>
        </w:trPr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1.1.3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«МПЦ имени В.А.Ляхова»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 Ляхова»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90056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90056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25434,6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25434,6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отдела по делам молодежи администрации МО Темрюкский район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</w:t>
            </w:r>
            <w:r w:rsidR="0087538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AF25B8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</w:t>
            </w:r>
            <w:r w:rsidR="004530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AF25B8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13049,1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13049,1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  <w:vAlign w:val="center"/>
          </w:tcPr>
          <w:p w:rsidR="00951F6D" w:rsidRPr="00E30F4F" w:rsidRDefault="006045B4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6045B4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  <w:vAlign w:val="center"/>
          </w:tcPr>
          <w:p w:rsidR="00951F6D" w:rsidRPr="00E30F4F" w:rsidRDefault="004530B2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  <w:vAlign w:val="center"/>
          </w:tcPr>
          <w:p w:rsidR="00951F6D" w:rsidRPr="00E30F4F" w:rsidRDefault="004530B2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A17C24" w:rsidRPr="006E3E71" w:rsidRDefault="009B504B" w:rsidP="009D179E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                             </w:t>
      </w:r>
      <w:r w:rsidR="009D179E" w:rsidRPr="006E3E71">
        <w:rPr>
          <w:sz w:val="28"/>
          <w:szCs w:val="28"/>
        </w:rPr>
        <w:t xml:space="preserve">                                  </w:t>
      </w:r>
      <w:r w:rsidRPr="006E3E71">
        <w:rPr>
          <w:sz w:val="28"/>
          <w:szCs w:val="28"/>
        </w:rPr>
        <w:t xml:space="preserve">                                                                                                   </w:t>
      </w:r>
      <w:r w:rsidR="004A3681" w:rsidRPr="006E3E71">
        <w:rPr>
          <w:sz w:val="28"/>
          <w:szCs w:val="28"/>
        </w:rPr>
        <w:t xml:space="preserve">                                »;</w:t>
      </w: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</w:pP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</w:pP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  <w:sectPr w:rsidR="00980B45" w:rsidRPr="006E3E71" w:rsidSect="00C4529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980B45" w:rsidRPr="006E3E71" w:rsidRDefault="00525A80" w:rsidP="00980B45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980B45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980B45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980B45" w:rsidRPr="006E3E71">
        <w:rPr>
          <w:sz w:val="28"/>
          <w:szCs w:val="28"/>
        </w:rPr>
        <w:t xml:space="preserve"> 4 «Обоснование ресурсного обеспечения подпрограммы» подпрограммы № 2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980B45" w:rsidRPr="006E3E71" w:rsidRDefault="0037174E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="00980B45" w:rsidRPr="006E3E71">
              <w:rPr>
                <w:sz w:val="28"/>
                <w:szCs w:val="28"/>
              </w:rPr>
              <w:t xml:space="preserve">ОБОСНОВАНИЕ </w:t>
            </w:r>
            <w:r w:rsidR="00980B45" w:rsidRPr="006E3E71">
              <w:rPr>
                <w:sz w:val="28"/>
                <w:szCs w:val="28"/>
              </w:rPr>
              <w:br/>
              <w:t xml:space="preserve">ресурсного обеспечения подпрограммы </w:t>
            </w:r>
          </w:p>
          <w:p w:rsidR="00980B45" w:rsidRPr="006E3E71" w:rsidRDefault="00980B45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Pr="006E3E71">
              <w:rPr>
                <w:sz w:val="28"/>
              </w:rPr>
              <w:t>Отдельные мероприятия муниципальной программы</w:t>
            </w:r>
            <w:r w:rsidRPr="006E3E71">
              <w:rPr>
                <w:sz w:val="28"/>
                <w:szCs w:val="28"/>
              </w:rPr>
              <w:t>»</w:t>
            </w:r>
          </w:p>
          <w:p w:rsidR="00980B45" w:rsidRPr="006E3E71" w:rsidRDefault="00980B45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37174E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21452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90592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90592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21452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90592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4530B2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12053,</w:t>
            </w:r>
            <w:r w:rsidR="00B9420D">
              <w:rPr>
                <w:sz w:val="24"/>
                <w:szCs w:val="24"/>
              </w:rPr>
              <w:t>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2C" w:rsidRPr="006E3E71" w:rsidRDefault="0051322C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51322C" w:rsidRPr="006E3E71" w:rsidTr="00CE1433">
        <w:trPr>
          <w:trHeight w:val="1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22C" w:rsidRPr="006E3E71" w:rsidRDefault="0051322C" w:rsidP="00980B4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90059</w:t>
            </w:r>
            <w:r w:rsidR="00214527">
              <w:rPr>
                <w:sz w:val="24"/>
                <w:szCs w:val="24"/>
              </w:rPr>
              <w:t>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8C294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89859,</w:t>
            </w:r>
            <w:r w:rsidR="00B9420D">
              <w:rPr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2C" w:rsidRPr="00E30F4F" w:rsidRDefault="0051322C" w:rsidP="00625F43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</w:tbl>
    <w:p w:rsidR="00980B45" w:rsidRPr="006E3E71" w:rsidRDefault="0037174E" w:rsidP="00525A80">
      <w:pPr>
        <w:ind w:firstLine="708"/>
        <w:contextualSpacing/>
        <w:jc w:val="right"/>
        <w:rPr>
          <w:sz w:val="28"/>
          <w:szCs w:val="28"/>
        </w:rPr>
      </w:pPr>
      <w:r w:rsidRPr="006E3E71">
        <w:rPr>
          <w:sz w:val="28"/>
          <w:szCs w:val="28"/>
        </w:rPr>
        <w:t>»</w:t>
      </w:r>
      <w:r w:rsidR="00525A80">
        <w:rPr>
          <w:sz w:val="28"/>
          <w:szCs w:val="28"/>
        </w:rPr>
        <w:t>.</w:t>
      </w:r>
    </w:p>
    <w:p w:rsidR="00525A80" w:rsidRDefault="00525A80" w:rsidP="00980B45">
      <w:pPr>
        <w:jc w:val="both"/>
        <w:rPr>
          <w:sz w:val="28"/>
          <w:szCs w:val="28"/>
        </w:rPr>
      </w:pPr>
    </w:p>
    <w:p w:rsidR="00525A80" w:rsidRDefault="00525A80" w:rsidP="00980B45">
      <w:pPr>
        <w:jc w:val="both"/>
        <w:rPr>
          <w:sz w:val="28"/>
          <w:szCs w:val="28"/>
        </w:rPr>
      </w:pPr>
    </w:p>
    <w:p w:rsidR="00980B45" w:rsidRPr="006E3E71" w:rsidRDefault="00AF7FD1" w:rsidP="00980B4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F25B8">
        <w:rPr>
          <w:sz w:val="28"/>
          <w:szCs w:val="28"/>
        </w:rPr>
        <w:t xml:space="preserve"> главы</w:t>
      </w:r>
    </w:p>
    <w:p w:rsidR="00980B45" w:rsidRPr="006E3E71" w:rsidRDefault="00AF25B8" w:rsidP="00980B4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80B45" w:rsidRPr="006E3E71" w:rsidRDefault="00980B45" w:rsidP="00980B45">
      <w:pPr>
        <w:shd w:val="clear" w:color="auto" w:fill="FFFFFF"/>
        <w:contextualSpacing/>
        <w:jc w:val="both"/>
      </w:pPr>
      <w:r w:rsidRPr="006E3E71">
        <w:rPr>
          <w:sz w:val="28"/>
          <w:szCs w:val="28"/>
        </w:rPr>
        <w:t>Темрюкск</w:t>
      </w:r>
      <w:r w:rsidR="00AF7FD1">
        <w:rPr>
          <w:sz w:val="28"/>
          <w:szCs w:val="28"/>
        </w:rPr>
        <w:t xml:space="preserve">ий район </w:t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  <w:t xml:space="preserve">          </w:t>
      </w:r>
      <w:bookmarkStart w:id="0" w:name="_GoBack"/>
      <w:bookmarkEnd w:id="0"/>
      <w:r w:rsidR="00AF7FD1">
        <w:rPr>
          <w:sz w:val="28"/>
          <w:szCs w:val="28"/>
        </w:rPr>
        <w:t xml:space="preserve">   О.В. </w:t>
      </w:r>
      <w:proofErr w:type="spellStart"/>
      <w:r w:rsidR="00AF7FD1">
        <w:rPr>
          <w:sz w:val="28"/>
          <w:szCs w:val="28"/>
        </w:rPr>
        <w:t>Дяденко</w:t>
      </w:r>
      <w:proofErr w:type="spellEnd"/>
    </w:p>
    <w:sectPr w:rsidR="00980B45" w:rsidRPr="006E3E71" w:rsidSect="00040CD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C342294"/>
    <w:lvl w:ilvl="0">
      <w:numFmt w:val="bullet"/>
      <w:lvlText w:val="*"/>
      <w:lvlJc w:val="left"/>
    </w:lvl>
  </w:abstractNum>
  <w:abstractNum w:abstractNumId="1">
    <w:nsid w:val="01DE47A5"/>
    <w:multiLevelType w:val="hybridMultilevel"/>
    <w:tmpl w:val="07FC9252"/>
    <w:lvl w:ilvl="0" w:tplc="DE0C23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5DE2EC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D4A18"/>
    <w:multiLevelType w:val="hybridMultilevel"/>
    <w:tmpl w:val="4CEE9870"/>
    <w:lvl w:ilvl="0" w:tplc="08D0879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">
    <w:nsid w:val="3B667C35"/>
    <w:multiLevelType w:val="hybridMultilevel"/>
    <w:tmpl w:val="17103E20"/>
    <w:lvl w:ilvl="0" w:tplc="C1F8E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073D39"/>
    <w:multiLevelType w:val="multilevel"/>
    <w:tmpl w:val="9FF4F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BCA5144"/>
    <w:multiLevelType w:val="hybridMultilevel"/>
    <w:tmpl w:val="D0E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15B57"/>
    <w:multiLevelType w:val="multilevel"/>
    <w:tmpl w:val="BEA0A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2"/>
      <w:numFmt w:val="decimal"/>
      <w:isLgl/>
      <w:lvlText w:val="%1.%2."/>
      <w:lvlJc w:val="left"/>
      <w:pPr>
        <w:ind w:left="82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66C42D5C"/>
    <w:multiLevelType w:val="hybridMultilevel"/>
    <w:tmpl w:val="D42E7C14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3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6F"/>
    <w:rsid w:val="00003371"/>
    <w:rsid w:val="00004D99"/>
    <w:rsid w:val="00010392"/>
    <w:rsid w:val="000320C1"/>
    <w:rsid w:val="00040CDE"/>
    <w:rsid w:val="000419D2"/>
    <w:rsid w:val="00092FB0"/>
    <w:rsid w:val="000A017D"/>
    <w:rsid w:val="000A6D3B"/>
    <w:rsid w:val="000B31B6"/>
    <w:rsid w:val="000B7FFA"/>
    <w:rsid w:val="000C17A0"/>
    <w:rsid w:val="000C2EE8"/>
    <w:rsid w:val="000C4026"/>
    <w:rsid w:val="000D49D5"/>
    <w:rsid w:val="000E34DC"/>
    <w:rsid w:val="00136AE0"/>
    <w:rsid w:val="0013785D"/>
    <w:rsid w:val="00152049"/>
    <w:rsid w:val="001534BE"/>
    <w:rsid w:val="00157223"/>
    <w:rsid w:val="00166735"/>
    <w:rsid w:val="00167010"/>
    <w:rsid w:val="001723B2"/>
    <w:rsid w:val="001A0900"/>
    <w:rsid w:val="001B74CF"/>
    <w:rsid w:val="001D1337"/>
    <w:rsid w:val="00213EEB"/>
    <w:rsid w:val="00214527"/>
    <w:rsid w:val="00215644"/>
    <w:rsid w:val="002219C1"/>
    <w:rsid w:val="00221A99"/>
    <w:rsid w:val="002239BD"/>
    <w:rsid w:val="0022409A"/>
    <w:rsid w:val="0024107B"/>
    <w:rsid w:val="00272680"/>
    <w:rsid w:val="00282884"/>
    <w:rsid w:val="002878EB"/>
    <w:rsid w:val="002A212E"/>
    <w:rsid w:val="002A4F93"/>
    <w:rsid w:val="002C410F"/>
    <w:rsid w:val="002D5E41"/>
    <w:rsid w:val="002E6877"/>
    <w:rsid w:val="002E7BEB"/>
    <w:rsid w:val="00302FB8"/>
    <w:rsid w:val="00314B58"/>
    <w:rsid w:val="0032029A"/>
    <w:rsid w:val="00326298"/>
    <w:rsid w:val="0037174E"/>
    <w:rsid w:val="00386472"/>
    <w:rsid w:val="00391C4D"/>
    <w:rsid w:val="003A1948"/>
    <w:rsid w:val="003A2EE3"/>
    <w:rsid w:val="003B04B8"/>
    <w:rsid w:val="003C50D3"/>
    <w:rsid w:val="003D3EBD"/>
    <w:rsid w:val="003D5FF4"/>
    <w:rsid w:val="003F130F"/>
    <w:rsid w:val="003F5B00"/>
    <w:rsid w:val="00417DD6"/>
    <w:rsid w:val="004530B2"/>
    <w:rsid w:val="0047026F"/>
    <w:rsid w:val="00497E95"/>
    <w:rsid w:val="004A3681"/>
    <w:rsid w:val="004A59B5"/>
    <w:rsid w:val="004B073F"/>
    <w:rsid w:val="004B11D7"/>
    <w:rsid w:val="004B5C39"/>
    <w:rsid w:val="004E092F"/>
    <w:rsid w:val="004E3832"/>
    <w:rsid w:val="004E797A"/>
    <w:rsid w:val="004F1CE8"/>
    <w:rsid w:val="004F3C0C"/>
    <w:rsid w:val="004F5105"/>
    <w:rsid w:val="0051322C"/>
    <w:rsid w:val="00525A80"/>
    <w:rsid w:val="005318F7"/>
    <w:rsid w:val="00541A2D"/>
    <w:rsid w:val="005506BF"/>
    <w:rsid w:val="00557C7D"/>
    <w:rsid w:val="00561205"/>
    <w:rsid w:val="00563CC7"/>
    <w:rsid w:val="00572BEC"/>
    <w:rsid w:val="0057374F"/>
    <w:rsid w:val="00596589"/>
    <w:rsid w:val="005B458E"/>
    <w:rsid w:val="005B6FF2"/>
    <w:rsid w:val="005B72C3"/>
    <w:rsid w:val="005C2EF3"/>
    <w:rsid w:val="005C6F71"/>
    <w:rsid w:val="005C7497"/>
    <w:rsid w:val="005D14A5"/>
    <w:rsid w:val="005E0331"/>
    <w:rsid w:val="005E152C"/>
    <w:rsid w:val="005F2AFA"/>
    <w:rsid w:val="005F48AE"/>
    <w:rsid w:val="006045B4"/>
    <w:rsid w:val="00610C05"/>
    <w:rsid w:val="0062070B"/>
    <w:rsid w:val="00625F43"/>
    <w:rsid w:val="0064412B"/>
    <w:rsid w:val="00646701"/>
    <w:rsid w:val="006841BD"/>
    <w:rsid w:val="006D4622"/>
    <w:rsid w:val="006E3720"/>
    <w:rsid w:val="006E3E71"/>
    <w:rsid w:val="006E4A6C"/>
    <w:rsid w:val="006F4FEB"/>
    <w:rsid w:val="00705C7F"/>
    <w:rsid w:val="00712BDA"/>
    <w:rsid w:val="00715863"/>
    <w:rsid w:val="00723C47"/>
    <w:rsid w:val="00750F2A"/>
    <w:rsid w:val="00774B82"/>
    <w:rsid w:val="00774DCA"/>
    <w:rsid w:val="007850BA"/>
    <w:rsid w:val="007A6A1B"/>
    <w:rsid w:val="007C3923"/>
    <w:rsid w:val="007C5D02"/>
    <w:rsid w:val="007C74EF"/>
    <w:rsid w:val="007E12AB"/>
    <w:rsid w:val="007E27CB"/>
    <w:rsid w:val="00812215"/>
    <w:rsid w:val="00814D23"/>
    <w:rsid w:val="008167AD"/>
    <w:rsid w:val="0083133D"/>
    <w:rsid w:val="0084020E"/>
    <w:rsid w:val="00847AD6"/>
    <w:rsid w:val="008513BC"/>
    <w:rsid w:val="008559F4"/>
    <w:rsid w:val="00857A2C"/>
    <w:rsid w:val="00860A20"/>
    <w:rsid w:val="00861278"/>
    <w:rsid w:val="0087538A"/>
    <w:rsid w:val="00877B67"/>
    <w:rsid w:val="0088342A"/>
    <w:rsid w:val="008858DF"/>
    <w:rsid w:val="00893840"/>
    <w:rsid w:val="008A712D"/>
    <w:rsid w:val="008A7595"/>
    <w:rsid w:val="008C2946"/>
    <w:rsid w:val="008D074D"/>
    <w:rsid w:val="008D3E7A"/>
    <w:rsid w:val="008D671F"/>
    <w:rsid w:val="008F04CF"/>
    <w:rsid w:val="008F10A0"/>
    <w:rsid w:val="00900564"/>
    <w:rsid w:val="00901BCA"/>
    <w:rsid w:val="00905926"/>
    <w:rsid w:val="00944B66"/>
    <w:rsid w:val="00951F6D"/>
    <w:rsid w:val="00952F1C"/>
    <w:rsid w:val="00962B87"/>
    <w:rsid w:val="0098023E"/>
    <w:rsid w:val="00980B45"/>
    <w:rsid w:val="00987874"/>
    <w:rsid w:val="009A1C0C"/>
    <w:rsid w:val="009B29BF"/>
    <w:rsid w:val="009B35D0"/>
    <w:rsid w:val="009B504B"/>
    <w:rsid w:val="009B73A1"/>
    <w:rsid w:val="009D179E"/>
    <w:rsid w:val="009D2870"/>
    <w:rsid w:val="009D6B16"/>
    <w:rsid w:val="009E3E3E"/>
    <w:rsid w:val="009E7F14"/>
    <w:rsid w:val="009F5798"/>
    <w:rsid w:val="00A0244B"/>
    <w:rsid w:val="00A10F70"/>
    <w:rsid w:val="00A1593C"/>
    <w:rsid w:val="00A17410"/>
    <w:rsid w:val="00A17C24"/>
    <w:rsid w:val="00A2287D"/>
    <w:rsid w:val="00A25C79"/>
    <w:rsid w:val="00A26FCA"/>
    <w:rsid w:val="00A27F6B"/>
    <w:rsid w:val="00A61837"/>
    <w:rsid w:val="00A635C1"/>
    <w:rsid w:val="00A63BAA"/>
    <w:rsid w:val="00A64E03"/>
    <w:rsid w:val="00A757C0"/>
    <w:rsid w:val="00A84B1C"/>
    <w:rsid w:val="00AA3BAF"/>
    <w:rsid w:val="00AA640D"/>
    <w:rsid w:val="00AD28A5"/>
    <w:rsid w:val="00AD3D3A"/>
    <w:rsid w:val="00AE6BEB"/>
    <w:rsid w:val="00AF25B8"/>
    <w:rsid w:val="00AF405B"/>
    <w:rsid w:val="00AF784D"/>
    <w:rsid w:val="00AF7FD1"/>
    <w:rsid w:val="00B166D5"/>
    <w:rsid w:val="00B2099A"/>
    <w:rsid w:val="00B34965"/>
    <w:rsid w:val="00B42756"/>
    <w:rsid w:val="00B44385"/>
    <w:rsid w:val="00B47F4A"/>
    <w:rsid w:val="00B52D18"/>
    <w:rsid w:val="00B54FA6"/>
    <w:rsid w:val="00B65D00"/>
    <w:rsid w:val="00B9420D"/>
    <w:rsid w:val="00BB462A"/>
    <w:rsid w:val="00BC2188"/>
    <w:rsid w:val="00BF1BE8"/>
    <w:rsid w:val="00BF24DD"/>
    <w:rsid w:val="00C045C5"/>
    <w:rsid w:val="00C12EB8"/>
    <w:rsid w:val="00C349CB"/>
    <w:rsid w:val="00C4120F"/>
    <w:rsid w:val="00C43ABE"/>
    <w:rsid w:val="00C4529A"/>
    <w:rsid w:val="00C45D0E"/>
    <w:rsid w:val="00C5562C"/>
    <w:rsid w:val="00C813D8"/>
    <w:rsid w:val="00CA2954"/>
    <w:rsid w:val="00CB3153"/>
    <w:rsid w:val="00CD4CAA"/>
    <w:rsid w:val="00CE1433"/>
    <w:rsid w:val="00CF7A45"/>
    <w:rsid w:val="00D251FC"/>
    <w:rsid w:val="00D328AB"/>
    <w:rsid w:val="00D36C1B"/>
    <w:rsid w:val="00D37669"/>
    <w:rsid w:val="00D37900"/>
    <w:rsid w:val="00D37924"/>
    <w:rsid w:val="00D4000B"/>
    <w:rsid w:val="00D940E7"/>
    <w:rsid w:val="00DC4401"/>
    <w:rsid w:val="00DE02B6"/>
    <w:rsid w:val="00DE08CE"/>
    <w:rsid w:val="00DE754F"/>
    <w:rsid w:val="00DF6D2A"/>
    <w:rsid w:val="00E153D6"/>
    <w:rsid w:val="00E22A79"/>
    <w:rsid w:val="00E245B0"/>
    <w:rsid w:val="00E24A53"/>
    <w:rsid w:val="00E26B04"/>
    <w:rsid w:val="00E30F4F"/>
    <w:rsid w:val="00E34027"/>
    <w:rsid w:val="00E35E41"/>
    <w:rsid w:val="00E362C3"/>
    <w:rsid w:val="00E43DF7"/>
    <w:rsid w:val="00E44F06"/>
    <w:rsid w:val="00E60DAD"/>
    <w:rsid w:val="00E65FE0"/>
    <w:rsid w:val="00E73DDC"/>
    <w:rsid w:val="00E75C62"/>
    <w:rsid w:val="00E8653A"/>
    <w:rsid w:val="00EA3465"/>
    <w:rsid w:val="00EB1593"/>
    <w:rsid w:val="00ED2012"/>
    <w:rsid w:val="00ED4F9A"/>
    <w:rsid w:val="00EF07AB"/>
    <w:rsid w:val="00EF200E"/>
    <w:rsid w:val="00EF7AF4"/>
    <w:rsid w:val="00F26F54"/>
    <w:rsid w:val="00F30318"/>
    <w:rsid w:val="00F550F6"/>
    <w:rsid w:val="00F6287C"/>
    <w:rsid w:val="00FA20C2"/>
    <w:rsid w:val="00FB0E5D"/>
    <w:rsid w:val="00FC6114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  <w:lang w:val="x-none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  <w:lang w:val="x-none" w:eastAsia="x-none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  <w:lang w:val="x-none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  <w:lang w:val="x-none" w:eastAsia="x-none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9302-CE34-414E-A3F1-BC86FDB4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5364</Words>
  <Characters>30581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</dc:creator>
  <cp:lastModifiedBy>molodej</cp:lastModifiedBy>
  <cp:revision>3</cp:revision>
  <cp:lastPrinted>2020-06-22T11:53:00Z</cp:lastPrinted>
  <dcterms:created xsi:type="dcterms:W3CDTF">2020-06-18T06:37:00Z</dcterms:created>
  <dcterms:modified xsi:type="dcterms:W3CDTF">2020-06-22T11:53:00Z</dcterms:modified>
</cp:coreProperties>
</file>