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61C" w:rsidRDefault="0077561C" w:rsidP="00174E60">
      <w:pPr>
        <w:pStyle w:val="a3"/>
        <w:tabs>
          <w:tab w:val="left" w:pos="1800"/>
        </w:tabs>
        <w:rPr>
          <w:rFonts w:ascii="Times New Roman" w:hAnsi="Times New Roman" w:cs="Times New Roman"/>
          <w:b/>
          <w:sz w:val="28"/>
          <w:szCs w:val="28"/>
        </w:rPr>
      </w:pPr>
    </w:p>
    <w:p w:rsidR="00FD51E6" w:rsidRDefault="00FD51E6" w:rsidP="00D31D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9F9" w:rsidRDefault="00EC09F9" w:rsidP="00D31D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9F9" w:rsidRDefault="00EC09F9" w:rsidP="0043486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55D7F" w:rsidRDefault="00455D7F" w:rsidP="00D31D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4D7" w:rsidRDefault="007774D7" w:rsidP="00D31D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4D7" w:rsidRDefault="007774D7" w:rsidP="00D31D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9F9" w:rsidRDefault="00EC09F9" w:rsidP="0004264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01861" w:rsidRDefault="00401861" w:rsidP="0004264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01861" w:rsidRDefault="00401861" w:rsidP="0004264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D2938" w:rsidRPr="00ED2938" w:rsidRDefault="00ED2938" w:rsidP="00ED2938">
      <w:pPr>
        <w:pStyle w:val="a3"/>
        <w:jc w:val="center"/>
        <w:rPr>
          <w:rFonts w:ascii="Times New Roman" w:hAnsi="Times New Roman" w:cs="Times New Roman"/>
          <w:b/>
          <w:spacing w:val="-5"/>
          <w:sz w:val="28"/>
          <w:szCs w:val="28"/>
        </w:rPr>
      </w:pPr>
      <w:bookmarkStart w:id="0" w:name="DDE_LINK1"/>
      <w:r w:rsidRPr="00ED2938">
        <w:rPr>
          <w:rFonts w:ascii="Times New Roman" w:hAnsi="Times New Roman" w:cs="Times New Roman"/>
          <w:b/>
          <w:spacing w:val="-5"/>
          <w:sz w:val="28"/>
          <w:szCs w:val="28"/>
        </w:rPr>
        <w:t>О внесении измене</w:t>
      </w:r>
      <w:bookmarkEnd w:id="0"/>
      <w:r w:rsidRPr="00ED2938">
        <w:rPr>
          <w:rFonts w:ascii="Times New Roman" w:hAnsi="Times New Roman" w:cs="Times New Roman"/>
          <w:b/>
          <w:spacing w:val="-5"/>
          <w:sz w:val="28"/>
          <w:szCs w:val="28"/>
        </w:rPr>
        <w:t xml:space="preserve">ний в постановление администрации муниципального образования Темрюкский район </w:t>
      </w:r>
      <w:bookmarkStart w:id="1" w:name="DDE_LINK"/>
      <w:r w:rsidRPr="00ED2938">
        <w:rPr>
          <w:rFonts w:ascii="Times New Roman" w:hAnsi="Times New Roman" w:cs="Times New Roman"/>
          <w:b/>
          <w:spacing w:val="-5"/>
          <w:sz w:val="28"/>
          <w:szCs w:val="28"/>
        </w:rPr>
        <w:t xml:space="preserve">от </w:t>
      </w:r>
      <w:bookmarkEnd w:id="1"/>
      <w:r w:rsidRPr="00ED2938">
        <w:rPr>
          <w:rFonts w:ascii="Times New Roman" w:hAnsi="Times New Roman" w:cs="Times New Roman"/>
          <w:b/>
          <w:spacing w:val="-5"/>
          <w:sz w:val="28"/>
          <w:szCs w:val="28"/>
        </w:rPr>
        <w:t>5 декабря 2018 года № 1672</w:t>
      </w:r>
    </w:p>
    <w:p w:rsidR="00ED2938" w:rsidRDefault="00ED2938" w:rsidP="00ED2938">
      <w:pPr>
        <w:pStyle w:val="a3"/>
        <w:jc w:val="center"/>
        <w:rPr>
          <w:rFonts w:ascii="Times New Roman" w:hAnsi="Times New Roman" w:cs="Times New Roman"/>
          <w:b/>
          <w:spacing w:val="-5"/>
          <w:sz w:val="28"/>
          <w:szCs w:val="28"/>
        </w:rPr>
      </w:pPr>
      <w:r w:rsidRPr="00ED2938">
        <w:rPr>
          <w:rFonts w:ascii="Times New Roman" w:hAnsi="Times New Roman" w:cs="Times New Roman"/>
          <w:b/>
          <w:spacing w:val="-5"/>
          <w:sz w:val="28"/>
          <w:szCs w:val="28"/>
        </w:rPr>
        <w:t xml:space="preserve"> «Об утверждении прейскуранта цен на платные услуги муниципального бюджетного учреждения дополнительного образования </w:t>
      </w:r>
    </w:p>
    <w:p w:rsidR="00D31DA9" w:rsidRPr="00ED2938" w:rsidRDefault="00ED2938" w:rsidP="00ED2938">
      <w:pPr>
        <w:pStyle w:val="a3"/>
        <w:jc w:val="center"/>
        <w:rPr>
          <w:rFonts w:ascii="Times New Roman" w:hAnsi="Times New Roman" w:cs="Times New Roman"/>
          <w:b/>
          <w:spacing w:val="-5"/>
          <w:sz w:val="28"/>
          <w:szCs w:val="28"/>
        </w:rPr>
      </w:pPr>
      <w:r w:rsidRPr="00ED2938">
        <w:rPr>
          <w:rFonts w:ascii="Times New Roman" w:hAnsi="Times New Roman" w:cs="Times New Roman"/>
          <w:b/>
          <w:spacing w:val="-5"/>
          <w:sz w:val="28"/>
          <w:szCs w:val="28"/>
        </w:rPr>
        <w:t>Детская школа искусств г. Темрюка муниципального образования Темрюкский район</w:t>
      </w:r>
      <w:r w:rsidRPr="00ED2938">
        <w:rPr>
          <w:rFonts w:ascii="Times New Roman" w:hAnsi="Times New Roman" w:cs="Times New Roman"/>
          <w:b/>
          <w:spacing w:val="-5"/>
          <w:sz w:val="28"/>
          <w:szCs w:val="28"/>
        </w:rPr>
        <w:t>»</w:t>
      </w:r>
    </w:p>
    <w:p w:rsidR="00AA70D5" w:rsidRDefault="00AA70D5" w:rsidP="00D31D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0B0" w:rsidRPr="009145C4" w:rsidRDefault="000620B0" w:rsidP="000D2E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20B0">
        <w:rPr>
          <w:rFonts w:ascii="Times New Roman" w:hAnsi="Times New Roman" w:cs="Times New Roman"/>
          <w:spacing w:val="-5"/>
          <w:sz w:val="28"/>
          <w:szCs w:val="28"/>
        </w:rPr>
        <w:t xml:space="preserve">В соответствии со статьей 17  Федерального закона от 6 октября 2003 года                  № 131-ФЗ </w:t>
      </w:r>
      <w:r w:rsidRPr="000620B0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5B7FB9">
        <w:rPr>
          <w:rFonts w:ascii="Times New Roman" w:hAnsi="Times New Roman" w:cs="Times New Roman"/>
          <w:sz w:val="28"/>
          <w:szCs w:val="28"/>
        </w:rPr>
        <w:t>,</w:t>
      </w:r>
      <w:r w:rsidRPr="000620B0">
        <w:rPr>
          <w:rFonts w:ascii="Times New Roman" w:hAnsi="Times New Roman" w:cs="Times New Roman"/>
          <w:sz w:val="28"/>
          <w:szCs w:val="28"/>
        </w:rPr>
        <w:t xml:space="preserve"> </w:t>
      </w:r>
      <w:r w:rsidRPr="000620B0">
        <w:rPr>
          <w:rFonts w:ascii="Times New Roman" w:hAnsi="Times New Roman" w:cs="Times New Roman"/>
          <w:spacing w:val="-5"/>
          <w:sz w:val="28"/>
          <w:szCs w:val="28"/>
        </w:rPr>
        <w:t>порядком принятия решения об установлении тарифов на услуги муниципальных предприятий и учреждений муниципального образования Темрюкский район, утвержденн</w:t>
      </w:r>
      <w:r w:rsidR="00AA70D5">
        <w:rPr>
          <w:rFonts w:ascii="Times New Roman" w:hAnsi="Times New Roman" w:cs="Times New Roman"/>
          <w:spacing w:val="-5"/>
          <w:sz w:val="28"/>
          <w:szCs w:val="28"/>
        </w:rPr>
        <w:t>ым</w:t>
      </w:r>
      <w:r w:rsidRPr="000620B0">
        <w:rPr>
          <w:rFonts w:ascii="Times New Roman" w:hAnsi="Times New Roman" w:cs="Times New Roman"/>
          <w:spacing w:val="-5"/>
          <w:sz w:val="28"/>
          <w:szCs w:val="28"/>
        </w:rPr>
        <w:t xml:space="preserve"> решением </w:t>
      </w:r>
      <w:r w:rsidRPr="000620B0">
        <w:rPr>
          <w:rFonts w:ascii="Times New Roman" w:hAnsi="Times New Roman" w:cs="Times New Roman"/>
          <w:spacing w:val="-5"/>
          <w:sz w:val="28"/>
          <w:szCs w:val="28"/>
          <w:lang w:val="en-US"/>
        </w:rPr>
        <w:t>XLVII</w:t>
      </w:r>
      <w:r w:rsidRPr="000620B0">
        <w:rPr>
          <w:rFonts w:ascii="Times New Roman" w:hAnsi="Times New Roman" w:cs="Times New Roman"/>
          <w:spacing w:val="-5"/>
          <w:sz w:val="28"/>
          <w:szCs w:val="28"/>
        </w:rPr>
        <w:t xml:space="preserve"> сессии Совета муниципального образования Темрюкский район </w:t>
      </w:r>
      <w:r w:rsidRPr="000620B0">
        <w:rPr>
          <w:rFonts w:ascii="Times New Roman" w:hAnsi="Times New Roman" w:cs="Times New Roman"/>
          <w:spacing w:val="-5"/>
          <w:sz w:val="28"/>
          <w:szCs w:val="28"/>
          <w:lang w:val="en-US"/>
        </w:rPr>
        <w:t>IV</w:t>
      </w:r>
      <w:r w:rsidRPr="000620B0">
        <w:rPr>
          <w:rFonts w:ascii="Times New Roman" w:hAnsi="Times New Roman" w:cs="Times New Roman"/>
          <w:spacing w:val="-5"/>
          <w:sz w:val="28"/>
          <w:szCs w:val="28"/>
        </w:rPr>
        <w:t xml:space="preserve"> созыва от 29 июня 2007 года </w:t>
      </w:r>
      <w:r w:rsidR="005B7FB9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620B0">
        <w:rPr>
          <w:rFonts w:ascii="Times New Roman" w:hAnsi="Times New Roman" w:cs="Times New Roman"/>
          <w:spacing w:val="-5"/>
          <w:sz w:val="28"/>
          <w:szCs w:val="28"/>
        </w:rPr>
        <w:t xml:space="preserve">№ 660, на основании протокола заседания комиссии по ценообразованию </w:t>
      </w:r>
      <w:r w:rsidRPr="000620B0">
        <w:rPr>
          <w:rFonts w:ascii="Times New Roman" w:hAnsi="Times New Roman" w:cs="Times New Roman"/>
          <w:spacing w:val="-6"/>
          <w:sz w:val="28"/>
          <w:szCs w:val="28"/>
        </w:rPr>
        <w:t xml:space="preserve">администрации муниципального </w:t>
      </w:r>
      <w:r w:rsidRPr="009145C4">
        <w:rPr>
          <w:rFonts w:ascii="Times New Roman" w:hAnsi="Times New Roman" w:cs="Times New Roman"/>
          <w:spacing w:val="-6"/>
          <w:sz w:val="28"/>
          <w:szCs w:val="28"/>
        </w:rPr>
        <w:t xml:space="preserve">образования Темрюкский район от </w:t>
      </w:r>
      <w:r w:rsidR="009A521B">
        <w:rPr>
          <w:rFonts w:ascii="Times New Roman" w:hAnsi="Times New Roman" w:cs="Times New Roman"/>
          <w:spacing w:val="-6"/>
          <w:sz w:val="28"/>
          <w:szCs w:val="28"/>
        </w:rPr>
        <w:t xml:space="preserve">                                   </w:t>
      </w:r>
      <w:r w:rsidR="00863F56">
        <w:rPr>
          <w:rFonts w:ascii="Times New Roman" w:hAnsi="Times New Roman" w:cs="Times New Roman"/>
          <w:spacing w:val="-6"/>
          <w:sz w:val="28"/>
          <w:szCs w:val="28"/>
        </w:rPr>
        <w:t>19</w:t>
      </w:r>
      <w:r w:rsidRPr="009145C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D2938">
        <w:rPr>
          <w:rFonts w:ascii="Times New Roman" w:hAnsi="Times New Roman" w:cs="Times New Roman"/>
          <w:spacing w:val="-6"/>
          <w:sz w:val="28"/>
          <w:szCs w:val="28"/>
        </w:rPr>
        <w:t>августа</w:t>
      </w:r>
      <w:r w:rsidRPr="009145C4">
        <w:rPr>
          <w:rFonts w:ascii="Times New Roman" w:hAnsi="Times New Roman" w:cs="Times New Roman"/>
          <w:spacing w:val="-6"/>
          <w:sz w:val="28"/>
          <w:szCs w:val="28"/>
        </w:rPr>
        <w:t xml:space="preserve"> 20</w:t>
      </w:r>
      <w:r w:rsidR="00ED2938">
        <w:rPr>
          <w:rFonts w:ascii="Times New Roman" w:hAnsi="Times New Roman" w:cs="Times New Roman"/>
          <w:spacing w:val="-6"/>
          <w:sz w:val="28"/>
          <w:szCs w:val="28"/>
        </w:rPr>
        <w:t>20</w:t>
      </w:r>
      <w:r w:rsidRPr="009145C4">
        <w:rPr>
          <w:rFonts w:ascii="Times New Roman" w:hAnsi="Times New Roman" w:cs="Times New Roman"/>
          <w:spacing w:val="-6"/>
          <w:sz w:val="28"/>
          <w:szCs w:val="28"/>
        </w:rPr>
        <w:t xml:space="preserve"> года</w:t>
      </w:r>
      <w:r w:rsidRPr="009145C4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="00B71D13">
        <w:rPr>
          <w:rFonts w:ascii="Times New Roman" w:hAnsi="Times New Roman" w:cs="Times New Roman"/>
          <w:spacing w:val="21"/>
          <w:sz w:val="28"/>
          <w:szCs w:val="28"/>
        </w:rPr>
        <w:t xml:space="preserve">№ </w:t>
      </w:r>
      <w:r w:rsidR="00ED2938">
        <w:rPr>
          <w:rFonts w:ascii="Times New Roman" w:hAnsi="Times New Roman" w:cs="Times New Roman"/>
          <w:spacing w:val="21"/>
          <w:sz w:val="28"/>
          <w:szCs w:val="28"/>
        </w:rPr>
        <w:t>2</w:t>
      </w:r>
      <w:r w:rsidR="00B71D13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="000D2E6A" w:rsidRPr="00DD0AD2">
        <w:rPr>
          <w:rFonts w:ascii="Times New Roman" w:hAnsi="Times New Roman" w:cs="Times New Roman"/>
          <w:color w:val="000000"/>
          <w:sz w:val="28"/>
          <w:szCs w:val="28"/>
        </w:rPr>
        <w:t>п о с т а н о в л я ю:</w:t>
      </w:r>
    </w:p>
    <w:p w:rsidR="00A945DA" w:rsidRDefault="009145C4" w:rsidP="00016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520117886"/>
      <w:r w:rsidRPr="009145C4">
        <w:rPr>
          <w:rFonts w:ascii="Times New Roman" w:hAnsi="Times New Roman" w:cs="Times New Roman"/>
          <w:sz w:val="28"/>
          <w:szCs w:val="28"/>
        </w:rPr>
        <w:t>1</w:t>
      </w:r>
      <w:r w:rsidR="00340E4A">
        <w:rPr>
          <w:rFonts w:ascii="Times New Roman" w:hAnsi="Times New Roman" w:cs="Times New Roman"/>
          <w:sz w:val="28"/>
          <w:szCs w:val="28"/>
        </w:rPr>
        <w:t>.</w:t>
      </w:r>
      <w:r w:rsidRPr="009145C4">
        <w:rPr>
          <w:rFonts w:ascii="Times New Roman" w:hAnsi="Times New Roman" w:cs="Times New Roman"/>
          <w:sz w:val="28"/>
          <w:szCs w:val="28"/>
        </w:rPr>
        <w:t xml:space="preserve"> </w:t>
      </w:r>
      <w:r w:rsidR="0084371C">
        <w:rPr>
          <w:rFonts w:ascii="Times New Roman" w:hAnsi="Times New Roman" w:cs="Times New Roman"/>
          <w:sz w:val="28"/>
          <w:szCs w:val="28"/>
        </w:rPr>
        <w:t xml:space="preserve">Внести в приложение </w:t>
      </w:r>
      <w:r w:rsidR="00B71D13">
        <w:rPr>
          <w:rFonts w:ascii="Times New Roman" w:hAnsi="Times New Roman" w:cs="Times New Roman"/>
          <w:sz w:val="28"/>
          <w:szCs w:val="28"/>
        </w:rPr>
        <w:t>к постановлению</w:t>
      </w:r>
      <w:r w:rsidR="0084371C">
        <w:rPr>
          <w:rFonts w:ascii="Times New Roman" w:hAnsi="Times New Roman" w:cs="Times New Roman"/>
          <w:sz w:val="28"/>
          <w:szCs w:val="28"/>
        </w:rPr>
        <w:t xml:space="preserve"> </w:t>
      </w:r>
      <w:r w:rsidR="0084371C"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  <w:r w:rsidR="00B71D13">
        <w:rPr>
          <w:rFonts w:ascii="Times New Roman" w:hAnsi="Times New Roman"/>
          <w:sz w:val="28"/>
          <w:szCs w:val="28"/>
        </w:rPr>
        <w:t xml:space="preserve"> Темрюкский район от </w:t>
      </w:r>
      <w:r w:rsidR="00ED2938">
        <w:rPr>
          <w:rFonts w:ascii="Times New Roman" w:hAnsi="Times New Roman"/>
          <w:sz w:val="28"/>
          <w:szCs w:val="28"/>
        </w:rPr>
        <w:t>5 декабря 2018 года</w:t>
      </w:r>
      <w:r w:rsidR="00B71D13">
        <w:rPr>
          <w:rFonts w:ascii="Times New Roman" w:hAnsi="Times New Roman"/>
          <w:sz w:val="28"/>
          <w:szCs w:val="28"/>
        </w:rPr>
        <w:t xml:space="preserve"> </w:t>
      </w:r>
      <w:r w:rsidR="0084371C" w:rsidRPr="00D81357">
        <w:rPr>
          <w:rFonts w:ascii="Times New Roman" w:hAnsi="Times New Roman" w:cs="Times New Roman"/>
          <w:sz w:val="28"/>
          <w:szCs w:val="28"/>
        </w:rPr>
        <w:t xml:space="preserve">«Об утверждении прейскуранта цен </w:t>
      </w:r>
      <w:r w:rsidR="0084371C">
        <w:rPr>
          <w:rFonts w:ascii="Times New Roman" w:hAnsi="Times New Roman" w:cs="Times New Roman"/>
          <w:sz w:val="28"/>
          <w:szCs w:val="28"/>
        </w:rPr>
        <w:t>на платные услуги муниципальн</w:t>
      </w:r>
      <w:r w:rsidR="00ED2938">
        <w:rPr>
          <w:rFonts w:ascii="Times New Roman" w:hAnsi="Times New Roman" w:cs="Times New Roman"/>
          <w:sz w:val="28"/>
          <w:szCs w:val="28"/>
        </w:rPr>
        <w:t>ого</w:t>
      </w:r>
      <w:r w:rsidR="0084371C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ED2938">
        <w:rPr>
          <w:rFonts w:ascii="Times New Roman" w:hAnsi="Times New Roman" w:cs="Times New Roman"/>
          <w:sz w:val="28"/>
          <w:szCs w:val="28"/>
        </w:rPr>
        <w:t>ого</w:t>
      </w:r>
      <w:r w:rsidR="0084371C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ED2938">
        <w:rPr>
          <w:rFonts w:ascii="Times New Roman" w:hAnsi="Times New Roman" w:cs="Times New Roman"/>
          <w:sz w:val="28"/>
          <w:szCs w:val="28"/>
        </w:rPr>
        <w:t>я дополнительного образования Детская школа искусств г. Темрюка</w:t>
      </w:r>
      <w:r w:rsidR="0084371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район» изменения, изложив его в новой редакции </w:t>
      </w:r>
      <w:r w:rsidR="000167CD">
        <w:rPr>
          <w:rFonts w:ascii="Times New Roman" w:hAnsi="Times New Roman" w:cs="Times New Roman"/>
          <w:sz w:val="28"/>
          <w:szCs w:val="28"/>
        </w:rPr>
        <w:t>(</w:t>
      </w:r>
      <w:r w:rsidR="0084371C">
        <w:rPr>
          <w:rFonts w:ascii="Times New Roman" w:hAnsi="Times New Roman" w:cs="Times New Roman"/>
          <w:sz w:val="28"/>
          <w:szCs w:val="28"/>
        </w:rPr>
        <w:t>прилагается</w:t>
      </w:r>
      <w:r w:rsidR="000167CD">
        <w:rPr>
          <w:rFonts w:ascii="Times New Roman" w:hAnsi="Times New Roman" w:cs="Times New Roman"/>
          <w:sz w:val="28"/>
          <w:szCs w:val="28"/>
        </w:rPr>
        <w:t>).</w:t>
      </w:r>
    </w:p>
    <w:bookmarkEnd w:id="2"/>
    <w:p w:rsidR="0084371C" w:rsidRDefault="0084371C" w:rsidP="0084371C">
      <w:pPr>
        <w:pStyle w:val="a5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</w:t>
      </w:r>
      <w:r w:rsidRPr="00336C91">
        <w:rPr>
          <w:b w:val="0"/>
          <w:sz w:val="28"/>
          <w:szCs w:val="28"/>
        </w:rPr>
        <w:t xml:space="preserve">. Отделу </w:t>
      </w:r>
      <w:r>
        <w:rPr>
          <w:b w:val="0"/>
          <w:sz w:val="28"/>
          <w:szCs w:val="28"/>
        </w:rPr>
        <w:t xml:space="preserve">информатизации и </w:t>
      </w:r>
      <w:r w:rsidRPr="00336C91">
        <w:rPr>
          <w:b w:val="0"/>
          <w:sz w:val="28"/>
          <w:szCs w:val="28"/>
        </w:rPr>
        <w:t>взаимодействи</w:t>
      </w:r>
      <w:r>
        <w:rPr>
          <w:b w:val="0"/>
          <w:sz w:val="28"/>
          <w:szCs w:val="28"/>
        </w:rPr>
        <w:t>я</w:t>
      </w:r>
      <w:r w:rsidRPr="00336C91">
        <w:rPr>
          <w:b w:val="0"/>
          <w:sz w:val="28"/>
          <w:szCs w:val="28"/>
        </w:rPr>
        <w:t xml:space="preserve"> со СМИ</w:t>
      </w:r>
      <w:r>
        <w:rPr>
          <w:b w:val="0"/>
          <w:sz w:val="28"/>
          <w:szCs w:val="28"/>
        </w:rPr>
        <w:t xml:space="preserve"> официально опубликовать</w:t>
      </w:r>
      <w:r w:rsidRPr="00336C91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</w:t>
      </w:r>
      <w:r w:rsidRPr="00CF189F">
        <w:rPr>
          <w:b w:val="0"/>
          <w:sz w:val="28"/>
          <w:szCs w:val="28"/>
        </w:rPr>
        <w:t>остановление</w:t>
      </w:r>
      <w:r w:rsidRPr="00336C91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в периодическом печатном издании газете Темрюкского района «Тамань» </w:t>
      </w:r>
      <w:r w:rsidRPr="00940F5C">
        <w:rPr>
          <w:b w:val="0"/>
          <w:sz w:val="28"/>
        </w:rPr>
        <w:t xml:space="preserve">и официально опубликовать (разместить) </w:t>
      </w:r>
      <w:r w:rsidRPr="00940F5C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Pr="00336C91">
        <w:rPr>
          <w:b w:val="0"/>
          <w:sz w:val="28"/>
          <w:szCs w:val="28"/>
        </w:rPr>
        <w:t>.</w:t>
      </w:r>
    </w:p>
    <w:p w:rsidR="0084371C" w:rsidRPr="00CF189F" w:rsidRDefault="0084371C" w:rsidP="0084371C">
      <w:pPr>
        <w:pStyle w:val="a5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Pr="00CF189F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>П</w:t>
      </w:r>
      <w:r w:rsidRPr="00CF189F">
        <w:rPr>
          <w:b w:val="0"/>
          <w:sz w:val="28"/>
          <w:szCs w:val="28"/>
        </w:rPr>
        <w:t>остановление вступает в силу на следующий день после его официального опубликования.</w:t>
      </w:r>
    </w:p>
    <w:p w:rsidR="00C57EA0" w:rsidRDefault="00C57EA0" w:rsidP="00C57EA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774D7" w:rsidRPr="00C57EA0" w:rsidRDefault="007774D7" w:rsidP="00C57EA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620B0" w:rsidRPr="00C57EA0" w:rsidRDefault="000620B0" w:rsidP="00C57EA0">
      <w:pPr>
        <w:pStyle w:val="a3"/>
        <w:rPr>
          <w:rFonts w:ascii="Times New Roman" w:hAnsi="Times New Roman" w:cs="Times New Roman"/>
          <w:sz w:val="28"/>
          <w:szCs w:val="28"/>
        </w:rPr>
      </w:pPr>
      <w:r w:rsidRPr="00C57EA0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24161E" w:rsidRDefault="000620B0" w:rsidP="00A945DA">
      <w:pPr>
        <w:pStyle w:val="a8"/>
        <w:spacing w:line="240" w:lineRule="auto"/>
        <w:ind w:right="-1"/>
        <w:jc w:val="both"/>
        <w:rPr>
          <w:sz w:val="28"/>
          <w:szCs w:val="28"/>
        </w:rPr>
      </w:pPr>
      <w:r w:rsidRPr="000620B0">
        <w:rPr>
          <w:sz w:val="28"/>
          <w:szCs w:val="28"/>
        </w:rPr>
        <w:t xml:space="preserve">Темрюкский район                                                                        </w:t>
      </w:r>
      <w:r w:rsidR="00666019">
        <w:rPr>
          <w:sz w:val="28"/>
          <w:szCs w:val="28"/>
        </w:rPr>
        <w:t xml:space="preserve">          </w:t>
      </w:r>
      <w:r w:rsidRPr="000620B0">
        <w:rPr>
          <w:sz w:val="28"/>
          <w:szCs w:val="28"/>
        </w:rPr>
        <w:t xml:space="preserve"> Ф.В. Бабенков</w:t>
      </w:r>
    </w:p>
    <w:p w:rsidR="007774D7" w:rsidRDefault="007774D7" w:rsidP="00ED6265">
      <w:pPr>
        <w:pStyle w:val="a9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sectPr w:rsidR="007774D7" w:rsidSect="0051703F">
      <w:headerReference w:type="even" r:id="rId8"/>
      <w:headerReference w:type="default" r:id="rId9"/>
      <w:pgSz w:w="11906" w:h="16838" w:code="9"/>
      <w:pgMar w:top="1134" w:right="567" w:bottom="1134" w:left="1701" w:header="1134" w:footer="1134" w:gutter="0"/>
      <w:pgNumType w:start="2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4C2" w:rsidRDefault="009C64C2" w:rsidP="00340E4A">
      <w:pPr>
        <w:spacing w:after="0" w:line="240" w:lineRule="auto"/>
      </w:pPr>
      <w:r>
        <w:separator/>
      </w:r>
    </w:p>
  </w:endnote>
  <w:endnote w:type="continuationSeparator" w:id="0">
    <w:p w:rsidR="009C64C2" w:rsidRDefault="009C64C2" w:rsidP="00340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4C2" w:rsidRDefault="009C64C2" w:rsidP="00340E4A">
      <w:pPr>
        <w:spacing w:after="0" w:line="240" w:lineRule="auto"/>
      </w:pPr>
      <w:r>
        <w:separator/>
      </w:r>
    </w:p>
  </w:footnote>
  <w:footnote w:type="continuationSeparator" w:id="0">
    <w:p w:rsidR="009C64C2" w:rsidRDefault="009C64C2" w:rsidP="00340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E60" w:rsidRPr="00174E60" w:rsidRDefault="00174E60" w:rsidP="00174E60">
    <w:pPr>
      <w:pStyle w:val="ab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75438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40E4A" w:rsidRPr="00174E60" w:rsidRDefault="00331D48" w:rsidP="00D847E2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31D48"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DF1077A"/>
    <w:multiLevelType w:val="hybridMultilevel"/>
    <w:tmpl w:val="2B7CB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drawingGridHorizontalSpacing w:val="110"/>
  <w:drawingGridVerticalSpacing w:val="299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A9"/>
    <w:rsid w:val="000108A0"/>
    <w:rsid w:val="000167CD"/>
    <w:rsid w:val="00042640"/>
    <w:rsid w:val="000430D4"/>
    <w:rsid w:val="00050F52"/>
    <w:rsid w:val="0005209D"/>
    <w:rsid w:val="000620B0"/>
    <w:rsid w:val="00070647"/>
    <w:rsid w:val="000906BF"/>
    <w:rsid w:val="000C1EA5"/>
    <w:rsid w:val="000D2E6A"/>
    <w:rsid w:val="0010231D"/>
    <w:rsid w:val="00174E60"/>
    <w:rsid w:val="00182E13"/>
    <w:rsid w:val="001A4B7E"/>
    <w:rsid w:val="001C77B8"/>
    <w:rsid w:val="00207D76"/>
    <w:rsid w:val="0022780F"/>
    <w:rsid w:val="0024161E"/>
    <w:rsid w:val="00270DAD"/>
    <w:rsid w:val="002D1A29"/>
    <w:rsid w:val="002D5A67"/>
    <w:rsid w:val="002F5611"/>
    <w:rsid w:val="00326D66"/>
    <w:rsid w:val="00331D48"/>
    <w:rsid w:val="00336E63"/>
    <w:rsid w:val="00340E4A"/>
    <w:rsid w:val="003478C0"/>
    <w:rsid w:val="00352DAD"/>
    <w:rsid w:val="00375287"/>
    <w:rsid w:val="003864A9"/>
    <w:rsid w:val="00401861"/>
    <w:rsid w:val="00421B3E"/>
    <w:rsid w:val="0043486F"/>
    <w:rsid w:val="004523AF"/>
    <w:rsid w:val="004531DA"/>
    <w:rsid w:val="00455D7F"/>
    <w:rsid w:val="004B1196"/>
    <w:rsid w:val="004D0C98"/>
    <w:rsid w:val="004D334D"/>
    <w:rsid w:val="004F1F30"/>
    <w:rsid w:val="0051703F"/>
    <w:rsid w:val="00524EB1"/>
    <w:rsid w:val="00526E85"/>
    <w:rsid w:val="00544E16"/>
    <w:rsid w:val="005767E7"/>
    <w:rsid w:val="00597D4D"/>
    <w:rsid w:val="005A57CE"/>
    <w:rsid w:val="005B7FB9"/>
    <w:rsid w:val="00607811"/>
    <w:rsid w:val="00650E76"/>
    <w:rsid w:val="00666019"/>
    <w:rsid w:val="00697D6F"/>
    <w:rsid w:val="006A2403"/>
    <w:rsid w:val="006B5035"/>
    <w:rsid w:val="006D6297"/>
    <w:rsid w:val="006D6614"/>
    <w:rsid w:val="00703C1E"/>
    <w:rsid w:val="00705572"/>
    <w:rsid w:val="00743D5E"/>
    <w:rsid w:val="0077561C"/>
    <w:rsid w:val="007774D7"/>
    <w:rsid w:val="00783EA2"/>
    <w:rsid w:val="0079524D"/>
    <w:rsid w:val="007A368A"/>
    <w:rsid w:val="007E1BC8"/>
    <w:rsid w:val="00800221"/>
    <w:rsid w:val="008363D7"/>
    <w:rsid w:val="0084371C"/>
    <w:rsid w:val="00843AF2"/>
    <w:rsid w:val="00863F56"/>
    <w:rsid w:val="00866038"/>
    <w:rsid w:val="008677E3"/>
    <w:rsid w:val="0088062D"/>
    <w:rsid w:val="008876AE"/>
    <w:rsid w:val="00892248"/>
    <w:rsid w:val="008A419C"/>
    <w:rsid w:val="008A6F01"/>
    <w:rsid w:val="008B650A"/>
    <w:rsid w:val="008C1D7B"/>
    <w:rsid w:val="008C507B"/>
    <w:rsid w:val="008C7D8B"/>
    <w:rsid w:val="00911E73"/>
    <w:rsid w:val="009145C4"/>
    <w:rsid w:val="009A521B"/>
    <w:rsid w:val="009B092D"/>
    <w:rsid w:val="009C64C2"/>
    <w:rsid w:val="009D5409"/>
    <w:rsid w:val="00A04F09"/>
    <w:rsid w:val="00A945DA"/>
    <w:rsid w:val="00AA70D5"/>
    <w:rsid w:val="00B14BB1"/>
    <w:rsid w:val="00B70DAD"/>
    <w:rsid w:val="00B71D13"/>
    <w:rsid w:val="00B92E73"/>
    <w:rsid w:val="00B97CA8"/>
    <w:rsid w:val="00C11813"/>
    <w:rsid w:val="00C32F43"/>
    <w:rsid w:val="00C343B5"/>
    <w:rsid w:val="00C57EA0"/>
    <w:rsid w:val="00C95619"/>
    <w:rsid w:val="00CF6857"/>
    <w:rsid w:val="00D31DA9"/>
    <w:rsid w:val="00D423C0"/>
    <w:rsid w:val="00D81357"/>
    <w:rsid w:val="00D847E2"/>
    <w:rsid w:val="00DF7327"/>
    <w:rsid w:val="00E74186"/>
    <w:rsid w:val="00E950CD"/>
    <w:rsid w:val="00EC09F9"/>
    <w:rsid w:val="00EC3279"/>
    <w:rsid w:val="00ED2938"/>
    <w:rsid w:val="00ED6265"/>
    <w:rsid w:val="00EE45B8"/>
    <w:rsid w:val="00EE6033"/>
    <w:rsid w:val="00F25A64"/>
    <w:rsid w:val="00F37200"/>
    <w:rsid w:val="00F52407"/>
    <w:rsid w:val="00F6762E"/>
    <w:rsid w:val="00F6772A"/>
    <w:rsid w:val="00F71B57"/>
    <w:rsid w:val="00F769C9"/>
    <w:rsid w:val="00F776BE"/>
    <w:rsid w:val="00FA196F"/>
    <w:rsid w:val="00FC0299"/>
    <w:rsid w:val="00FD51E6"/>
    <w:rsid w:val="00FF3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73AB370-4404-43E3-B8BC-CCD412B89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31DA9"/>
    <w:pPr>
      <w:spacing w:after="0" w:line="240" w:lineRule="auto"/>
    </w:pPr>
  </w:style>
  <w:style w:type="table" w:styleId="a4">
    <w:name w:val="Table Grid"/>
    <w:basedOn w:val="a1"/>
    <w:uiPriority w:val="59"/>
    <w:rsid w:val="000108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9524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">
    <w:name w:val="Body Text 3"/>
    <w:basedOn w:val="a"/>
    <w:link w:val="30"/>
    <w:rsid w:val="00A04F0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04F09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434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486F"/>
    <w:rPr>
      <w:rFonts w:ascii="Tahoma" w:hAnsi="Tahoma" w:cs="Tahoma"/>
      <w:sz w:val="16"/>
      <w:szCs w:val="16"/>
    </w:rPr>
  </w:style>
  <w:style w:type="paragraph" w:customStyle="1" w:styleId="a8">
    <w:name w:val="Базовый"/>
    <w:uiPriority w:val="99"/>
    <w:rsid w:val="000620B0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  <w:style w:type="paragraph" w:styleId="a9">
    <w:name w:val="Body Text Indent"/>
    <w:basedOn w:val="a"/>
    <w:link w:val="aa"/>
    <w:uiPriority w:val="99"/>
    <w:semiHidden/>
    <w:unhideWhenUsed/>
    <w:rsid w:val="00A945D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A945DA"/>
  </w:style>
  <w:style w:type="paragraph" w:styleId="ab">
    <w:name w:val="header"/>
    <w:basedOn w:val="a"/>
    <w:link w:val="ac"/>
    <w:uiPriority w:val="99"/>
    <w:unhideWhenUsed/>
    <w:rsid w:val="00340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40E4A"/>
  </w:style>
  <w:style w:type="paragraph" w:styleId="ad">
    <w:name w:val="footer"/>
    <w:basedOn w:val="a"/>
    <w:link w:val="ae"/>
    <w:uiPriority w:val="99"/>
    <w:unhideWhenUsed/>
    <w:rsid w:val="00340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40E4A"/>
  </w:style>
  <w:style w:type="character" w:customStyle="1" w:styleId="Absatz-Standardschriftart">
    <w:name w:val="Absatz-Standardschriftart"/>
    <w:rsid w:val="00ED2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61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E5E04-C2FE-4B37-AFC9-AB2F2670C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ДШИ Юбилейный</dc:creator>
  <cp:lastModifiedBy>11111</cp:lastModifiedBy>
  <cp:revision>48</cp:revision>
  <cp:lastPrinted>2019-12-26T05:37:00Z</cp:lastPrinted>
  <dcterms:created xsi:type="dcterms:W3CDTF">2018-05-28T13:55:00Z</dcterms:created>
  <dcterms:modified xsi:type="dcterms:W3CDTF">2020-08-20T11:07:00Z</dcterms:modified>
</cp:coreProperties>
</file>