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DCD" w:rsidRPr="001B7B23" w:rsidRDefault="00010A92" w:rsidP="009A4176">
      <w:pPr>
        <w:pageBreakBefore/>
        <w:widowControl w:val="0"/>
        <w:shd w:val="clear" w:color="auto" w:fill="FFFFFF"/>
        <w:ind w:left="5670" w:firstLine="0"/>
        <w:textAlignment w:val="baseline"/>
        <w:outlineLvl w:val="1"/>
        <w:rPr>
          <w:rFonts w:eastAsia="Times New Roman"/>
          <w:bCs/>
          <w:lang w:eastAsia="ru-RU"/>
        </w:rPr>
      </w:pPr>
      <w:r w:rsidRPr="001B7B23">
        <w:rPr>
          <w:rFonts w:eastAsia="Times New Roman"/>
          <w:bCs/>
          <w:lang w:eastAsia="ru-RU"/>
        </w:rPr>
        <w:t>Приложение</w:t>
      </w:r>
    </w:p>
    <w:p w:rsidR="009A4176" w:rsidRPr="001B7B23" w:rsidRDefault="00010A92" w:rsidP="009A4176">
      <w:pPr>
        <w:widowControl w:val="0"/>
        <w:shd w:val="clear" w:color="auto" w:fill="FFFFFF"/>
        <w:ind w:left="5670" w:firstLine="0"/>
        <w:textAlignment w:val="baseline"/>
        <w:outlineLvl w:val="1"/>
        <w:rPr>
          <w:rFonts w:eastAsia="Times New Roman"/>
          <w:bCs/>
          <w:lang w:eastAsia="ru-RU"/>
        </w:rPr>
      </w:pPr>
      <w:r w:rsidRPr="001B7B23">
        <w:rPr>
          <w:rFonts w:eastAsia="Times New Roman"/>
          <w:bCs/>
          <w:lang w:eastAsia="ru-RU"/>
        </w:rPr>
        <w:t xml:space="preserve">к решению </w:t>
      </w:r>
      <w:r w:rsidR="001B7B23">
        <w:rPr>
          <w:rFonts w:eastAsia="Times New Roman"/>
          <w:bCs/>
          <w:lang w:eastAsia="ru-RU"/>
        </w:rPr>
        <w:t>____</w:t>
      </w:r>
      <w:r w:rsidR="00753DCD" w:rsidRPr="001B7B23">
        <w:rPr>
          <w:rFonts w:eastAsia="Times New Roman"/>
          <w:bCs/>
          <w:lang w:eastAsia="ru-RU"/>
        </w:rPr>
        <w:t xml:space="preserve"> сессии Совета</w:t>
      </w:r>
    </w:p>
    <w:p w:rsidR="009A4176" w:rsidRPr="001B7B23" w:rsidRDefault="009A4176" w:rsidP="009A4176">
      <w:pPr>
        <w:widowControl w:val="0"/>
        <w:shd w:val="clear" w:color="auto" w:fill="FFFFFF"/>
        <w:ind w:left="5670" w:firstLine="0"/>
        <w:textAlignment w:val="baseline"/>
        <w:outlineLvl w:val="1"/>
        <w:rPr>
          <w:rFonts w:eastAsia="Times New Roman"/>
          <w:bCs/>
          <w:lang w:eastAsia="ru-RU"/>
        </w:rPr>
      </w:pPr>
      <w:r w:rsidRPr="001B7B23">
        <w:rPr>
          <w:rFonts w:eastAsia="Times New Roman"/>
          <w:bCs/>
          <w:lang w:eastAsia="ru-RU"/>
        </w:rPr>
        <w:t>муниципального образования</w:t>
      </w:r>
    </w:p>
    <w:p w:rsidR="009A4176" w:rsidRPr="001B7B23" w:rsidRDefault="00753DCD" w:rsidP="009A4176">
      <w:pPr>
        <w:widowControl w:val="0"/>
        <w:shd w:val="clear" w:color="auto" w:fill="FFFFFF"/>
        <w:ind w:left="5670" w:firstLine="0"/>
        <w:textAlignment w:val="baseline"/>
        <w:outlineLvl w:val="1"/>
        <w:rPr>
          <w:rFonts w:eastAsia="Times New Roman"/>
          <w:bCs/>
          <w:lang w:eastAsia="ru-RU"/>
        </w:rPr>
      </w:pPr>
      <w:r w:rsidRPr="001B7B23">
        <w:rPr>
          <w:rFonts w:eastAsia="Times New Roman"/>
          <w:bCs/>
          <w:lang w:eastAsia="ru-RU"/>
        </w:rPr>
        <w:t xml:space="preserve">Темрюкский район </w:t>
      </w:r>
      <w:r w:rsidRPr="001B7B23">
        <w:rPr>
          <w:rFonts w:eastAsia="Times New Roman"/>
          <w:bCs/>
          <w:lang w:val="en-US" w:eastAsia="ru-RU"/>
        </w:rPr>
        <w:t>VII</w:t>
      </w:r>
      <w:r w:rsidR="009A4176" w:rsidRPr="001B7B23">
        <w:rPr>
          <w:rFonts w:eastAsia="Times New Roman"/>
          <w:bCs/>
          <w:lang w:eastAsia="ru-RU"/>
        </w:rPr>
        <w:t xml:space="preserve"> созыва</w:t>
      </w:r>
    </w:p>
    <w:p w:rsidR="00753DCD" w:rsidRPr="001B7B23" w:rsidRDefault="00753DCD" w:rsidP="009A4176">
      <w:pPr>
        <w:widowControl w:val="0"/>
        <w:shd w:val="clear" w:color="auto" w:fill="FFFFFF"/>
        <w:ind w:left="5670" w:firstLine="0"/>
        <w:textAlignment w:val="baseline"/>
        <w:outlineLvl w:val="1"/>
        <w:rPr>
          <w:rFonts w:eastAsia="Times New Roman"/>
          <w:bCs/>
          <w:lang w:eastAsia="ru-RU"/>
        </w:rPr>
      </w:pPr>
      <w:r w:rsidRPr="001B7B23">
        <w:rPr>
          <w:rFonts w:eastAsia="Times New Roman"/>
          <w:bCs/>
          <w:lang w:eastAsia="ru-RU"/>
        </w:rPr>
        <w:t xml:space="preserve">от </w:t>
      </w:r>
      <w:r w:rsidR="001B7B23">
        <w:t>«__» ______</w:t>
      </w:r>
      <w:r w:rsidRPr="001B7B23">
        <w:t xml:space="preserve"> 2023</w:t>
      </w:r>
      <w:r w:rsidR="009A4176" w:rsidRPr="001B7B23">
        <w:rPr>
          <w:rFonts w:eastAsia="Times New Roman"/>
          <w:bCs/>
          <w:lang w:eastAsia="ru-RU"/>
        </w:rPr>
        <w:t xml:space="preserve"> </w:t>
      </w:r>
      <w:r w:rsidRPr="001B7B23">
        <w:rPr>
          <w:rFonts w:eastAsia="Times New Roman"/>
          <w:bCs/>
          <w:lang w:eastAsia="ru-RU"/>
        </w:rPr>
        <w:t>г. № ____</w:t>
      </w:r>
    </w:p>
    <w:p w:rsidR="009A4176" w:rsidRPr="001B7B23" w:rsidRDefault="009A4176" w:rsidP="00753DCD">
      <w:pPr>
        <w:widowControl w:val="0"/>
        <w:shd w:val="clear" w:color="auto" w:fill="FFFFFF"/>
        <w:jc w:val="both"/>
        <w:textAlignment w:val="baseline"/>
        <w:rPr>
          <w:rFonts w:eastAsia="Times New Roman"/>
          <w:b/>
          <w:bCs/>
          <w:lang w:eastAsia="ru-RU"/>
        </w:rPr>
      </w:pPr>
    </w:p>
    <w:p w:rsidR="009A4176" w:rsidRPr="001B7B23" w:rsidRDefault="009A4176" w:rsidP="00753DCD">
      <w:pPr>
        <w:widowControl w:val="0"/>
        <w:shd w:val="clear" w:color="auto" w:fill="FFFFFF"/>
        <w:jc w:val="both"/>
        <w:textAlignment w:val="baseline"/>
        <w:rPr>
          <w:rFonts w:eastAsia="Times New Roman"/>
          <w:b/>
          <w:bCs/>
          <w:lang w:eastAsia="ru-RU"/>
        </w:rPr>
      </w:pPr>
    </w:p>
    <w:p w:rsidR="00400683" w:rsidRPr="001B7B23" w:rsidRDefault="00400683" w:rsidP="00400683">
      <w:pPr>
        <w:rPr>
          <w:b/>
        </w:rPr>
      </w:pPr>
      <w:r w:rsidRPr="001B7B23">
        <w:rPr>
          <w:b/>
        </w:rPr>
        <w:t xml:space="preserve">Порядок размещения сведений о доходах, расходах, об имуществе и обязательствах имущественного характера (обобщенной информация </w:t>
      </w:r>
      <w:r w:rsidRPr="001B7B23">
        <w:rPr>
          <w:rFonts w:eastAsia="Times New Roman"/>
          <w:b/>
          <w:lang w:eastAsia="ru-RU"/>
        </w:rPr>
        <w:t>об исполнении (ненадлежащем исполнении) обязанности представлять сведения о доходах, расходах, об имуществе и обязательствах имущественного характера</w:t>
      </w:r>
      <w:r w:rsidRPr="001B7B23">
        <w:rPr>
          <w:b/>
        </w:rPr>
        <w:t>) на официальном сайте муниципального образования Темрюкский район и предоставления этих сведений средствам массовой информации для опубликования</w:t>
      </w:r>
    </w:p>
    <w:p w:rsidR="00010A92" w:rsidRDefault="00010A92" w:rsidP="00753DCD">
      <w:pPr>
        <w:widowControl w:val="0"/>
        <w:shd w:val="clear" w:color="auto" w:fill="FFFFFF"/>
        <w:jc w:val="both"/>
        <w:textAlignment w:val="baseline"/>
        <w:rPr>
          <w:rFonts w:eastAsia="Times New Roman"/>
          <w:lang w:eastAsia="ru-RU"/>
        </w:rPr>
      </w:pPr>
    </w:p>
    <w:p w:rsidR="00DD07DD" w:rsidRPr="001B7B23" w:rsidRDefault="00DD07DD" w:rsidP="00753DCD">
      <w:pPr>
        <w:widowControl w:val="0"/>
        <w:shd w:val="clear" w:color="auto" w:fill="FFFFFF"/>
        <w:jc w:val="both"/>
        <w:textAlignment w:val="baseline"/>
        <w:rPr>
          <w:rFonts w:eastAsia="Times New Roman"/>
          <w:lang w:eastAsia="ru-RU"/>
        </w:rPr>
      </w:pPr>
    </w:p>
    <w:p w:rsidR="00010A92" w:rsidRPr="001B7B23" w:rsidRDefault="00010A92" w:rsidP="00014F49">
      <w:pPr>
        <w:widowControl w:val="0"/>
        <w:shd w:val="clear" w:color="auto" w:fill="FFFFFF"/>
        <w:jc w:val="both"/>
        <w:textAlignment w:val="baseline"/>
        <w:rPr>
          <w:rFonts w:eastAsia="Times New Roman"/>
          <w:lang w:eastAsia="ru-RU"/>
        </w:rPr>
      </w:pPr>
      <w:r w:rsidRPr="001B7B23">
        <w:rPr>
          <w:rFonts w:eastAsia="Times New Roman"/>
          <w:lang w:eastAsia="ru-RU"/>
        </w:rPr>
        <w:t xml:space="preserve">1. </w:t>
      </w:r>
      <w:proofErr w:type="gramStart"/>
      <w:r w:rsidRPr="001B7B23">
        <w:rPr>
          <w:rFonts w:eastAsia="Times New Roman"/>
          <w:lang w:eastAsia="ru-RU"/>
        </w:rPr>
        <w:t xml:space="preserve">Настоящим Порядком устанавливается порядок размещения сведений о доходах, об имуществе и обязательствах имущественного характера, сведений о расходах и об источниках получения средств, за счет которых совершены сделки лиц, замещающих муниципальные должности, за исключением депутатов </w:t>
      </w:r>
      <w:r w:rsidR="00014F49" w:rsidRPr="001B7B23">
        <w:rPr>
          <w:rFonts w:eastAsia="Times New Roman"/>
          <w:lang w:eastAsia="ru-RU"/>
        </w:rPr>
        <w:t>Совета муниципально</w:t>
      </w:r>
      <w:r w:rsidR="00DD07DD">
        <w:rPr>
          <w:rFonts w:eastAsia="Times New Roman"/>
          <w:lang w:eastAsia="ru-RU"/>
        </w:rPr>
        <w:t>го образования Темрюкский район</w:t>
      </w:r>
      <w:r w:rsidRPr="001B7B23">
        <w:rPr>
          <w:rFonts w:eastAsia="Times New Roman"/>
          <w:lang w:eastAsia="ru-RU"/>
        </w:rPr>
        <w:t>, лиц, замещающих должности муниципальной службы, включенные в перечень должностей, утвержденный представителем нанимателя (работодателя) (далее - муниципального служащего), их супруг (супругов) и несовершеннолетних</w:t>
      </w:r>
      <w:proofErr w:type="gramEnd"/>
      <w:r w:rsidRPr="001B7B23">
        <w:rPr>
          <w:rFonts w:eastAsia="Times New Roman"/>
          <w:lang w:eastAsia="ru-RU"/>
        </w:rPr>
        <w:t xml:space="preserve"> </w:t>
      </w:r>
      <w:proofErr w:type="gramStart"/>
      <w:r w:rsidRPr="001B7B23">
        <w:rPr>
          <w:rFonts w:eastAsia="Times New Roman"/>
          <w:lang w:eastAsia="ru-RU"/>
        </w:rPr>
        <w:t xml:space="preserve">детей (далее - сведения о доходах, об имуществе и обязательствах имущественного характера, сведений о расходах и об источниках получения средств, за счет которых совершены сделки) на официальных сайтах органов местного самоуправления муниципального образования </w:t>
      </w:r>
      <w:r w:rsidR="00A141A4" w:rsidRPr="001B7B23">
        <w:rPr>
          <w:rFonts w:eastAsia="Times New Roman"/>
          <w:lang w:eastAsia="ru-RU"/>
        </w:rPr>
        <w:t>Темрюкский район</w:t>
      </w:r>
      <w:r w:rsidR="00014F49" w:rsidRPr="001B7B23">
        <w:rPr>
          <w:rFonts w:eastAsia="Times New Roman"/>
          <w:lang w:eastAsia="ru-RU"/>
        </w:rPr>
        <w:t xml:space="preserve"> </w:t>
      </w:r>
      <w:r w:rsidRPr="001B7B23">
        <w:rPr>
          <w:rFonts w:eastAsia="Times New Roman"/>
          <w:lang w:eastAsia="ru-RU"/>
        </w:rPr>
        <w:t>в информационно-телекоммуникационной сети «Интернет» (далее - официальные сайты) и предоставления этих сведений средствам массовой информации для опубликования в связи с их запросами, размещения обобщенной информации об исполнении</w:t>
      </w:r>
      <w:proofErr w:type="gramEnd"/>
      <w:r w:rsidRPr="001B7B23">
        <w:rPr>
          <w:rFonts w:eastAsia="Times New Roman"/>
          <w:lang w:eastAsia="ru-RU"/>
        </w:rPr>
        <w:t xml:space="preserve"> (</w:t>
      </w:r>
      <w:proofErr w:type="gramStart"/>
      <w:r w:rsidRPr="001B7B23">
        <w:rPr>
          <w:rFonts w:eastAsia="Times New Roman"/>
          <w:lang w:eastAsia="ru-RU"/>
        </w:rPr>
        <w:t xml:space="preserve">ненадлежащем исполнении) депутатами </w:t>
      </w:r>
      <w:r w:rsidR="00A141A4" w:rsidRPr="001B7B23">
        <w:rPr>
          <w:rFonts w:eastAsia="Times New Roman"/>
          <w:lang w:eastAsia="ru-RU"/>
        </w:rPr>
        <w:t xml:space="preserve">Совета муниципального образования Темрюкский район </w:t>
      </w:r>
      <w:r w:rsidRPr="001B7B23">
        <w:rPr>
          <w:rFonts w:eastAsia="Times New Roman"/>
          <w:lang w:eastAsia="ru-RU"/>
        </w:rPr>
        <w:t xml:space="preserve">обязанности представить сведения о доходах, расходах, об имуществе и обязательствах имущественного характера на официальном сайте </w:t>
      </w:r>
      <w:r w:rsidR="00014F49" w:rsidRPr="001B7B23">
        <w:rPr>
          <w:rFonts w:eastAsia="Times New Roman"/>
          <w:lang w:eastAsia="ru-RU"/>
        </w:rPr>
        <w:t>муниципального образования Темрюкский район</w:t>
      </w:r>
      <w:r w:rsidRPr="001B7B23">
        <w:rPr>
          <w:rFonts w:eastAsia="Times New Roman"/>
          <w:lang w:eastAsia="ru-RU"/>
        </w:rPr>
        <w:t>.</w:t>
      </w:r>
      <w:r w:rsidRPr="001B7B23">
        <w:rPr>
          <w:rFonts w:eastAsia="Times New Roman"/>
          <w:i/>
          <w:iCs/>
          <w:bdr w:val="none" w:sz="0" w:space="0" w:color="auto" w:frame="1"/>
          <w:lang w:eastAsia="ru-RU"/>
        </w:rPr>
        <w:t> </w:t>
      </w:r>
      <w:proofErr w:type="gramEnd"/>
    </w:p>
    <w:p w:rsidR="00014F49"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главы </w:t>
      </w:r>
      <w:r w:rsidR="00014F49" w:rsidRPr="001B7B23">
        <w:rPr>
          <w:rFonts w:eastAsia="Times New Roman"/>
          <w:lang w:eastAsia="ru-RU"/>
        </w:rPr>
        <w:t>муниципального образования Темрюкский район</w:t>
      </w:r>
      <w:r w:rsidRPr="001B7B23">
        <w:rPr>
          <w:rFonts w:eastAsia="Times New Roman"/>
          <w:lang w:eastAsia="ru-RU"/>
        </w:rPr>
        <w:t xml:space="preserve">, лиц, замещающих должности муниципальной службы в администрации </w:t>
      </w:r>
      <w:r w:rsidR="00014F49" w:rsidRPr="001B7B23">
        <w:rPr>
          <w:rFonts w:eastAsia="Times New Roman"/>
          <w:lang w:eastAsia="ru-RU"/>
        </w:rPr>
        <w:t>муниципального образования Темрюкский район</w:t>
      </w:r>
      <w:r w:rsidRPr="001B7B23">
        <w:rPr>
          <w:rFonts w:eastAsia="Times New Roman"/>
          <w:lang w:eastAsia="ru-RU"/>
        </w:rPr>
        <w:t xml:space="preserve">, их супруг (супругов) и несовершеннолетних детей размещаются на официальном сайте </w:t>
      </w:r>
      <w:r w:rsidR="00014F49" w:rsidRPr="001B7B23">
        <w:rPr>
          <w:rFonts w:eastAsia="Times New Roman"/>
          <w:lang w:eastAsia="ru-RU"/>
        </w:rPr>
        <w:t>муниципального образования Темрюкский район</w:t>
      </w:r>
      <w:r w:rsidRPr="001B7B23">
        <w:rPr>
          <w:rFonts w:eastAsia="Times New Roman"/>
          <w:lang w:eastAsia="ru-RU"/>
        </w:rPr>
        <w:t xml:space="preserve"> в информационно-телекоммуникационной сети «Интернет» (</w:t>
      </w:r>
      <w:r w:rsidR="0012373F" w:rsidRPr="001B7B23">
        <w:rPr>
          <w:rFonts w:eastAsia="Times New Roman"/>
          <w:lang w:eastAsia="ru-RU"/>
        </w:rPr>
        <w:t>http://www.temryuk.ru</w:t>
      </w:r>
      <w:r w:rsidRPr="001B7B23">
        <w:rPr>
          <w:rFonts w:eastAsia="Times New Roman"/>
          <w:lang w:eastAsia="ru-RU"/>
        </w:rPr>
        <w:t xml:space="preserve">). </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Обобщенная информация об исполнении (ненадлежащем исполнении) </w:t>
      </w:r>
      <w:r w:rsidRPr="001B7B23">
        <w:rPr>
          <w:rFonts w:eastAsia="Times New Roman"/>
          <w:lang w:eastAsia="ru-RU"/>
        </w:rPr>
        <w:lastRenderedPageBreak/>
        <w:t xml:space="preserve">депутатами </w:t>
      </w:r>
      <w:r w:rsidR="00A141A4" w:rsidRPr="001B7B23">
        <w:rPr>
          <w:rFonts w:eastAsia="Times New Roman"/>
          <w:lang w:eastAsia="ru-RU"/>
        </w:rPr>
        <w:t xml:space="preserve">Совета муниципального образования Темрюкский район </w:t>
      </w:r>
      <w:r w:rsidRPr="001B7B23">
        <w:rPr>
          <w:rFonts w:eastAsia="Times New Roman"/>
          <w:lang w:eastAsia="ru-RU"/>
        </w:rPr>
        <w:t xml:space="preserve">обязанности представить сведения о доходах, расходах, об имуществе и обязательствах имущественного характера размещается на официальном сайте </w:t>
      </w:r>
      <w:r w:rsidR="00A141A4" w:rsidRPr="001B7B23">
        <w:rPr>
          <w:rFonts w:eastAsia="Times New Roman"/>
          <w:lang w:eastAsia="ru-RU"/>
        </w:rPr>
        <w:t xml:space="preserve">муниципального образования Темрюкский район </w:t>
      </w:r>
      <w:r w:rsidRPr="001B7B23">
        <w:rPr>
          <w:rFonts w:eastAsia="Times New Roman"/>
          <w:lang w:eastAsia="ru-RU"/>
        </w:rPr>
        <w:t>(</w:t>
      </w:r>
      <w:r w:rsidR="0012373F" w:rsidRPr="001B7B23">
        <w:rPr>
          <w:rFonts w:eastAsia="Times New Roman"/>
          <w:lang w:eastAsia="ru-RU"/>
        </w:rPr>
        <w:t>http://www.temryuk.ru</w:t>
      </w:r>
      <w:r w:rsidRPr="001B7B23">
        <w:rPr>
          <w:rFonts w:eastAsia="Times New Roman"/>
          <w:lang w:eastAsia="ru-RU"/>
        </w:rPr>
        <w:t xml:space="preserve">) (при условии отсутствия в такой информации персональных данных, позволяющих идентифицировать депутата </w:t>
      </w:r>
      <w:r w:rsidR="00014F49" w:rsidRPr="001B7B23">
        <w:rPr>
          <w:rFonts w:eastAsia="Times New Roman"/>
          <w:lang w:eastAsia="ru-RU"/>
        </w:rPr>
        <w:t>Совета муниципального образования Темрюкский район</w:t>
      </w:r>
      <w:r w:rsidRPr="001B7B23">
        <w:rPr>
          <w:rFonts w:eastAsia="Times New Roman"/>
          <w:lang w:eastAsia="ru-RU"/>
        </w:rPr>
        <w:t xml:space="preserve">, и данных, позволяющих индивидуализировать имущество, принадлежащее депутату </w:t>
      </w:r>
      <w:r w:rsidR="00014F49" w:rsidRPr="001B7B23">
        <w:rPr>
          <w:rFonts w:eastAsia="Times New Roman"/>
          <w:lang w:eastAsia="ru-RU"/>
        </w:rPr>
        <w:t>Совета муниципального образования Темрюкский район</w:t>
      </w:r>
      <w:r w:rsidRPr="001B7B23">
        <w:rPr>
          <w:rFonts w:eastAsia="Times New Roman"/>
          <w:lang w:eastAsia="ru-RU"/>
        </w:rPr>
        <w:t xml:space="preserve">) в порядке, установленном законом </w:t>
      </w:r>
      <w:r w:rsidR="0012373F" w:rsidRPr="001B7B23">
        <w:rPr>
          <w:rFonts w:eastAsia="Times New Roman"/>
          <w:lang w:eastAsia="ru-RU"/>
        </w:rPr>
        <w:t>Краснодарского края.</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лиц, замещающих должности муниципальной службы в </w:t>
      </w:r>
      <w:r w:rsidR="0012373F" w:rsidRPr="001B7B23">
        <w:rPr>
          <w:rFonts w:eastAsia="Times New Roman"/>
          <w:lang w:eastAsia="ru-RU"/>
        </w:rPr>
        <w:t>Совете муниципального образования Темрюкский район</w:t>
      </w:r>
      <w:r w:rsidRPr="001B7B23">
        <w:rPr>
          <w:rFonts w:eastAsia="Times New Roman"/>
          <w:lang w:eastAsia="ru-RU"/>
        </w:rPr>
        <w:t xml:space="preserve">, их супруг (супругов) и несовершеннолетних детей размещаются на официальном сайте </w:t>
      </w:r>
      <w:r w:rsidR="00A141A4" w:rsidRPr="001B7B23">
        <w:rPr>
          <w:rFonts w:eastAsia="Times New Roman"/>
          <w:lang w:eastAsia="ru-RU"/>
        </w:rPr>
        <w:t xml:space="preserve">муниципального образования Темрюкский район </w:t>
      </w:r>
      <w:r w:rsidRPr="001B7B23">
        <w:rPr>
          <w:rFonts w:eastAsia="Times New Roman"/>
          <w:lang w:eastAsia="ru-RU"/>
        </w:rPr>
        <w:t>в информационно-телекоммуникационной сети «Интернет» (</w:t>
      </w:r>
      <w:r w:rsidR="0012373F" w:rsidRPr="001B7B23">
        <w:rPr>
          <w:rFonts w:eastAsia="Times New Roman"/>
          <w:lang w:eastAsia="ru-RU"/>
        </w:rPr>
        <w:t>http://www.temryuk.ru).</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лиц, замещающих муниципальные должности, должности муниципальной службы в </w:t>
      </w:r>
      <w:r w:rsidR="0012373F" w:rsidRPr="001B7B23">
        <w:rPr>
          <w:rFonts w:eastAsia="Times New Roman"/>
          <w:lang w:eastAsia="ru-RU"/>
        </w:rPr>
        <w:t>К</w:t>
      </w:r>
      <w:r w:rsidRPr="001B7B23">
        <w:rPr>
          <w:rFonts w:eastAsia="Times New Roman"/>
          <w:lang w:eastAsia="ru-RU"/>
        </w:rPr>
        <w:t xml:space="preserve">онтрольно-счетной палате </w:t>
      </w:r>
      <w:r w:rsidR="0012373F" w:rsidRPr="001B7B23">
        <w:rPr>
          <w:rFonts w:eastAsia="Times New Roman"/>
          <w:lang w:eastAsia="ru-RU"/>
        </w:rPr>
        <w:t>муниципального образования Темрюкский район,</w:t>
      </w:r>
      <w:r w:rsidRPr="001B7B23">
        <w:rPr>
          <w:rFonts w:eastAsia="Times New Roman"/>
          <w:lang w:eastAsia="ru-RU"/>
        </w:rPr>
        <w:t xml:space="preserve"> их супруг (супругов) и несовершеннолетних детей размещаются на официальном сайте </w:t>
      </w:r>
      <w:r w:rsidR="0012373F" w:rsidRPr="001B7B23">
        <w:rPr>
          <w:rFonts w:eastAsia="Times New Roman"/>
          <w:lang w:eastAsia="ru-RU"/>
        </w:rPr>
        <w:t>муниципального образования Темрюкский район</w:t>
      </w:r>
      <w:r w:rsidRPr="001B7B23">
        <w:rPr>
          <w:rFonts w:eastAsia="Times New Roman"/>
          <w:lang w:eastAsia="ru-RU"/>
        </w:rPr>
        <w:t xml:space="preserve"> в информационно-телекоммуникационной сети «Интернет»</w:t>
      </w:r>
      <w:r w:rsidR="0012373F" w:rsidRPr="001B7B23">
        <w:rPr>
          <w:rFonts w:eastAsia="Times New Roman"/>
          <w:lang w:eastAsia="ru-RU"/>
        </w:rPr>
        <w:t xml:space="preserve"> (http://www.temryuk.ru)</w:t>
      </w:r>
      <w:r w:rsidRPr="001B7B23">
        <w:rPr>
          <w:rFonts w:eastAsia="Times New Roman"/>
          <w:lang w:eastAsia="ru-RU"/>
        </w:rPr>
        <w:t xml:space="preserve">. </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по приобретению земельного участка, другого объекта недвижимости, транспортного средства, ценны</w:t>
      </w:r>
      <w:r w:rsidR="0012373F" w:rsidRPr="001B7B23">
        <w:rPr>
          <w:rFonts w:eastAsia="Times New Roman"/>
          <w:lang w:eastAsia="ru-RU"/>
        </w:rPr>
        <w:t xml:space="preserve">х бумаг (долей участия, паев в </w:t>
      </w:r>
      <w:r w:rsidRPr="001B7B23">
        <w:rPr>
          <w:rFonts w:eastAsia="Times New Roman"/>
          <w:lang w:eastAsia="ru-RU"/>
        </w:rPr>
        <w:t xml:space="preserve">уставных (складочных) капиталах организаций), цифровых финансовых активов, цифровой валюты, если общая сумма таких сделок превышает общий доход лица, замещающего (занимающего) муниципальную должность, муниципального служащего, и их супруг (супругов) за три последних года, предшествующих отчетному периоду, размещаются на официальных сайтах и предоставляются для опубликования средствам массовой информации с соблюдением законодательства Российской Федерации о государственной тайне </w:t>
      </w:r>
      <w:r w:rsidR="0012373F" w:rsidRPr="001B7B23">
        <w:rPr>
          <w:rFonts w:eastAsia="Times New Roman"/>
          <w:lang w:eastAsia="ru-RU"/>
        </w:rPr>
        <w:t>и о защите персональных данных.</w:t>
      </w:r>
      <w:r w:rsidR="006A5657" w:rsidRPr="001B7B23">
        <w:rPr>
          <w:rFonts w:eastAsia="Times New Roman"/>
          <w:lang w:eastAsia="ru-RU"/>
        </w:rPr>
        <w:t xml:space="preserve"> </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2. На официальных сайтах размещаются и средствам массовой информации предоставляются для опубликования следующие 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за исключением сведений о доходах, об имуществе и обязательствах имущественного характера, сведений о расходах и об источниках получения средств, за счет которых совершены сделки, депутатов </w:t>
      </w:r>
      <w:r w:rsidR="00014F49" w:rsidRPr="001B7B23">
        <w:rPr>
          <w:rFonts w:eastAsia="Times New Roman"/>
          <w:lang w:eastAsia="ru-RU"/>
        </w:rPr>
        <w:t>Совета муниципального образования Темрюкский район</w:t>
      </w:r>
      <w:r w:rsidRPr="001B7B23">
        <w:rPr>
          <w:rFonts w:eastAsia="Times New Roman"/>
          <w:lang w:eastAsia="ru-RU"/>
        </w:rPr>
        <w:t>:</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lastRenderedPageBreak/>
        <w:t>а) перечень объектов недвижимого имущества, принадлежащих лицу, замещающему муниципальную должность, муниципальному служащему, их супругам и несовершеннолетним детям на праве собственности или находящихся в их пользовании, с указанием вида, площади и страны расположения каждого из них;</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б) перечень транспортных средств, с указанием вида и марки, принадлежащих на праве собственности лицу, замещающему муниципальную должность, муниципальному служащему, их супругам и несовершеннолетним детям;</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в) декларированный годовой доход лица, замещающего муниципальную должность, муниципального служащего, их супруг (супругов) и несовершеннолетних детей;</w:t>
      </w:r>
    </w:p>
    <w:p w:rsidR="00010A92" w:rsidRPr="001B7B23" w:rsidRDefault="00010A92" w:rsidP="002A4D33">
      <w:pPr>
        <w:widowControl w:val="0"/>
        <w:shd w:val="clear" w:color="auto" w:fill="FFFFFF"/>
        <w:jc w:val="both"/>
        <w:textAlignment w:val="baseline"/>
        <w:rPr>
          <w:rFonts w:eastAsia="Times New Roman"/>
          <w:lang w:eastAsia="ru-RU"/>
        </w:rPr>
      </w:pPr>
      <w:r w:rsidRPr="001B7B23">
        <w:rPr>
          <w:rFonts w:eastAsia="Times New Roman"/>
          <w:lang w:eastAsia="ru-RU"/>
        </w:rPr>
        <w:t>г) сведения о расходах и об источниках получения средств, за счет которых совершены сделки по приобретению земельного участка, другого объекта недвижимости, транспортного средства, ценных бумаг, если общая сумма таких сделок превышает общий доход лица, замещающего (занимающего) муниципальную должность, муниципального служащего, и его супруги (супруга) за три последних года, предшествующих о</w:t>
      </w:r>
      <w:r w:rsidR="002A4D33" w:rsidRPr="001B7B23">
        <w:rPr>
          <w:rFonts w:eastAsia="Times New Roman"/>
          <w:lang w:eastAsia="ru-RU"/>
        </w:rPr>
        <w:t>тчетному периоду.</w:t>
      </w:r>
      <w:r w:rsidR="006A5657" w:rsidRPr="001B7B23">
        <w:rPr>
          <w:rFonts w:eastAsia="Times New Roman"/>
          <w:lang w:eastAsia="ru-RU"/>
        </w:rPr>
        <w:t xml:space="preserve"> </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3. В размещаемых на официальных сайтах и предоставляемых средствам массовой информации для опубликования сведениях о доходах, об имуществе и обязательствах имущественного характера, сведениях о расходах и об источниках получения средств, за счет которых совершены сделки, запрещается указывать:</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а) ин</w:t>
      </w:r>
      <w:r w:rsidR="002A4D33" w:rsidRPr="001B7B23">
        <w:rPr>
          <w:rFonts w:eastAsia="Times New Roman"/>
          <w:lang w:eastAsia="ru-RU"/>
        </w:rPr>
        <w:t xml:space="preserve">ые сведения (кроме указанных в </w:t>
      </w:r>
      <w:r w:rsidRPr="001B7B23">
        <w:rPr>
          <w:rFonts w:eastAsia="Times New Roman"/>
          <w:lang w:eastAsia="ru-RU"/>
        </w:rPr>
        <w:t>настояще</w:t>
      </w:r>
      <w:r w:rsidR="002A4D33" w:rsidRPr="001B7B23">
        <w:rPr>
          <w:rFonts w:eastAsia="Times New Roman"/>
          <w:lang w:eastAsia="ru-RU"/>
        </w:rPr>
        <w:t>м</w:t>
      </w:r>
      <w:r w:rsidRPr="001B7B23">
        <w:rPr>
          <w:rFonts w:eastAsia="Times New Roman"/>
          <w:lang w:eastAsia="ru-RU"/>
        </w:rPr>
        <w:t xml:space="preserve"> Порядк</w:t>
      </w:r>
      <w:r w:rsidR="002A4D33" w:rsidRPr="001B7B23">
        <w:rPr>
          <w:rFonts w:eastAsia="Times New Roman"/>
          <w:lang w:eastAsia="ru-RU"/>
        </w:rPr>
        <w:t>е</w:t>
      </w:r>
      <w:r w:rsidRPr="001B7B23">
        <w:rPr>
          <w:rFonts w:eastAsia="Times New Roman"/>
          <w:lang w:eastAsia="ru-RU"/>
        </w:rPr>
        <w:t>) о доходах лица, замещающего муниципальную должность, муниципального служащего, их супруг (супругов)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б) персональные данные супруги (супруга), несовершеннолетних детей лица, замещающего муниципальную должность, муниципального служащего;</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в) данные, позволяющие определить место жительства, почтовый адрес, телефон и иные индивидуальные средства коммуникации лица, замещающего муниципальную должность, муниципального служащего, их супруг (супругов), несовершеннолетних детей;</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г) данные, позволяющие определить местонахождение объектов недвижимого имущества, принадлежащих лицу, замещающему муниципальную должность, муниципальному служащему, их супругам, несовершеннолетним детям на праве собственности или находящихся в их пользовании;</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д) информацию, отнесенную к государственной тайне или являющуюся конфиденциальной.</w:t>
      </w:r>
    </w:p>
    <w:p w:rsidR="002A4D33" w:rsidRPr="001B7B23" w:rsidRDefault="00010A92" w:rsidP="00D47EF4">
      <w:pPr>
        <w:pStyle w:val="a5"/>
        <w:ind w:firstLine="708"/>
        <w:jc w:val="both"/>
        <w:rPr>
          <w:rFonts w:ascii="Times New Roman" w:eastAsia="Times New Roman" w:hAnsi="Times New Roman"/>
          <w:sz w:val="28"/>
          <w:szCs w:val="28"/>
          <w:lang w:eastAsia="ru-RU"/>
        </w:rPr>
      </w:pPr>
      <w:r w:rsidRPr="001B7B23">
        <w:rPr>
          <w:rFonts w:ascii="Times New Roman" w:eastAsia="Times New Roman" w:hAnsi="Times New Roman"/>
          <w:sz w:val="28"/>
          <w:szCs w:val="28"/>
          <w:lang w:eastAsia="ru-RU"/>
        </w:rPr>
        <w:t xml:space="preserve">4. </w:t>
      </w:r>
      <w:proofErr w:type="gramStart"/>
      <w:r w:rsidRPr="001B7B23">
        <w:rPr>
          <w:rFonts w:ascii="Times New Roman" w:eastAsia="Times New Roman" w:hAnsi="Times New Roman"/>
          <w:sz w:val="28"/>
          <w:szCs w:val="28"/>
          <w:lang w:eastAsia="ru-RU"/>
        </w:rPr>
        <w:t>Сведения о доходах, об имуществе и обязательствах имущественного характера, сведения о расходах и об источниках получения средств, за счет которых</w:t>
      </w:r>
      <w:r w:rsidR="002A4D33" w:rsidRPr="001B7B23">
        <w:rPr>
          <w:rFonts w:ascii="Times New Roman" w:eastAsia="Times New Roman" w:hAnsi="Times New Roman"/>
          <w:sz w:val="28"/>
          <w:szCs w:val="28"/>
          <w:lang w:eastAsia="ru-RU"/>
        </w:rPr>
        <w:t xml:space="preserve"> совершены сделки, указанные в </w:t>
      </w:r>
      <w:r w:rsidRPr="001B7B23">
        <w:rPr>
          <w:rFonts w:ascii="Times New Roman" w:eastAsia="Times New Roman" w:hAnsi="Times New Roman"/>
          <w:sz w:val="28"/>
          <w:szCs w:val="28"/>
          <w:lang w:eastAsia="ru-RU"/>
        </w:rPr>
        <w:t>настояще</w:t>
      </w:r>
      <w:r w:rsidR="002A4D33" w:rsidRPr="001B7B23">
        <w:rPr>
          <w:rFonts w:ascii="Times New Roman" w:eastAsia="Times New Roman" w:hAnsi="Times New Roman"/>
          <w:sz w:val="28"/>
          <w:szCs w:val="28"/>
          <w:lang w:eastAsia="ru-RU"/>
        </w:rPr>
        <w:t>м</w:t>
      </w:r>
      <w:r w:rsidRPr="001B7B23">
        <w:rPr>
          <w:rFonts w:ascii="Times New Roman" w:eastAsia="Times New Roman" w:hAnsi="Times New Roman"/>
          <w:sz w:val="28"/>
          <w:szCs w:val="28"/>
          <w:lang w:eastAsia="ru-RU"/>
        </w:rPr>
        <w:t xml:space="preserve"> Порядк</w:t>
      </w:r>
      <w:r w:rsidR="002A4D33" w:rsidRPr="001B7B23">
        <w:rPr>
          <w:rFonts w:ascii="Times New Roman" w:eastAsia="Times New Roman" w:hAnsi="Times New Roman"/>
          <w:sz w:val="28"/>
          <w:szCs w:val="28"/>
          <w:lang w:eastAsia="ru-RU"/>
        </w:rPr>
        <w:t>е</w:t>
      </w:r>
      <w:r w:rsidRPr="001B7B23">
        <w:rPr>
          <w:rFonts w:ascii="Times New Roman" w:eastAsia="Times New Roman" w:hAnsi="Times New Roman"/>
          <w:sz w:val="28"/>
          <w:szCs w:val="28"/>
          <w:lang w:eastAsia="ru-RU"/>
        </w:rPr>
        <w:t>, размещают на официальн</w:t>
      </w:r>
      <w:r w:rsidR="00F9569A" w:rsidRPr="001B7B23">
        <w:rPr>
          <w:rFonts w:ascii="Times New Roman" w:eastAsia="Times New Roman" w:hAnsi="Times New Roman"/>
          <w:sz w:val="28"/>
          <w:szCs w:val="28"/>
          <w:lang w:eastAsia="ru-RU"/>
        </w:rPr>
        <w:t>ом</w:t>
      </w:r>
      <w:r w:rsidRPr="001B7B23">
        <w:rPr>
          <w:rFonts w:ascii="Times New Roman" w:eastAsia="Times New Roman" w:hAnsi="Times New Roman"/>
          <w:sz w:val="28"/>
          <w:szCs w:val="28"/>
          <w:lang w:eastAsia="ru-RU"/>
        </w:rPr>
        <w:t xml:space="preserve"> сайт</w:t>
      </w:r>
      <w:r w:rsidR="00F9569A" w:rsidRPr="001B7B23">
        <w:rPr>
          <w:rFonts w:ascii="Times New Roman" w:eastAsia="Times New Roman" w:hAnsi="Times New Roman"/>
          <w:sz w:val="28"/>
          <w:szCs w:val="28"/>
          <w:lang w:eastAsia="ru-RU"/>
        </w:rPr>
        <w:t>е</w:t>
      </w:r>
      <w:r w:rsidRPr="001B7B23">
        <w:rPr>
          <w:rFonts w:ascii="Times New Roman" w:eastAsia="Times New Roman" w:hAnsi="Times New Roman"/>
          <w:sz w:val="28"/>
          <w:szCs w:val="28"/>
          <w:lang w:eastAsia="ru-RU"/>
        </w:rPr>
        <w:t xml:space="preserve"> в течение 14 рабочих дней со дня истечения срока, </w:t>
      </w:r>
      <w:r w:rsidRPr="001B7B23">
        <w:rPr>
          <w:rFonts w:ascii="Times New Roman" w:eastAsia="Times New Roman" w:hAnsi="Times New Roman"/>
          <w:sz w:val="28"/>
          <w:szCs w:val="28"/>
          <w:lang w:eastAsia="ru-RU"/>
        </w:rPr>
        <w:lastRenderedPageBreak/>
        <w:t>установленного для подачи справок о доходах, об имуществе и обязательствах имущественного характера муниципального служащего и лица, замещ</w:t>
      </w:r>
      <w:r w:rsidR="002A4D33" w:rsidRPr="001B7B23">
        <w:rPr>
          <w:rFonts w:ascii="Times New Roman" w:eastAsia="Times New Roman" w:hAnsi="Times New Roman"/>
          <w:sz w:val="28"/>
          <w:szCs w:val="28"/>
          <w:lang w:eastAsia="ru-RU"/>
        </w:rPr>
        <w:t>ающего муниципальную должность</w:t>
      </w:r>
      <w:r w:rsidR="00D47EF4" w:rsidRPr="001B7B23">
        <w:rPr>
          <w:rFonts w:ascii="Times New Roman" w:eastAsia="Times New Roman" w:hAnsi="Times New Roman"/>
          <w:sz w:val="28"/>
          <w:szCs w:val="28"/>
          <w:lang w:eastAsia="ru-RU"/>
        </w:rPr>
        <w:t xml:space="preserve"> (за исключением</w:t>
      </w:r>
      <w:proofErr w:type="gramEnd"/>
      <w:r w:rsidR="00D47EF4" w:rsidRPr="001B7B23">
        <w:rPr>
          <w:rFonts w:ascii="Times New Roman" w:eastAsia="Times New Roman" w:hAnsi="Times New Roman"/>
          <w:sz w:val="28"/>
          <w:szCs w:val="28"/>
          <w:lang w:eastAsia="ru-RU"/>
        </w:rPr>
        <w:t xml:space="preserve"> лица, замещающего муниципальную должность депутата Совета </w:t>
      </w:r>
      <w:r w:rsidR="00D47EF4" w:rsidRPr="001B7B23">
        <w:rPr>
          <w:rFonts w:ascii="Times New Roman" w:hAnsi="Times New Roman"/>
          <w:sz w:val="28"/>
          <w:szCs w:val="28"/>
          <w:shd w:val="clear" w:color="auto" w:fill="FFFFFF"/>
        </w:rPr>
        <w:t>муниципального образования Темрюкский район и осуществляющего свои полномочия на непостоянной основе</w:t>
      </w:r>
      <w:r w:rsidR="00D47EF4" w:rsidRPr="001B7B23">
        <w:rPr>
          <w:rFonts w:ascii="Times New Roman" w:eastAsia="Times New Roman" w:hAnsi="Times New Roman"/>
          <w:sz w:val="28"/>
          <w:szCs w:val="28"/>
          <w:lang w:eastAsia="ru-RU"/>
        </w:rPr>
        <w:t>)</w:t>
      </w:r>
      <w:r w:rsidR="002A4D33" w:rsidRPr="001B7B23">
        <w:rPr>
          <w:rFonts w:ascii="Times New Roman" w:eastAsia="Times New Roman" w:hAnsi="Times New Roman"/>
          <w:sz w:val="28"/>
          <w:szCs w:val="28"/>
          <w:lang w:eastAsia="ru-RU"/>
        </w:rPr>
        <w:t>.</w:t>
      </w:r>
    </w:p>
    <w:p w:rsidR="00D47EF4" w:rsidRPr="001B7B23" w:rsidRDefault="00D47EF4" w:rsidP="009A1D99">
      <w:pPr>
        <w:pStyle w:val="a5"/>
        <w:ind w:firstLine="708"/>
        <w:jc w:val="both"/>
        <w:rPr>
          <w:rFonts w:ascii="Times New Roman" w:hAnsi="Times New Roman"/>
          <w:sz w:val="28"/>
          <w:szCs w:val="28"/>
        </w:rPr>
      </w:pPr>
      <w:proofErr w:type="gramStart"/>
      <w:r w:rsidRPr="001B7B23">
        <w:rPr>
          <w:rFonts w:ascii="Times New Roman" w:hAnsi="Times New Roman"/>
          <w:sz w:val="28"/>
          <w:szCs w:val="28"/>
        </w:rPr>
        <w:t xml:space="preserve">Обобщенная информация </w:t>
      </w:r>
      <w:r w:rsidRPr="001B7B23">
        <w:rPr>
          <w:rFonts w:ascii="Times New Roman" w:eastAsia="Times New Roman" w:hAnsi="Times New Roman"/>
          <w:sz w:val="28"/>
          <w:szCs w:val="28"/>
          <w:lang w:eastAsia="ru-RU"/>
        </w:rPr>
        <w:t>об исполнении (ненадлежащем исполнении) депутатом Совета муниципального образования Темрюкский район обязанности представ</w:t>
      </w:r>
      <w:r w:rsidR="00F9569A" w:rsidRPr="001B7B23">
        <w:rPr>
          <w:rFonts w:ascii="Times New Roman" w:eastAsia="Times New Roman" w:hAnsi="Times New Roman"/>
          <w:sz w:val="28"/>
          <w:szCs w:val="28"/>
          <w:lang w:eastAsia="ru-RU"/>
        </w:rPr>
        <w:t>лять</w:t>
      </w:r>
      <w:r w:rsidRPr="001B7B23">
        <w:rPr>
          <w:rFonts w:ascii="Times New Roman" w:eastAsia="Times New Roman" w:hAnsi="Times New Roman"/>
          <w:sz w:val="28"/>
          <w:szCs w:val="28"/>
          <w:lang w:eastAsia="ru-RU"/>
        </w:rPr>
        <w:t xml:space="preserve"> сведения о доходах, расходах, об имуществе и обязательствах имущественного характера</w:t>
      </w:r>
      <w:r w:rsidRPr="001B7B23">
        <w:rPr>
          <w:rFonts w:ascii="Times New Roman" w:hAnsi="Times New Roman"/>
          <w:sz w:val="28"/>
          <w:szCs w:val="28"/>
        </w:rPr>
        <w:t xml:space="preserve"> размещается </w:t>
      </w:r>
      <w:r w:rsidR="00F9569A" w:rsidRPr="001B7B23">
        <w:rPr>
          <w:rFonts w:ascii="Times New Roman" w:hAnsi="Times New Roman"/>
          <w:sz w:val="28"/>
          <w:szCs w:val="28"/>
        </w:rPr>
        <w:t xml:space="preserve">на официальном сайте </w:t>
      </w:r>
      <w:r w:rsidRPr="001B7B23">
        <w:rPr>
          <w:rFonts w:ascii="Times New Roman" w:hAnsi="Times New Roman"/>
          <w:sz w:val="28"/>
          <w:szCs w:val="28"/>
        </w:rPr>
        <w:t>в информационно-телекоммуникационной сети «Интернет» (при условии отсутствия в такой информации персональных данных, позволяющих идентифицировать соответствующее лицо, и данных, позволяющих индивидуализировать имущество, принадлежащее соответствующему лицу) в течение семи рабочих дней со дня ее</w:t>
      </w:r>
      <w:proofErr w:type="gramEnd"/>
      <w:r w:rsidRPr="001B7B23">
        <w:rPr>
          <w:rFonts w:ascii="Times New Roman" w:hAnsi="Times New Roman"/>
          <w:sz w:val="28"/>
          <w:szCs w:val="28"/>
        </w:rPr>
        <w:t xml:space="preserve"> поступления в орган местного самоуправления.</w:t>
      </w:r>
    </w:p>
    <w:p w:rsidR="00010A92" w:rsidRPr="001B7B23" w:rsidRDefault="00010A92" w:rsidP="009A1D99">
      <w:pPr>
        <w:pStyle w:val="a5"/>
        <w:ind w:firstLine="708"/>
        <w:jc w:val="both"/>
        <w:rPr>
          <w:rFonts w:ascii="Times New Roman" w:eastAsia="Times New Roman" w:hAnsi="Times New Roman"/>
          <w:sz w:val="28"/>
          <w:szCs w:val="28"/>
          <w:lang w:eastAsia="ru-RU"/>
        </w:rPr>
      </w:pPr>
      <w:proofErr w:type="gramStart"/>
      <w:r w:rsidRPr="001B7B23">
        <w:rPr>
          <w:rFonts w:ascii="Times New Roman" w:eastAsia="Times New Roman" w:hAnsi="Times New Roman"/>
          <w:sz w:val="28"/>
          <w:szCs w:val="28"/>
          <w:lang w:eastAsia="ru-RU"/>
        </w:rPr>
        <w:t>В случае если лицо, замещающее муниципальную должность на постоянной основе, или муниципальный служащий обнаружили, что в представленных ими в подразделение органа местного самоуправления, осуществляющее функции по профилактике коррупционных правонарушений, или должностным лицам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и представили уточненные сведения, данные сведения в 14-дневный</w:t>
      </w:r>
      <w:proofErr w:type="gramEnd"/>
      <w:r w:rsidRPr="001B7B23">
        <w:rPr>
          <w:rFonts w:ascii="Times New Roman" w:eastAsia="Times New Roman" w:hAnsi="Times New Roman"/>
          <w:sz w:val="28"/>
          <w:szCs w:val="28"/>
          <w:lang w:eastAsia="ru-RU"/>
        </w:rPr>
        <w:t xml:space="preserve"> срок раз</w:t>
      </w:r>
      <w:r w:rsidR="002A4D33" w:rsidRPr="001B7B23">
        <w:rPr>
          <w:rFonts w:ascii="Times New Roman" w:eastAsia="Times New Roman" w:hAnsi="Times New Roman"/>
          <w:sz w:val="28"/>
          <w:szCs w:val="28"/>
          <w:lang w:eastAsia="ru-RU"/>
        </w:rPr>
        <w:t>мещаются на официальных сайтах.</w:t>
      </w:r>
      <w:r w:rsidR="006A5657" w:rsidRPr="001B7B23">
        <w:rPr>
          <w:rFonts w:ascii="Times New Roman" w:eastAsia="Times New Roman" w:hAnsi="Times New Roman"/>
          <w:sz w:val="28"/>
          <w:szCs w:val="28"/>
          <w:lang w:eastAsia="ru-RU"/>
        </w:rPr>
        <w:t xml:space="preserve"> </w:t>
      </w:r>
    </w:p>
    <w:p w:rsidR="00010A92" w:rsidRPr="001B7B23" w:rsidRDefault="00010A92" w:rsidP="002A4D33">
      <w:pPr>
        <w:widowControl w:val="0"/>
        <w:shd w:val="clear" w:color="auto" w:fill="FFFFFF"/>
        <w:jc w:val="both"/>
        <w:textAlignment w:val="baseline"/>
        <w:rPr>
          <w:rFonts w:eastAsia="Times New Roman"/>
          <w:lang w:eastAsia="ru-RU"/>
        </w:rPr>
      </w:pPr>
      <w:r w:rsidRPr="001B7B23">
        <w:rPr>
          <w:rFonts w:eastAsia="Times New Roman"/>
          <w:lang w:eastAsia="ru-RU"/>
        </w:rPr>
        <w:t xml:space="preserve">5. Размещение на официальных сайтах сведений о доходах, об имуществе и обязательствах имущественного характера, </w:t>
      </w:r>
      <w:bookmarkStart w:id="0" w:name="_GoBack"/>
      <w:bookmarkEnd w:id="0"/>
      <w:r w:rsidRPr="001B7B23">
        <w:rPr>
          <w:rFonts w:eastAsia="Times New Roman"/>
          <w:lang w:eastAsia="ru-RU"/>
        </w:rPr>
        <w:t>сведений о расходах и об источниках получения средств, за счет которых</w:t>
      </w:r>
      <w:r w:rsidR="002A4D33" w:rsidRPr="001B7B23">
        <w:rPr>
          <w:rFonts w:eastAsia="Times New Roman"/>
          <w:lang w:eastAsia="ru-RU"/>
        </w:rPr>
        <w:t xml:space="preserve"> совершены сделки, указанных в </w:t>
      </w:r>
      <w:r w:rsidRPr="001B7B23">
        <w:rPr>
          <w:rFonts w:eastAsia="Times New Roman"/>
          <w:lang w:eastAsia="ru-RU"/>
        </w:rPr>
        <w:t>настояще</w:t>
      </w:r>
      <w:r w:rsidR="002A4D33" w:rsidRPr="001B7B23">
        <w:rPr>
          <w:rFonts w:eastAsia="Times New Roman"/>
          <w:lang w:eastAsia="ru-RU"/>
        </w:rPr>
        <w:t>м Порядке</w:t>
      </w:r>
      <w:r w:rsidRPr="001B7B23">
        <w:rPr>
          <w:rFonts w:eastAsia="Times New Roman"/>
          <w:lang w:eastAsia="ru-RU"/>
        </w:rPr>
        <w:t>, представленных лицами, замещающими муниципальные должности, и муниципальными служащими, обеспечивается</w:t>
      </w:r>
      <w:r w:rsidR="006A5657" w:rsidRPr="001B7B23">
        <w:rPr>
          <w:rFonts w:eastAsia="Times New Roman"/>
          <w:lang w:eastAsia="ru-RU"/>
        </w:rPr>
        <w:t xml:space="preserve"> </w:t>
      </w:r>
      <w:r w:rsidRPr="001B7B23">
        <w:rPr>
          <w:rFonts w:eastAsia="Times New Roman"/>
          <w:lang w:eastAsia="ru-RU"/>
        </w:rPr>
        <w:t>подразделениями соответствующих органов местного самоуправления, осуществляющих функции по профилактике коррупционных правонару</w:t>
      </w:r>
      <w:r w:rsidR="002A4D33" w:rsidRPr="001B7B23">
        <w:rPr>
          <w:rFonts w:eastAsia="Times New Roman"/>
          <w:lang w:eastAsia="ru-RU"/>
        </w:rPr>
        <w:t>шений, или должностными лицами.</w:t>
      </w:r>
    </w:p>
    <w:p w:rsidR="00010A92" w:rsidRPr="001B7B23" w:rsidRDefault="00010A92" w:rsidP="002A4D33">
      <w:pPr>
        <w:widowControl w:val="0"/>
        <w:shd w:val="clear" w:color="auto" w:fill="FFFFFF"/>
        <w:jc w:val="both"/>
        <w:textAlignment w:val="baseline"/>
        <w:rPr>
          <w:rFonts w:eastAsia="Times New Roman"/>
          <w:lang w:eastAsia="ru-RU"/>
        </w:rPr>
      </w:pPr>
      <w:r w:rsidRPr="001B7B23">
        <w:rPr>
          <w:rFonts w:eastAsia="Times New Roman"/>
          <w:lang w:eastAsia="ru-RU"/>
        </w:rPr>
        <w:t xml:space="preserve">6. Обеспечение доступа к информации о представляемых депутатами </w:t>
      </w:r>
      <w:r w:rsidR="00A141A4" w:rsidRPr="001B7B23">
        <w:rPr>
          <w:rFonts w:eastAsia="Times New Roman"/>
          <w:lang w:eastAsia="ru-RU"/>
        </w:rPr>
        <w:t xml:space="preserve">Совета муниципального образования Темрюкский район </w:t>
      </w:r>
      <w:r w:rsidRPr="001B7B23">
        <w:rPr>
          <w:rFonts w:eastAsia="Times New Roman"/>
          <w:lang w:eastAsia="ru-RU"/>
        </w:rPr>
        <w:t>сведениях о доходах, расходах, об имуществе и обязательствах имущественного характера, к информации о представлении такими лицами заведомо недостоверных или неполных сведений о доходах, расходах, об имуществе и обязательствах имущественного характера осуществляется в соответствии с федеральными законами, указами Пр</w:t>
      </w:r>
      <w:r w:rsidR="002A4D33" w:rsidRPr="001B7B23">
        <w:rPr>
          <w:rFonts w:eastAsia="Times New Roman"/>
          <w:lang w:eastAsia="ru-RU"/>
        </w:rPr>
        <w:t>езидента Российской Федерации.</w:t>
      </w:r>
    </w:p>
    <w:p w:rsidR="002A4D33"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7. Подразделения органов местного самоуправления, осуществляющие функции по профилактике коррупционных правонарушений, или должностные лица в течение семи дней со дня поступления запроса от средства массовой информации предоставляют ему сведения, указанные в пункте 2 настоящего Порядка, в том случае, если запрашиваемые сведения от</w:t>
      </w:r>
      <w:r w:rsidR="002A4D33" w:rsidRPr="001B7B23">
        <w:rPr>
          <w:rFonts w:eastAsia="Times New Roman"/>
          <w:lang w:eastAsia="ru-RU"/>
        </w:rPr>
        <w:t xml:space="preserve">сутствуют на </w:t>
      </w:r>
      <w:r w:rsidR="002A4D33" w:rsidRPr="001B7B23">
        <w:rPr>
          <w:rFonts w:eastAsia="Times New Roman"/>
          <w:lang w:eastAsia="ru-RU"/>
        </w:rPr>
        <w:lastRenderedPageBreak/>
        <w:t>официальном сайте.</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8. Муниципальные служащие подразделений органов местного самоуправления, осуществляющих функции по профилактике коррупционных правонарушений, должностные лица несут ответственность за несоблюдение настоящего Порядка, а также за разглашение сведений, отнесенных к государственной тайне или являющихся сведениями ограниченного доступа, в соответствии с законода</w:t>
      </w:r>
      <w:r w:rsidR="002A4D33" w:rsidRPr="001B7B23">
        <w:rPr>
          <w:rFonts w:eastAsia="Times New Roman"/>
          <w:lang w:eastAsia="ru-RU"/>
        </w:rPr>
        <w:t>тельством Российской Федерации.</w:t>
      </w:r>
    </w:p>
    <w:p w:rsidR="000137A5" w:rsidRPr="001B7B23" w:rsidRDefault="000137A5" w:rsidP="00753DCD">
      <w:pPr>
        <w:widowControl w:val="0"/>
        <w:jc w:val="both"/>
      </w:pPr>
    </w:p>
    <w:p w:rsidR="002A4D33" w:rsidRPr="001B7B23" w:rsidRDefault="002A4D33" w:rsidP="002A4D33">
      <w:pPr>
        <w:ind w:firstLine="225"/>
        <w:jc w:val="both"/>
      </w:pPr>
    </w:p>
    <w:p w:rsidR="002A4D33" w:rsidRPr="001B7B23" w:rsidRDefault="002A4D33" w:rsidP="00F9569A">
      <w:pPr>
        <w:tabs>
          <w:tab w:val="left" w:pos="1276"/>
        </w:tabs>
        <w:ind w:firstLine="0"/>
        <w:jc w:val="both"/>
      </w:pPr>
      <w:r w:rsidRPr="001B7B23">
        <w:t xml:space="preserve">Заместитель главы </w:t>
      </w:r>
    </w:p>
    <w:p w:rsidR="002A4D33" w:rsidRPr="001B7B23" w:rsidRDefault="002A4D33" w:rsidP="00F9569A">
      <w:pPr>
        <w:tabs>
          <w:tab w:val="left" w:pos="1276"/>
        </w:tabs>
        <w:ind w:firstLine="0"/>
        <w:jc w:val="both"/>
      </w:pPr>
      <w:r w:rsidRPr="001B7B23">
        <w:t xml:space="preserve">муниципального образования </w:t>
      </w:r>
    </w:p>
    <w:p w:rsidR="002A4D33" w:rsidRPr="001B7B23" w:rsidRDefault="002A4D33" w:rsidP="00F9569A">
      <w:pPr>
        <w:tabs>
          <w:tab w:val="left" w:pos="1276"/>
          <w:tab w:val="left" w:pos="7200"/>
        </w:tabs>
        <w:ind w:firstLine="0"/>
        <w:jc w:val="both"/>
      </w:pPr>
      <w:r w:rsidRPr="001B7B23">
        <w:t>Т</w:t>
      </w:r>
      <w:r w:rsidR="0019490E" w:rsidRPr="001B7B23">
        <w:t xml:space="preserve">емрюкский район  </w:t>
      </w:r>
      <w:r w:rsidR="0019490E" w:rsidRPr="001B7B23">
        <w:tab/>
        <w:t xml:space="preserve">           </w:t>
      </w:r>
      <w:r w:rsidR="00400683" w:rsidRPr="001B7B23">
        <w:t xml:space="preserve"> </w:t>
      </w:r>
      <w:r w:rsidR="0019490E" w:rsidRPr="001B7B23">
        <w:t>М.М. Погиба</w:t>
      </w:r>
    </w:p>
    <w:p w:rsidR="002A4D33" w:rsidRPr="006A5657" w:rsidRDefault="002A4D33" w:rsidP="00753DCD">
      <w:pPr>
        <w:widowControl w:val="0"/>
        <w:jc w:val="both"/>
      </w:pPr>
    </w:p>
    <w:sectPr w:rsidR="002A4D33" w:rsidRPr="006A5657" w:rsidSect="00400683">
      <w:headerReference w:type="default" r:id="rId7"/>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8E7" w:rsidRDefault="00C318E7" w:rsidP="00400683">
      <w:r>
        <w:separator/>
      </w:r>
    </w:p>
  </w:endnote>
  <w:endnote w:type="continuationSeparator" w:id="0">
    <w:p w:rsidR="00C318E7" w:rsidRDefault="00C318E7" w:rsidP="0040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8E7" w:rsidRDefault="00C318E7" w:rsidP="00400683">
      <w:r>
        <w:separator/>
      </w:r>
    </w:p>
  </w:footnote>
  <w:footnote w:type="continuationSeparator" w:id="0">
    <w:p w:rsidR="00C318E7" w:rsidRDefault="00C318E7" w:rsidP="00400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881067"/>
      <w:docPartObj>
        <w:docPartGallery w:val="Page Numbers (Top of Page)"/>
        <w:docPartUnique/>
      </w:docPartObj>
    </w:sdtPr>
    <w:sdtEndPr/>
    <w:sdtContent>
      <w:p w:rsidR="00400683" w:rsidRDefault="00400683">
        <w:pPr>
          <w:pStyle w:val="aa"/>
        </w:pPr>
        <w:r>
          <w:fldChar w:fldCharType="begin"/>
        </w:r>
        <w:r>
          <w:instrText>PAGE   \* MERGEFORMAT</w:instrText>
        </w:r>
        <w:r>
          <w:fldChar w:fldCharType="separate"/>
        </w:r>
        <w:r w:rsidR="003539AA">
          <w:rPr>
            <w:noProof/>
          </w:rPr>
          <w:t>4</w:t>
        </w:r>
        <w:r>
          <w:fldChar w:fldCharType="end"/>
        </w:r>
      </w:p>
    </w:sdtContent>
  </w:sdt>
  <w:p w:rsidR="00400683" w:rsidRDefault="0040068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A92"/>
    <w:rsid w:val="00010A92"/>
    <w:rsid w:val="000137A5"/>
    <w:rsid w:val="00014F49"/>
    <w:rsid w:val="00026CA5"/>
    <w:rsid w:val="0012373F"/>
    <w:rsid w:val="0019490E"/>
    <w:rsid w:val="001B7B23"/>
    <w:rsid w:val="001F222D"/>
    <w:rsid w:val="002A4D33"/>
    <w:rsid w:val="003539AA"/>
    <w:rsid w:val="00400683"/>
    <w:rsid w:val="004341D4"/>
    <w:rsid w:val="00471D81"/>
    <w:rsid w:val="00473C71"/>
    <w:rsid w:val="0050092E"/>
    <w:rsid w:val="00560CDC"/>
    <w:rsid w:val="00611EAD"/>
    <w:rsid w:val="00647CBF"/>
    <w:rsid w:val="00690AD5"/>
    <w:rsid w:val="006A5657"/>
    <w:rsid w:val="006F3CB5"/>
    <w:rsid w:val="007009FC"/>
    <w:rsid w:val="00753DCD"/>
    <w:rsid w:val="008D338C"/>
    <w:rsid w:val="009A1D99"/>
    <w:rsid w:val="009A4176"/>
    <w:rsid w:val="00A141A4"/>
    <w:rsid w:val="00C318E7"/>
    <w:rsid w:val="00C9137B"/>
    <w:rsid w:val="00CB3FDF"/>
    <w:rsid w:val="00D47EF4"/>
    <w:rsid w:val="00DD07DD"/>
    <w:rsid w:val="00DE709E"/>
    <w:rsid w:val="00F72B00"/>
    <w:rsid w:val="00F9569A"/>
    <w:rsid w:val="00FC5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10A92"/>
    <w:pPr>
      <w:spacing w:before="100" w:beforeAutospacing="1" w:after="100" w:afterAutospacing="1"/>
      <w:ind w:firstLine="0"/>
      <w:jc w:val="left"/>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10A92"/>
    <w:rPr>
      <w:rFonts w:eastAsia="Times New Roman"/>
      <w:b/>
      <w:bCs/>
      <w:sz w:val="36"/>
      <w:szCs w:val="36"/>
      <w:lang w:eastAsia="ru-RU"/>
    </w:rPr>
  </w:style>
  <w:style w:type="paragraph" w:customStyle="1" w:styleId="headertext">
    <w:name w:val="headertext"/>
    <w:basedOn w:val="a"/>
    <w:rsid w:val="00010A92"/>
    <w:pPr>
      <w:spacing w:before="100" w:beforeAutospacing="1" w:after="100" w:afterAutospacing="1"/>
      <w:ind w:firstLine="0"/>
      <w:jc w:val="left"/>
    </w:pPr>
    <w:rPr>
      <w:rFonts w:eastAsia="Times New Roman"/>
      <w:sz w:val="24"/>
      <w:szCs w:val="24"/>
      <w:lang w:eastAsia="ru-RU"/>
    </w:rPr>
  </w:style>
  <w:style w:type="paragraph" w:customStyle="1" w:styleId="formattext">
    <w:name w:val="formattext"/>
    <w:basedOn w:val="a"/>
    <w:rsid w:val="00010A92"/>
    <w:pPr>
      <w:spacing w:before="100" w:beforeAutospacing="1" w:after="100" w:afterAutospacing="1"/>
      <w:ind w:firstLine="0"/>
      <w:jc w:val="left"/>
    </w:pPr>
    <w:rPr>
      <w:rFonts w:eastAsia="Times New Roman"/>
      <w:sz w:val="24"/>
      <w:szCs w:val="24"/>
      <w:lang w:eastAsia="ru-RU"/>
    </w:rPr>
  </w:style>
  <w:style w:type="character" w:styleId="a3">
    <w:name w:val="Hyperlink"/>
    <w:basedOn w:val="a0"/>
    <w:uiPriority w:val="99"/>
    <w:unhideWhenUsed/>
    <w:rsid w:val="00010A92"/>
    <w:rPr>
      <w:color w:val="0000FF"/>
      <w:u w:val="single"/>
    </w:rPr>
  </w:style>
  <w:style w:type="paragraph" w:styleId="a4">
    <w:name w:val="List Paragraph"/>
    <w:basedOn w:val="a"/>
    <w:uiPriority w:val="34"/>
    <w:qFormat/>
    <w:rsid w:val="00753DCD"/>
    <w:pPr>
      <w:ind w:left="720"/>
      <w:contextualSpacing/>
    </w:pPr>
  </w:style>
  <w:style w:type="paragraph" w:styleId="a5">
    <w:name w:val="No Spacing"/>
    <w:link w:val="a6"/>
    <w:uiPriority w:val="1"/>
    <w:qFormat/>
    <w:rsid w:val="006F3CB5"/>
    <w:pPr>
      <w:ind w:firstLine="0"/>
      <w:jc w:val="left"/>
    </w:pPr>
    <w:rPr>
      <w:rFonts w:ascii="Calibri" w:eastAsia="Calibri" w:hAnsi="Calibri"/>
      <w:sz w:val="22"/>
      <w:szCs w:val="22"/>
    </w:rPr>
  </w:style>
  <w:style w:type="character" w:customStyle="1" w:styleId="a6">
    <w:name w:val="Без интервала Знак"/>
    <w:link w:val="a5"/>
    <w:uiPriority w:val="1"/>
    <w:locked/>
    <w:rsid w:val="006F3CB5"/>
    <w:rPr>
      <w:rFonts w:ascii="Calibri" w:eastAsia="Calibri" w:hAnsi="Calibri"/>
      <w:sz w:val="22"/>
      <w:szCs w:val="22"/>
    </w:rPr>
  </w:style>
  <w:style w:type="character" w:styleId="a7">
    <w:name w:val="Emphasis"/>
    <w:uiPriority w:val="20"/>
    <w:qFormat/>
    <w:rsid w:val="001F222D"/>
    <w:rPr>
      <w:i/>
      <w:iCs/>
    </w:rPr>
  </w:style>
  <w:style w:type="paragraph" w:styleId="a8">
    <w:name w:val="Balloon Text"/>
    <w:basedOn w:val="a"/>
    <w:link w:val="a9"/>
    <w:uiPriority w:val="99"/>
    <w:semiHidden/>
    <w:unhideWhenUsed/>
    <w:rsid w:val="00D47EF4"/>
    <w:rPr>
      <w:rFonts w:ascii="Tahoma" w:hAnsi="Tahoma" w:cs="Tahoma"/>
      <w:sz w:val="16"/>
      <w:szCs w:val="16"/>
    </w:rPr>
  </w:style>
  <w:style w:type="character" w:customStyle="1" w:styleId="a9">
    <w:name w:val="Текст выноски Знак"/>
    <w:basedOn w:val="a0"/>
    <w:link w:val="a8"/>
    <w:uiPriority w:val="99"/>
    <w:semiHidden/>
    <w:rsid w:val="00D47EF4"/>
    <w:rPr>
      <w:rFonts w:ascii="Tahoma" w:hAnsi="Tahoma" w:cs="Tahoma"/>
      <w:sz w:val="16"/>
      <w:szCs w:val="16"/>
    </w:rPr>
  </w:style>
  <w:style w:type="paragraph" w:customStyle="1" w:styleId="s1">
    <w:name w:val="s_1"/>
    <w:basedOn w:val="a"/>
    <w:rsid w:val="00D47EF4"/>
    <w:pPr>
      <w:spacing w:before="100" w:beforeAutospacing="1" w:after="100" w:afterAutospacing="1"/>
      <w:ind w:firstLine="0"/>
      <w:jc w:val="left"/>
    </w:pPr>
    <w:rPr>
      <w:rFonts w:eastAsia="Times New Roman"/>
      <w:sz w:val="24"/>
      <w:szCs w:val="24"/>
      <w:lang w:eastAsia="ru-RU"/>
    </w:rPr>
  </w:style>
  <w:style w:type="paragraph" w:styleId="aa">
    <w:name w:val="header"/>
    <w:basedOn w:val="a"/>
    <w:link w:val="ab"/>
    <w:uiPriority w:val="99"/>
    <w:unhideWhenUsed/>
    <w:rsid w:val="00400683"/>
    <w:pPr>
      <w:tabs>
        <w:tab w:val="center" w:pos="4677"/>
        <w:tab w:val="right" w:pos="9355"/>
      </w:tabs>
    </w:pPr>
  </w:style>
  <w:style w:type="character" w:customStyle="1" w:styleId="ab">
    <w:name w:val="Верхний колонтитул Знак"/>
    <w:basedOn w:val="a0"/>
    <w:link w:val="aa"/>
    <w:uiPriority w:val="99"/>
    <w:rsid w:val="00400683"/>
  </w:style>
  <w:style w:type="paragraph" w:styleId="ac">
    <w:name w:val="footer"/>
    <w:basedOn w:val="a"/>
    <w:link w:val="ad"/>
    <w:uiPriority w:val="99"/>
    <w:unhideWhenUsed/>
    <w:rsid w:val="00400683"/>
    <w:pPr>
      <w:tabs>
        <w:tab w:val="center" w:pos="4677"/>
        <w:tab w:val="right" w:pos="9355"/>
      </w:tabs>
    </w:pPr>
  </w:style>
  <w:style w:type="character" w:customStyle="1" w:styleId="ad">
    <w:name w:val="Нижний колонтитул Знак"/>
    <w:basedOn w:val="a0"/>
    <w:link w:val="ac"/>
    <w:uiPriority w:val="99"/>
    <w:rsid w:val="004006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10A92"/>
    <w:pPr>
      <w:spacing w:before="100" w:beforeAutospacing="1" w:after="100" w:afterAutospacing="1"/>
      <w:ind w:firstLine="0"/>
      <w:jc w:val="left"/>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10A92"/>
    <w:rPr>
      <w:rFonts w:eastAsia="Times New Roman"/>
      <w:b/>
      <w:bCs/>
      <w:sz w:val="36"/>
      <w:szCs w:val="36"/>
      <w:lang w:eastAsia="ru-RU"/>
    </w:rPr>
  </w:style>
  <w:style w:type="paragraph" w:customStyle="1" w:styleId="headertext">
    <w:name w:val="headertext"/>
    <w:basedOn w:val="a"/>
    <w:rsid w:val="00010A92"/>
    <w:pPr>
      <w:spacing w:before="100" w:beforeAutospacing="1" w:after="100" w:afterAutospacing="1"/>
      <w:ind w:firstLine="0"/>
      <w:jc w:val="left"/>
    </w:pPr>
    <w:rPr>
      <w:rFonts w:eastAsia="Times New Roman"/>
      <w:sz w:val="24"/>
      <w:szCs w:val="24"/>
      <w:lang w:eastAsia="ru-RU"/>
    </w:rPr>
  </w:style>
  <w:style w:type="paragraph" w:customStyle="1" w:styleId="formattext">
    <w:name w:val="formattext"/>
    <w:basedOn w:val="a"/>
    <w:rsid w:val="00010A92"/>
    <w:pPr>
      <w:spacing w:before="100" w:beforeAutospacing="1" w:after="100" w:afterAutospacing="1"/>
      <w:ind w:firstLine="0"/>
      <w:jc w:val="left"/>
    </w:pPr>
    <w:rPr>
      <w:rFonts w:eastAsia="Times New Roman"/>
      <w:sz w:val="24"/>
      <w:szCs w:val="24"/>
      <w:lang w:eastAsia="ru-RU"/>
    </w:rPr>
  </w:style>
  <w:style w:type="character" w:styleId="a3">
    <w:name w:val="Hyperlink"/>
    <w:basedOn w:val="a0"/>
    <w:uiPriority w:val="99"/>
    <w:unhideWhenUsed/>
    <w:rsid w:val="00010A92"/>
    <w:rPr>
      <w:color w:val="0000FF"/>
      <w:u w:val="single"/>
    </w:rPr>
  </w:style>
  <w:style w:type="paragraph" w:styleId="a4">
    <w:name w:val="List Paragraph"/>
    <w:basedOn w:val="a"/>
    <w:uiPriority w:val="34"/>
    <w:qFormat/>
    <w:rsid w:val="00753DCD"/>
    <w:pPr>
      <w:ind w:left="720"/>
      <w:contextualSpacing/>
    </w:pPr>
  </w:style>
  <w:style w:type="paragraph" w:styleId="a5">
    <w:name w:val="No Spacing"/>
    <w:link w:val="a6"/>
    <w:uiPriority w:val="1"/>
    <w:qFormat/>
    <w:rsid w:val="006F3CB5"/>
    <w:pPr>
      <w:ind w:firstLine="0"/>
      <w:jc w:val="left"/>
    </w:pPr>
    <w:rPr>
      <w:rFonts w:ascii="Calibri" w:eastAsia="Calibri" w:hAnsi="Calibri"/>
      <w:sz w:val="22"/>
      <w:szCs w:val="22"/>
    </w:rPr>
  </w:style>
  <w:style w:type="character" w:customStyle="1" w:styleId="a6">
    <w:name w:val="Без интервала Знак"/>
    <w:link w:val="a5"/>
    <w:uiPriority w:val="1"/>
    <w:locked/>
    <w:rsid w:val="006F3CB5"/>
    <w:rPr>
      <w:rFonts w:ascii="Calibri" w:eastAsia="Calibri" w:hAnsi="Calibri"/>
      <w:sz w:val="22"/>
      <w:szCs w:val="22"/>
    </w:rPr>
  </w:style>
  <w:style w:type="character" w:styleId="a7">
    <w:name w:val="Emphasis"/>
    <w:uiPriority w:val="20"/>
    <w:qFormat/>
    <w:rsid w:val="001F222D"/>
    <w:rPr>
      <w:i/>
      <w:iCs/>
    </w:rPr>
  </w:style>
  <w:style w:type="paragraph" w:styleId="a8">
    <w:name w:val="Balloon Text"/>
    <w:basedOn w:val="a"/>
    <w:link w:val="a9"/>
    <w:uiPriority w:val="99"/>
    <w:semiHidden/>
    <w:unhideWhenUsed/>
    <w:rsid w:val="00D47EF4"/>
    <w:rPr>
      <w:rFonts w:ascii="Tahoma" w:hAnsi="Tahoma" w:cs="Tahoma"/>
      <w:sz w:val="16"/>
      <w:szCs w:val="16"/>
    </w:rPr>
  </w:style>
  <w:style w:type="character" w:customStyle="1" w:styleId="a9">
    <w:name w:val="Текст выноски Знак"/>
    <w:basedOn w:val="a0"/>
    <w:link w:val="a8"/>
    <w:uiPriority w:val="99"/>
    <w:semiHidden/>
    <w:rsid w:val="00D47EF4"/>
    <w:rPr>
      <w:rFonts w:ascii="Tahoma" w:hAnsi="Tahoma" w:cs="Tahoma"/>
      <w:sz w:val="16"/>
      <w:szCs w:val="16"/>
    </w:rPr>
  </w:style>
  <w:style w:type="paragraph" w:customStyle="1" w:styleId="s1">
    <w:name w:val="s_1"/>
    <w:basedOn w:val="a"/>
    <w:rsid w:val="00D47EF4"/>
    <w:pPr>
      <w:spacing w:before="100" w:beforeAutospacing="1" w:after="100" w:afterAutospacing="1"/>
      <w:ind w:firstLine="0"/>
      <w:jc w:val="left"/>
    </w:pPr>
    <w:rPr>
      <w:rFonts w:eastAsia="Times New Roman"/>
      <w:sz w:val="24"/>
      <w:szCs w:val="24"/>
      <w:lang w:eastAsia="ru-RU"/>
    </w:rPr>
  </w:style>
  <w:style w:type="paragraph" w:styleId="aa">
    <w:name w:val="header"/>
    <w:basedOn w:val="a"/>
    <w:link w:val="ab"/>
    <w:uiPriority w:val="99"/>
    <w:unhideWhenUsed/>
    <w:rsid w:val="00400683"/>
    <w:pPr>
      <w:tabs>
        <w:tab w:val="center" w:pos="4677"/>
        <w:tab w:val="right" w:pos="9355"/>
      </w:tabs>
    </w:pPr>
  </w:style>
  <w:style w:type="character" w:customStyle="1" w:styleId="ab">
    <w:name w:val="Верхний колонтитул Знак"/>
    <w:basedOn w:val="a0"/>
    <w:link w:val="aa"/>
    <w:uiPriority w:val="99"/>
    <w:rsid w:val="00400683"/>
  </w:style>
  <w:style w:type="paragraph" w:styleId="ac">
    <w:name w:val="footer"/>
    <w:basedOn w:val="a"/>
    <w:link w:val="ad"/>
    <w:uiPriority w:val="99"/>
    <w:unhideWhenUsed/>
    <w:rsid w:val="00400683"/>
    <w:pPr>
      <w:tabs>
        <w:tab w:val="center" w:pos="4677"/>
        <w:tab w:val="right" w:pos="9355"/>
      </w:tabs>
    </w:pPr>
  </w:style>
  <w:style w:type="character" w:customStyle="1" w:styleId="ad">
    <w:name w:val="Нижний колонтитул Знак"/>
    <w:basedOn w:val="a0"/>
    <w:link w:val="ac"/>
    <w:uiPriority w:val="99"/>
    <w:rsid w:val="00400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320513">
      <w:bodyDiv w:val="1"/>
      <w:marLeft w:val="0"/>
      <w:marRight w:val="0"/>
      <w:marTop w:val="0"/>
      <w:marBottom w:val="0"/>
      <w:divBdr>
        <w:top w:val="none" w:sz="0" w:space="0" w:color="auto"/>
        <w:left w:val="none" w:sz="0" w:space="0" w:color="auto"/>
        <w:bottom w:val="none" w:sz="0" w:space="0" w:color="auto"/>
        <w:right w:val="none" w:sz="0" w:space="0" w:color="auto"/>
      </w:divBdr>
    </w:div>
    <w:div w:id="133857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5</Pages>
  <Words>1690</Words>
  <Characters>9634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Voinova Tatyana Valentinovna</dc:creator>
  <cp:keywords/>
  <dc:description/>
  <cp:lastModifiedBy>Petriy Ludmila Alekseevna</cp:lastModifiedBy>
  <cp:revision>7</cp:revision>
  <cp:lastPrinted>2023-05-11T07:29:00Z</cp:lastPrinted>
  <dcterms:created xsi:type="dcterms:W3CDTF">2023-05-05T11:26:00Z</dcterms:created>
  <dcterms:modified xsi:type="dcterms:W3CDTF">2023-05-11T07:43:00Z</dcterms:modified>
</cp:coreProperties>
</file>