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1C" w:rsidRDefault="0077561C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E6" w:rsidRDefault="00FD51E6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F9" w:rsidRDefault="00EC09F9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F9" w:rsidRDefault="00EC09F9" w:rsidP="0043486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5D7F" w:rsidRDefault="00455D7F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9F9" w:rsidRDefault="00EC09F9" w:rsidP="000426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09F9" w:rsidRDefault="00D31DA9" w:rsidP="00EC0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прейскуранта цен на платные услуги </w:t>
      </w:r>
      <w:r w:rsidR="0079524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учреждения дополнительного образования </w:t>
      </w:r>
    </w:p>
    <w:p w:rsidR="00EC09F9" w:rsidRDefault="00D31DA9" w:rsidP="00EC0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«Детская школа искусств» </w:t>
      </w:r>
      <w:proofErr w:type="gramStart"/>
      <w:r w:rsidR="00A04F0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A04F09">
        <w:rPr>
          <w:rFonts w:ascii="Times New Roman" w:hAnsi="Times New Roman" w:cs="Times New Roman"/>
          <w:b/>
          <w:sz w:val="28"/>
          <w:szCs w:val="28"/>
        </w:rPr>
        <w:t>. Темрюк</w:t>
      </w:r>
      <w:r w:rsidR="00CE675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D31DA9" w:rsidRDefault="00D31DA9" w:rsidP="00EC09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Темрюкский район</w:t>
      </w:r>
    </w:p>
    <w:p w:rsidR="00D31DA9" w:rsidRDefault="00D31DA9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B00" w:rsidRDefault="00371B00" w:rsidP="00D31D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DA9" w:rsidRPr="000430D4" w:rsidRDefault="00D31DA9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A36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68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об установлении тарифов на услуги муниципальных предприятий и учреждений муниципального образования Темрюкский район, утвержденн</w:t>
      </w:r>
      <w:r w:rsidR="008876A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XLVII</w:t>
      </w:r>
      <w:r w:rsidRPr="00D31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Совета муниципального образования Темрюкский район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от 29 июня 2007 года № 660, </w:t>
      </w:r>
      <w:bookmarkStart w:id="0" w:name="_GoBack"/>
      <w:r w:rsidRPr="000430D4">
        <w:rPr>
          <w:rFonts w:ascii="Times New Roman" w:hAnsi="Times New Roman" w:cs="Times New Roman"/>
          <w:sz w:val="28"/>
          <w:szCs w:val="28"/>
        </w:rPr>
        <w:t>на основании</w:t>
      </w:r>
      <w:r w:rsidR="000430D4" w:rsidRPr="000430D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430D4" w:rsidRPr="000430D4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Темрюкский район от 3 декабря 2010 года № 2457 «Об утверждении порядка определения платы для физических и юридических лиц</w:t>
      </w:r>
      <w:proofErr w:type="gramEnd"/>
      <w:r w:rsidR="000430D4" w:rsidRPr="000430D4">
        <w:rPr>
          <w:rFonts w:ascii="Times New Roman" w:hAnsi="Times New Roman" w:cs="Times New Roman"/>
          <w:sz w:val="28"/>
          <w:szCs w:val="28"/>
        </w:rPr>
        <w:t xml:space="preserve"> за услуги (работы), относящиеся к основным видам деятельности </w:t>
      </w:r>
      <w:proofErr w:type="gramStart"/>
      <w:r w:rsidR="000430D4" w:rsidRPr="000430D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430D4" w:rsidRPr="000430D4">
        <w:rPr>
          <w:rFonts w:ascii="Times New Roman" w:hAnsi="Times New Roman" w:cs="Times New Roman"/>
          <w:sz w:val="28"/>
          <w:szCs w:val="28"/>
        </w:rPr>
        <w:t xml:space="preserve"> бюджетного учреждения муниципального образования Темрюкский район» (в редакции от </w:t>
      </w:r>
      <w:r w:rsidR="007756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30D4" w:rsidRPr="000430D4">
        <w:rPr>
          <w:rFonts w:ascii="Times New Roman" w:hAnsi="Times New Roman" w:cs="Times New Roman"/>
          <w:sz w:val="28"/>
          <w:szCs w:val="28"/>
        </w:rPr>
        <w:t xml:space="preserve">8 </w:t>
      </w:r>
      <w:r w:rsidR="000430D4" w:rsidRPr="000430D4">
        <w:rPr>
          <w:rFonts w:ascii="Times New Roman" w:hAnsi="Times New Roman" w:cs="Times New Roman"/>
          <w:color w:val="000000"/>
          <w:sz w:val="28"/>
          <w:szCs w:val="28"/>
        </w:rPr>
        <w:t>сентября 2014 года</w:t>
      </w:r>
      <w:r w:rsidR="000430D4" w:rsidRPr="000430D4">
        <w:rPr>
          <w:rFonts w:ascii="Times New Roman" w:hAnsi="Times New Roman" w:cs="Times New Roman"/>
          <w:sz w:val="28"/>
          <w:szCs w:val="28"/>
        </w:rPr>
        <w:t xml:space="preserve"> № 1719), </w:t>
      </w:r>
      <w:r w:rsidRPr="000430D4">
        <w:rPr>
          <w:rFonts w:ascii="Times New Roman" w:hAnsi="Times New Roman" w:cs="Times New Roman"/>
          <w:sz w:val="28"/>
          <w:szCs w:val="28"/>
        </w:rPr>
        <w:t>протокола</w:t>
      </w:r>
      <w:r w:rsidR="000108A0" w:rsidRPr="000430D4">
        <w:rPr>
          <w:rFonts w:ascii="Times New Roman" w:hAnsi="Times New Roman" w:cs="Times New Roman"/>
          <w:sz w:val="28"/>
          <w:szCs w:val="28"/>
        </w:rPr>
        <w:t xml:space="preserve"> заседания комиссии по ценообразованию администрации муниципального образования Темрюкский район от </w:t>
      </w:r>
      <w:r w:rsidR="00491437">
        <w:rPr>
          <w:rFonts w:ascii="Times New Roman" w:hAnsi="Times New Roman" w:cs="Times New Roman"/>
          <w:sz w:val="28"/>
          <w:szCs w:val="28"/>
        </w:rPr>
        <w:t>14</w:t>
      </w:r>
      <w:r w:rsidR="000108A0" w:rsidRPr="000430D4">
        <w:rPr>
          <w:rFonts w:ascii="Times New Roman" w:hAnsi="Times New Roman" w:cs="Times New Roman"/>
          <w:sz w:val="28"/>
          <w:szCs w:val="28"/>
        </w:rPr>
        <w:t xml:space="preserve"> </w:t>
      </w:r>
      <w:r w:rsidR="0049143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7756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108A0" w:rsidRPr="000430D4">
        <w:rPr>
          <w:rFonts w:ascii="Times New Roman" w:hAnsi="Times New Roman" w:cs="Times New Roman"/>
          <w:sz w:val="28"/>
          <w:szCs w:val="28"/>
        </w:rPr>
        <w:t xml:space="preserve">2016 года № </w:t>
      </w:r>
      <w:r w:rsidR="00491437">
        <w:rPr>
          <w:rFonts w:ascii="Times New Roman" w:hAnsi="Times New Roman" w:cs="Times New Roman"/>
          <w:sz w:val="28"/>
          <w:szCs w:val="28"/>
        </w:rPr>
        <w:t>10</w:t>
      </w:r>
      <w:r w:rsidR="0079524D" w:rsidRPr="00043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08A0" w:rsidRPr="000430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0108A0" w:rsidRPr="000430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108A0" w:rsidRPr="000430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0108A0" w:rsidRPr="000430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108A0" w:rsidRPr="000430D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108A0" w:rsidRDefault="000108A0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прейскурант цен н</w:t>
      </w:r>
      <w:r w:rsidR="007756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платные услуги </w:t>
      </w:r>
      <w:r w:rsidR="007952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дополнительного образования «Детская школа искусств» </w:t>
      </w:r>
      <w:proofErr w:type="gramStart"/>
      <w:r w:rsidR="00A04F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04F09">
        <w:rPr>
          <w:rFonts w:ascii="Times New Roman" w:hAnsi="Times New Roman" w:cs="Times New Roman"/>
          <w:sz w:val="28"/>
          <w:szCs w:val="28"/>
        </w:rPr>
        <w:t>.</w:t>
      </w:r>
      <w:r w:rsidR="0043486F">
        <w:rPr>
          <w:rFonts w:ascii="Times New Roman" w:hAnsi="Times New Roman" w:cs="Times New Roman"/>
          <w:sz w:val="28"/>
          <w:szCs w:val="28"/>
        </w:rPr>
        <w:t xml:space="preserve"> </w:t>
      </w:r>
      <w:r w:rsidR="00A04F09">
        <w:rPr>
          <w:rFonts w:ascii="Times New Roman" w:hAnsi="Times New Roman" w:cs="Times New Roman"/>
          <w:sz w:val="28"/>
          <w:szCs w:val="28"/>
        </w:rPr>
        <w:t>Темрюк</w:t>
      </w:r>
      <w:r w:rsidR="00CE67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Темрюкский район (приложение).</w:t>
      </w:r>
    </w:p>
    <w:p w:rsidR="003A072B" w:rsidRPr="003A072B" w:rsidRDefault="000108A0" w:rsidP="003A072B">
      <w:pPr>
        <w:pStyle w:val="a5"/>
        <w:ind w:left="0" w:firstLine="709"/>
        <w:jc w:val="both"/>
        <w:rPr>
          <w:b w:val="0"/>
          <w:sz w:val="28"/>
          <w:szCs w:val="28"/>
        </w:rPr>
      </w:pPr>
      <w:r w:rsidRPr="000430D4">
        <w:rPr>
          <w:b w:val="0"/>
          <w:sz w:val="28"/>
          <w:szCs w:val="28"/>
        </w:rPr>
        <w:t xml:space="preserve">2. </w:t>
      </w:r>
      <w:r w:rsidR="0079524D" w:rsidRPr="000430D4">
        <w:rPr>
          <w:b w:val="0"/>
          <w:sz w:val="28"/>
          <w:szCs w:val="28"/>
        </w:rPr>
        <w:t>Управлению информатизации (Манакова) разместить</w:t>
      </w:r>
      <w:r w:rsidR="0079524D">
        <w:rPr>
          <w:b w:val="0"/>
          <w:sz w:val="28"/>
          <w:szCs w:val="28"/>
        </w:rPr>
        <w:t xml:space="preserve"> </w:t>
      </w:r>
      <w:r w:rsidR="003A072B">
        <w:rPr>
          <w:b w:val="0"/>
          <w:sz w:val="28"/>
          <w:szCs w:val="28"/>
        </w:rPr>
        <w:t xml:space="preserve">(опубликовать) </w:t>
      </w:r>
      <w:r w:rsidRPr="0079524D">
        <w:rPr>
          <w:b w:val="0"/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79524D" w:rsidRPr="0098114B">
        <w:rPr>
          <w:b w:val="0"/>
          <w:sz w:val="28"/>
          <w:szCs w:val="28"/>
        </w:rPr>
        <w:t xml:space="preserve">на </w:t>
      </w:r>
      <w:r w:rsidR="0079524D">
        <w:rPr>
          <w:b w:val="0"/>
          <w:sz w:val="28"/>
          <w:szCs w:val="28"/>
        </w:rPr>
        <w:t xml:space="preserve">официальном </w:t>
      </w:r>
      <w:r w:rsidR="003A072B">
        <w:rPr>
          <w:b w:val="0"/>
          <w:sz w:val="28"/>
          <w:szCs w:val="28"/>
        </w:rPr>
        <w:t xml:space="preserve">сайте </w:t>
      </w:r>
      <w:r w:rsidR="0079524D" w:rsidRPr="0098114B">
        <w:rPr>
          <w:b w:val="0"/>
          <w:sz w:val="28"/>
          <w:szCs w:val="28"/>
        </w:rPr>
        <w:t xml:space="preserve"> муниципального образования Темрюкский район </w:t>
      </w:r>
      <w:r w:rsidR="0079524D">
        <w:rPr>
          <w:b w:val="0"/>
          <w:sz w:val="28"/>
          <w:szCs w:val="28"/>
        </w:rPr>
        <w:t>в информационно-телекоммуникационной сети «Интернет».</w:t>
      </w:r>
    </w:p>
    <w:p w:rsidR="000108A0" w:rsidRDefault="000108A0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7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муниципального образования Темрюкский район О.В.</w:t>
      </w:r>
      <w:r w:rsidR="00795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08A0" w:rsidRDefault="000108A0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07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56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</w:t>
      </w:r>
      <w:r w:rsidR="0043486F">
        <w:rPr>
          <w:rFonts w:ascii="Times New Roman" w:hAnsi="Times New Roman" w:cs="Times New Roman"/>
          <w:sz w:val="28"/>
          <w:szCs w:val="28"/>
        </w:rPr>
        <w:t>на следующий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3486F">
        <w:rPr>
          <w:rFonts w:ascii="Times New Roman" w:hAnsi="Times New Roman" w:cs="Times New Roman"/>
          <w:sz w:val="28"/>
          <w:szCs w:val="28"/>
        </w:rPr>
        <w:t>ень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A072B" w:rsidRDefault="003A072B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5D7F" w:rsidRDefault="00455D7F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8A0" w:rsidRDefault="00491437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08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08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7561C" w:rsidRDefault="000108A0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Темрюкский район                                                                          </w:t>
      </w:r>
      <w:r w:rsidR="00775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21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52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78A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5A178A">
        <w:rPr>
          <w:rFonts w:ascii="Times New Roman" w:hAnsi="Times New Roman" w:cs="Times New Roman"/>
          <w:sz w:val="28"/>
          <w:szCs w:val="28"/>
        </w:rPr>
        <w:t>Робилко</w:t>
      </w:r>
      <w:proofErr w:type="spellEnd"/>
      <w:r w:rsidR="005A1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640" w:rsidRDefault="00042640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72B" w:rsidRDefault="003A072B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72B" w:rsidRDefault="003A072B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72B" w:rsidRDefault="003A072B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72B" w:rsidRDefault="003A072B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72B" w:rsidRDefault="003A072B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72B" w:rsidRDefault="003A072B" w:rsidP="00D31D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2"/>
        <w:gridCol w:w="4246"/>
      </w:tblGrid>
      <w:tr w:rsidR="000108A0" w:rsidTr="00E74186">
        <w:tc>
          <w:tcPr>
            <w:tcW w:w="5942" w:type="dxa"/>
          </w:tcPr>
          <w:p w:rsidR="000108A0" w:rsidRDefault="000108A0" w:rsidP="000706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0108A0" w:rsidRDefault="00070647" w:rsidP="000706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70647" w:rsidRDefault="00070647" w:rsidP="000706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47" w:rsidRDefault="00070647" w:rsidP="000706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70647" w:rsidRDefault="00070647" w:rsidP="000706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Темрюкский район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0108A0" w:rsidRDefault="000108A0" w:rsidP="00070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0647" w:rsidRDefault="00070647" w:rsidP="000706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0647" w:rsidRDefault="00070647" w:rsidP="00070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ПРЕЙСКУРАНТ ЦЕН </w:t>
      </w:r>
    </w:p>
    <w:p w:rsidR="00070647" w:rsidRDefault="00070647" w:rsidP="00070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  <w:r w:rsidR="0043486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учреждения дополнительного образования «Детская школа искусств» </w:t>
      </w:r>
      <w:r w:rsidR="00A04F0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04F09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A04F09">
        <w:rPr>
          <w:rFonts w:ascii="Times New Roman" w:hAnsi="Times New Roman" w:cs="Times New Roman"/>
          <w:b/>
          <w:sz w:val="28"/>
          <w:szCs w:val="28"/>
        </w:rPr>
        <w:t>емрюк</w:t>
      </w:r>
      <w:r w:rsidR="00CE675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Темрюкский район</w:t>
      </w:r>
    </w:p>
    <w:p w:rsidR="00070647" w:rsidRDefault="00070647" w:rsidP="00070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126"/>
      </w:tblGrid>
      <w:tr w:rsidR="00A04F09" w:rsidRPr="00A04F09" w:rsidTr="00A04F09">
        <w:tc>
          <w:tcPr>
            <w:tcW w:w="7797" w:type="dxa"/>
            <w:shd w:val="clear" w:color="auto" w:fill="auto"/>
          </w:tcPr>
          <w:p w:rsidR="00A04F09" w:rsidRPr="00A04F09" w:rsidRDefault="00A04F09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center"/>
              <w:rPr>
                <w:sz w:val="28"/>
                <w:szCs w:val="28"/>
              </w:rPr>
            </w:pPr>
            <w:r w:rsidRPr="00A04F0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  <w:shd w:val="clear" w:color="auto" w:fill="auto"/>
          </w:tcPr>
          <w:p w:rsidR="00A04F09" w:rsidRPr="00A04F09" w:rsidRDefault="00A04F09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center"/>
              <w:rPr>
                <w:sz w:val="28"/>
                <w:szCs w:val="28"/>
              </w:rPr>
            </w:pPr>
            <w:r w:rsidRPr="00A04F09">
              <w:rPr>
                <w:sz w:val="28"/>
                <w:szCs w:val="28"/>
              </w:rPr>
              <w:t>Стоимость, руб.</w:t>
            </w:r>
          </w:p>
        </w:tc>
      </w:tr>
      <w:tr w:rsidR="00A04F09" w:rsidRPr="00A04F09" w:rsidTr="00A04F09">
        <w:tc>
          <w:tcPr>
            <w:tcW w:w="7797" w:type="dxa"/>
            <w:shd w:val="clear" w:color="auto" w:fill="auto"/>
          </w:tcPr>
          <w:p w:rsidR="00A04F09" w:rsidRPr="00491437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специальных дисциплин сверх часов и сверх программы  по данной дисциплине, предусмотренной учебным планом: </w:t>
            </w:r>
          </w:p>
        </w:tc>
        <w:tc>
          <w:tcPr>
            <w:tcW w:w="2126" w:type="dxa"/>
            <w:shd w:val="clear" w:color="auto" w:fill="auto"/>
          </w:tcPr>
          <w:p w:rsidR="00A04F09" w:rsidRPr="00A04F09" w:rsidRDefault="00A04F09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4F09" w:rsidRPr="00A04F09" w:rsidTr="00A04F09">
        <w:tc>
          <w:tcPr>
            <w:tcW w:w="7797" w:type="dxa"/>
            <w:shd w:val="clear" w:color="auto" w:fill="auto"/>
          </w:tcPr>
          <w:p w:rsidR="00A04F09" w:rsidRPr="00A04F09" w:rsidRDefault="00491437" w:rsidP="00491437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вокального искусства, чел/час </w:t>
            </w:r>
          </w:p>
        </w:tc>
        <w:tc>
          <w:tcPr>
            <w:tcW w:w="2126" w:type="dxa"/>
            <w:shd w:val="clear" w:color="auto" w:fill="auto"/>
          </w:tcPr>
          <w:p w:rsidR="00A04F09" w:rsidRPr="00A04F09" w:rsidRDefault="00491437" w:rsidP="00491437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04F09" w:rsidRPr="00A04F09" w:rsidTr="00A04F09">
        <w:tc>
          <w:tcPr>
            <w:tcW w:w="7797" w:type="dxa"/>
            <w:shd w:val="clear" w:color="auto" w:fill="auto"/>
          </w:tcPr>
          <w:p w:rsidR="00A04F09" w:rsidRPr="00A04F09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Элементарная теория музыки, чел/час</w:t>
            </w:r>
          </w:p>
        </w:tc>
        <w:tc>
          <w:tcPr>
            <w:tcW w:w="2126" w:type="dxa"/>
            <w:shd w:val="clear" w:color="auto" w:fill="auto"/>
          </w:tcPr>
          <w:p w:rsidR="00A04F09" w:rsidRPr="00A04F09" w:rsidRDefault="00491437" w:rsidP="00491437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04F09" w:rsidRPr="00A04F09" w:rsidTr="00A04F09">
        <w:tc>
          <w:tcPr>
            <w:tcW w:w="7797" w:type="dxa"/>
            <w:shd w:val="clear" w:color="auto" w:fill="auto"/>
          </w:tcPr>
          <w:p w:rsidR="00A04F09" w:rsidRPr="00A04F09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Скрипка, чел/час </w:t>
            </w:r>
          </w:p>
        </w:tc>
        <w:tc>
          <w:tcPr>
            <w:tcW w:w="2126" w:type="dxa"/>
            <w:shd w:val="clear" w:color="auto" w:fill="auto"/>
          </w:tcPr>
          <w:p w:rsidR="00A04F09" w:rsidRPr="00A04F09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91437" w:rsidRPr="00A04F09" w:rsidTr="00A04F09">
        <w:tc>
          <w:tcPr>
            <w:tcW w:w="7797" w:type="dxa"/>
            <w:shd w:val="clear" w:color="auto" w:fill="auto"/>
          </w:tcPr>
          <w:p w:rsidR="00491437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Духовые инструменты, чел/час </w:t>
            </w:r>
          </w:p>
        </w:tc>
        <w:tc>
          <w:tcPr>
            <w:tcW w:w="2126" w:type="dxa"/>
            <w:shd w:val="clear" w:color="auto" w:fill="auto"/>
          </w:tcPr>
          <w:p w:rsidR="00491437" w:rsidRPr="00A04F09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91437" w:rsidRPr="00A04F09" w:rsidTr="00A04F09">
        <w:tc>
          <w:tcPr>
            <w:tcW w:w="7797" w:type="dxa"/>
            <w:shd w:val="clear" w:color="auto" w:fill="auto"/>
          </w:tcPr>
          <w:p w:rsidR="00491437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Гитара, чел/час </w:t>
            </w:r>
          </w:p>
        </w:tc>
        <w:tc>
          <w:tcPr>
            <w:tcW w:w="2126" w:type="dxa"/>
            <w:shd w:val="clear" w:color="auto" w:fill="auto"/>
          </w:tcPr>
          <w:p w:rsidR="00491437" w:rsidRPr="00A04F09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491437" w:rsidRPr="00A04F09" w:rsidTr="00A04F09">
        <w:tc>
          <w:tcPr>
            <w:tcW w:w="7797" w:type="dxa"/>
            <w:shd w:val="clear" w:color="auto" w:fill="auto"/>
          </w:tcPr>
          <w:p w:rsidR="00491437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Баян/аккордеон, чел/час </w:t>
            </w:r>
          </w:p>
        </w:tc>
        <w:tc>
          <w:tcPr>
            <w:tcW w:w="2126" w:type="dxa"/>
            <w:shd w:val="clear" w:color="auto" w:fill="auto"/>
          </w:tcPr>
          <w:p w:rsidR="00491437" w:rsidRPr="00A04F09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A04F09" w:rsidRPr="00A04F09" w:rsidTr="00A04F09">
        <w:tc>
          <w:tcPr>
            <w:tcW w:w="7797" w:type="dxa"/>
            <w:shd w:val="clear" w:color="auto" w:fill="auto"/>
          </w:tcPr>
          <w:p w:rsidR="00A04F09" w:rsidRPr="00A04F09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Фортепиано, чел/час </w:t>
            </w:r>
            <w:r w:rsidR="00A04F09" w:rsidRPr="00A04F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04F09" w:rsidRPr="00A04F09" w:rsidRDefault="00491437" w:rsidP="00086F4B">
            <w:pPr>
              <w:pStyle w:val="3"/>
              <w:tabs>
                <w:tab w:val="left" w:pos="540"/>
                <w:tab w:val="left" w:pos="720"/>
                <w:tab w:val="left" w:pos="144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070647" w:rsidRDefault="00070647" w:rsidP="007E1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1BC8" w:rsidRDefault="007E1BC8" w:rsidP="007E1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1BC8" w:rsidRPr="00070647" w:rsidRDefault="003A072B" w:rsidP="007E1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                                                                Н.В. Шульга</w:t>
      </w:r>
    </w:p>
    <w:sectPr w:rsidR="007E1BC8" w:rsidRPr="00070647" w:rsidSect="00455D7F">
      <w:pgSz w:w="12240" w:h="15840"/>
      <w:pgMar w:top="1134" w:right="567" w:bottom="28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useFELayout/>
  </w:compat>
  <w:rsids>
    <w:rsidRoot w:val="00D31DA9"/>
    <w:rsid w:val="000108A0"/>
    <w:rsid w:val="00042640"/>
    <w:rsid w:val="000430D4"/>
    <w:rsid w:val="00070647"/>
    <w:rsid w:val="00182E13"/>
    <w:rsid w:val="001A4B7E"/>
    <w:rsid w:val="0022780F"/>
    <w:rsid w:val="002D1A29"/>
    <w:rsid w:val="00303010"/>
    <w:rsid w:val="00326D66"/>
    <w:rsid w:val="003478C0"/>
    <w:rsid w:val="00371B00"/>
    <w:rsid w:val="003864A9"/>
    <w:rsid w:val="003A072B"/>
    <w:rsid w:val="0043486F"/>
    <w:rsid w:val="004531DA"/>
    <w:rsid w:val="00455D7F"/>
    <w:rsid w:val="00491437"/>
    <w:rsid w:val="004D0C98"/>
    <w:rsid w:val="004F1F30"/>
    <w:rsid w:val="00524EB1"/>
    <w:rsid w:val="0054064B"/>
    <w:rsid w:val="005A178A"/>
    <w:rsid w:val="00697D6F"/>
    <w:rsid w:val="006B5035"/>
    <w:rsid w:val="00743D5E"/>
    <w:rsid w:val="0077561C"/>
    <w:rsid w:val="0079524D"/>
    <w:rsid w:val="007A368A"/>
    <w:rsid w:val="007E1BC8"/>
    <w:rsid w:val="00800221"/>
    <w:rsid w:val="00840E58"/>
    <w:rsid w:val="00866038"/>
    <w:rsid w:val="008876AE"/>
    <w:rsid w:val="008B650A"/>
    <w:rsid w:val="008C1D7B"/>
    <w:rsid w:val="008C507B"/>
    <w:rsid w:val="008C7D8B"/>
    <w:rsid w:val="00911E73"/>
    <w:rsid w:val="009B092D"/>
    <w:rsid w:val="009D5409"/>
    <w:rsid w:val="00A04F09"/>
    <w:rsid w:val="00B92E73"/>
    <w:rsid w:val="00B97CA8"/>
    <w:rsid w:val="00CE6754"/>
    <w:rsid w:val="00D31DA9"/>
    <w:rsid w:val="00D423C0"/>
    <w:rsid w:val="00E00633"/>
    <w:rsid w:val="00E74186"/>
    <w:rsid w:val="00EC09F9"/>
    <w:rsid w:val="00F27812"/>
    <w:rsid w:val="00F37200"/>
    <w:rsid w:val="00F6772A"/>
    <w:rsid w:val="00F71B57"/>
    <w:rsid w:val="00FC0299"/>
    <w:rsid w:val="00FC215E"/>
    <w:rsid w:val="00FD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A9"/>
    <w:pPr>
      <w:spacing w:after="0" w:line="240" w:lineRule="auto"/>
    </w:pPr>
  </w:style>
  <w:style w:type="table" w:styleId="a4">
    <w:name w:val="Table Grid"/>
    <w:basedOn w:val="a1"/>
    <w:uiPriority w:val="59"/>
    <w:rsid w:val="0001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952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Body Text 3"/>
    <w:basedOn w:val="a"/>
    <w:link w:val="30"/>
    <w:rsid w:val="00A04F0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04F09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3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A9"/>
    <w:pPr>
      <w:spacing w:after="0" w:line="240" w:lineRule="auto"/>
    </w:pPr>
  </w:style>
  <w:style w:type="table" w:styleId="a4">
    <w:name w:val="Table Grid"/>
    <w:basedOn w:val="a1"/>
    <w:uiPriority w:val="59"/>
    <w:rsid w:val="0001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9524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 Юбилейный</dc:creator>
  <cp:lastModifiedBy>Екатерина Григорьева</cp:lastModifiedBy>
  <cp:revision>6</cp:revision>
  <cp:lastPrinted>2016-09-21T12:23:00Z</cp:lastPrinted>
  <dcterms:created xsi:type="dcterms:W3CDTF">2016-09-20T05:41:00Z</dcterms:created>
  <dcterms:modified xsi:type="dcterms:W3CDTF">2016-09-26T10:55:00Z</dcterms:modified>
</cp:coreProperties>
</file>