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A22" w:rsidRPr="003D40D1" w:rsidRDefault="00AF5A22" w:rsidP="000C5961">
      <w:pPr>
        <w:spacing w:after="0" w:line="240" w:lineRule="auto"/>
        <w:ind w:left="5245"/>
        <w:rPr>
          <w:rFonts w:ascii="Times New Roman" w:eastAsia="Times New Roman" w:hAnsi="Times New Roman" w:cs="Times New Roman"/>
          <w:bCs/>
          <w:sz w:val="28"/>
          <w:szCs w:val="28"/>
          <w:lang w:eastAsia="ru-RU"/>
        </w:rPr>
      </w:pPr>
      <w:r w:rsidRPr="003D40D1">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6FC4E2C4" wp14:editId="6F3C77C1">
            <wp:simplePos x="0" y="0"/>
            <wp:positionH relativeFrom="column">
              <wp:posOffset>2867025</wp:posOffset>
            </wp:positionH>
            <wp:positionV relativeFrom="paragraph">
              <wp:posOffset>-454025</wp:posOffset>
            </wp:positionV>
            <wp:extent cx="495300" cy="615950"/>
            <wp:effectExtent l="0" t="0" r="0" b="0"/>
            <wp:wrapNone/>
            <wp:docPr id="1" name="Рисунок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5A22" w:rsidRPr="003D40D1" w:rsidRDefault="00AF5A22" w:rsidP="000C5961">
      <w:pPr>
        <w:spacing w:after="0" w:line="240" w:lineRule="auto"/>
        <w:jc w:val="center"/>
        <w:rPr>
          <w:rFonts w:ascii="Times New Roman" w:hAnsi="Times New Roman" w:cs="Times New Roman"/>
          <w:b/>
          <w:sz w:val="28"/>
          <w:szCs w:val="28"/>
          <w:lang w:eastAsia="ru-RU"/>
        </w:rPr>
      </w:pPr>
      <w:r w:rsidRPr="003D40D1">
        <w:rPr>
          <w:rFonts w:ascii="Times New Roman" w:hAnsi="Times New Roman" w:cs="Times New Roman"/>
          <w:b/>
          <w:sz w:val="28"/>
          <w:szCs w:val="28"/>
          <w:lang w:eastAsia="ru-RU"/>
        </w:rPr>
        <w:t>СОВЕТ МУНИЦИПАЛЬНОГО ОБРАЗОВАНИЯ</w:t>
      </w:r>
    </w:p>
    <w:p w:rsidR="00AF5A22" w:rsidRPr="003D40D1" w:rsidRDefault="00AF5A22" w:rsidP="000C5961">
      <w:pPr>
        <w:spacing w:after="0" w:line="240" w:lineRule="auto"/>
        <w:jc w:val="center"/>
        <w:rPr>
          <w:rFonts w:ascii="Times New Roman" w:hAnsi="Times New Roman" w:cs="Times New Roman"/>
          <w:b/>
          <w:sz w:val="28"/>
          <w:szCs w:val="28"/>
          <w:lang w:eastAsia="ru-RU"/>
        </w:rPr>
      </w:pPr>
      <w:r w:rsidRPr="003D40D1">
        <w:rPr>
          <w:rFonts w:ascii="Times New Roman" w:hAnsi="Times New Roman" w:cs="Times New Roman"/>
          <w:b/>
          <w:sz w:val="28"/>
          <w:szCs w:val="28"/>
          <w:lang w:eastAsia="ru-RU"/>
        </w:rPr>
        <w:t xml:space="preserve">ТЕМРЮКСКИЙ РАЙОН </w:t>
      </w:r>
    </w:p>
    <w:p w:rsidR="00AF5A22" w:rsidRPr="003D40D1" w:rsidRDefault="00AF5A22" w:rsidP="000C5961">
      <w:pPr>
        <w:spacing w:after="0" w:line="240" w:lineRule="auto"/>
        <w:jc w:val="center"/>
        <w:rPr>
          <w:rFonts w:ascii="Times New Roman" w:hAnsi="Times New Roman" w:cs="Times New Roman"/>
          <w:b/>
          <w:sz w:val="28"/>
          <w:szCs w:val="28"/>
          <w:lang w:eastAsia="ru-RU"/>
        </w:rPr>
      </w:pPr>
    </w:p>
    <w:p w:rsidR="00AF5A22" w:rsidRPr="003D40D1" w:rsidRDefault="00AF5A22" w:rsidP="000C5961">
      <w:pPr>
        <w:spacing w:after="0" w:line="240" w:lineRule="auto"/>
        <w:jc w:val="center"/>
        <w:rPr>
          <w:rFonts w:ascii="Times New Roman" w:hAnsi="Times New Roman" w:cs="Times New Roman"/>
          <w:b/>
          <w:sz w:val="28"/>
          <w:szCs w:val="28"/>
          <w:lang w:eastAsia="ru-RU"/>
        </w:rPr>
      </w:pPr>
      <w:r w:rsidRPr="003D40D1">
        <w:rPr>
          <w:rFonts w:ascii="Times New Roman" w:hAnsi="Times New Roman" w:cs="Times New Roman"/>
          <w:b/>
          <w:sz w:val="28"/>
          <w:szCs w:val="28"/>
          <w:lang w:eastAsia="ru-RU"/>
        </w:rPr>
        <w:t>РЕШЕНИЕ № ___</w:t>
      </w:r>
    </w:p>
    <w:p w:rsidR="00AF5A22" w:rsidRPr="003D40D1" w:rsidRDefault="00AF5A22" w:rsidP="000C5961">
      <w:pPr>
        <w:spacing w:after="0" w:line="240" w:lineRule="auto"/>
        <w:jc w:val="center"/>
        <w:rPr>
          <w:rFonts w:ascii="Times New Roman" w:hAnsi="Times New Roman" w:cs="Times New Roman"/>
          <w:b/>
          <w:sz w:val="28"/>
          <w:szCs w:val="28"/>
          <w:lang w:eastAsia="ru-RU"/>
        </w:rPr>
      </w:pPr>
    </w:p>
    <w:p w:rsidR="00AF5A22" w:rsidRPr="003D40D1" w:rsidRDefault="00AF5A22" w:rsidP="000C5961">
      <w:pPr>
        <w:spacing w:after="0" w:line="240" w:lineRule="auto"/>
        <w:rPr>
          <w:rFonts w:ascii="Times New Roman" w:eastAsia="Times New Roman" w:hAnsi="Times New Roman" w:cs="Times New Roman"/>
          <w:bCs/>
          <w:sz w:val="28"/>
          <w:szCs w:val="28"/>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4904"/>
        <w:gridCol w:w="1666"/>
      </w:tblGrid>
      <w:tr w:rsidR="00E96C53" w:rsidRPr="003D40D1" w:rsidTr="00E96C53">
        <w:tc>
          <w:tcPr>
            <w:tcW w:w="3284" w:type="dxa"/>
          </w:tcPr>
          <w:p w:rsidR="00E96C53" w:rsidRPr="003D40D1" w:rsidRDefault="00E96C53" w:rsidP="000C5961">
            <w:pPr>
              <w:widowControl w:val="0"/>
              <w:rPr>
                <w:rFonts w:ascii="Times New Roman" w:eastAsia="Times New Roman" w:hAnsi="Times New Roman" w:cs="Times New Roman"/>
                <w:b/>
                <w:sz w:val="28"/>
                <w:szCs w:val="28"/>
                <w:lang w:eastAsia="ru-RU"/>
              </w:rPr>
            </w:pPr>
            <w:r w:rsidRPr="003D40D1">
              <w:rPr>
                <w:rFonts w:ascii="Times New Roman" w:eastAsia="Times New Roman" w:hAnsi="Times New Roman" w:cs="Times New Roman"/>
                <w:b/>
                <w:sz w:val="28"/>
                <w:szCs w:val="28"/>
                <w:lang w:eastAsia="ru-RU"/>
              </w:rPr>
              <w:t>______ сессия</w:t>
            </w:r>
          </w:p>
          <w:p w:rsidR="00E96C53" w:rsidRPr="003D40D1" w:rsidRDefault="00E96C53" w:rsidP="000C5961">
            <w:pPr>
              <w:widowControl w:val="0"/>
              <w:rPr>
                <w:rFonts w:ascii="Times New Roman" w:eastAsia="Times New Roman" w:hAnsi="Times New Roman" w:cs="Times New Roman"/>
                <w:b/>
                <w:sz w:val="28"/>
                <w:szCs w:val="28"/>
                <w:lang w:eastAsia="ru-RU"/>
              </w:rPr>
            </w:pPr>
            <w:r w:rsidRPr="003D40D1">
              <w:rPr>
                <w:rFonts w:ascii="Times New Roman" w:eastAsia="Times New Roman" w:hAnsi="Times New Roman" w:cs="Times New Roman"/>
                <w:b/>
                <w:sz w:val="28"/>
                <w:szCs w:val="28"/>
                <w:lang w:eastAsia="ru-RU"/>
              </w:rPr>
              <w:t>«___» ________ 2023 г</w:t>
            </w:r>
          </w:p>
        </w:tc>
        <w:tc>
          <w:tcPr>
            <w:tcW w:w="4904" w:type="dxa"/>
          </w:tcPr>
          <w:p w:rsidR="00E96C53" w:rsidRPr="003D40D1" w:rsidRDefault="00E96C53" w:rsidP="000C5961">
            <w:pPr>
              <w:widowControl w:val="0"/>
              <w:jc w:val="center"/>
              <w:rPr>
                <w:rFonts w:ascii="Times New Roman" w:eastAsia="Times New Roman" w:hAnsi="Times New Roman" w:cs="Times New Roman"/>
                <w:b/>
                <w:sz w:val="28"/>
                <w:szCs w:val="28"/>
                <w:lang w:eastAsia="ru-RU"/>
              </w:rPr>
            </w:pPr>
          </w:p>
        </w:tc>
        <w:tc>
          <w:tcPr>
            <w:tcW w:w="1666" w:type="dxa"/>
          </w:tcPr>
          <w:p w:rsidR="00E96C53" w:rsidRPr="003D40D1" w:rsidRDefault="00E96C53" w:rsidP="000C5961">
            <w:pPr>
              <w:widowControl w:val="0"/>
              <w:rPr>
                <w:rFonts w:ascii="Times New Roman" w:eastAsia="Times New Roman" w:hAnsi="Times New Roman" w:cs="Times New Roman"/>
                <w:b/>
                <w:sz w:val="28"/>
                <w:szCs w:val="28"/>
                <w:lang w:eastAsia="ru-RU"/>
              </w:rPr>
            </w:pPr>
            <w:r w:rsidRPr="003D40D1">
              <w:rPr>
                <w:rFonts w:ascii="Times New Roman" w:eastAsia="Times New Roman" w:hAnsi="Times New Roman" w:cs="Times New Roman"/>
                <w:b/>
                <w:sz w:val="28"/>
                <w:szCs w:val="28"/>
                <w:lang w:eastAsia="ru-RU"/>
              </w:rPr>
              <w:t xml:space="preserve">VII созыва </w:t>
            </w:r>
          </w:p>
          <w:p w:rsidR="00E96C53" w:rsidRPr="003D40D1" w:rsidRDefault="00E96C53" w:rsidP="000C5961">
            <w:pPr>
              <w:widowControl w:val="0"/>
              <w:rPr>
                <w:rFonts w:ascii="Times New Roman" w:eastAsia="Times New Roman" w:hAnsi="Times New Roman" w:cs="Times New Roman"/>
                <w:b/>
                <w:sz w:val="28"/>
                <w:szCs w:val="28"/>
                <w:lang w:eastAsia="ru-RU"/>
              </w:rPr>
            </w:pPr>
            <w:r w:rsidRPr="003D40D1">
              <w:rPr>
                <w:rFonts w:ascii="Times New Roman" w:eastAsia="Times New Roman" w:hAnsi="Times New Roman" w:cs="Times New Roman"/>
                <w:b/>
                <w:sz w:val="28"/>
                <w:szCs w:val="28"/>
                <w:lang w:eastAsia="ru-RU"/>
              </w:rPr>
              <w:t>г. Темрюк</w:t>
            </w:r>
          </w:p>
        </w:tc>
      </w:tr>
    </w:tbl>
    <w:p w:rsidR="00E96C53" w:rsidRPr="003D40D1" w:rsidRDefault="00E96C53" w:rsidP="000C5961">
      <w:pPr>
        <w:widowControl w:val="0"/>
        <w:spacing w:after="0" w:line="240" w:lineRule="auto"/>
        <w:jc w:val="center"/>
        <w:rPr>
          <w:rFonts w:ascii="Times New Roman" w:eastAsia="Times New Roman" w:hAnsi="Times New Roman" w:cs="Times New Roman"/>
          <w:b/>
          <w:sz w:val="28"/>
          <w:szCs w:val="28"/>
          <w:lang w:eastAsia="ru-RU"/>
        </w:rPr>
      </w:pPr>
    </w:p>
    <w:p w:rsidR="00E96C53" w:rsidRPr="003D40D1" w:rsidRDefault="00E96C53" w:rsidP="000C5961">
      <w:pPr>
        <w:widowControl w:val="0"/>
        <w:spacing w:after="0" w:line="240" w:lineRule="auto"/>
        <w:jc w:val="center"/>
        <w:rPr>
          <w:rFonts w:ascii="Times New Roman" w:eastAsia="Times New Roman" w:hAnsi="Times New Roman" w:cs="Times New Roman"/>
          <w:b/>
          <w:sz w:val="28"/>
          <w:szCs w:val="28"/>
          <w:lang w:eastAsia="ru-RU"/>
        </w:rPr>
      </w:pPr>
    </w:p>
    <w:p w:rsidR="00AF5A22" w:rsidRPr="003D40D1" w:rsidRDefault="00E96C53" w:rsidP="000C5961">
      <w:pPr>
        <w:spacing w:after="0" w:line="240" w:lineRule="auto"/>
        <w:jc w:val="center"/>
        <w:rPr>
          <w:rFonts w:ascii="Times New Roman" w:hAnsi="Times New Roman" w:cs="Times New Roman"/>
          <w:b/>
          <w:sz w:val="28"/>
          <w:szCs w:val="28"/>
          <w:lang w:eastAsia="ru-RU"/>
        </w:rPr>
      </w:pPr>
      <w:r w:rsidRPr="003D40D1">
        <w:rPr>
          <w:rFonts w:ascii="Times New Roman" w:eastAsia="Times New Roman" w:hAnsi="Times New Roman" w:cs="Times New Roman"/>
          <w:b/>
          <w:sz w:val="28"/>
          <w:szCs w:val="28"/>
          <w:lang w:eastAsia="ru-RU"/>
        </w:rPr>
        <w:t>О внесении изменени</w:t>
      </w:r>
      <w:r w:rsidR="00CB3768">
        <w:rPr>
          <w:rFonts w:ascii="Times New Roman" w:eastAsia="Times New Roman" w:hAnsi="Times New Roman" w:cs="Times New Roman"/>
          <w:b/>
          <w:sz w:val="28"/>
          <w:szCs w:val="28"/>
          <w:lang w:eastAsia="ru-RU"/>
        </w:rPr>
        <w:t>й</w:t>
      </w:r>
      <w:bookmarkStart w:id="0" w:name="_GoBack"/>
      <w:bookmarkEnd w:id="0"/>
      <w:r w:rsidRPr="003D40D1">
        <w:rPr>
          <w:rFonts w:ascii="Times New Roman" w:eastAsia="Times New Roman" w:hAnsi="Times New Roman" w:cs="Times New Roman"/>
          <w:b/>
          <w:sz w:val="28"/>
          <w:szCs w:val="28"/>
          <w:lang w:eastAsia="ru-RU"/>
        </w:rPr>
        <w:t xml:space="preserve"> в решение XXIV сессии Совета муниципального образования Темрюкский район VII созыва от 21 декабря 2021 г.                   № 188 «</w:t>
      </w:r>
      <w:r w:rsidR="00AF5A22" w:rsidRPr="003D40D1">
        <w:rPr>
          <w:rFonts w:ascii="Times New Roman" w:hAnsi="Times New Roman" w:cs="Times New Roman"/>
          <w:b/>
          <w:sz w:val="28"/>
          <w:szCs w:val="28"/>
          <w:lang w:eastAsia="ru-RU"/>
        </w:rPr>
        <w:t>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Темрюкский</w:t>
      </w:r>
      <w:r w:rsidRPr="003D40D1">
        <w:rPr>
          <w:rFonts w:ascii="Times New Roman" w:hAnsi="Times New Roman" w:cs="Times New Roman"/>
          <w:b/>
          <w:sz w:val="28"/>
          <w:szCs w:val="28"/>
          <w:lang w:eastAsia="ru-RU"/>
        </w:rPr>
        <w:t xml:space="preserve"> район»</w:t>
      </w:r>
    </w:p>
    <w:p w:rsidR="00AF5A22" w:rsidRPr="003D40D1" w:rsidRDefault="00AF5A22" w:rsidP="000C5961">
      <w:pPr>
        <w:spacing w:after="0" w:line="240" w:lineRule="auto"/>
        <w:ind w:left="5245"/>
        <w:rPr>
          <w:rFonts w:ascii="Times New Roman" w:eastAsia="Times New Roman" w:hAnsi="Times New Roman" w:cs="Times New Roman"/>
          <w:bCs/>
          <w:sz w:val="28"/>
          <w:szCs w:val="28"/>
          <w:lang w:eastAsia="ru-RU"/>
        </w:rPr>
      </w:pPr>
    </w:p>
    <w:p w:rsidR="00E96C53" w:rsidRPr="003D40D1" w:rsidRDefault="00E96C53" w:rsidP="000C5961">
      <w:pPr>
        <w:widowControl w:val="0"/>
        <w:spacing w:after="0" w:line="240" w:lineRule="auto"/>
        <w:ind w:firstLine="720"/>
        <w:jc w:val="both"/>
        <w:rPr>
          <w:rFonts w:ascii="Times New Roman" w:eastAsia="Times New Roman" w:hAnsi="Times New Roman" w:cs="Times New Roman"/>
          <w:sz w:val="28"/>
          <w:szCs w:val="28"/>
          <w:lang w:eastAsia="zh-CN"/>
        </w:rPr>
      </w:pPr>
      <w:r w:rsidRPr="003D40D1">
        <w:rPr>
          <w:rFonts w:ascii="Times New Roman" w:eastAsia="Times New Roman" w:hAnsi="Times New Roman" w:cs="Times New Roman"/>
          <w:sz w:val="28"/>
          <w:szCs w:val="28"/>
          <w:lang w:eastAsia="ru-RU"/>
        </w:rPr>
        <w:t xml:space="preserve">В целях приведения в соответствие с действующим законодательством, Совет муниципального образования Темрюкский район </w:t>
      </w:r>
      <w:r w:rsidRPr="003D40D1">
        <w:rPr>
          <w:rFonts w:ascii="Times New Roman" w:eastAsia="Times New Roman" w:hAnsi="Times New Roman" w:cs="Times New Roman"/>
          <w:sz w:val="28"/>
          <w:szCs w:val="28"/>
          <w:lang w:eastAsia="zh-CN"/>
        </w:rPr>
        <w:t>р е ш и л:</w:t>
      </w:r>
    </w:p>
    <w:p w:rsidR="00E96C53" w:rsidRPr="003D40D1" w:rsidRDefault="00E96C53" w:rsidP="000C5961">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 Внести изменения в решение XXIV сессии Совета муниципального образования Темрюкский район VII созыва от 21 декабря 2021 г. № 188 «Об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Темрюкский район», изложив в новой редакции (приложение).</w:t>
      </w:r>
    </w:p>
    <w:p w:rsidR="00E96C53" w:rsidRPr="003D40D1" w:rsidRDefault="00E96C53" w:rsidP="000C5961">
      <w:pPr>
        <w:spacing w:after="0" w:line="240" w:lineRule="auto"/>
        <w:ind w:firstLine="709"/>
        <w:contextualSpacing/>
        <w:jc w:val="both"/>
        <w:rPr>
          <w:rFonts w:ascii="Times New Roman" w:eastAsia="Times New Roman" w:hAnsi="Times New Roman" w:cs="Times New Roman"/>
          <w:sz w:val="28"/>
          <w:szCs w:val="28"/>
          <w:lang w:eastAsia="ru-RU"/>
        </w:rPr>
      </w:pPr>
      <w:bookmarkStart w:id="1" w:name="sub_3"/>
      <w:r w:rsidRPr="003D40D1">
        <w:rPr>
          <w:rFonts w:ascii="Times New Roman" w:eastAsia="Times New Roman" w:hAnsi="Times New Roman" w:cs="Times New Roman"/>
          <w:sz w:val="28"/>
          <w:szCs w:val="28"/>
          <w:lang w:eastAsia="ru-RU"/>
        </w:rPr>
        <w:t>2</w:t>
      </w:r>
      <w:bookmarkEnd w:id="1"/>
      <w:r w:rsidRPr="003D40D1">
        <w:rPr>
          <w:rFonts w:ascii="Times New Roman" w:eastAsia="Times New Roman" w:hAnsi="Times New Roman" w:cs="Times New Roman"/>
          <w:sz w:val="28"/>
          <w:szCs w:val="28"/>
          <w:lang w:eastAsia="ru-RU"/>
        </w:rPr>
        <w:t xml:space="preserve"> Официально опубликовать настоящее решение в периодическом печатном издании газете Темрюкского района «Тамань»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w:t>
      </w:r>
    </w:p>
    <w:p w:rsidR="00E96C53" w:rsidRPr="003D40D1" w:rsidRDefault="00E96C53" w:rsidP="000C5961">
      <w:pPr>
        <w:widowControl w:val="0"/>
        <w:tabs>
          <w:tab w:val="left" w:pos="993"/>
          <w:tab w:val="left" w:pos="1134"/>
          <w:tab w:val="left" w:pos="1276"/>
        </w:tab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3. Контроль за выполнением настоящего решения возложить на заместителя главы муниципального образования Темрюкский район                   С.И. </w:t>
      </w:r>
      <w:proofErr w:type="spellStart"/>
      <w:r w:rsidRPr="003D40D1">
        <w:rPr>
          <w:rFonts w:ascii="Times New Roman" w:eastAsia="Times New Roman" w:hAnsi="Times New Roman" w:cs="Times New Roman"/>
          <w:sz w:val="28"/>
          <w:szCs w:val="28"/>
          <w:lang w:eastAsia="ru-RU"/>
        </w:rPr>
        <w:t>Лулудова</w:t>
      </w:r>
      <w:proofErr w:type="spellEnd"/>
      <w:r w:rsidRPr="003D40D1">
        <w:rPr>
          <w:rFonts w:ascii="Times New Roman" w:eastAsia="Times New Roman" w:hAnsi="Times New Roman" w:cs="Times New Roman"/>
          <w:sz w:val="28"/>
          <w:szCs w:val="28"/>
          <w:lang w:eastAsia="ru-RU"/>
        </w:rPr>
        <w:t xml:space="preserve"> и на постоянную комиссию Совета муниципального образования Темрюкский район по вопросам предпринимательства, жилищно-коммунального хозяйства, промышленности, строительства, транспорта, связи, бытового и торгового обслуживания (Герман).</w:t>
      </w:r>
    </w:p>
    <w:p w:rsidR="00E96C53" w:rsidRPr="003D40D1" w:rsidRDefault="00E96C53" w:rsidP="000C5961">
      <w:pPr>
        <w:widowControl w:val="0"/>
        <w:tabs>
          <w:tab w:val="left" w:pos="993"/>
          <w:tab w:val="left" w:pos="1134"/>
          <w:tab w:val="left" w:pos="1276"/>
        </w:tab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4. Настоящее решение вступает в силу со дня его официального опубликования.</w:t>
      </w:r>
    </w:p>
    <w:p w:rsidR="00AF5A22" w:rsidRPr="003D40D1" w:rsidRDefault="00AF5A22" w:rsidP="000C5961">
      <w:pPr>
        <w:tabs>
          <w:tab w:val="left" w:pos="993"/>
          <w:tab w:val="left" w:pos="1134"/>
          <w:tab w:val="left" w:pos="1276"/>
        </w:tabs>
        <w:spacing w:after="0" w:line="240" w:lineRule="auto"/>
        <w:ind w:firstLine="567"/>
        <w:jc w:val="both"/>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729"/>
        <w:gridCol w:w="4909"/>
      </w:tblGrid>
      <w:tr w:rsidR="003D40D1" w:rsidRPr="003D40D1" w:rsidTr="001558DC">
        <w:tc>
          <w:tcPr>
            <w:tcW w:w="4729" w:type="dxa"/>
            <w:shd w:val="clear" w:color="auto" w:fill="auto"/>
          </w:tcPr>
          <w:p w:rsidR="00AF5A22" w:rsidRPr="003D40D1" w:rsidRDefault="00AF5A22" w:rsidP="000C5961">
            <w:pPr>
              <w:spacing w:after="0" w:line="240" w:lineRule="auto"/>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Глава муниципального образования </w:t>
            </w:r>
          </w:p>
          <w:p w:rsidR="00AF5A22" w:rsidRPr="003D40D1" w:rsidRDefault="00AF5A22" w:rsidP="000C5961">
            <w:pPr>
              <w:spacing w:after="0" w:line="240" w:lineRule="auto"/>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Темрюкский район </w:t>
            </w:r>
          </w:p>
          <w:p w:rsidR="00AF5A22" w:rsidRPr="003D40D1" w:rsidRDefault="00AF5A22" w:rsidP="000C5961">
            <w:pPr>
              <w:spacing w:after="0" w:line="240" w:lineRule="auto"/>
              <w:ind w:left="180"/>
              <w:rPr>
                <w:rFonts w:ascii="Times New Roman" w:eastAsia="Times New Roman" w:hAnsi="Times New Roman" w:cs="Times New Roman"/>
                <w:sz w:val="28"/>
                <w:szCs w:val="28"/>
                <w:lang w:eastAsia="ru-RU"/>
              </w:rPr>
            </w:pPr>
          </w:p>
          <w:p w:rsidR="00AF5A22" w:rsidRPr="003D40D1" w:rsidRDefault="00AF5A22" w:rsidP="000C5961">
            <w:pPr>
              <w:spacing w:after="0" w:line="240" w:lineRule="auto"/>
              <w:ind w:left="180"/>
              <w:rPr>
                <w:rFonts w:ascii="Times New Roman" w:eastAsia="Times New Roman" w:hAnsi="Times New Roman" w:cs="Times New Roman"/>
                <w:sz w:val="28"/>
                <w:szCs w:val="28"/>
                <w:lang w:eastAsia="ru-RU"/>
              </w:rPr>
            </w:pPr>
          </w:p>
          <w:p w:rsidR="00AF5A22" w:rsidRPr="003D40D1" w:rsidRDefault="00AF5A22" w:rsidP="000C5961">
            <w:pPr>
              <w:spacing w:after="0" w:line="240" w:lineRule="auto"/>
              <w:ind w:left="180"/>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________________ Ф.В. </w:t>
            </w:r>
            <w:proofErr w:type="spellStart"/>
            <w:r w:rsidRPr="003D40D1">
              <w:rPr>
                <w:rFonts w:ascii="Times New Roman" w:eastAsia="Times New Roman" w:hAnsi="Times New Roman" w:cs="Times New Roman"/>
                <w:sz w:val="28"/>
                <w:szCs w:val="28"/>
                <w:lang w:eastAsia="ru-RU"/>
              </w:rPr>
              <w:t>Бабенков</w:t>
            </w:r>
            <w:proofErr w:type="spellEnd"/>
          </w:p>
          <w:p w:rsidR="00AF5A22" w:rsidRPr="003D40D1" w:rsidRDefault="00AF5A22" w:rsidP="000C5961">
            <w:pPr>
              <w:spacing w:after="0" w:line="240" w:lineRule="auto"/>
              <w:ind w:left="180"/>
              <w:rPr>
                <w:rFonts w:ascii="Times New Roman" w:eastAsia="Times New Roman" w:hAnsi="Times New Roman" w:cs="Times New Roman"/>
                <w:sz w:val="28"/>
                <w:szCs w:val="28"/>
                <w:lang w:eastAsia="ru-RU"/>
              </w:rPr>
            </w:pPr>
          </w:p>
          <w:p w:rsidR="00AF5A22" w:rsidRPr="003D40D1" w:rsidRDefault="00AF5A22" w:rsidP="000C5961">
            <w:pPr>
              <w:spacing w:after="0" w:line="240" w:lineRule="auto"/>
              <w:ind w:left="180"/>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«__» __________ 2021 года</w:t>
            </w:r>
          </w:p>
        </w:tc>
        <w:tc>
          <w:tcPr>
            <w:tcW w:w="4909" w:type="dxa"/>
            <w:shd w:val="clear" w:color="auto" w:fill="auto"/>
          </w:tcPr>
          <w:p w:rsidR="00AF5A22" w:rsidRPr="003D40D1" w:rsidRDefault="00AF5A22" w:rsidP="000C5961">
            <w:pPr>
              <w:spacing w:after="0" w:line="240" w:lineRule="auto"/>
              <w:ind w:left="435"/>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Председатель Совета </w:t>
            </w:r>
          </w:p>
          <w:p w:rsidR="00AF5A22" w:rsidRPr="003D40D1" w:rsidRDefault="00AF5A22" w:rsidP="000C5961">
            <w:pPr>
              <w:spacing w:after="0" w:line="240" w:lineRule="auto"/>
              <w:ind w:left="435"/>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муниципального образования </w:t>
            </w:r>
          </w:p>
          <w:p w:rsidR="00AF5A22" w:rsidRPr="003D40D1" w:rsidRDefault="00AF5A22" w:rsidP="000C5961">
            <w:pPr>
              <w:spacing w:after="0" w:line="240" w:lineRule="auto"/>
              <w:ind w:left="435"/>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Темрюкский район </w:t>
            </w:r>
          </w:p>
          <w:p w:rsidR="00AF5A22" w:rsidRPr="003D40D1" w:rsidRDefault="00AF5A22" w:rsidP="000C5961">
            <w:pPr>
              <w:spacing w:after="0" w:line="240" w:lineRule="auto"/>
              <w:ind w:left="435"/>
              <w:rPr>
                <w:rFonts w:ascii="Times New Roman" w:eastAsia="Times New Roman" w:hAnsi="Times New Roman" w:cs="Times New Roman"/>
                <w:sz w:val="28"/>
                <w:szCs w:val="28"/>
                <w:lang w:eastAsia="ru-RU"/>
              </w:rPr>
            </w:pPr>
          </w:p>
          <w:p w:rsidR="00AF5A22" w:rsidRPr="003D40D1" w:rsidRDefault="00AF5A22" w:rsidP="000C5961">
            <w:pPr>
              <w:spacing w:after="0" w:line="240" w:lineRule="auto"/>
              <w:ind w:left="435"/>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  ________________ С.И. </w:t>
            </w:r>
            <w:proofErr w:type="spellStart"/>
            <w:r w:rsidRPr="003D40D1">
              <w:rPr>
                <w:rFonts w:ascii="Times New Roman" w:eastAsia="Times New Roman" w:hAnsi="Times New Roman" w:cs="Times New Roman"/>
                <w:sz w:val="28"/>
                <w:szCs w:val="28"/>
                <w:lang w:eastAsia="ru-RU"/>
              </w:rPr>
              <w:t>Чмулева</w:t>
            </w:r>
            <w:proofErr w:type="spellEnd"/>
          </w:p>
          <w:p w:rsidR="00AF5A22" w:rsidRPr="003D40D1" w:rsidRDefault="00AF5A22" w:rsidP="000C5961">
            <w:pPr>
              <w:spacing w:after="0" w:line="240" w:lineRule="auto"/>
              <w:ind w:left="435"/>
              <w:rPr>
                <w:rFonts w:ascii="Times New Roman" w:eastAsia="Times New Roman" w:hAnsi="Times New Roman" w:cs="Times New Roman"/>
                <w:sz w:val="28"/>
                <w:szCs w:val="28"/>
                <w:lang w:eastAsia="ru-RU"/>
              </w:rPr>
            </w:pPr>
          </w:p>
          <w:p w:rsidR="00AF5A22" w:rsidRPr="003D40D1" w:rsidRDefault="00AF5A22" w:rsidP="000C5961">
            <w:pPr>
              <w:spacing w:after="0" w:line="240" w:lineRule="auto"/>
              <w:ind w:left="180"/>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      «__» __________ 2021 года</w:t>
            </w:r>
          </w:p>
        </w:tc>
      </w:tr>
    </w:tbl>
    <w:p w:rsidR="00BB136A" w:rsidRPr="003D40D1" w:rsidRDefault="00BB136A" w:rsidP="000C5961">
      <w:pPr>
        <w:spacing w:after="0" w:line="240" w:lineRule="auto"/>
        <w:ind w:left="5245"/>
        <w:rPr>
          <w:rFonts w:ascii="Times New Roman" w:eastAsia="Times New Roman" w:hAnsi="Times New Roman" w:cs="Times New Roman"/>
          <w:bCs/>
          <w:sz w:val="28"/>
          <w:szCs w:val="28"/>
          <w:lang w:eastAsia="ru-RU"/>
        </w:rPr>
        <w:sectPr w:rsidR="00BB136A" w:rsidRPr="003D40D1" w:rsidSect="00BB136A">
          <w:headerReference w:type="default" r:id="rId10"/>
          <w:pgSz w:w="11906" w:h="16838"/>
          <w:pgMar w:top="993" w:right="567" w:bottom="426" w:left="1701" w:header="709" w:footer="709" w:gutter="0"/>
          <w:pgNumType w:start="1"/>
          <w:cols w:space="708"/>
          <w:titlePg/>
          <w:docGrid w:linePitch="360"/>
        </w:sectPr>
      </w:pPr>
    </w:p>
    <w:p w:rsidR="00E96C53" w:rsidRPr="003D40D1" w:rsidRDefault="00E96C53" w:rsidP="000C5961">
      <w:pPr>
        <w:widowControl w:val="0"/>
        <w:spacing w:after="0" w:line="240" w:lineRule="auto"/>
        <w:ind w:left="5245"/>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lastRenderedPageBreak/>
        <w:t>ПРИЛОЖЕНИЕ</w:t>
      </w:r>
    </w:p>
    <w:p w:rsidR="00E96C53" w:rsidRPr="003D40D1" w:rsidRDefault="00E96C53" w:rsidP="000C5961">
      <w:pPr>
        <w:widowControl w:val="0"/>
        <w:spacing w:after="0" w:line="240" w:lineRule="auto"/>
        <w:ind w:left="5245"/>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 xml:space="preserve">к решению _____ сессии Совета муниципального образования Темрюкский район </w:t>
      </w:r>
      <w:r w:rsidRPr="003D40D1">
        <w:rPr>
          <w:rFonts w:ascii="Times New Roman" w:eastAsia="Times New Roman" w:hAnsi="Times New Roman" w:cs="Times New Roman"/>
          <w:bCs/>
          <w:sz w:val="28"/>
          <w:szCs w:val="28"/>
          <w:lang w:val="en-US" w:eastAsia="ru-RU"/>
        </w:rPr>
        <w:t>VII</w:t>
      </w:r>
      <w:r w:rsidRPr="003D40D1">
        <w:rPr>
          <w:rFonts w:ascii="Times New Roman" w:eastAsia="Times New Roman" w:hAnsi="Times New Roman" w:cs="Times New Roman"/>
          <w:bCs/>
          <w:sz w:val="28"/>
          <w:szCs w:val="28"/>
          <w:lang w:eastAsia="ru-RU"/>
        </w:rPr>
        <w:t xml:space="preserve"> созыва</w:t>
      </w:r>
    </w:p>
    <w:p w:rsidR="00E96C53" w:rsidRPr="003D40D1" w:rsidRDefault="00E96C53" w:rsidP="000C5961">
      <w:pPr>
        <w:widowControl w:val="0"/>
        <w:spacing w:after="0" w:line="240" w:lineRule="auto"/>
        <w:ind w:left="5245"/>
        <w:rPr>
          <w:rFonts w:ascii="Times New Roman" w:eastAsia="Times New Roman" w:hAnsi="Times New Roman" w:cs="Times New Roman"/>
          <w:sz w:val="28"/>
          <w:szCs w:val="28"/>
          <w:lang w:eastAsia="ru-RU"/>
        </w:rPr>
      </w:pPr>
      <w:r w:rsidRPr="003D40D1">
        <w:rPr>
          <w:rFonts w:ascii="Times New Roman" w:eastAsia="Times New Roman" w:hAnsi="Times New Roman" w:cs="Times New Roman"/>
          <w:bCs/>
          <w:sz w:val="28"/>
          <w:szCs w:val="28"/>
          <w:lang w:eastAsia="ru-RU"/>
        </w:rPr>
        <w:t>от __________ 2023 № ________</w:t>
      </w:r>
    </w:p>
    <w:p w:rsidR="009A111D" w:rsidRPr="003D40D1" w:rsidRDefault="009A111D" w:rsidP="000C5961">
      <w:pPr>
        <w:spacing w:after="0" w:line="240" w:lineRule="auto"/>
        <w:jc w:val="center"/>
        <w:rPr>
          <w:rFonts w:ascii="Times New Roman" w:eastAsia="Times New Roman" w:hAnsi="Times New Roman" w:cs="Times New Roman"/>
          <w:b/>
          <w:bCs/>
          <w:sz w:val="28"/>
          <w:szCs w:val="28"/>
          <w:lang w:eastAsia="ru-RU"/>
        </w:rPr>
      </w:pPr>
    </w:p>
    <w:p w:rsidR="00AF5A22" w:rsidRPr="003D40D1" w:rsidRDefault="00AF5A22" w:rsidP="000C5961">
      <w:pPr>
        <w:spacing w:after="0" w:line="240" w:lineRule="auto"/>
        <w:jc w:val="center"/>
        <w:rPr>
          <w:rFonts w:ascii="Times New Roman" w:eastAsia="Times New Roman" w:hAnsi="Times New Roman" w:cs="Times New Roman"/>
          <w:b/>
          <w:bCs/>
          <w:sz w:val="28"/>
          <w:szCs w:val="28"/>
          <w:lang w:eastAsia="ru-RU"/>
        </w:rPr>
      </w:pPr>
    </w:p>
    <w:p w:rsidR="00C54863" w:rsidRPr="003D40D1" w:rsidRDefault="00C54863" w:rsidP="000C5961">
      <w:pPr>
        <w:spacing w:after="0" w:line="240" w:lineRule="auto"/>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ПОЛОЖЕНИЕ</w:t>
      </w:r>
    </w:p>
    <w:p w:rsidR="00A34528" w:rsidRPr="003D40D1" w:rsidRDefault="00C54863" w:rsidP="000C5961">
      <w:pPr>
        <w:spacing w:after="0" w:line="240" w:lineRule="auto"/>
        <w:jc w:val="center"/>
        <w:rPr>
          <w:rFonts w:ascii="Times New Roman" w:eastAsia="Times New Roman" w:hAnsi="Times New Roman" w:cs="Times New Roman"/>
          <w:b/>
          <w:bCs/>
          <w:sz w:val="28"/>
          <w:szCs w:val="28"/>
          <w:lang w:eastAsia="ru-RU"/>
        </w:rPr>
      </w:pPr>
      <w:r w:rsidRPr="003D40D1">
        <w:rPr>
          <w:rFonts w:ascii="Times New Roman" w:eastAsia="Times New Roman" w:hAnsi="Times New Roman" w:cs="Times New Roman"/>
          <w:b/>
          <w:bCs/>
          <w:sz w:val="28"/>
          <w:szCs w:val="28"/>
          <w:lang w:eastAsia="ru-RU"/>
        </w:rPr>
        <w:t>о муниципальном контроле на автомобильном транспорте</w:t>
      </w:r>
      <w:r w:rsidR="00A47446" w:rsidRPr="003D40D1">
        <w:rPr>
          <w:rFonts w:ascii="Times New Roman" w:eastAsia="Times New Roman" w:hAnsi="Times New Roman" w:cs="Times New Roman"/>
          <w:b/>
          <w:bCs/>
          <w:sz w:val="28"/>
          <w:szCs w:val="28"/>
          <w:lang w:eastAsia="ru-RU"/>
        </w:rPr>
        <w:t xml:space="preserve"> </w:t>
      </w:r>
      <w:r w:rsidRPr="003D40D1">
        <w:rPr>
          <w:rFonts w:ascii="Times New Roman" w:eastAsia="Times New Roman" w:hAnsi="Times New Roman" w:cs="Times New Roman"/>
          <w:b/>
          <w:bCs/>
          <w:sz w:val="28"/>
          <w:szCs w:val="28"/>
          <w:lang w:eastAsia="ru-RU"/>
        </w:rPr>
        <w:t xml:space="preserve">и в дорожном хозяйстве вне границ населенных пунктов в границах </w:t>
      </w:r>
    </w:p>
    <w:p w:rsidR="00C54863" w:rsidRPr="003D40D1" w:rsidRDefault="00C54863" w:rsidP="000C5961">
      <w:pPr>
        <w:spacing w:after="0" w:line="240" w:lineRule="auto"/>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 xml:space="preserve">муниципального </w:t>
      </w:r>
      <w:r w:rsidR="00B82611" w:rsidRPr="003D40D1">
        <w:rPr>
          <w:rFonts w:ascii="Times New Roman" w:eastAsia="Times New Roman" w:hAnsi="Times New Roman" w:cs="Times New Roman"/>
          <w:b/>
          <w:bCs/>
          <w:sz w:val="28"/>
          <w:szCs w:val="28"/>
          <w:lang w:eastAsia="ru-RU"/>
        </w:rPr>
        <w:t xml:space="preserve">образования </w:t>
      </w:r>
      <w:r w:rsidR="00EC1D41" w:rsidRPr="003D40D1">
        <w:rPr>
          <w:rFonts w:ascii="Times New Roman" w:eastAsia="Times New Roman" w:hAnsi="Times New Roman" w:cs="Times New Roman"/>
          <w:b/>
          <w:bCs/>
          <w:sz w:val="28"/>
          <w:szCs w:val="28"/>
          <w:lang w:eastAsia="ru-RU"/>
        </w:rPr>
        <w:t>Темрюкский</w:t>
      </w:r>
      <w:r w:rsidR="00B82611" w:rsidRPr="003D40D1">
        <w:rPr>
          <w:rFonts w:ascii="Times New Roman" w:eastAsia="Times New Roman" w:hAnsi="Times New Roman" w:cs="Times New Roman"/>
          <w:b/>
          <w:bCs/>
          <w:sz w:val="28"/>
          <w:szCs w:val="28"/>
          <w:lang w:eastAsia="ru-RU"/>
        </w:rPr>
        <w:t xml:space="preserve"> </w:t>
      </w:r>
      <w:r w:rsidRPr="003D40D1">
        <w:rPr>
          <w:rFonts w:ascii="Times New Roman" w:eastAsia="Times New Roman" w:hAnsi="Times New Roman" w:cs="Times New Roman"/>
          <w:b/>
          <w:bCs/>
          <w:sz w:val="28"/>
          <w:szCs w:val="28"/>
          <w:lang w:eastAsia="ru-RU"/>
        </w:rPr>
        <w:t>район</w:t>
      </w:r>
    </w:p>
    <w:p w:rsidR="00C54863" w:rsidRPr="003D40D1" w:rsidRDefault="00C54863" w:rsidP="000C5961">
      <w:pPr>
        <w:spacing w:after="0" w:line="240" w:lineRule="auto"/>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 </w:t>
      </w:r>
    </w:p>
    <w:p w:rsidR="00C54863" w:rsidRPr="003D40D1" w:rsidRDefault="00C54863" w:rsidP="000C5961">
      <w:pPr>
        <w:spacing w:after="0" w:line="240" w:lineRule="auto"/>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1. Общие положения</w:t>
      </w:r>
    </w:p>
    <w:p w:rsidR="00C54863" w:rsidRPr="003D40D1" w:rsidRDefault="00C54863" w:rsidP="000C5961">
      <w:pPr>
        <w:spacing w:after="0" w:line="240" w:lineRule="auto"/>
        <w:jc w:val="center"/>
        <w:rPr>
          <w:rFonts w:ascii="Times New Roman" w:eastAsia="Times New Roman" w:hAnsi="Times New Roman" w:cs="Times New Roman"/>
          <w:sz w:val="28"/>
          <w:szCs w:val="28"/>
          <w:lang w:eastAsia="ru-RU"/>
        </w:rPr>
      </w:pPr>
    </w:p>
    <w:p w:rsidR="00BF6659" w:rsidRPr="003D40D1" w:rsidRDefault="00C54863" w:rsidP="00BF6659">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1.1. </w:t>
      </w:r>
      <w:r w:rsidR="00E96C53" w:rsidRPr="003D40D1">
        <w:rPr>
          <w:rFonts w:ascii="Times New Roman" w:eastAsia="Times New Roman" w:hAnsi="Times New Roman" w:cs="Times New Roman"/>
          <w:sz w:val="28"/>
          <w:szCs w:val="28"/>
          <w:lang w:eastAsia="ru-RU"/>
        </w:rPr>
        <w:t>Положение о муниципальном контроле на автомобильном транспорте и в дорожном хозяйстве вне границ населенных пунктов в границах муниципального образования Темрюкский район (далее – Положение) разработано в соответствии с Конституцией Российской Федерации, Федеральным законом от 31 июля 2020 г. № 248-ФЗ «О государственном контроле (надзоре) и муниципальном контроле в Российской Федерации» (далее – Федеральный закон)</w:t>
      </w:r>
      <w:r w:rsidR="00BF6659" w:rsidRPr="003D40D1">
        <w:rPr>
          <w:rFonts w:ascii="Times New Roman" w:eastAsia="Times New Roman" w:hAnsi="Times New Roman" w:cs="Times New Roman"/>
          <w:sz w:val="28"/>
          <w:szCs w:val="28"/>
          <w:lang w:eastAsia="ru-RU"/>
        </w:rPr>
        <w:t xml:space="preserve">, </w:t>
      </w:r>
      <w:r w:rsidR="00E96C53" w:rsidRPr="003D40D1">
        <w:rPr>
          <w:rFonts w:ascii="Times New Roman" w:eastAsia="Times New Roman" w:hAnsi="Times New Roman" w:cs="Times New Roman"/>
          <w:sz w:val="28"/>
          <w:szCs w:val="28"/>
          <w:lang w:eastAsia="ru-RU"/>
        </w:rPr>
        <w:t xml:space="preserve"> и устанавливает порядок организации и осуществления муниципального контроля на автомобильном транспорте и в дорожном хозяйстве вне границ населенных пунктов в границах муниципального образования Темрюкский район (далее – муниципальный контроль).</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1.2. Под муниципальным контролем понимается деятельность администрации муниципального</w:t>
      </w:r>
      <w:r w:rsidR="00B82611" w:rsidRPr="003D40D1">
        <w:rPr>
          <w:rFonts w:ascii="Times New Roman" w:eastAsia="Times New Roman" w:hAnsi="Times New Roman" w:cs="Times New Roman"/>
          <w:sz w:val="28"/>
          <w:szCs w:val="28"/>
          <w:lang w:eastAsia="ru-RU"/>
        </w:rPr>
        <w:t xml:space="preserve"> образования </w:t>
      </w:r>
      <w:r w:rsidR="00EC1D41" w:rsidRPr="003D40D1">
        <w:rPr>
          <w:rFonts w:ascii="Times New Roman" w:eastAsia="Times New Roman" w:hAnsi="Times New Roman" w:cs="Times New Roman"/>
          <w:sz w:val="28"/>
          <w:szCs w:val="28"/>
          <w:lang w:eastAsia="ru-RU"/>
        </w:rPr>
        <w:t>Темрюкский</w:t>
      </w:r>
      <w:r w:rsidRPr="003D40D1">
        <w:rPr>
          <w:rFonts w:ascii="Times New Roman" w:eastAsia="Times New Roman" w:hAnsi="Times New Roman" w:cs="Times New Roman"/>
          <w:sz w:val="28"/>
          <w:szCs w:val="28"/>
          <w:lang w:eastAsia="ru-RU"/>
        </w:rPr>
        <w:t xml:space="preserve"> район </w:t>
      </w:r>
      <w:r w:rsidR="009A111D"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 xml:space="preserve">(далее – администрация), направленная на предупреждение, выявление и пресечение нарушений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w:t>
      </w:r>
      <w:r w:rsidR="008B4812" w:rsidRPr="003D40D1">
        <w:rPr>
          <w:rFonts w:ascii="Times New Roman" w:eastAsia="Times New Roman" w:hAnsi="Times New Roman" w:cs="Times New Roman"/>
          <w:sz w:val="28"/>
          <w:szCs w:val="28"/>
          <w:lang w:eastAsia="ru-RU"/>
        </w:rPr>
        <w:t>Краснодарского края</w:t>
      </w:r>
      <w:r w:rsidRPr="003D40D1">
        <w:rPr>
          <w:rFonts w:ascii="Times New Roman" w:eastAsia="Times New Roman" w:hAnsi="Times New Roman" w:cs="Times New Roman"/>
          <w:sz w:val="28"/>
          <w:szCs w:val="28"/>
          <w:lang w:eastAsia="ru-RU"/>
        </w:rPr>
        <w:t>,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автомобильных дорог, дорожной деятельности, за нарушение которых законодательством предусмотрена административная ответственность (далее – обязательные требования), осуществляемая</w:t>
      </w:r>
      <w:r w:rsidR="00A34528"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в пределах полномочий администрации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lastRenderedPageBreak/>
        <w:t>1.</w:t>
      </w:r>
      <w:r w:rsidR="00E96C53" w:rsidRPr="003D40D1">
        <w:rPr>
          <w:rFonts w:ascii="Times New Roman" w:eastAsia="Times New Roman" w:hAnsi="Times New Roman" w:cs="Times New Roman"/>
          <w:sz w:val="28"/>
          <w:szCs w:val="28"/>
          <w:lang w:eastAsia="ru-RU"/>
        </w:rPr>
        <w:t>3</w:t>
      </w:r>
      <w:r w:rsidRPr="003D40D1">
        <w:rPr>
          <w:rFonts w:ascii="Times New Roman" w:eastAsia="Times New Roman" w:hAnsi="Times New Roman" w:cs="Times New Roman"/>
          <w:sz w:val="28"/>
          <w:szCs w:val="28"/>
          <w:lang w:eastAsia="ru-RU"/>
        </w:rPr>
        <w:t>.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 в области автомобильных дорог и дорожной деятельности, установленных в отношении автомобильных дорог местного значения муниципального района:</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Исполнение решений, принимаемых по результатам контрольных мероприятий, включается в предмет муниципального контроля, содержащийся</w:t>
      </w:r>
      <w:r w:rsidR="0047041F"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 xml:space="preserve"> в едином реестре видов контроля.</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w:t>
      </w:r>
      <w:r w:rsidR="00E96C53" w:rsidRPr="003D40D1">
        <w:rPr>
          <w:rFonts w:ascii="Times New Roman" w:eastAsia="Times New Roman" w:hAnsi="Times New Roman" w:cs="Times New Roman"/>
          <w:sz w:val="28"/>
          <w:szCs w:val="28"/>
          <w:lang w:eastAsia="ru-RU"/>
        </w:rPr>
        <w:t>4</w:t>
      </w:r>
      <w:r w:rsidRPr="003D40D1">
        <w:rPr>
          <w:rFonts w:ascii="Times New Roman" w:eastAsia="Times New Roman" w:hAnsi="Times New Roman" w:cs="Times New Roman"/>
          <w:sz w:val="28"/>
          <w:szCs w:val="28"/>
          <w:lang w:eastAsia="ru-RU"/>
        </w:rPr>
        <w:t>. Объектами муниципального контроля (далее – объект контроля) являются:</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1) деятельность, действия (бездействие) контролируемых лиц </w:t>
      </w:r>
      <w:r w:rsidR="0047041F"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на автомобильном транспорте и в дорожном хозяйстве,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2) результаты деятельности контролируемых лиц, в том числе работы и услуги, к которым предъявляются обязательные требования;</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E96C53" w:rsidRPr="003D40D1" w:rsidRDefault="00E96C53" w:rsidP="000C5961">
      <w:pPr>
        <w:pStyle w:val="ConsPlusNormal"/>
        <w:suppressLineNumbers/>
        <w:ind w:firstLine="709"/>
        <w:jc w:val="both"/>
        <w:rPr>
          <w:sz w:val="28"/>
          <w:szCs w:val="28"/>
        </w:rPr>
      </w:pPr>
      <w:r w:rsidRPr="003D40D1">
        <w:rPr>
          <w:sz w:val="28"/>
          <w:szCs w:val="28"/>
        </w:rPr>
        <w:t>1.5. Муниципальный контроль осуществляется администрацией муниципального образования Темрюкский район управлением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 (далее – Контрольный орган).</w:t>
      </w:r>
    </w:p>
    <w:p w:rsidR="00E96C53" w:rsidRPr="003D40D1" w:rsidRDefault="00E96C53" w:rsidP="000C5961">
      <w:pPr>
        <w:spacing w:after="0" w:line="240" w:lineRule="auto"/>
        <w:ind w:firstLine="709"/>
        <w:contextualSpacing/>
        <w:jc w:val="both"/>
        <w:rPr>
          <w:rFonts w:ascii="Times New Roman" w:eastAsia="Times New Roman" w:hAnsi="Times New Roman" w:cs="Times New Roman"/>
          <w:sz w:val="28"/>
          <w:szCs w:val="28"/>
          <w:lang w:eastAsia="x-none"/>
        </w:rPr>
      </w:pPr>
      <w:r w:rsidRPr="003D40D1">
        <w:rPr>
          <w:rFonts w:ascii="Times New Roman" w:eastAsia="Times New Roman" w:hAnsi="Times New Roman" w:cs="Times New Roman"/>
          <w:sz w:val="28"/>
          <w:szCs w:val="28"/>
          <w:lang w:val="x-none" w:eastAsia="x-none"/>
        </w:rPr>
        <w:lastRenderedPageBreak/>
        <w:t xml:space="preserve">Руководство деятельностью по осуществлению муниципального  контроля осуществляет глава </w:t>
      </w:r>
      <w:r w:rsidRPr="003D40D1">
        <w:rPr>
          <w:rFonts w:ascii="Times New Roman" w:eastAsia="Times New Roman" w:hAnsi="Times New Roman" w:cs="Times New Roman"/>
          <w:sz w:val="28"/>
          <w:szCs w:val="28"/>
          <w:lang w:eastAsia="x-none"/>
        </w:rPr>
        <w:t xml:space="preserve">муниципального </w:t>
      </w:r>
      <w:r w:rsidRPr="003D40D1">
        <w:rPr>
          <w:rFonts w:ascii="Times New Roman" w:eastAsia="Times New Roman" w:hAnsi="Times New Roman" w:cs="Times New Roman"/>
          <w:sz w:val="28"/>
          <w:szCs w:val="28"/>
          <w:lang w:val="x-none" w:eastAsia="x-none"/>
        </w:rPr>
        <w:t xml:space="preserve">образования </w:t>
      </w:r>
      <w:r w:rsidRPr="003D40D1">
        <w:rPr>
          <w:rFonts w:ascii="Times New Roman" w:eastAsia="Times New Roman" w:hAnsi="Times New Roman" w:cs="Times New Roman"/>
          <w:sz w:val="28"/>
          <w:szCs w:val="28"/>
          <w:lang w:eastAsia="x-none"/>
        </w:rPr>
        <w:t>Темрюкский район.</w:t>
      </w:r>
    </w:p>
    <w:p w:rsidR="00E96C53" w:rsidRPr="003D40D1" w:rsidRDefault="00E96C53" w:rsidP="000C5961">
      <w:pPr>
        <w:widowControl w:val="0"/>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От имени Контрольного органа муниципальный контроль вправе осуществлять следующие должностные лица:</w:t>
      </w:r>
    </w:p>
    <w:p w:rsidR="00E96C53" w:rsidRPr="003D40D1" w:rsidRDefault="00E96C53" w:rsidP="000C5961">
      <w:pPr>
        <w:widowControl w:val="0"/>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 руководитель (заместитель руководителя) Контрольного органа;</w:t>
      </w:r>
    </w:p>
    <w:p w:rsidR="00E96C53" w:rsidRPr="003D40D1" w:rsidRDefault="00E96C53" w:rsidP="000C5961">
      <w:pPr>
        <w:widowControl w:val="0"/>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E96C53" w:rsidRPr="003D40D1" w:rsidRDefault="00E96C53" w:rsidP="000C5961">
      <w:pPr>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E96C53" w:rsidRPr="003D40D1" w:rsidRDefault="00E96C53" w:rsidP="000C5961">
      <w:pPr>
        <w:widowControl w:val="0"/>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Должностными лицами</w:t>
      </w:r>
      <w:r w:rsidRPr="003D40D1">
        <w:rPr>
          <w:rFonts w:ascii="Times New Roman" w:eastAsia="Times New Roman" w:hAnsi="Times New Roman" w:cs="Times New Roman"/>
          <w:i/>
          <w:sz w:val="28"/>
          <w:szCs w:val="28"/>
          <w:lang w:eastAsia="ru-RU"/>
        </w:rPr>
        <w:t xml:space="preserve"> </w:t>
      </w:r>
      <w:r w:rsidRPr="003D40D1">
        <w:rPr>
          <w:rFonts w:ascii="Times New Roman" w:eastAsia="Times New Roman" w:hAnsi="Times New Roman" w:cs="Times New Roman"/>
          <w:sz w:val="28"/>
          <w:szCs w:val="28"/>
          <w:lang w:eastAsia="ru-RU"/>
        </w:rPr>
        <w:t xml:space="preserve">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E96C53" w:rsidRPr="003D40D1" w:rsidRDefault="00E96C53"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Информирование контролируемых лиц о совершаемых должностными лицами органа контроля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96C53" w:rsidRPr="003D40D1" w:rsidRDefault="00E96C5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E96C53" w:rsidRPr="003D40D1" w:rsidRDefault="00E96C53"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1.6. Учет объектов контроля обеспечивается Контрольным органом путем внесения информации об объектах контроля в информационную систему Контрольного органа в порядке и сроки, установленные действующим законодательством.</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1.7. Учет контролируемых лиц обеспечивается Контрольным органом путем внесения информации об объектах контроля в информационную систему в порядке и сроки, установленные действующим законодательством.</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Информация о контролируемых лицах подлежит размещению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1.8. Инспектор при проведении контрольного мероприятия в пределах своих полномочий и в объеме проводимых контрольных действий обязан:</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 соблюдать законодательство Российской Федерации, права и законные интересы контролируемых лиц;</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органа контроля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Краснодарском крае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Pr="003D40D1">
        <w:rPr>
          <w:rFonts w:ascii="Times New Roman" w:eastAsia="SimSun" w:hAnsi="Times New Roman" w:cs="Times New Roman"/>
          <w:kern w:val="1"/>
          <w:sz w:val="28"/>
          <w:szCs w:val="28"/>
          <w:lang w:eastAsia="hi-IN" w:bidi="hi-IN"/>
        </w:rPr>
        <w:t xml:space="preserve">Федеральным законом </w:t>
      </w:r>
      <w:r w:rsidRPr="003D40D1">
        <w:rPr>
          <w:rFonts w:ascii="Times New Roman" w:eastAsia="Times New Roman" w:hAnsi="Times New Roman" w:cs="Times New Roman"/>
          <w:sz w:val="28"/>
          <w:szCs w:val="28"/>
          <w:lang w:eastAsia="ru-RU"/>
        </w:rPr>
        <w:t>и пунктом 3.3 настоящего Положения, осуществлять консультирование;</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lastRenderedPageBreak/>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10) доказывать обоснованность своих действий при их обжаловании                            в порядке, установленном законодательством Российской Федерации;</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1.9. Инспектор при проведении контрольного мероприятия в пределах своих полномочий и в объеме проводимых контрольных действий имеет право:</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4) знакомиться с технической документацией, электронными базами </w:t>
      </w:r>
      <w:r w:rsidRPr="003D40D1">
        <w:rPr>
          <w:rFonts w:ascii="Times New Roman" w:eastAsia="Times New Roman" w:hAnsi="Times New Roman" w:cs="Times New Roman"/>
          <w:sz w:val="28"/>
          <w:szCs w:val="28"/>
          <w:lang w:eastAsia="ru-RU"/>
        </w:rPr>
        <w:lastRenderedPageBreak/>
        <w:t>данных, информационными системами контролируемых лиц в части, относящейся к предмету и объему контрольного мероприятия;</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7) обращаться в соответствии с Федеральным законом от 7 февраля </w:t>
      </w:r>
      <w:r w:rsidR="004B2611"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2011 г. № 3-ФЗ «О полиции» за содействием к органам полиции в случаях, если инспектору оказывается противодействие или угрожает опасность.</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8) совершать иные действия, предусмотренные федеральными законами о видах контроля, положением о виде контроля.</w:t>
      </w:r>
    </w:p>
    <w:p w:rsidR="0036365E" w:rsidRPr="003D40D1" w:rsidRDefault="0036365E" w:rsidP="000C5961">
      <w:pPr>
        <w:spacing w:after="0" w:line="240" w:lineRule="auto"/>
        <w:jc w:val="both"/>
        <w:rPr>
          <w:rFonts w:ascii="Times New Roman" w:eastAsia="Times New Roman" w:hAnsi="Times New Roman" w:cs="Times New Roman"/>
          <w:sz w:val="28"/>
          <w:szCs w:val="28"/>
          <w:lang w:eastAsia="ru-RU"/>
        </w:rPr>
      </w:pPr>
    </w:p>
    <w:p w:rsidR="00C54863" w:rsidRPr="003D40D1" w:rsidRDefault="00C54863" w:rsidP="000C5961">
      <w:pPr>
        <w:spacing w:after="0" w:line="240" w:lineRule="auto"/>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2. Категории риска причинения вреда (ущерба)</w:t>
      </w:r>
    </w:p>
    <w:p w:rsidR="00C54863" w:rsidRPr="003D40D1" w:rsidRDefault="00C54863" w:rsidP="000C5961">
      <w:pPr>
        <w:spacing w:after="0" w:line="240" w:lineRule="auto"/>
        <w:jc w:val="both"/>
        <w:rPr>
          <w:rFonts w:ascii="Times New Roman" w:eastAsia="Times New Roman" w:hAnsi="Times New Roman" w:cs="Times New Roman"/>
          <w:sz w:val="28"/>
          <w:szCs w:val="28"/>
          <w:lang w:eastAsia="ru-RU"/>
        </w:rPr>
      </w:pP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w:t>
      </w:r>
      <w:r w:rsidR="00481D31"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(сбор, обработка, анализ и учет) сведений, используемых для оценки и управления рисками причинения вреда (ущерба).</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2.2. В целях управления рисками причинения вреда (ущерба) </w:t>
      </w:r>
      <w:r w:rsidR="00481D31"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значительный риск;</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средний риск;</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умеренный риск;</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низкий риск.</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2.3. Критерии отнесения объектов контроля к категориям риска в рамках осуществления муниципального контроля установлены приложением № 2</w:t>
      </w:r>
      <w:r w:rsidR="00481D31"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 xml:space="preserve"> к настоящему Положению.</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2.4. Отнесение объекта контроля к одной из категорий риска осуществляется контрольным органом на основе сопоставления</w:t>
      </w:r>
      <w:r w:rsidR="00481D31"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 xml:space="preserve">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w:t>
      </w:r>
      <w:r w:rsidRPr="003D40D1">
        <w:rPr>
          <w:rFonts w:ascii="Times New Roman" w:eastAsia="Times New Roman" w:hAnsi="Times New Roman" w:cs="Times New Roman"/>
          <w:sz w:val="28"/>
          <w:szCs w:val="28"/>
          <w:lang w:eastAsia="ru-RU"/>
        </w:rPr>
        <w:lastRenderedPageBreak/>
        <w:t>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 3 к настоящему Положению. </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2.6. При наличии критериев, позволяющих отнести объект контроля </w:t>
      </w:r>
      <w:r w:rsidR="00481D31"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к различным категориям риска, подлежат применению критерии, относящие объект контроля к более высокой категории риска.</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В случае если объект контроля не отнесен к определенной категории риска, он считается отнесенным к категории низкого риска. Принятие решения </w:t>
      </w:r>
      <w:r w:rsidR="00481D31"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об отнесении объектов контроля к категории низкого риска не требуется.</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BB136A" w:rsidRPr="003D40D1" w:rsidRDefault="00BB136A" w:rsidP="000C5961">
      <w:pPr>
        <w:spacing w:after="0" w:line="240" w:lineRule="auto"/>
        <w:jc w:val="both"/>
        <w:rPr>
          <w:rFonts w:ascii="Times New Roman" w:eastAsia="Times New Roman" w:hAnsi="Times New Roman" w:cs="Times New Roman"/>
          <w:sz w:val="28"/>
          <w:szCs w:val="28"/>
          <w:lang w:eastAsia="ru-RU"/>
        </w:rPr>
      </w:pPr>
    </w:p>
    <w:p w:rsidR="00481D31" w:rsidRPr="003D40D1" w:rsidRDefault="00C54863" w:rsidP="000C5961">
      <w:pPr>
        <w:spacing w:after="0" w:line="240" w:lineRule="auto"/>
        <w:jc w:val="center"/>
        <w:rPr>
          <w:rFonts w:ascii="Times New Roman" w:eastAsia="Times New Roman" w:hAnsi="Times New Roman" w:cs="Times New Roman"/>
          <w:b/>
          <w:bCs/>
          <w:sz w:val="28"/>
          <w:szCs w:val="28"/>
          <w:lang w:eastAsia="ru-RU"/>
        </w:rPr>
      </w:pPr>
      <w:r w:rsidRPr="003D40D1">
        <w:rPr>
          <w:rFonts w:ascii="Times New Roman" w:eastAsia="Times New Roman" w:hAnsi="Times New Roman" w:cs="Times New Roman"/>
          <w:b/>
          <w:bCs/>
          <w:sz w:val="28"/>
          <w:szCs w:val="28"/>
          <w:lang w:eastAsia="ru-RU"/>
        </w:rPr>
        <w:t xml:space="preserve">3. Виды профилактических мероприятий, которые проводятся </w:t>
      </w:r>
    </w:p>
    <w:p w:rsidR="00C54863" w:rsidRPr="003D40D1" w:rsidRDefault="00C54863" w:rsidP="000C5961">
      <w:pPr>
        <w:spacing w:after="0" w:line="240" w:lineRule="auto"/>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при осуществлении муниципального контроля</w:t>
      </w:r>
    </w:p>
    <w:p w:rsidR="00C54863" w:rsidRPr="003D40D1" w:rsidRDefault="00C54863" w:rsidP="000C5961">
      <w:pPr>
        <w:spacing w:after="0" w:line="240" w:lineRule="auto"/>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w:t>
      </w:r>
    </w:p>
    <w:p w:rsidR="0036365E" w:rsidRPr="003D40D1" w:rsidRDefault="0036365E" w:rsidP="000C5961">
      <w:pPr>
        <w:autoSpaceDE w:val="0"/>
        <w:autoSpaceDN w:val="0"/>
        <w:adjustRightInd w:val="0"/>
        <w:spacing w:after="0" w:line="240" w:lineRule="auto"/>
        <w:ind w:firstLine="708"/>
        <w:jc w:val="both"/>
        <w:rPr>
          <w:rFonts w:ascii="Times New Roman" w:hAnsi="Times New Roman" w:cs="Times New Roman"/>
          <w:bCs/>
          <w:sz w:val="28"/>
          <w:szCs w:val="28"/>
        </w:rPr>
      </w:pPr>
      <w:r w:rsidRPr="003D40D1">
        <w:rPr>
          <w:rFonts w:ascii="Times New Roman" w:hAnsi="Times New Roman" w:cs="Times New Roman"/>
          <w:bCs/>
          <w:sz w:val="28"/>
          <w:szCs w:val="28"/>
        </w:rPr>
        <w:t xml:space="preserve">3.1.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охраняемых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w:t>
      </w:r>
    </w:p>
    <w:p w:rsidR="0036365E" w:rsidRPr="003D40D1" w:rsidRDefault="0036365E" w:rsidP="000C5961">
      <w:pPr>
        <w:autoSpaceDE w:val="0"/>
        <w:autoSpaceDN w:val="0"/>
        <w:adjustRightInd w:val="0"/>
        <w:spacing w:after="0" w:line="240" w:lineRule="auto"/>
        <w:ind w:firstLine="708"/>
        <w:jc w:val="both"/>
        <w:rPr>
          <w:rFonts w:ascii="Times New Roman" w:hAnsi="Times New Roman" w:cs="Times New Roman"/>
          <w:bCs/>
          <w:sz w:val="28"/>
          <w:szCs w:val="28"/>
        </w:rPr>
      </w:pPr>
      <w:r w:rsidRPr="003D40D1">
        <w:rPr>
          <w:rFonts w:ascii="Times New Roman" w:hAnsi="Times New Roman" w:cs="Times New Roman"/>
          <w:bCs/>
          <w:sz w:val="28"/>
          <w:szCs w:val="28"/>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решением уполномоченного должностного лица не позднее 20 декабря предшествующего года и размещается на официальном сайте в сети «Интернет» в течение 5 дней со дня утверждения. </w:t>
      </w:r>
    </w:p>
    <w:p w:rsidR="0036365E" w:rsidRPr="003D40D1" w:rsidRDefault="0036365E" w:rsidP="000C5961">
      <w:pPr>
        <w:autoSpaceDE w:val="0"/>
        <w:autoSpaceDN w:val="0"/>
        <w:adjustRightInd w:val="0"/>
        <w:spacing w:after="0" w:line="240" w:lineRule="auto"/>
        <w:ind w:firstLine="708"/>
        <w:jc w:val="both"/>
        <w:rPr>
          <w:rFonts w:ascii="Times New Roman" w:hAnsi="Times New Roman" w:cs="Times New Roman"/>
          <w:bCs/>
          <w:sz w:val="28"/>
          <w:szCs w:val="28"/>
        </w:rPr>
      </w:pPr>
      <w:r w:rsidRPr="003D40D1">
        <w:rPr>
          <w:rFonts w:ascii="Times New Roman" w:hAnsi="Times New Roman" w:cs="Times New Roman"/>
          <w:bCs/>
          <w:sz w:val="28"/>
          <w:szCs w:val="28"/>
        </w:rPr>
        <w:t>Утвержденная Программа профилактики размещается на официальном сайте муниципального образования Темрюкский район в сети «Интернет» (</w:t>
      </w:r>
      <w:hyperlink r:id="rId11" w:history="1">
        <w:r w:rsidRPr="003D40D1">
          <w:rPr>
            <w:rFonts w:ascii="Times New Roman" w:hAnsi="Times New Roman" w:cs="Times New Roman"/>
            <w:bCs/>
            <w:sz w:val="28"/>
            <w:szCs w:val="28"/>
          </w:rPr>
          <w:t>https://www.</w:t>
        </w:r>
        <w:proofErr w:type="spellStart"/>
        <w:r w:rsidRPr="003D40D1">
          <w:rPr>
            <w:rFonts w:ascii="Times New Roman" w:hAnsi="Times New Roman" w:cs="Times New Roman"/>
            <w:bCs/>
            <w:sz w:val="28"/>
            <w:szCs w:val="28"/>
            <w:lang w:val="en-US"/>
          </w:rPr>
          <w:t>temryuk</w:t>
        </w:r>
        <w:proofErr w:type="spellEnd"/>
        <w:r w:rsidRPr="003D40D1">
          <w:rPr>
            <w:rFonts w:ascii="Times New Roman" w:hAnsi="Times New Roman" w:cs="Times New Roman"/>
            <w:bCs/>
            <w:sz w:val="28"/>
            <w:szCs w:val="28"/>
          </w:rPr>
          <w:t>.</w:t>
        </w:r>
        <w:proofErr w:type="spellStart"/>
        <w:r w:rsidRPr="003D40D1">
          <w:rPr>
            <w:rFonts w:ascii="Times New Roman" w:hAnsi="Times New Roman" w:cs="Times New Roman"/>
            <w:bCs/>
            <w:sz w:val="28"/>
            <w:szCs w:val="28"/>
            <w:lang w:val="en-US"/>
          </w:rPr>
          <w:t>ru</w:t>
        </w:r>
        <w:proofErr w:type="spellEnd"/>
      </w:hyperlink>
      <w:r w:rsidRPr="003D40D1">
        <w:rPr>
          <w:rFonts w:ascii="Times New Roman" w:hAnsi="Times New Roman" w:cs="Times New Roman"/>
          <w:bCs/>
          <w:sz w:val="28"/>
          <w:szCs w:val="28"/>
        </w:rPr>
        <w:t>).</w:t>
      </w:r>
    </w:p>
    <w:p w:rsidR="0036365E" w:rsidRPr="003D40D1" w:rsidRDefault="0036365E" w:rsidP="000C5961">
      <w:pPr>
        <w:autoSpaceDE w:val="0"/>
        <w:autoSpaceDN w:val="0"/>
        <w:adjustRightInd w:val="0"/>
        <w:spacing w:after="0" w:line="240" w:lineRule="auto"/>
        <w:ind w:firstLine="708"/>
        <w:jc w:val="both"/>
        <w:rPr>
          <w:rFonts w:ascii="Times New Roman" w:hAnsi="Times New Roman" w:cs="Times New Roman"/>
          <w:bCs/>
          <w:sz w:val="28"/>
          <w:szCs w:val="28"/>
        </w:rPr>
      </w:pPr>
      <w:r w:rsidRPr="003D40D1">
        <w:rPr>
          <w:rFonts w:ascii="Times New Roman" w:hAnsi="Times New Roman" w:cs="Times New Roman"/>
          <w:bCs/>
          <w:sz w:val="28"/>
          <w:szCs w:val="28"/>
        </w:rPr>
        <w:t>Контрольный орган может проводить профилактические мероприятия, не предусмотренные Программой профилактики.</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3.3. При осуществлении муниципального контроля Контрольный орган проводит следующие виды профилактических мероприятий:</w:t>
      </w:r>
    </w:p>
    <w:p w:rsidR="0036365E" w:rsidRPr="003D40D1" w:rsidRDefault="0036365E" w:rsidP="000C5961">
      <w:pPr>
        <w:pStyle w:val="ConsPlusNormal"/>
        <w:ind w:firstLine="709"/>
        <w:jc w:val="both"/>
        <w:rPr>
          <w:sz w:val="28"/>
          <w:szCs w:val="28"/>
        </w:rPr>
      </w:pPr>
      <w:r w:rsidRPr="003D40D1">
        <w:rPr>
          <w:sz w:val="28"/>
          <w:szCs w:val="28"/>
        </w:rPr>
        <w:t>1) информирование;</w:t>
      </w:r>
    </w:p>
    <w:p w:rsidR="0036365E" w:rsidRPr="003D40D1" w:rsidRDefault="0036365E" w:rsidP="000C5961">
      <w:pPr>
        <w:pStyle w:val="ConsPlusNormal"/>
        <w:ind w:firstLine="709"/>
        <w:jc w:val="both"/>
        <w:rPr>
          <w:sz w:val="28"/>
          <w:szCs w:val="28"/>
        </w:rPr>
      </w:pPr>
      <w:r w:rsidRPr="003D40D1">
        <w:rPr>
          <w:sz w:val="28"/>
          <w:szCs w:val="28"/>
        </w:rPr>
        <w:t>2) обобщение правоприменительной практики;</w:t>
      </w:r>
    </w:p>
    <w:p w:rsidR="0036365E" w:rsidRPr="003D40D1" w:rsidRDefault="0036365E" w:rsidP="000C5961">
      <w:pPr>
        <w:pStyle w:val="ConsPlusNormal"/>
        <w:ind w:firstLine="709"/>
        <w:jc w:val="both"/>
        <w:rPr>
          <w:sz w:val="28"/>
          <w:szCs w:val="28"/>
        </w:rPr>
      </w:pPr>
      <w:r w:rsidRPr="003D40D1">
        <w:rPr>
          <w:sz w:val="28"/>
          <w:szCs w:val="28"/>
        </w:rPr>
        <w:t>3) объявление предостережения;</w:t>
      </w:r>
    </w:p>
    <w:p w:rsidR="0036365E" w:rsidRPr="003D40D1" w:rsidRDefault="0036365E" w:rsidP="000C5961">
      <w:pPr>
        <w:pStyle w:val="ConsPlusNormal"/>
        <w:ind w:firstLine="709"/>
        <w:jc w:val="both"/>
        <w:rPr>
          <w:sz w:val="28"/>
          <w:szCs w:val="28"/>
        </w:rPr>
      </w:pPr>
      <w:r w:rsidRPr="003D40D1">
        <w:rPr>
          <w:sz w:val="28"/>
          <w:szCs w:val="28"/>
        </w:rPr>
        <w:t>4) консультирование;</w:t>
      </w:r>
    </w:p>
    <w:p w:rsidR="0036365E" w:rsidRPr="003D40D1" w:rsidRDefault="0036365E" w:rsidP="000C5961">
      <w:pPr>
        <w:pStyle w:val="ConsPlusNormal"/>
        <w:ind w:firstLine="709"/>
        <w:jc w:val="both"/>
        <w:rPr>
          <w:sz w:val="28"/>
          <w:szCs w:val="28"/>
        </w:rPr>
      </w:pPr>
      <w:r w:rsidRPr="003D40D1">
        <w:rPr>
          <w:sz w:val="28"/>
          <w:szCs w:val="28"/>
        </w:rPr>
        <w:lastRenderedPageBreak/>
        <w:t>5) профилактический визит.</w:t>
      </w:r>
    </w:p>
    <w:p w:rsidR="000C5961" w:rsidRPr="003D40D1" w:rsidRDefault="000C5961" w:rsidP="000C5961">
      <w:pPr>
        <w:pStyle w:val="ConsPlusNormal"/>
        <w:ind w:firstLine="709"/>
        <w:jc w:val="both"/>
        <w:rPr>
          <w:sz w:val="28"/>
          <w:szCs w:val="28"/>
        </w:rPr>
      </w:pPr>
      <w:r w:rsidRPr="003D40D1">
        <w:rPr>
          <w:sz w:val="28"/>
          <w:szCs w:val="28"/>
        </w:rPr>
        <w:t>Профилактические мероприятия осуществляются контрольным органом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C5961" w:rsidRPr="003D40D1" w:rsidRDefault="000C5961" w:rsidP="000C5961">
      <w:pPr>
        <w:pStyle w:val="ConsPlusNormal"/>
        <w:ind w:firstLine="709"/>
        <w:jc w:val="both"/>
        <w:rPr>
          <w:sz w:val="28"/>
          <w:szCs w:val="28"/>
        </w:rPr>
      </w:pPr>
      <w:r w:rsidRPr="003D40D1">
        <w:rPr>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C5961" w:rsidRPr="003D40D1" w:rsidRDefault="000C5961" w:rsidP="000C5961">
      <w:pPr>
        <w:pStyle w:val="ConsPlusNormal"/>
        <w:ind w:firstLine="709"/>
        <w:jc w:val="both"/>
        <w:rPr>
          <w:sz w:val="28"/>
          <w:szCs w:val="28"/>
        </w:rPr>
      </w:pPr>
      <w:r w:rsidRPr="003D40D1">
        <w:rPr>
          <w:sz w:val="28"/>
          <w:szCs w:val="28"/>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0C5961" w:rsidRPr="003D40D1" w:rsidRDefault="000C5961" w:rsidP="000C5961">
      <w:pPr>
        <w:pStyle w:val="ConsPlusNormal"/>
        <w:ind w:firstLine="709"/>
        <w:jc w:val="both"/>
        <w:rPr>
          <w:sz w:val="28"/>
          <w:szCs w:val="28"/>
        </w:rPr>
      </w:pPr>
      <w:r w:rsidRPr="003D40D1">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36365E" w:rsidRPr="003D40D1" w:rsidRDefault="0036365E" w:rsidP="000C5961">
      <w:pPr>
        <w:pStyle w:val="ConsPlusNormal"/>
        <w:ind w:firstLine="708"/>
        <w:jc w:val="both"/>
        <w:rPr>
          <w:sz w:val="28"/>
          <w:szCs w:val="28"/>
        </w:rPr>
      </w:pPr>
      <w:r w:rsidRPr="003D40D1">
        <w:rPr>
          <w:sz w:val="28"/>
          <w:szCs w:val="28"/>
        </w:rPr>
        <w:t xml:space="preserve">3.3.1. Информирование </w:t>
      </w:r>
    </w:p>
    <w:p w:rsidR="0036365E" w:rsidRPr="003D40D1" w:rsidRDefault="0036365E" w:rsidP="000C5961">
      <w:pPr>
        <w:pStyle w:val="aa"/>
        <w:tabs>
          <w:tab w:val="left" w:pos="1134"/>
        </w:tabs>
        <w:spacing w:after="0" w:line="240" w:lineRule="auto"/>
        <w:ind w:left="0" w:firstLine="709"/>
        <w:jc w:val="both"/>
        <w:rPr>
          <w:rFonts w:ascii="Times New Roman" w:hAnsi="Times New Roman" w:cs="Times New Roman"/>
          <w:sz w:val="28"/>
          <w:szCs w:val="28"/>
        </w:rPr>
      </w:pPr>
      <w:r w:rsidRPr="003D40D1">
        <w:rPr>
          <w:rFonts w:ascii="Times New Roman" w:hAnsi="Times New Roman" w:cs="Times New Roman"/>
          <w:sz w:val="28"/>
          <w:szCs w:val="28"/>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3.3.2. Обобщение правоприменительной практики</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Обобщение правоприменительной практики проводится для решения следующих задач:</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 подготовка предложений об актуализации обязательных требований;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lastRenderedPageBreak/>
        <w:t>5) подготовка предложений о внесении изменений в нормативные акты о муниципальном контроле.</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Доклад о правоприменительной практике готовится Контрольным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орган обеспечивает публичное обсуждение проекта доклада о правоприменительной практике.</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Доклад о правоприменительной практике утверждается приказом (распоряжением) руководителя Контрольного органа и размещается на официальном сайте Контрольного органа в сети «Интернет» в сроки, указанные в положении о виде контроля.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Результаты обобщения правоприменительной практики включаются в ежегодный доклад контрольного органа о состоянии муниципального контроля.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3.3.3. Объявление предостережения.</w:t>
      </w:r>
    </w:p>
    <w:p w:rsidR="0036365E" w:rsidRPr="003D40D1" w:rsidRDefault="0036365E" w:rsidP="000C5961">
      <w:pPr>
        <w:pStyle w:val="aa"/>
        <w:tabs>
          <w:tab w:val="left" w:pos="1134"/>
        </w:tabs>
        <w:spacing w:after="0" w:line="240" w:lineRule="auto"/>
        <w:ind w:left="0" w:firstLine="709"/>
        <w:jc w:val="both"/>
        <w:rPr>
          <w:rFonts w:ascii="Times New Roman" w:hAnsi="Times New Roman" w:cs="Times New Roman"/>
          <w:sz w:val="28"/>
          <w:szCs w:val="28"/>
        </w:rPr>
      </w:pPr>
      <w:r w:rsidRPr="003D40D1">
        <w:rPr>
          <w:rFonts w:ascii="Times New Roman" w:hAnsi="Times New Roman" w:cs="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36365E" w:rsidRPr="003D40D1" w:rsidRDefault="0036365E" w:rsidP="000C5961">
      <w:pPr>
        <w:pStyle w:val="ConsPlusNormal"/>
        <w:ind w:firstLine="709"/>
        <w:jc w:val="both"/>
        <w:rPr>
          <w:sz w:val="28"/>
          <w:szCs w:val="28"/>
        </w:rPr>
      </w:pPr>
      <w:r w:rsidRPr="003D40D1">
        <w:rPr>
          <w:sz w:val="28"/>
          <w:szCs w:val="28"/>
        </w:rPr>
        <w:t xml:space="preserve">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Возражение должно содержать:</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1) наименование Контрольного органа, в который направляется возражение;</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 дату и номер предостережения;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lastRenderedPageBreak/>
        <w:t>4) доводы, на основании которых контролируемое лицо не согласно                                 с объявленным предостережением;</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5) дату получения предостережения контролируемым лицом;</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6) личную подпись и дату.</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36365E" w:rsidRPr="003D40D1" w:rsidRDefault="0036365E" w:rsidP="000C5961">
      <w:pPr>
        <w:pStyle w:val="ConsPlusNormal"/>
        <w:ind w:firstLine="709"/>
        <w:jc w:val="both"/>
        <w:rPr>
          <w:sz w:val="28"/>
          <w:szCs w:val="28"/>
        </w:rPr>
      </w:pPr>
      <w:r w:rsidRPr="003D40D1">
        <w:rPr>
          <w:sz w:val="28"/>
          <w:szCs w:val="28"/>
        </w:rPr>
        <w:t>Контрольный орган рассматривает возражение в отношении предостережения в течение пятнадцати рабочих дней со дня его получения.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По результатам рассмотрения возражения Контрольный орган принимает одно из следующих решений: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1) удовлетворяет возражение в форме отмены предостережения;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2) отказывает в удовлетворении возражения с указанием причины отказа.</w:t>
      </w:r>
    </w:p>
    <w:p w:rsidR="0036365E" w:rsidRPr="003D40D1" w:rsidRDefault="0036365E" w:rsidP="000C5961">
      <w:pPr>
        <w:pStyle w:val="ConsPlusNormal"/>
        <w:ind w:firstLine="709"/>
        <w:jc w:val="both"/>
        <w:rPr>
          <w:sz w:val="28"/>
          <w:szCs w:val="28"/>
        </w:rPr>
      </w:pPr>
      <w:r w:rsidRPr="003D40D1">
        <w:rPr>
          <w:sz w:val="28"/>
          <w:szCs w:val="28"/>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Повторное направление возражения по тем же основаниям не допускается.</w:t>
      </w:r>
    </w:p>
    <w:p w:rsidR="00BF6659" w:rsidRPr="003D40D1" w:rsidRDefault="00BF6659"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Предостережение составляется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36365E" w:rsidRPr="003D40D1" w:rsidRDefault="0036365E" w:rsidP="000C5961">
      <w:pPr>
        <w:spacing w:after="0" w:line="240" w:lineRule="auto"/>
        <w:ind w:firstLine="708"/>
        <w:jc w:val="both"/>
        <w:rPr>
          <w:rFonts w:ascii="Times New Roman" w:hAnsi="Times New Roman" w:cs="Times New Roman"/>
          <w:sz w:val="28"/>
          <w:szCs w:val="28"/>
        </w:rPr>
      </w:pPr>
      <w:r w:rsidRPr="003D40D1">
        <w:rPr>
          <w:rFonts w:ascii="Times New Roman" w:hAnsi="Times New Roman" w:cs="Times New Roman"/>
          <w:sz w:val="28"/>
          <w:szCs w:val="28"/>
        </w:rPr>
        <w:t>3.3.4. Консультирование</w:t>
      </w:r>
    </w:p>
    <w:p w:rsidR="0036365E" w:rsidRPr="003D40D1" w:rsidRDefault="0036365E" w:rsidP="000C5961">
      <w:pPr>
        <w:pStyle w:val="ConsPlusNormal"/>
        <w:ind w:firstLine="709"/>
        <w:jc w:val="both"/>
        <w:rPr>
          <w:sz w:val="28"/>
          <w:szCs w:val="28"/>
        </w:rPr>
      </w:pPr>
      <w:r w:rsidRPr="003D40D1">
        <w:rPr>
          <w:sz w:val="28"/>
          <w:szCs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36365E" w:rsidRPr="003D40D1" w:rsidRDefault="0036365E" w:rsidP="000C5961">
      <w:pPr>
        <w:pStyle w:val="ConsPlusNormal"/>
        <w:tabs>
          <w:tab w:val="left" w:pos="1134"/>
        </w:tabs>
        <w:ind w:left="709" w:firstLine="0"/>
        <w:jc w:val="both"/>
        <w:rPr>
          <w:sz w:val="28"/>
          <w:szCs w:val="28"/>
        </w:rPr>
      </w:pPr>
      <w:r w:rsidRPr="003D40D1">
        <w:rPr>
          <w:sz w:val="28"/>
          <w:szCs w:val="28"/>
        </w:rPr>
        <w:t>1) порядка проведения контрольных мероприятий;</w:t>
      </w:r>
    </w:p>
    <w:p w:rsidR="0036365E" w:rsidRPr="003D40D1" w:rsidRDefault="0036365E" w:rsidP="000C5961">
      <w:pPr>
        <w:pStyle w:val="ConsPlusNormal"/>
        <w:tabs>
          <w:tab w:val="left" w:pos="1134"/>
        </w:tabs>
        <w:ind w:left="709" w:firstLine="0"/>
        <w:jc w:val="both"/>
        <w:rPr>
          <w:sz w:val="28"/>
          <w:szCs w:val="28"/>
        </w:rPr>
      </w:pPr>
      <w:r w:rsidRPr="003D40D1">
        <w:rPr>
          <w:sz w:val="28"/>
          <w:szCs w:val="28"/>
        </w:rPr>
        <w:t>2) периодичности проведения контрольных мероприятий;</w:t>
      </w:r>
    </w:p>
    <w:p w:rsidR="0036365E" w:rsidRPr="003D40D1" w:rsidRDefault="0036365E" w:rsidP="000C5961">
      <w:pPr>
        <w:pStyle w:val="ConsPlusNormal"/>
        <w:tabs>
          <w:tab w:val="left" w:pos="1134"/>
        </w:tabs>
        <w:ind w:left="709" w:firstLine="0"/>
        <w:jc w:val="both"/>
        <w:rPr>
          <w:sz w:val="28"/>
          <w:szCs w:val="28"/>
        </w:rPr>
      </w:pPr>
      <w:r w:rsidRPr="003D40D1">
        <w:rPr>
          <w:sz w:val="28"/>
          <w:szCs w:val="28"/>
        </w:rPr>
        <w:t>3) порядка принятия решений по итогам контрольных мероприятий;</w:t>
      </w:r>
    </w:p>
    <w:p w:rsidR="0036365E" w:rsidRPr="003D40D1" w:rsidRDefault="0036365E" w:rsidP="000C5961">
      <w:pPr>
        <w:pStyle w:val="ConsPlusNormal"/>
        <w:tabs>
          <w:tab w:val="left" w:pos="1134"/>
        </w:tabs>
        <w:ind w:left="709" w:firstLine="0"/>
        <w:jc w:val="both"/>
        <w:rPr>
          <w:sz w:val="28"/>
          <w:szCs w:val="28"/>
        </w:rPr>
      </w:pPr>
      <w:r w:rsidRPr="003D40D1">
        <w:rPr>
          <w:sz w:val="28"/>
          <w:szCs w:val="28"/>
        </w:rPr>
        <w:t>4) порядка обжалования решений Контрольного органа.</w:t>
      </w:r>
    </w:p>
    <w:p w:rsidR="0036365E" w:rsidRPr="003D40D1" w:rsidRDefault="0036365E" w:rsidP="000C5961">
      <w:pPr>
        <w:pStyle w:val="aa"/>
        <w:tabs>
          <w:tab w:val="left" w:pos="1134"/>
        </w:tabs>
        <w:spacing w:after="0" w:line="240" w:lineRule="auto"/>
        <w:ind w:left="0" w:firstLine="709"/>
        <w:jc w:val="both"/>
        <w:rPr>
          <w:rFonts w:ascii="Times New Roman" w:hAnsi="Times New Roman" w:cs="Times New Roman"/>
          <w:sz w:val="28"/>
          <w:szCs w:val="28"/>
        </w:rPr>
      </w:pPr>
      <w:r w:rsidRPr="003D40D1">
        <w:rPr>
          <w:rFonts w:ascii="Times New Roman" w:hAnsi="Times New Roman" w:cs="Times New Roman"/>
          <w:sz w:val="28"/>
          <w:szCs w:val="28"/>
        </w:rPr>
        <w:t>Инспекторы осуществляют консультирование контролируемых лиц и их представителей:</w:t>
      </w:r>
    </w:p>
    <w:p w:rsidR="0036365E" w:rsidRPr="003D40D1" w:rsidRDefault="0036365E" w:rsidP="000C5961">
      <w:pPr>
        <w:pStyle w:val="ConsPlusNormal"/>
        <w:ind w:firstLine="709"/>
        <w:jc w:val="both"/>
        <w:rPr>
          <w:sz w:val="28"/>
          <w:szCs w:val="28"/>
        </w:rPr>
      </w:pPr>
      <w:r w:rsidRPr="003D40D1">
        <w:rPr>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36365E" w:rsidRPr="003D40D1" w:rsidRDefault="0036365E" w:rsidP="000C5961">
      <w:pPr>
        <w:pStyle w:val="ConsPlusNormal"/>
        <w:ind w:firstLine="709"/>
        <w:jc w:val="both"/>
        <w:rPr>
          <w:sz w:val="28"/>
          <w:szCs w:val="28"/>
        </w:rPr>
      </w:pPr>
      <w:r w:rsidRPr="003D40D1">
        <w:rPr>
          <w:sz w:val="28"/>
          <w:szCs w:val="28"/>
        </w:rPr>
        <w:t xml:space="preserve">2) посредством размещения на официальном сайте письменного </w:t>
      </w:r>
    </w:p>
    <w:p w:rsidR="0036365E" w:rsidRPr="003D40D1" w:rsidRDefault="0036365E" w:rsidP="000C5961">
      <w:pPr>
        <w:pStyle w:val="ConsPlusNormal"/>
        <w:ind w:firstLine="0"/>
        <w:jc w:val="both"/>
        <w:rPr>
          <w:sz w:val="28"/>
          <w:szCs w:val="28"/>
        </w:rPr>
      </w:pPr>
      <w:r w:rsidRPr="003D40D1">
        <w:rPr>
          <w:sz w:val="28"/>
          <w:szCs w:val="28"/>
        </w:rPr>
        <w:t>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36365E" w:rsidRPr="003D40D1" w:rsidRDefault="0036365E" w:rsidP="000C5961">
      <w:pPr>
        <w:pStyle w:val="ConsPlusNormal"/>
        <w:ind w:firstLine="709"/>
        <w:jc w:val="both"/>
        <w:rPr>
          <w:sz w:val="28"/>
          <w:szCs w:val="28"/>
        </w:rPr>
      </w:pPr>
      <w:r w:rsidRPr="003D40D1">
        <w:rPr>
          <w:sz w:val="28"/>
          <w:szCs w:val="28"/>
        </w:rPr>
        <w:t xml:space="preserve">Контрольный орган не предоставляет контролируемым лицам                                и их представителям в письменной форме информацию по вопросам устного </w:t>
      </w:r>
      <w:r w:rsidRPr="003D40D1">
        <w:rPr>
          <w:sz w:val="28"/>
          <w:szCs w:val="28"/>
        </w:rPr>
        <w:lastRenderedPageBreak/>
        <w:t>консультирования.</w:t>
      </w:r>
    </w:p>
    <w:p w:rsidR="0036365E" w:rsidRPr="003D40D1" w:rsidRDefault="0036365E" w:rsidP="000C5961">
      <w:pPr>
        <w:pStyle w:val="ConsPlusNormal"/>
        <w:ind w:firstLine="709"/>
        <w:jc w:val="both"/>
        <w:rPr>
          <w:sz w:val="28"/>
          <w:szCs w:val="28"/>
        </w:rPr>
      </w:pPr>
      <w:r w:rsidRPr="003D40D1">
        <w:rPr>
          <w:sz w:val="28"/>
          <w:szCs w:val="28"/>
        </w:rPr>
        <w:t>Письменное консультирование контролируемых лиц                                              и их представителей осуществляется по следующим вопросам порядка обжалования решений Контрольного органа.</w:t>
      </w:r>
    </w:p>
    <w:p w:rsidR="0036365E" w:rsidRPr="003D40D1" w:rsidRDefault="0036365E" w:rsidP="000C5961">
      <w:pPr>
        <w:pStyle w:val="ConsPlusNormal"/>
        <w:ind w:firstLine="709"/>
        <w:jc w:val="both"/>
        <w:rPr>
          <w:sz w:val="28"/>
          <w:szCs w:val="28"/>
        </w:rPr>
      </w:pPr>
      <w:r w:rsidRPr="003D40D1">
        <w:rPr>
          <w:sz w:val="28"/>
          <w:szCs w:val="28"/>
        </w:rPr>
        <w:t xml:space="preserve">Контролируемое лицо вправе направить запрос о предоставлении письменного ответа в сроки, установленные Федеральным </w:t>
      </w:r>
      <w:hyperlink r:id="rId12" w:history="1">
        <w:r w:rsidRPr="003D40D1">
          <w:rPr>
            <w:sz w:val="28"/>
            <w:szCs w:val="28"/>
          </w:rPr>
          <w:t>законом</w:t>
        </w:r>
      </w:hyperlink>
      <w:r w:rsidRPr="003D40D1">
        <w:rPr>
          <w:sz w:val="28"/>
          <w:szCs w:val="28"/>
        </w:rPr>
        <w:t xml:space="preserve">                              от 2 мая 2006 г. № 59-ФЗ «О порядке рассмотрения обращений граждан Российской Федерации».</w:t>
      </w:r>
    </w:p>
    <w:p w:rsidR="0036365E" w:rsidRPr="003D40D1" w:rsidRDefault="0036365E" w:rsidP="000C5961">
      <w:pPr>
        <w:pStyle w:val="ConsPlusNormal"/>
        <w:ind w:firstLine="709"/>
        <w:jc w:val="both"/>
        <w:rPr>
          <w:sz w:val="28"/>
          <w:szCs w:val="28"/>
        </w:rPr>
      </w:pPr>
      <w:r w:rsidRPr="003D40D1">
        <w:rPr>
          <w:sz w:val="28"/>
          <w:szCs w:val="28"/>
        </w:rPr>
        <w:t>Контрольный орган осуществляет учет проведенных консультирований.</w:t>
      </w:r>
    </w:p>
    <w:p w:rsidR="0036365E" w:rsidRPr="003D40D1" w:rsidRDefault="0036365E" w:rsidP="000C5961">
      <w:pPr>
        <w:pStyle w:val="ConsPlusNormal"/>
        <w:ind w:firstLine="709"/>
        <w:jc w:val="both"/>
        <w:rPr>
          <w:sz w:val="28"/>
          <w:szCs w:val="28"/>
        </w:rPr>
      </w:pPr>
      <w:r w:rsidRPr="003D40D1">
        <w:rPr>
          <w:sz w:val="28"/>
          <w:szCs w:val="28"/>
        </w:rPr>
        <w:t>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в сети «Интернет» письменного разъяснения, подписанного уполномоченным должностным лицом контрольного (надзорного) органа.</w:t>
      </w:r>
    </w:p>
    <w:p w:rsidR="0036365E" w:rsidRPr="003D40D1" w:rsidRDefault="0036365E" w:rsidP="000C5961">
      <w:pPr>
        <w:pStyle w:val="ConsPlusNormal"/>
        <w:ind w:firstLine="709"/>
        <w:jc w:val="both"/>
        <w:rPr>
          <w:sz w:val="28"/>
          <w:szCs w:val="28"/>
        </w:rPr>
      </w:pPr>
      <w:r w:rsidRPr="003D40D1">
        <w:rPr>
          <w:sz w:val="28"/>
          <w:szCs w:val="28"/>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консультируемого лица по вопросам соблюдения обязательных требований.</w:t>
      </w:r>
    </w:p>
    <w:p w:rsidR="0036365E" w:rsidRPr="003D40D1" w:rsidRDefault="0036365E" w:rsidP="000C5961">
      <w:pPr>
        <w:pStyle w:val="ConsPlusNormal"/>
        <w:ind w:firstLine="708"/>
        <w:jc w:val="both"/>
        <w:rPr>
          <w:sz w:val="28"/>
          <w:szCs w:val="28"/>
        </w:rPr>
      </w:pPr>
      <w:r w:rsidRPr="003D40D1">
        <w:rPr>
          <w:sz w:val="28"/>
          <w:szCs w:val="28"/>
        </w:rPr>
        <w:t>3.3.5. Профилактический визит</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Профилактический визит проводится</w:t>
      </w:r>
      <w:r w:rsidRPr="003D40D1">
        <w:rPr>
          <w:rFonts w:ascii="Times New Roman" w:hAnsi="Times New Roman" w:cs="Times New Roman"/>
          <w:iCs/>
          <w:sz w:val="28"/>
          <w:szCs w:val="28"/>
        </w:rPr>
        <w:t xml:space="preserve"> Инспектором </w:t>
      </w:r>
      <w:r w:rsidRPr="003D40D1">
        <w:rPr>
          <w:rFonts w:ascii="Times New Roman" w:hAnsi="Times New Roman" w:cs="Times New Roman"/>
          <w:sz w:val="28"/>
          <w:szCs w:val="28"/>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36365E" w:rsidRPr="003D40D1" w:rsidRDefault="0036365E" w:rsidP="000C5961">
      <w:pPr>
        <w:pStyle w:val="ConsPlusNormal"/>
        <w:ind w:firstLine="709"/>
        <w:jc w:val="both"/>
        <w:rPr>
          <w:sz w:val="28"/>
          <w:szCs w:val="28"/>
        </w:rPr>
      </w:pPr>
      <w:r w:rsidRPr="003D40D1">
        <w:rPr>
          <w:sz w:val="28"/>
          <w:szCs w:val="28"/>
        </w:rPr>
        <w:t xml:space="preserve">Продолжительность профилактического визита составляет не более двух часов в течение рабочего дня. </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Инспектор проводит обязательный профилактический визит в отношении:</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36365E" w:rsidRPr="003D40D1" w:rsidRDefault="0036365E" w:rsidP="000C5961">
      <w:pPr>
        <w:spacing w:after="0" w:line="240" w:lineRule="auto"/>
        <w:ind w:firstLine="709"/>
        <w:jc w:val="both"/>
        <w:rPr>
          <w:rFonts w:ascii="Times New Roman" w:hAnsi="Times New Roman" w:cs="Times New Roman"/>
          <w:sz w:val="28"/>
          <w:szCs w:val="28"/>
          <w:shd w:val="clear" w:color="auto" w:fill="F1C100"/>
        </w:rPr>
      </w:pPr>
      <w:r w:rsidRPr="003D40D1">
        <w:rPr>
          <w:rFonts w:ascii="Times New Roman" w:hAnsi="Times New Roman" w:cs="Times New Roman"/>
          <w:sz w:val="28"/>
          <w:szCs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Профилактические визиты проводятся по согласованию с контролируемыми лицами.</w:t>
      </w:r>
    </w:p>
    <w:p w:rsidR="0036365E" w:rsidRPr="003D40D1" w:rsidRDefault="0036365E" w:rsidP="000C5961">
      <w:pPr>
        <w:pStyle w:val="ConsPlusNormal"/>
        <w:ind w:firstLine="709"/>
        <w:jc w:val="both"/>
        <w:rPr>
          <w:sz w:val="28"/>
          <w:szCs w:val="28"/>
        </w:rPr>
      </w:pPr>
      <w:r w:rsidRPr="003D40D1">
        <w:rPr>
          <w:sz w:val="28"/>
          <w:szCs w:val="28"/>
        </w:rPr>
        <w:t>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36365E" w:rsidRPr="003D40D1" w:rsidRDefault="0036365E" w:rsidP="000C5961">
      <w:pPr>
        <w:pStyle w:val="ConsPlusNormal"/>
        <w:ind w:firstLine="709"/>
        <w:jc w:val="both"/>
        <w:rPr>
          <w:sz w:val="28"/>
          <w:szCs w:val="28"/>
        </w:rPr>
      </w:pPr>
      <w:r w:rsidRPr="003D40D1">
        <w:rPr>
          <w:sz w:val="28"/>
          <w:szCs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При проведении профилактического визита гражданам, организациям не могут выдаваться предписания об устранении нарушений обязательных </w:t>
      </w:r>
      <w:r w:rsidRPr="003D40D1">
        <w:rPr>
          <w:rFonts w:ascii="Times New Roman" w:hAnsi="Times New Roman" w:cs="Times New Roman"/>
          <w:sz w:val="28"/>
          <w:szCs w:val="28"/>
        </w:rPr>
        <w:lastRenderedPageBreak/>
        <w:t>требований. Разъяснения, полученные контролируемым лицом в ходе профилактического визита, носят рекомендательный характер.</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Контрольный орган осуществляет учет проведенных профилактических визитов.</w:t>
      </w:r>
    </w:p>
    <w:p w:rsidR="0036365E" w:rsidRPr="003D40D1" w:rsidRDefault="0036365E" w:rsidP="000C5961">
      <w:pPr>
        <w:pStyle w:val="aa"/>
        <w:tabs>
          <w:tab w:val="left" w:pos="1134"/>
        </w:tabs>
        <w:spacing w:after="0" w:line="240" w:lineRule="auto"/>
        <w:ind w:left="0"/>
        <w:rPr>
          <w:rFonts w:ascii="Times New Roman" w:hAnsi="Times New Roman" w:cs="Times New Roman"/>
          <w:sz w:val="28"/>
          <w:szCs w:val="28"/>
        </w:rPr>
      </w:pPr>
    </w:p>
    <w:p w:rsidR="0036365E" w:rsidRPr="003D40D1" w:rsidRDefault="0036365E" w:rsidP="000C5961">
      <w:pPr>
        <w:pStyle w:val="aa"/>
        <w:tabs>
          <w:tab w:val="left" w:pos="1134"/>
        </w:tabs>
        <w:spacing w:after="0" w:line="240" w:lineRule="auto"/>
        <w:ind w:left="0"/>
        <w:jc w:val="center"/>
        <w:rPr>
          <w:rFonts w:ascii="Times New Roman" w:hAnsi="Times New Roman" w:cs="Times New Roman"/>
          <w:b/>
          <w:sz w:val="28"/>
          <w:szCs w:val="28"/>
        </w:rPr>
      </w:pPr>
      <w:r w:rsidRPr="003D40D1">
        <w:rPr>
          <w:rFonts w:ascii="Times New Roman" w:hAnsi="Times New Roman" w:cs="Times New Roman"/>
          <w:b/>
          <w:sz w:val="28"/>
          <w:szCs w:val="28"/>
        </w:rPr>
        <w:t xml:space="preserve">4. Контрольные мероприятия, проводимые в рамках </w:t>
      </w:r>
    </w:p>
    <w:p w:rsidR="0036365E" w:rsidRPr="003D40D1" w:rsidRDefault="0036365E" w:rsidP="000C5961">
      <w:pPr>
        <w:pStyle w:val="aa"/>
        <w:tabs>
          <w:tab w:val="left" w:pos="1134"/>
        </w:tabs>
        <w:spacing w:after="0" w:line="240" w:lineRule="auto"/>
        <w:ind w:left="0"/>
        <w:jc w:val="center"/>
        <w:rPr>
          <w:rFonts w:ascii="Times New Roman" w:hAnsi="Times New Roman" w:cs="Times New Roman"/>
          <w:b/>
          <w:sz w:val="28"/>
          <w:szCs w:val="28"/>
        </w:rPr>
      </w:pPr>
      <w:r w:rsidRPr="003D40D1">
        <w:rPr>
          <w:rFonts w:ascii="Times New Roman" w:hAnsi="Times New Roman" w:cs="Times New Roman"/>
          <w:b/>
          <w:sz w:val="28"/>
          <w:szCs w:val="28"/>
        </w:rPr>
        <w:t xml:space="preserve">муниципального контроля </w:t>
      </w:r>
    </w:p>
    <w:p w:rsidR="0036365E" w:rsidRPr="003D40D1" w:rsidRDefault="0036365E" w:rsidP="000C5961">
      <w:pPr>
        <w:tabs>
          <w:tab w:val="left" w:pos="1134"/>
        </w:tabs>
        <w:spacing w:after="0" w:line="240" w:lineRule="auto"/>
        <w:rPr>
          <w:rFonts w:ascii="Times New Roman" w:hAnsi="Times New Roman" w:cs="Times New Roman"/>
          <w:sz w:val="28"/>
          <w:szCs w:val="28"/>
        </w:rPr>
      </w:pPr>
    </w:p>
    <w:p w:rsidR="0036365E" w:rsidRPr="003D40D1" w:rsidRDefault="0036365E" w:rsidP="000C5961">
      <w:pPr>
        <w:tabs>
          <w:tab w:val="left" w:pos="709"/>
        </w:tabs>
        <w:spacing w:after="0" w:line="240" w:lineRule="auto"/>
        <w:ind w:firstLine="709"/>
        <w:rPr>
          <w:rFonts w:ascii="Times New Roman" w:hAnsi="Times New Roman" w:cs="Times New Roman"/>
          <w:sz w:val="28"/>
          <w:szCs w:val="28"/>
        </w:rPr>
      </w:pPr>
      <w:r w:rsidRPr="003D40D1">
        <w:rPr>
          <w:rFonts w:ascii="Times New Roman" w:hAnsi="Times New Roman" w:cs="Times New Roman"/>
          <w:sz w:val="28"/>
          <w:szCs w:val="28"/>
        </w:rPr>
        <w:t>4.1. Контрольные мероприятия. Общие вопросы</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3D40D1">
        <w:rPr>
          <w:rFonts w:ascii="Times New Roman" w:hAnsi="Times New Roman" w:cs="Times New Roman"/>
          <w:b/>
          <w:sz w:val="28"/>
          <w:szCs w:val="28"/>
        </w:rPr>
        <w:t xml:space="preserve"> </w:t>
      </w:r>
      <w:r w:rsidRPr="003D40D1">
        <w:rPr>
          <w:rFonts w:ascii="Times New Roman" w:hAnsi="Times New Roman" w:cs="Times New Roman"/>
          <w:sz w:val="28"/>
          <w:szCs w:val="28"/>
        </w:rPr>
        <w:t>мероприятий: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инспекционный визит, документарная проверка, выездная проверка –              при взаимодействии с контролируемыми лицами;</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наблюдение за соблюдением обязательных требований, выездное обследование – без взаимодействия с контролируемыми лицами.</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межведомственное взаимодействие при осуществлении муниципального контроля.</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При осуществлении муниципального контроля взаимодействием                    с контролируемыми лицами являются: </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b/>
          <w:sz w:val="28"/>
          <w:szCs w:val="28"/>
        </w:rPr>
      </w:pPr>
      <w:r w:rsidRPr="003D40D1">
        <w:rPr>
          <w:rFonts w:ascii="Times New Roman" w:hAnsi="Times New Roman" w:cs="Times New Roman"/>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запрос документов, иных материалов; </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lastRenderedPageBreak/>
        <w:t>4.1.1. Контрольные мероприятия, осуществляемые при взаимодействии                    с контролируемым лицом, проводятся Контрольным органом по следующим основаниям:</w:t>
      </w:r>
    </w:p>
    <w:p w:rsidR="0036365E" w:rsidRPr="003D40D1" w:rsidRDefault="0036365E" w:rsidP="000C5961">
      <w:pPr>
        <w:tabs>
          <w:tab w:val="left" w:pos="1134"/>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6365E" w:rsidRPr="003D40D1" w:rsidRDefault="0036365E" w:rsidP="000C5961">
      <w:pPr>
        <w:tabs>
          <w:tab w:val="left" w:pos="1134"/>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2) наступление сроков проведения контрольных мероприятий, включенных в план проведения контрольных мероприятий;</w:t>
      </w:r>
    </w:p>
    <w:p w:rsidR="0036365E" w:rsidRPr="003D40D1" w:rsidRDefault="0036365E" w:rsidP="000C5961">
      <w:pPr>
        <w:tabs>
          <w:tab w:val="left" w:pos="1134"/>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6365E" w:rsidRPr="003D40D1" w:rsidRDefault="0036365E" w:rsidP="000C5961">
      <w:pPr>
        <w:tabs>
          <w:tab w:val="left" w:pos="1134"/>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6365E" w:rsidRPr="003D40D1" w:rsidRDefault="0036365E" w:rsidP="000C5961">
      <w:pPr>
        <w:tabs>
          <w:tab w:val="left" w:pos="1134"/>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3" w:history="1">
        <w:r w:rsidRPr="003D40D1">
          <w:rPr>
            <w:rFonts w:ascii="Times New Roman" w:hAnsi="Times New Roman" w:cs="Times New Roman"/>
            <w:sz w:val="28"/>
            <w:szCs w:val="28"/>
          </w:rPr>
          <w:t>частью 1 статьи 95</w:t>
        </w:r>
      </w:hyperlink>
      <w:r w:rsidRPr="003D40D1">
        <w:rPr>
          <w:rFonts w:ascii="Times New Roman" w:hAnsi="Times New Roman" w:cs="Times New Roman"/>
          <w:sz w:val="28"/>
          <w:szCs w:val="28"/>
        </w:rPr>
        <w:t xml:space="preserve"> Федерального закона.</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4.1.2. 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мероприятия, следующих контрольных действий: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1) осмотр;</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2) опрос;</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 получение письменных объяснений;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 истребование документов;</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5) экспертиза.</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lastRenderedPageBreak/>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3 - 6 части 1 и частью 3 статьи 57 Федерального закона.</w:t>
      </w:r>
    </w:p>
    <w:p w:rsidR="0036365E" w:rsidRPr="003D40D1" w:rsidRDefault="0036365E" w:rsidP="000C5961">
      <w:pPr>
        <w:tabs>
          <w:tab w:val="left" w:pos="1134"/>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Контрольные мероприятия проводятся инспекторами, указанными в решении Контрольного органа о проведении контрольного мероприятия.</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w:t>
      </w:r>
    </w:p>
    <w:p w:rsidR="0036365E" w:rsidRPr="003D40D1" w:rsidRDefault="0036365E" w:rsidP="000C5961">
      <w:pPr>
        <w:tabs>
          <w:tab w:val="left" w:pos="1134"/>
        </w:tabs>
        <w:spacing w:after="0" w:line="240" w:lineRule="auto"/>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обязательное требование нарушено, каким нормативным правовым актом и его структурной единицей оно установлено. </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rPr>
      </w:pPr>
      <w:r w:rsidRPr="003D40D1">
        <w:rPr>
          <w:rFonts w:ascii="Times New Roman" w:hAnsi="Times New Roman" w:cs="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Документы, иные материалы, являющиеся доказательствами нарушения обязательных требований, приобщаются к акту.</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Заполненные при проведении контрольного мероприятия проверочные листы должны быть приобщены к акту.</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4.2. Меры, принимаемые Контрольным органом по результатам                      контрольных мероприятий.</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В случае выявления при проведении контрольного (надзорного) мероприятия нарушений обязательных требований контролируемым лицом </w:t>
      </w:r>
      <w:r w:rsidRPr="003D40D1">
        <w:rPr>
          <w:rFonts w:ascii="Times New Roman" w:hAnsi="Times New Roman" w:cs="Times New Roman"/>
          <w:sz w:val="28"/>
          <w:szCs w:val="28"/>
        </w:rPr>
        <w:lastRenderedPageBreak/>
        <w:t>контрольный (надзорный) орган в пределах полномочий, предусмотренных законодательством Российской Федерации, обязан:</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lastRenderedPageBreak/>
        <w:t>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По истечении срока исполнения контролируемым лицом решения, принятого в соответствии с настоящим Положением,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В случае, если по итогам проведения контрольного мероприятия, предусмотренного настоящим Положением, Контрольным органом будет установлено, что решение не исполнено или исполнено ненадлежащим образом, он вновь выдает контролируемому лицу решение, с указанием новых сроков его исполнения. </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4.3 Виды контрольных мероприятий, их понятия и особенности.</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4.3.1. Плановые контрольные мероприятия</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Проект ежегодного плана до 1 октября года, предшествующего году реализации ежегодного плана, представляется на согласование в прокуратуру Темрюкского района.</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Представление</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проекта</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ежегодного</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плана</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на</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согласование в</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прокуратуру</w:t>
      </w:r>
      <w:r w:rsidRPr="003D40D1">
        <w:rPr>
          <w:rFonts w:ascii="Times New Roman" w:hAnsi="Times New Roman" w:cs="Times New Roman"/>
          <w:spacing w:val="-67"/>
          <w:sz w:val="28"/>
          <w:szCs w:val="28"/>
        </w:rPr>
        <w:t xml:space="preserve"> </w:t>
      </w:r>
      <w:r w:rsidRPr="003D40D1">
        <w:rPr>
          <w:rFonts w:ascii="Times New Roman" w:hAnsi="Times New Roman" w:cs="Times New Roman"/>
          <w:sz w:val="28"/>
          <w:szCs w:val="28"/>
        </w:rPr>
        <w:t>Темрюкского</w:t>
      </w:r>
      <w:r w:rsidRPr="003D40D1">
        <w:rPr>
          <w:rFonts w:ascii="Times New Roman" w:hAnsi="Times New Roman" w:cs="Times New Roman"/>
          <w:spacing w:val="-8"/>
          <w:sz w:val="28"/>
          <w:szCs w:val="28"/>
        </w:rPr>
        <w:t xml:space="preserve"> </w:t>
      </w:r>
      <w:r w:rsidRPr="003D40D1">
        <w:rPr>
          <w:rFonts w:ascii="Times New Roman" w:hAnsi="Times New Roman" w:cs="Times New Roman"/>
          <w:sz w:val="28"/>
          <w:szCs w:val="28"/>
        </w:rPr>
        <w:t>района</w:t>
      </w:r>
      <w:r w:rsidRPr="003D40D1">
        <w:rPr>
          <w:rFonts w:ascii="Times New Roman" w:hAnsi="Times New Roman" w:cs="Times New Roman"/>
          <w:spacing w:val="-10"/>
          <w:sz w:val="28"/>
          <w:szCs w:val="28"/>
        </w:rPr>
        <w:t xml:space="preserve"> </w:t>
      </w:r>
      <w:r w:rsidRPr="003D40D1">
        <w:rPr>
          <w:rFonts w:ascii="Times New Roman" w:hAnsi="Times New Roman" w:cs="Times New Roman"/>
          <w:sz w:val="28"/>
          <w:szCs w:val="28"/>
        </w:rPr>
        <w:t>осуществляется</w:t>
      </w:r>
      <w:r w:rsidRPr="003D40D1">
        <w:rPr>
          <w:rFonts w:ascii="Times New Roman" w:hAnsi="Times New Roman" w:cs="Times New Roman"/>
          <w:spacing w:val="-8"/>
          <w:sz w:val="28"/>
          <w:szCs w:val="28"/>
        </w:rPr>
        <w:t xml:space="preserve"> </w:t>
      </w:r>
      <w:r w:rsidRPr="003D40D1">
        <w:rPr>
          <w:rFonts w:ascii="Times New Roman" w:hAnsi="Times New Roman" w:cs="Times New Roman"/>
          <w:sz w:val="28"/>
          <w:szCs w:val="28"/>
        </w:rPr>
        <w:t>посредством</w:t>
      </w:r>
      <w:r w:rsidRPr="003D40D1">
        <w:rPr>
          <w:rFonts w:ascii="Times New Roman" w:hAnsi="Times New Roman" w:cs="Times New Roman"/>
          <w:spacing w:val="-8"/>
          <w:sz w:val="28"/>
          <w:szCs w:val="28"/>
        </w:rPr>
        <w:t xml:space="preserve"> </w:t>
      </w:r>
      <w:r w:rsidRPr="003D40D1">
        <w:rPr>
          <w:rFonts w:ascii="Times New Roman" w:hAnsi="Times New Roman" w:cs="Times New Roman"/>
          <w:sz w:val="28"/>
          <w:szCs w:val="28"/>
        </w:rPr>
        <w:t>его</w:t>
      </w:r>
      <w:r w:rsidRPr="003D40D1">
        <w:rPr>
          <w:rFonts w:ascii="Times New Roman" w:hAnsi="Times New Roman" w:cs="Times New Roman"/>
          <w:spacing w:val="-7"/>
          <w:sz w:val="28"/>
          <w:szCs w:val="28"/>
        </w:rPr>
        <w:t xml:space="preserve"> </w:t>
      </w:r>
      <w:r w:rsidRPr="003D40D1">
        <w:rPr>
          <w:rFonts w:ascii="Times New Roman" w:hAnsi="Times New Roman" w:cs="Times New Roman"/>
          <w:sz w:val="28"/>
          <w:szCs w:val="28"/>
        </w:rPr>
        <w:t>размещения</w:t>
      </w:r>
      <w:r w:rsidRPr="003D40D1">
        <w:rPr>
          <w:rFonts w:ascii="Times New Roman" w:hAnsi="Times New Roman" w:cs="Times New Roman"/>
          <w:spacing w:val="-8"/>
          <w:sz w:val="28"/>
          <w:szCs w:val="28"/>
        </w:rPr>
        <w:t xml:space="preserve"> </w:t>
      </w:r>
      <w:r w:rsidRPr="003D40D1">
        <w:rPr>
          <w:rFonts w:ascii="Times New Roman" w:hAnsi="Times New Roman" w:cs="Times New Roman"/>
          <w:sz w:val="28"/>
          <w:szCs w:val="28"/>
        </w:rPr>
        <w:t>органом</w:t>
      </w:r>
      <w:r w:rsidRPr="003D40D1">
        <w:rPr>
          <w:rFonts w:ascii="Times New Roman" w:hAnsi="Times New Roman" w:cs="Times New Roman"/>
          <w:spacing w:val="-8"/>
          <w:sz w:val="28"/>
          <w:szCs w:val="28"/>
        </w:rPr>
        <w:t xml:space="preserve"> </w:t>
      </w:r>
      <w:r w:rsidRPr="003D40D1">
        <w:rPr>
          <w:rFonts w:ascii="Times New Roman" w:hAnsi="Times New Roman" w:cs="Times New Roman"/>
          <w:sz w:val="28"/>
          <w:szCs w:val="28"/>
        </w:rPr>
        <w:lastRenderedPageBreak/>
        <w:t>контроля</w:t>
      </w:r>
      <w:r w:rsidRPr="003D40D1">
        <w:rPr>
          <w:rFonts w:ascii="Times New Roman" w:hAnsi="Times New Roman" w:cs="Times New Roman"/>
          <w:spacing w:val="-7"/>
          <w:sz w:val="28"/>
          <w:szCs w:val="28"/>
        </w:rPr>
        <w:t xml:space="preserve"> </w:t>
      </w:r>
      <w:r w:rsidRPr="003D40D1">
        <w:rPr>
          <w:rFonts w:ascii="Times New Roman" w:hAnsi="Times New Roman" w:cs="Times New Roman"/>
          <w:sz w:val="28"/>
          <w:szCs w:val="28"/>
        </w:rPr>
        <w:t>в машиночитаемом</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формате</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в</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едином</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реестре</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контрольных</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(надзорных)</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мероприятий и в печатном виде.</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Плановые контрольные мероприятия в отношении объектов контроля проводятся со следующей периодичностью:</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для категории высокого риска - один раз в 2 года;</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trike/>
          <w:sz w:val="28"/>
          <w:szCs w:val="28"/>
        </w:rPr>
      </w:pPr>
      <w:r w:rsidRPr="003D40D1">
        <w:rPr>
          <w:rFonts w:ascii="Times New Roman" w:hAnsi="Times New Roman" w:cs="Times New Roman"/>
          <w:sz w:val="28"/>
          <w:szCs w:val="28"/>
        </w:rPr>
        <w:t>для категории среднего риска - один раз в 3 года;</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trike/>
          <w:sz w:val="28"/>
          <w:szCs w:val="28"/>
        </w:rPr>
      </w:pPr>
      <w:r w:rsidRPr="003D40D1">
        <w:rPr>
          <w:rFonts w:ascii="Times New Roman" w:hAnsi="Times New Roman" w:cs="Times New Roman"/>
          <w:sz w:val="28"/>
          <w:szCs w:val="28"/>
        </w:rPr>
        <w:t>для категории умеренного риска - один раз в 5 лет;</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4.3.2. Внеплановые контрольные мероприятия.</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В случае, если внеплановое контрольное мероприятие может быть проведено только после согласования с органами прокуратуры, указанное </w:t>
      </w:r>
    </w:p>
    <w:p w:rsidR="0036365E" w:rsidRPr="003D40D1" w:rsidRDefault="0036365E" w:rsidP="000C5961">
      <w:pPr>
        <w:spacing w:after="0" w:line="240" w:lineRule="auto"/>
        <w:jc w:val="both"/>
        <w:rPr>
          <w:rFonts w:ascii="Times New Roman" w:hAnsi="Times New Roman" w:cs="Times New Roman"/>
          <w:sz w:val="28"/>
          <w:szCs w:val="28"/>
        </w:rPr>
      </w:pPr>
      <w:r w:rsidRPr="003D40D1">
        <w:rPr>
          <w:rFonts w:ascii="Times New Roman" w:hAnsi="Times New Roman" w:cs="Times New Roman"/>
          <w:sz w:val="28"/>
          <w:szCs w:val="28"/>
        </w:rPr>
        <w:t>мероприятие проводится после такого согласования.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4.3.3. Документарная проверка</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Срок проведения документарной проверки не может превышать десять рабочих дней. </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В указанный срок не включается период с момента:</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lastRenderedPageBreak/>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2) период с момента направления контролируемому лицу информации Контрольного органа:</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о выявлении ошибок и (или) противоречий в представленных контролируемым лицом документах;</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Перечень допустимых контрольных действий, совершаемых в ходе документарной проверки:</w:t>
      </w:r>
    </w:p>
    <w:p w:rsidR="0036365E" w:rsidRPr="003D40D1" w:rsidRDefault="0036365E" w:rsidP="000C5961">
      <w:pPr>
        <w:spacing w:after="0" w:line="240" w:lineRule="auto"/>
        <w:ind w:firstLine="709"/>
        <w:jc w:val="both"/>
        <w:rPr>
          <w:rFonts w:ascii="Times New Roman" w:hAnsi="Times New Roman" w:cs="Times New Roman"/>
          <w:sz w:val="28"/>
          <w:szCs w:val="28"/>
        </w:rPr>
      </w:pPr>
      <w:bookmarkStart w:id="2" w:name="_Hlk73716001"/>
      <w:r w:rsidRPr="003D40D1">
        <w:rPr>
          <w:rFonts w:ascii="Times New Roman" w:hAnsi="Times New Roman" w:cs="Times New Roman"/>
          <w:sz w:val="28"/>
          <w:szCs w:val="28"/>
        </w:rPr>
        <w:t>1) истребование документов;</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2) получение письменных объяснений;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 экспертиза.</w:t>
      </w:r>
      <w:bookmarkEnd w:id="2"/>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D40D1">
        <w:rPr>
          <w:rFonts w:ascii="Times New Roman" w:hAnsi="Times New Roman" w:cs="Times New Roman"/>
          <w:sz w:val="28"/>
          <w:szCs w:val="28"/>
        </w:rPr>
        <w:t>их копий, в том числе материалов фотосъемки, аудио- и видеозаписи, информационных баз, банков данных, а также носителей информации.</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Контролируемое лицо в срок, указанный в требовании о представлении документов, направляет </w:t>
      </w:r>
      <w:proofErr w:type="spellStart"/>
      <w:r w:rsidRPr="003D40D1">
        <w:rPr>
          <w:rFonts w:ascii="Times New Roman" w:hAnsi="Times New Roman" w:cs="Times New Roman"/>
          <w:sz w:val="28"/>
          <w:szCs w:val="28"/>
        </w:rPr>
        <w:t>истребуемые</w:t>
      </w:r>
      <w:proofErr w:type="spellEnd"/>
      <w:r w:rsidRPr="003D40D1">
        <w:rPr>
          <w:rFonts w:ascii="Times New Roman" w:hAnsi="Times New Roman" w:cs="Times New Roman"/>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3D40D1">
        <w:rPr>
          <w:rFonts w:ascii="Times New Roman" w:hAnsi="Times New Roman" w:cs="Times New Roman"/>
          <w:sz w:val="28"/>
          <w:szCs w:val="28"/>
        </w:rPr>
        <w:t>истребуемые</w:t>
      </w:r>
      <w:proofErr w:type="spellEnd"/>
      <w:r w:rsidRPr="003D40D1">
        <w:rPr>
          <w:rFonts w:ascii="Times New Roman" w:hAnsi="Times New Roman" w:cs="Times New Roman"/>
          <w:sz w:val="28"/>
          <w:szCs w:val="28"/>
        </w:rPr>
        <w:t xml:space="preserve"> документы.</w:t>
      </w:r>
    </w:p>
    <w:p w:rsidR="0036365E" w:rsidRPr="003D40D1" w:rsidRDefault="0036365E" w:rsidP="000C5961">
      <w:pPr>
        <w:spacing w:after="0" w:line="240" w:lineRule="auto"/>
        <w:ind w:firstLine="709"/>
        <w:jc w:val="both"/>
        <w:rPr>
          <w:rFonts w:ascii="Times New Roman" w:hAnsi="Times New Roman" w:cs="Times New Roman"/>
          <w:strike/>
          <w:sz w:val="28"/>
          <w:szCs w:val="28"/>
        </w:rPr>
      </w:pPr>
      <w:r w:rsidRPr="003D40D1">
        <w:rPr>
          <w:rFonts w:ascii="Times New Roman" w:hAnsi="Times New Roman" w:cs="Times New Roman"/>
          <w:sz w:val="28"/>
          <w:szCs w:val="28"/>
        </w:rPr>
        <w:t>Письменные объяснения могут быть запрошены инспектором от контролируемого лица или его представителя, свидетелей.</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Экспертиза осуществляется экспертом или экспертной организацией по поручению Контрольного органа.</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Экспертиза может осуществляться как по месту нахождения (осуществления деятельности) контролируемого лица (его филиалов, </w:t>
      </w:r>
      <w:r w:rsidRPr="003D40D1">
        <w:rPr>
          <w:rFonts w:ascii="Times New Roman" w:hAnsi="Times New Roman" w:cs="Times New Roman"/>
          <w:sz w:val="28"/>
          <w:szCs w:val="28"/>
        </w:rPr>
        <w:lastRenderedPageBreak/>
        <w:t>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Результаты экспертизы оформляются экспертным заключением </w:t>
      </w:r>
    </w:p>
    <w:p w:rsidR="0036365E" w:rsidRPr="003D40D1" w:rsidRDefault="0036365E" w:rsidP="000C5961">
      <w:pPr>
        <w:spacing w:after="0" w:line="240" w:lineRule="auto"/>
        <w:ind w:firstLine="709"/>
        <w:jc w:val="both"/>
        <w:rPr>
          <w:rFonts w:ascii="Times New Roman" w:hAnsi="Times New Roman" w:cs="Times New Roman"/>
          <w:b/>
          <w:sz w:val="28"/>
          <w:szCs w:val="28"/>
        </w:rPr>
      </w:pPr>
      <w:r w:rsidRPr="003D40D1">
        <w:rPr>
          <w:rFonts w:ascii="Times New Roman" w:hAnsi="Times New Roman" w:cs="Times New Roman"/>
          <w:sz w:val="28"/>
          <w:szCs w:val="28"/>
        </w:rPr>
        <w:t>Оформление акта производится по месту нахождения Контрольного органа в день окончания проведения документарной проверки.</w:t>
      </w:r>
      <w:r w:rsidRPr="003D40D1">
        <w:rPr>
          <w:rFonts w:ascii="Times New Roman" w:hAnsi="Times New Roman" w:cs="Times New Roman"/>
          <w:b/>
          <w:sz w:val="28"/>
          <w:szCs w:val="28"/>
        </w:rPr>
        <w:t xml:space="preserve"> </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36365E" w:rsidRPr="003D40D1" w:rsidRDefault="0036365E" w:rsidP="000C5961">
      <w:pPr>
        <w:tabs>
          <w:tab w:val="left" w:pos="709"/>
        </w:tabs>
        <w:spacing w:after="0" w:line="240" w:lineRule="auto"/>
        <w:ind w:firstLine="709"/>
        <w:contextualSpacing/>
        <w:rPr>
          <w:rFonts w:ascii="Times New Roman" w:hAnsi="Times New Roman" w:cs="Times New Roman"/>
          <w:sz w:val="28"/>
          <w:szCs w:val="28"/>
        </w:rPr>
      </w:pPr>
      <w:r w:rsidRPr="003D40D1">
        <w:rPr>
          <w:rFonts w:ascii="Times New Roman" w:hAnsi="Times New Roman" w:cs="Times New Roman"/>
          <w:sz w:val="28"/>
          <w:szCs w:val="28"/>
        </w:rPr>
        <w:t>4.3.4. Выездная проверка</w:t>
      </w:r>
    </w:p>
    <w:p w:rsidR="0036365E" w:rsidRPr="003D40D1" w:rsidRDefault="0036365E" w:rsidP="000C5961">
      <w:pPr>
        <w:tabs>
          <w:tab w:val="left" w:pos="709"/>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Под выездной проверкой в целях Федерального закона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Выездная проверка проводится в случае, если не представляется возможным:</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действий, предусмотренных в рамках иного вида контрольных мероприятий.</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36365E" w:rsidRPr="003D40D1" w:rsidRDefault="0036365E" w:rsidP="000C5961">
      <w:pPr>
        <w:tabs>
          <w:tab w:val="left" w:pos="1134"/>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lastRenderedPageBreak/>
        <w:t>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Срок проведения выездной проверки составляет не более десяти рабочих дней.</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3D40D1">
        <w:rPr>
          <w:rFonts w:ascii="Times New Roman" w:hAnsi="Times New Roman" w:cs="Times New Roman"/>
          <w:sz w:val="28"/>
          <w:szCs w:val="28"/>
        </w:rPr>
        <w:t>микропредприятия</w:t>
      </w:r>
      <w:proofErr w:type="spellEnd"/>
      <w:r w:rsidRPr="003D40D1">
        <w:rPr>
          <w:rFonts w:ascii="Times New Roman" w:hAnsi="Times New Roman" w:cs="Times New Roman"/>
          <w:sz w:val="28"/>
          <w:szCs w:val="28"/>
        </w:rPr>
        <w:t>.</w:t>
      </w:r>
    </w:p>
    <w:p w:rsidR="0036365E" w:rsidRPr="003D40D1" w:rsidRDefault="0036365E" w:rsidP="000C5961">
      <w:pPr>
        <w:tabs>
          <w:tab w:val="left" w:pos="1134"/>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Перечень допустимых контрольных действий в ходе выездной проверки:</w:t>
      </w:r>
    </w:p>
    <w:p w:rsidR="0036365E" w:rsidRPr="003D40D1" w:rsidRDefault="0036365E" w:rsidP="000C5961">
      <w:pPr>
        <w:spacing w:after="0" w:line="240" w:lineRule="auto"/>
        <w:ind w:firstLine="709"/>
        <w:jc w:val="both"/>
        <w:rPr>
          <w:rFonts w:ascii="Times New Roman" w:hAnsi="Times New Roman" w:cs="Times New Roman"/>
          <w:sz w:val="28"/>
          <w:szCs w:val="28"/>
        </w:rPr>
      </w:pPr>
      <w:bookmarkStart w:id="3" w:name="_Hlk73715973"/>
      <w:r w:rsidRPr="003D40D1">
        <w:rPr>
          <w:rFonts w:ascii="Times New Roman" w:hAnsi="Times New Roman" w:cs="Times New Roman"/>
          <w:sz w:val="28"/>
          <w:szCs w:val="28"/>
        </w:rPr>
        <w:t>1) осмотр;</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2) опрос;</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 истребование документов;</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 получение письменных объяснений;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5) экспертиза.</w:t>
      </w:r>
      <w:bookmarkEnd w:id="3"/>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Осмотр осуществляется инспектором в присутствии контролируемого лица и (или) его представителя с обязательным применением видеозаписи. По результатам осмотра составляется протокол осмотра.</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36365E" w:rsidRPr="003D40D1" w:rsidRDefault="0036365E" w:rsidP="000C5961">
      <w:pPr>
        <w:spacing w:after="0" w:line="240" w:lineRule="auto"/>
        <w:ind w:firstLine="709"/>
        <w:jc w:val="both"/>
        <w:rPr>
          <w:rFonts w:ascii="Times New Roman" w:hAnsi="Times New Roman" w:cs="Times New Roman"/>
          <w:strike/>
          <w:sz w:val="28"/>
          <w:szCs w:val="28"/>
        </w:rPr>
      </w:pPr>
      <w:r w:rsidRPr="003D40D1">
        <w:rPr>
          <w:rFonts w:ascii="Times New Roman" w:hAnsi="Times New Roman" w:cs="Times New Roman"/>
          <w:sz w:val="28"/>
          <w:szCs w:val="28"/>
        </w:rPr>
        <w:t xml:space="preserve">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Представление контролируемым лицом </w:t>
      </w:r>
      <w:proofErr w:type="spellStart"/>
      <w:r w:rsidRPr="003D40D1">
        <w:rPr>
          <w:rFonts w:ascii="Times New Roman" w:hAnsi="Times New Roman" w:cs="Times New Roman"/>
          <w:sz w:val="28"/>
          <w:szCs w:val="28"/>
        </w:rPr>
        <w:t>истребуемых</w:t>
      </w:r>
      <w:proofErr w:type="spellEnd"/>
      <w:r w:rsidRPr="003D40D1">
        <w:rPr>
          <w:rFonts w:ascii="Times New Roman" w:hAnsi="Times New Roman" w:cs="Times New Roman"/>
          <w:sz w:val="28"/>
          <w:szCs w:val="28"/>
        </w:rPr>
        <w:t xml:space="preserve"> документов, письменных объяснений, проведение экспертизы осуществляется в соответствии с требованиями настоящего Положения.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По окончании проведения выездной проверки инспектор составляет акт выездной проверки.</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Информация о проведении фотосъемки, аудио- и видеозаписи отражается                           в акте проверки.</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
    <w:p w:rsidR="0036365E" w:rsidRPr="003D40D1" w:rsidRDefault="0036365E" w:rsidP="000C5961">
      <w:pPr>
        <w:tabs>
          <w:tab w:val="left" w:pos="1134"/>
        </w:tabs>
        <w:spacing w:after="0" w:line="240" w:lineRule="auto"/>
        <w:contextualSpacing/>
        <w:jc w:val="both"/>
        <w:rPr>
          <w:rFonts w:ascii="Times New Roman" w:hAnsi="Times New Roman" w:cs="Times New Roman"/>
          <w:sz w:val="28"/>
          <w:szCs w:val="28"/>
        </w:rPr>
      </w:pPr>
      <w:r w:rsidRPr="003D40D1">
        <w:rPr>
          <w:rFonts w:ascii="Times New Roman" w:hAnsi="Times New Roman" w:cs="Times New Roman"/>
          <w:sz w:val="28"/>
          <w:szCs w:val="28"/>
        </w:rPr>
        <w:lastRenderedPageBreak/>
        <w:t xml:space="preserve">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4" w:tooltip="Федеральный закон от 31.07.2020 N 248-ФЗ" w:history="1">
        <w:r w:rsidRPr="003D40D1">
          <w:rPr>
            <w:rFonts w:ascii="Times New Roman" w:hAnsi="Times New Roman" w:cs="Times New Roman"/>
            <w:sz w:val="28"/>
            <w:szCs w:val="28"/>
          </w:rPr>
          <w:t>частями 4</w:t>
        </w:r>
      </w:hyperlink>
      <w:r w:rsidRPr="003D40D1">
        <w:rPr>
          <w:rFonts w:ascii="Times New Roman" w:hAnsi="Times New Roman" w:cs="Times New Roman"/>
          <w:sz w:val="28"/>
          <w:szCs w:val="28"/>
        </w:rPr>
        <w:t xml:space="preserve"> и </w:t>
      </w:r>
      <w:hyperlink r:id="rId15" w:tooltip="Федеральный закон от 31.07.2020 N 248-ФЗ" w:history="1">
        <w:r w:rsidRPr="003D40D1">
          <w:rPr>
            <w:rFonts w:ascii="Times New Roman" w:hAnsi="Times New Roman" w:cs="Times New Roman"/>
            <w:sz w:val="28"/>
            <w:szCs w:val="28"/>
          </w:rPr>
          <w:t>5 статьи 21</w:t>
        </w:r>
      </w:hyperlink>
      <w:r w:rsidRPr="003D40D1">
        <w:rPr>
          <w:rFonts w:ascii="Times New Roman" w:hAnsi="Times New Roman" w:cs="Times New Roman"/>
          <w:sz w:val="28"/>
          <w:szCs w:val="28"/>
        </w:rPr>
        <w:t xml:space="preserve"> Федеральным законом. </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Контролируемые лица вправе представить в Контрольный орган информацию о невозможности присутствия при проведении контрольных мероприятий в случаях:</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1) временной нетрудоспособности;</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2) необходимости явки по вызову (извещениям, повесткам) судов, правоохранительных органов, военных комиссариатов;</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36365E" w:rsidRPr="003D40D1" w:rsidRDefault="0036365E" w:rsidP="000C5961">
      <w:pPr>
        <w:suppressAutoHyphen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 нахождения в служебной командировке.</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36365E" w:rsidRPr="003D40D1" w:rsidRDefault="0036365E" w:rsidP="000C5961">
      <w:pPr>
        <w:tabs>
          <w:tab w:val="left" w:pos="709"/>
        </w:tabs>
        <w:spacing w:after="0" w:line="240" w:lineRule="auto"/>
        <w:ind w:firstLine="709"/>
        <w:rPr>
          <w:rFonts w:ascii="Times New Roman" w:hAnsi="Times New Roman" w:cs="Times New Roman"/>
          <w:sz w:val="28"/>
          <w:szCs w:val="28"/>
        </w:rPr>
      </w:pPr>
      <w:r w:rsidRPr="003D40D1">
        <w:rPr>
          <w:rFonts w:ascii="Times New Roman" w:hAnsi="Times New Roman" w:cs="Times New Roman"/>
          <w:sz w:val="28"/>
          <w:szCs w:val="28"/>
        </w:rPr>
        <w:t>4.4.4 Инспекционный визит</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Под инспекционным визитом в целях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Перечень допустимых контрольных действий в ходе инспекционного визита:</w:t>
      </w:r>
    </w:p>
    <w:p w:rsidR="0036365E" w:rsidRPr="003D40D1" w:rsidRDefault="0036365E" w:rsidP="000C5961">
      <w:pPr>
        <w:spacing w:after="0" w:line="240" w:lineRule="auto"/>
        <w:ind w:firstLine="709"/>
        <w:jc w:val="both"/>
        <w:rPr>
          <w:rFonts w:ascii="Times New Roman" w:hAnsi="Times New Roman" w:cs="Times New Roman"/>
          <w:sz w:val="28"/>
          <w:szCs w:val="28"/>
        </w:rPr>
      </w:pPr>
      <w:bookmarkStart w:id="4" w:name="_Hlk73715943"/>
      <w:r w:rsidRPr="003D40D1">
        <w:rPr>
          <w:rFonts w:ascii="Times New Roman" w:hAnsi="Times New Roman" w:cs="Times New Roman"/>
          <w:sz w:val="28"/>
          <w:szCs w:val="28"/>
        </w:rPr>
        <w:t>а) осмотр;</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б) опрос;</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получение письменных объяснений;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lastRenderedPageBreak/>
        <w:t>г) истребование документов</w:t>
      </w:r>
      <w:bookmarkEnd w:id="4"/>
      <w:r w:rsidRPr="003D40D1">
        <w:rPr>
          <w:rFonts w:ascii="Times New Roman" w:hAnsi="Times New Roman" w:cs="Times New Roman"/>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36365E" w:rsidRPr="003D40D1" w:rsidRDefault="0036365E" w:rsidP="000C5961">
      <w:pPr>
        <w:spacing w:after="0" w:line="240" w:lineRule="auto"/>
        <w:ind w:firstLine="708"/>
        <w:jc w:val="both"/>
        <w:rPr>
          <w:rFonts w:ascii="Times New Roman" w:hAnsi="Times New Roman" w:cs="Times New Roman"/>
          <w:sz w:val="28"/>
          <w:szCs w:val="28"/>
        </w:rPr>
      </w:pPr>
      <w:r w:rsidRPr="003D40D1">
        <w:rPr>
          <w:rFonts w:ascii="Times New Roman" w:hAnsi="Times New Roman" w:cs="Times New Roman"/>
          <w:sz w:val="28"/>
          <w:szCs w:val="28"/>
        </w:rPr>
        <w:t>4.3.6. Наблюдение за соблюдением обязательных требований (мониторинг безопасности).</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2) решение об объявлении предостережения;</w:t>
      </w:r>
    </w:p>
    <w:p w:rsidR="0036365E" w:rsidRPr="003D40D1" w:rsidRDefault="0036365E" w:rsidP="000C5961">
      <w:pPr>
        <w:spacing w:after="0" w:line="240" w:lineRule="auto"/>
        <w:ind w:firstLine="709"/>
        <w:rPr>
          <w:rFonts w:ascii="Times New Roman" w:hAnsi="Times New Roman" w:cs="Times New Roman"/>
          <w:sz w:val="28"/>
          <w:szCs w:val="28"/>
        </w:rPr>
      </w:pPr>
      <w:r w:rsidRPr="003D40D1">
        <w:rPr>
          <w:rFonts w:ascii="Times New Roman" w:hAnsi="Times New Roman" w:cs="Times New Roman"/>
          <w:sz w:val="28"/>
          <w:szCs w:val="28"/>
        </w:rPr>
        <w:t>4.3.7. Выездное обследование.</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lastRenderedPageBreak/>
        <w:t>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Выездное обследование проводится в целях оценки соблюдения контролируемыми лицами обязательных требований.</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Выездное обследование проводится без информирования контролируемого лица. </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rPr>
      </w:pPr>
      <w:r w:rsidRPr="003D40D1">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абзацами 4 и 5 пункта 4.2. настоящего Положения.</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6365E" w:rsidRPr="003D40D1" w:rsidRDefault="0036365E" w:rsidP="000C5961">
      <w:pPr>
        <w:pStyle w:val="ConsPlusNormal"/>
        <w:ind w:firstLine="0"/>
        <w:jc w:val="center"/>
        <w:rPr>
          <w:b/>
          <w:sz w:val="28"/>
          <w:szCs w:val="28"/>
        </w:rPr>
      </w:pPr>
    </w:p>
    <w:p w:rsidR="0036365E" w:rsidRPr="003D40D1" w:rsidRDefault="0036365E" w:rsidP="000C5961">
      <w:pPr>
        <w:pStyle w:val="ConsPlusNormal"/>
        <w:ind w:firstLine="0"/>
        <w:jc w:val="center"/>
        <w:rPr>
          <w:b/>
          <w:sz w:val="28"/>
          <w:szCs w:val="28"/>
        </w:rPr>
      </w:pPr>
      <w:r w:rsidRPr="003D40D1">
        <w:rPr>
          <w:b/>
          <w:sz w:val="28"/>
          <w:szCs w:val="28"/>
        </w:rPr>
        <w:t>5. Досудебное обжалование</w:t>
      </w:r>
    </w:p>
    <w:p w:rsidR="0036365E" w:rsidRPr="003D40D1" w:rsidRDefault="0036365E" w:rsidP="000C5961">
      <w:pPr>
        <w:pStyle w:val="ConsPlusNormal"/>
        <w:ind w:firstLine="709"/>
        <w:jc w:val="center"/>
        <w:rPr>
          <w:b/>
          <w:sz w:val="28"/>
          <w:szCs w:val="28"/>
        </w:rPr>
      </w:pPr>
    </w:p>
    <w:p w:rsidR="0036365E" w:rsidRPr="003D40D1" w:rsidRDefault="0036365E" w:rsidP="000C5961">
      <w:pPr>
        <w:pStyle w:val="aa"/>
        <w:tabs>
          <w:tab w:val="left" w:pos="1134"/>
        </w:tabs>
        <w:spacing w:after="0" w:line="240" w:lineRule="auto"/>
        <w:ind w:left="0"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w:t>
      </w:r>
      <w:r w:rsidRPr="003D40D1">
        <w:rPr>
          <w:rFonts w:ascii="Times New Roman" w:hAnsi="Times New Roman" w:cs="Times New Roman"/>
          <w:sz w:val="28"/>
          <w:szCs w:val="28"/>
        </w:rPr>
        <w:lastRenderedPageBreak/>
        <w:t>следующих решений заместителя руководителя Контрольного органа и инспекторов (далее также – должностные лица):</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1) решений о проведении контрольных мероприятий;</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2) актов контрольных мероприятий, предписаний об устранении выявленных нарушений;</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3) действий (бездействия) должностных лиц в рамках контрольных мероприятий.</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p>
    <w:p w:rsidR="0036365E" w:rsidRPr="003D40D1" w:rsidRDefault="0036365E" w:rsidP="000C5961">
      <w:pPr>
        <w:pStyle w:val="ConsPlusNormal"/>
        <w:ind w:firstLine="709"/>
        <w:jc w:val="both"/>
        <w:rPr>
          <w:sz w:val="28"/>
          <w:szCs w:val="28"/>
        </w:rPr>
      </w:pPr>
      <w:r w:rsidRPr="003D40D1">
        <w:rPr>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5" w:name="Par374"/>
      <w:bookmarkEnd w:id="5"/>
    </w:p>
    <w:p w:rsidR="0036365E" w:rsidRPr="003D40D1" w:rsidRDefault="0036365E" w:rsidP="000C5961">
      <w:pPr>
        <w:pStyle w:val="ConsPlusNormal"/>
        <w:ind w:firstLine="709"/>
        <w:jc w:val="both"/>
        <w:rPr>
          <w:sz w:val="28"/>
          <w:szCs w:val="28"/>
        </w:rPr>
      </w:pPr>
      <w:r w:rsidRPr="003D40D1">
        <w:rPr>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36365E" w:rsidRPr="003D40D1" w:rsidRDefault="0036365E" w:rsidP="000C5961">
      <w:pPr>
        <w:pStyle w:val="ConsPlusNormal"/>
        <w:ind w:firstLine="709"/>
        <w:jc w:val="both"/>
        <w:rPr>
          <w:sz w:val="28"/>
          <w:szCs w:val="28"/>
        </w:rPr>
      </w:pPr>
      <w:r w:rsidRPr="003D40D1">
        <w:rPr>
          <w:sz w:val="28"/>
          <w:szCs w:val="28"/>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36365E" w:rsidRPr="003D40D1" w:rsidRDefault="0036365E" w:rsidP="000C5961">
      <w:pPr>
        <w:pStyle w:val="ConsPlusNormal"/>
        <w:ind w:firstLine="709"/>
        <w:jc w:val="both"/>
        <w:rPr>
          <w:sz w:val="28"/>
          <w:szCs w:val="28"/>
        </w:rPr>
      </w:pPr>
      <w:r w:rsidRPr="003D40D1">
        <w:rPr>
          <w:sz w:val="28"/>
          <w:szCs w:val="28"/>
        </w:rPr>
        <w:t>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6" w:name="Par375"/>
      <w:bookmarkEnd w:id="6"/>
    </w:p>
    <w:p w:rsidR="0036365E" w:rsidRPr="003D40D1" w:rsidRDefault="0036365E" w:rsidP="000C5961">
      <w:pPr>
        <w:pStyle w:val="ConsPlusNormal"/>
        <w:ind w:firstLine="709"/>
        <w:jc w:val="both"/>
        <w:rPr>
          <w:sz w:val="28"/>
          <w:szCs w:val="28"/>
        </w:rPr>
      </w:pPr>
      <w:r w:rsidRPr="003D40D1">
        <w:rPr>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36365E" w:rsidRPr="003D40D1" w:rsidRDefault="0036365E" w:rsidP="000C5961">
      <w:pPr>
        <w:pStyle w:val="ConsPlusNormal"/>
        <w:ind w:firstLine="709"/>
        <w:jc w:val="both"/>
        <w:rPr>
          <w:sz w:val="28"/>
          <w:szCs w:val="28"/>
        </w:rPr>
      </w:pPr>
      <w:r w:rsidRPr="003D40D1">
        <w:rPr>
          <w:sz w:val="28"/>
          <w:szCs w:val="28"/>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7" w:name="Par377"/>
      <w:bookmarkEnd w:id="7"/>
    </w:p>
    <w:p w:rsidR="0036365E" w:rsidRPr="003D40D1" w:rsidRDefault="0036365E" w:rsidP="000C5961">
      <w:pPr>
        <w:pStyle w:val="ConsPlusNormal"/>
        <w:ind w:firstLine="709"/>
        <w:jc w:val="both"/>
        <w:rPr>
          <w:sz w:val="28"/>
          <w:szCs w:val="28"/>
        </w:rPr>
      </w:pPr>
      <w:r w:rsidRPr="003D40D1">
        <w:rPr>
          <w:sz w:val="28"/>
          <w:szCs w:val="28"/>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6365E" w:rsidRPr="003D40D1" w:rsidRDefault="0036365E" w:rsidP="000C5961">
      <w:pPr>
        <w:pStyle w:val="ConsPlusNormal"/>
        <w:ind w:firstLine="709"/>
        <w:jc w:val="both"/>
        <w:rPr>
          <w:sz w:val="28"/>
          <w:szCs w:val="28"/>
        </w:rPr>
      </w:pPr>
      <w:r w:rsidRPr="003D40D1">
        <w:rPr>
          <w:sz w:val="28"/>
          <w:szCs w:val="28"/>
        </w:rPr>
        <w:t>Жалоба может содержать ходатайство о приостановлении исполнения обжалуемого решения Контрольного органа.</w:t>
      </w:r>
      <w:bookmarkStart w:id="8" w:name="Par379"/>
      <w:bookmarkEnd w:id="8"/>
    </w:p>
    <w:p w:rsidR="0036365E" w:rsidRPr="003D40D1" w:rsidRDefault="0036365E" w:rsidP="000C5961">
      <w:pPr>
        <w:pStyle w:val="ConsPlusNormal"/>
        <w:ind w:firstLine="709"/>
        <w:jc w:val="both"/>
        <w:rPr>
          <w:sz w:val="28"/>
          <w:szCs w:val="28"/>
        </w:rPr>
      </w:pPr>
      <w:r w:rsidRPr="003D40D1">
        <w:rPr>
          <w:sz w:val="28"/>
          <w:szCs w:val="28"/>
        </w:rPr>
        <w:t>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36365E" w:rsidRPr="003D40D1" w:rsidRDefault="0036365E" w:rsidP="000C5961">
      <w:pPr>
        <w:pStyle w:val="ConsPlusNormal"/>
        <w:ind w:firstLine="709"/>
        <w:jc w:val="both"/>
        <w:rPr>
          <w:sz w:val="28"/>
          <w:szCs w:val="28"/>
        </w:rPr>
      </w:pPr>
      <w:r w:rsidRPr="003D40D1">
        <w:rPr>
          <w:sz w:val="28"/>
          <w:szCs w:val="28"/>
        </w:rPr>
        <w:t>1) о приостановлении исполнения обжалуемого решения Контрольного органа;</w:t>
      </w:r>
    </w:p>
    <w:p w:rsidR="0036365E" w:rsidRPr="003D40D1" w:rsidRDefault="0036365E" w:rsidP="000C5961">
      <w:pPr>
        <w:pStyle w:val="ConsPlusNormal"/>
        <w:ind w:firstLine="709"/>
        <w:jc w:val="both"/>
        <w:rPr>
          <w:sz w:val="28"/>
          <w:szCs w:val="28"/>
        </w:rPr>
      </w:pPr>
      <w:r w:rsidRPr="003D40D1">
        <w:rPr>
          <w:sz w:val="28"/>
          <w:szCs w:val="28"/>
        </w:rPr>
        <w:t xml:space="preserve">2) об отказе в приостановлении исполнения обжалуемого решения Контрольного органа. </w:t>
      </w:r>
    </w:p>
    <w:p w:rsidR="0036365E" w:rsidRPr="003D40D1" w:rsidRDefault="0036365E" w:rsidP="000C5961">
      <w:pPr>
        <w:pStyle w:val="ConsPlusNormal"/>
        <w:ind w:firstLine="709"/>
        <w:jc w:val="both"/>
        <w:rPr>
          <w:sz w:val="28"/>
          <w:szCs w:val="28"/>
        </w:rPr>
      </w:pPr>
      <w:r w:rsidRPr="003D40D1">
        <w:rPr>
          <w:sz w:val="28"/>
          <w:szCs w:val="28"/>
        </w:rPr>
        <w:t xml:space="preserve">Информация о принятом решении направляется контролируемому лицу, </w:t>
      </w:r>
      <w:r w:rsidRPr="003D40D1">
        <w:rPr>
          <w:sz w:val="28"/>
          <w:szCs w:val="28"/>
        </w:rPr>
        <w:lastRenderedPageBreak/>
        <w:t xml:space="preserve">подавшему жалобу, в течение одного рабочего дня с момента принятия решения. </w:t>
      </w:r>
    </w:p>
    <w:p w:rsidR="0036365E" w:rsidRPr="003D40D1" w:rsidRDefault="0036365E" w:rsidP="000C5961">
      <w:pPr>
        <w:pStyle w:val="aa"/>
        <w:tabs>
          <w:tab w:val="left" w:pos="1134"/>
        </w:tabs>
        <w:spacing w:after="0" w:line="240" w:lineRule="auto"/>
        <w:ind w:left="709"/>
        <w:jc w:val="both"/>
        <w:rPr>
          <w:rFonts w:ascii="Times New Roman" w:hAnsi="Times New Roman" w:cs="Times New Roman"/>
          <w:sz w:val="28"/>
          <w:szCs w:val="28"/>
        </w:rPr>
      </w:pPr>
      <w:bookmarkStart w:id="9" w:name="Par383"/>
      <w:bookmarkEnd w:id="9"/>
      <w:r w:rsidRPr="003D40D1">
        <w:rPr>
          <w:rFonts w:ascii="Times New Roman" w:hAnsi="Times New Roman" w:cs="Times New Roman"/>
          <w:sz w:val="28"/>
          <w:szCs w:val="28"/>
        </w:rPr>
        <w:t>5.1. Жалоба должна содержать:</w:t>
      </w:r>
    </w:p>
    <w:p w:rsidR="0036365E" w:rsidRPr="003D40D1" w:rsidRDefault="0036365E" w:rsidP="000C5961">
      <w:pPr>
        <w:pStyle w:val="ConsPlusNormal"/>
        <w:ind w:firstLine="709"/>
        <w:jc w:val="both"/>
        <w:rPr>
          <w:sz w:val="28"/>
          <w:szCs w:val="28"/>
        </w:rPr>
      </w:pPr>
      <w:r w:rsidRPr="003D40D1">
        <w:rPr>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36365E" w:rsidRPr="003D40D1" w:rsidRDefault="0036365E" w:rsidP="000C5961">
      <w:pPr>
        <w:pStyle w:val="ConsPlusNormal"/>
        <w:ind w:firstLine="709"/>
        <w:jc w:val="both"/>
        <w:rPr>
          <w:sz w:val="28"/>
          <w:szCs w:val="28"/>
        </w:rPr>
      </w:pPr>
      <w:r w:rsidRPr="003D40D1">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36365E" w:rsidRPr="003D40D1" w:rsidRDefault="0036365E" w:rsidP="000C5961">
      <w:pPr>
        <w:pStyle w:val="ConsPlusNormal"/>
        <w:ind w:firstLine="709"/>
        <w:jc w:val="both"/>
        <w:rPr>
          <w:sz w:val="28"/>
          <w:szCs w:val="28"/>
        </w:rPr>
      </w:pPr>
      <w:r w:rsidRPr="003D40D1">
        <w:rPr>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36365E" w:rsidRPr="003D40D1" w:rsidRDefault="0036365E" w:rsidP="000C5961">
      <w:pPr>
        <w:pStyle w:val="ConsPlusNormal"/>
        <w:ind w:firstLine="709"/>
        <w:jc w:val="both"/>
        <w:rPr>
          <w:sz w:val="28"/>
          <w:szCs w:val="28"/>
        </w:rPr>
      </w:pPr>
      <w:r w:rsidRPr="003D40D1">
        <w:rPr>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36365E" w:rsidRPr="003D40D1" w:rsidRDefault="0036365E" w:rsidP="000C5961">
      <w:pPr>
        <w:pStyle w:val="ConsPlusNormal"/>
        <w:ind w:firstLine="709"/>
        <w:jc w:val="both"/>
        <w:rPr>
          <w:sz w:val="28"/>
          <w:szCs w:val="28"/>
        </w:rPr>
      </w:pPr>
      <w:r w:rsidRPr="003D40D1">
        <w:rPr>
          <w:sz w:val="28"/>
          <w:szCs w:val="28"/>
        </w:rPr>
        <w:t xml:space="preserve">5) требования контролируемого лица, подавшего жалобу; </w:t>
      </w:r>
    </w:p>
    <w:p w:rsidR="0036365E" w:rsidRPr="003D40D1" w:rsidRDefault="0036365E" w:rsidP="000C5961">
      <w:pPr>
        <w:pStyle w:val="HTML"/>
        <w:ind w:firstLine="709"/>
        <w:jc w:val="both"/>
        <w:rPr>
          <w:rFonts w:ascii="Times New Roman" w:hAnsi="Times New Roman" w:cs="Times New Roman"/>
          <w:sz w:val="28"/>
          <w:szCs w:val="28"/>
        </w:rPr>
      </w:pPr>
      <w:bookmarkStart w:id="10" w:name="Par390"/>
      <w:bookmarkEnd w:id="10"/>
      <w:r w:rsidRPr="003D40D1">
        <w:rPr>
          <w:rFonts w:ascii="Times New Roman" w:hAnsi="Times New Roman" w:cs="Times New Roman"/>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36365E" w:rsidRPr="003D40D1" w:rsidRDefault="0036365E" w:rsidP="000C5961">
      <w:pPr>
        <w:pStyle w:val="ConsPlusNormal"/>
        <w:ind w:firstLine="709"/>
        <w:jc w:val="both"/>
        <w:rPr>
          <w:sz w:val="28"/>
          <w:szCs w:val="28"/>
        </w:rPr>
      </w:pPr>
      <w:r w:rsidRPr="003D40D1">
        <w:rPr>
          <w:sz w:val="28"/>
          <w:szCs w:val="28"/>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36365E" w:rsidRPr="003D40D1" w:rsidRDefault="0036365E" w:rsidP="000C5961">
      <w:pPr>
        <w:pStyle w:val="ConsPlusNormal"/>
        <w:ind w:firstLine="709"/>
        <w:jc w:val="both"/>
        <w:rPr>
          <w:sz w:val="28"/>
          <w:szCs w:val="28"/>
        </w:rPr>
      </w:pPr>
      <w:r w:rsidRPr="003D40D1">
        <w:rPr>
          <w:sz w:val="28"/>
          <w:szCs w:val="28"/>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36365E" w:rsidRPr="003D40D1" w:rsidRDefault="0036365E" w:rsidP="000C5961">
      <w:pPr>
        <w:pStyle w:val="ConsPlusNormal"/>
        <w:ind w:firstLine="709"/>
        <w:jc w:val="both"/>
        <w:rPr>
          <w:sz w:val="28"/>
          <w:szCs w:val="28"/>
        </w:rPr>
      </w:pPr>
      <w:r w:rsidRPr="003D40D1">
        <w:rPr>
          <w:sz w:val="28"/>
          <w:szCs w:val="28"/>
        </w:rPr>
        <w:t>5.2. Контрольный орган принимает решение об отказе в рассмотрении жалобы в течение пяти рабочих дней со дня получения жалобы, если:</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1) жалоба подана после истечения сроков подачи жалобы, установленных настоящим Положением, и не содержит ходатайства о восстановлении пропущенного срока на подачу жалобы;</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4) имеется решение суда по вопросам, поставленным в жалобе;</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lastRenderedPageBreak/>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8) жалоба подана в ненадлежащий орган;</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36365E" w:rsidRPr="003D40D1" w:rsidRDefault="0036365E" w:rsidP="000C5961">
      <w:pPr>
        <w:pStyle w:val="ConsPlusNormal"/>
        <w:ind w:firstLine="709"/>
        <w:jc w:val="both"/>
        <w:rPr>
          <w:sz w:val="28"/>
          <w:szCs w:val="28"/>
        </w:rPr>
      </w:pPr>
      <w:r w:rsidRPr="003D40D1">
        <w:rPr>
          <w:sz w:val="28"/>
          <w:szCs w:val="28"/>
        </w:rPr>
        <w:t xml:space="preserve">Отказ в рассмотрении жалобы по основаниям, указанным в подпунктах 3-8 пункта 5.2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36365E" w:rsidRPr="003D40D1" w:rsidRDefault="0036365E" w:rsidP="000C5961">
      <w:pPr>
        <w:pStyle w:val="aa"/>
        <w:tabs>
          <w:tab w:val="left" w:pos="1134"/>
        </w:tabs>
        <w:spacing w:after="0" w:line="240" w:lineRule="auto"/>
        <w:ind w:left="0" w:firstLine="709"/>
        <w:jc w:val="both"/>
        <w:rPr>
          <w:rFonts w:ascii="Times New Roman" w:hAnsi="Times New Roman" w:cs="Times New Roman"/>
          <w:sz w:val="28"/>
          <w:szCs w:val="28"/>
        </w:rPr>
      </w:pPr>
      <w:r w:rsidRPr="003D40D1">
        <w:rPr>
          <w:rFonts w:ascii="Times New Roman" w:hAnsi="Times New Roman" w:cs="Times New Roman"/>
          <w:sz w:val="28"/>
          <w:szCs w:val="28"/>
          <w:shd w:val="clear" w:color="auto" w:fill="FFFFFF"/>
        </w:rPr>
        <w:t>Жалоба подлежит рассмотрению уполномоченным на рассмотрение жалобы органом в течение двадцати рабочих дней со дня ее регистрации.</w:t>
      </w:r>
    </w:p>
    <w:p w:rsidR="0036365E" w:rsidRPr="003D40D1" w:rsidRDefault="0036365E" w:rsidP="000C5961">
      <w:pPr>
        <w:pStyle w:val="ConsPlusNormal"/>
        <w:ind w:firstLine="709"/>
        <w:jc w:val="both"/>
        <w:rPr>
          <w:sz w:val="28"/>
          <w:szCs w:val="28"/>
        </w:rPr>
      </w:pPr>
      <w:r w:rsidRPr="003D40D1">
        <w:rPr>
          <w:sz w:val="28"/>
          <w:szCs w:val="28"/>
        </w:rPr>
        <w:t>Указанный срок может быть продлен на двадцать рабочих дней, в следующих исключительных случаях:</w:t>
      </w:r>
    </w:p>
    <w:p w:rsidR="0036365E" w:rsidRPr="003D40D1" w:rsidRDefault="0036365E" w:rsidP="000C5961">
      <w:pPr>
        <w:pStyle w:val="ConsPlusNormal"/>
        <w:ind w:firstLine="709"/>
        <w:jc w:val="both"/>
        <w:rPr>
          <w:sz w:val="28"/>
          <w:szCs w:val="28"/>
        </w:rPr>
      </w:pPr>
      <w:r w:rsidRPr="003D40D1">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36365E" w:rsidRPr="003D40D1" w:rsidRDefault="0036365E" w:rsidP="000C5961">
      <w:pPr>
        <w:pStyle w:val="ConsPlusNormal"/>
        <w:ind w:firstLine="709"/>
        <w:jc w:val="both"/>
        <w:rPr>
          <w:sz w:val="28"/>
          <w:szCs w:val="28"/>
        </w:rPr>
      </w:pPr>
      <w:r w:rsidRPr="003D40D1">
        <w:rPr>
          <w:sz w:val="28"/>
          <w:szCs w:val="28"/>
        </w:rPr>
        <w:t>2) отсутствие должностного лица действия (бездействия) которого обжалуются, по уважительной причине (болезнь, отпуск, командировка).</w:t>
      </w:r>
    </w:p>
    <w:p w:rsidR="0036365E" w:rsidRPr="003D40D1" w:rsidRDefault="0036365E" w:rsidP="000C5961">
      <w:pPr>
        <w:pStyle w:val="aa"/>
        <w:tabs>
          <w:tab w:val="left" w:pos="1134"/>
        </w:tabs>
        <w:spacing w:after="0" w:line="240" w:lineRule="auto"/>
        <w:ind w:left="0"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36365E" w:rsidRPr="003D40D1" w:rsidRDefault="0036365E" w:rsidP="000C5961">
      <w:pPr>
        <w:pStyle w:val="aa"/>
        <w:tabs>
          <w:tab w:val="left" w:pos="1134"/>
        </w:tabs>
        <w:spacing w:after="0" w:line="240" w:lineRule="auto"/>
        <w:ind w:left="0"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36365E" w:rsidRPr="003D40D1" w:rsidRDefault="0036365E" w:rsidP="000C5961">
      <w:pPr>
        <w:pStyle w:val="aa"/>
        <w:tabs>
          <w:tab w:val="left" w:pos="1134"/>
        </w:tabs>
        <w:spacing w:after="0" w:line="240" w:lineRule="auto"/>
        <w:ind w:left="0" w:firstLine="709"/>
        <w:jc w:val="both"/>
        <w:rPr>
          <w:rFonts w:ascii="Times New Roman" w:hAnsi="Times New Roman" w:cs="Times New Roman"/>
          <w:sz w:val="28"/>
          <w:szCs w:val="28"/>
        </w:rPr>
      </w:pPr>
      <w:r w:rsidRPr="003D40D1">
        <w:rPr>
          <w:rFonts w:ascii="Times New Roman" w:hAnsi="Times New Roman" w:cs="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36365E" w:rsidRPr="003D40D1" w:rsidRDefault="0036365E" w:rsidP="000C5961">
      <w:pPr>
        <w:pStyle w:val="ConsPlusNormal"/>
        <w:ind w:firstLine="709"/>
        <w:jc w:val="both"/>
        <w:rPr>
          <w:sz w:val="28"/>
          <w:szCs w:val="28"/>
        </w:rPr>
      </w:pPr>
      <w:r w:rsidRPr="003D40D1">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36365E" w:rsidRPr="003D40D1" w:rsidRDefault="0036365E" w:rsidP="000C5961">
      <w:pPr>
        <w:pStyle w:val="ConsPlusNormal"/>
        <w:ind w:firstLine="709"/>
        <w:jc w:val="both"/>
        <w:rPr>
          <w:sz w:val="28"/>
          <w:szCs w:val="28"/>
        </w:rPr>
      </w:pPr>
      <w:r w:rsidRPr="003D40D1">
        <w:rPr>
          <w:sz w:val="28"/>
          <w:szCs w:val="28"/>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36365E" w:rsidRPr="003D40D1" w:rsidRDefault="0036365E" w:rsidP="000C5961">
      <w:pPr>
        <w:pStyle w:val="aa"/>
        <w:tabs>
          <w:tab w:val="left" w:pos="1134"/>
        </w:tabs>
        <w:spacing w:after="0" w:line="240" w:lineRule="auto"/>
        <w:ind w:left="0" w:firstLine="709"/>
        <w:jc w:val="both"/>
        <w:rPr>
          <w:rFonts w:ascii="Times New Roman" w:hAnsi="Times New Roman" w:cs="Times New Roman"/>
          <w:sz w:val="28"/>
          <w:szCs w:val="28"/>
        </w:rPr>
      </w:pPr>
      <w:r w:rsidRPr="003D40D1">
        <w:rPr>
          <w:rFonts w:ascii="Times New Roman" w:hAnsi="Times New Roman" w:cs="Times New Roman"/>
          <w:sz w:val="28"/>
          <w:szCs w:val="28"/>
        </w:rPr>
        <w:lastRenderedPageBreak/>
        <w:t>По итогам рассмотрения жалобы руководитель (заместитель руководителя) Контрольного органа принимает одно из следующих решений:</w:t>
      </w:r>
    </w:p>
    <w:p w:rsidR="0036365E" w:rsidRPr="003D40D1" w:rsidRDefault="0036365E" w:rsidP="000C5961">
      <w:pPr>
        <w:pStyle w:val="ConsPlusNormal"/>
        <w:ind w:firstLine="709"/>
        <w:jc w:val="both"/>
        <w:rPr>
          <w:sz w:val="28"/>
          <w:szCs w:val="28"/>
        </w:rPr>
      </w:pPr>
      <w:r w:rsidRPr="003D40D1">
        <w:rPr>
          <w:sz w:val="28"/>
          <w:szCs w:val="28"/>
        </w:rPr>
        <w:t>1) оставляет жалобу без удовлетворения;</w:t>
      </w:r>
    </w:p>
    <w:p w:rsidR="0036365E" w:rsidRPr="003D40D1" w:rsidRDefault="0036365E" w:rsidP="000C5961">
      <w:pPr>
        <w:pStyle w:val="ConsPlusNormal"/>
        <w:ind w:firstLine="709"/>
        <w:jc w:val="both"/>
        <w:rPr>
          <w:sz w:val="28"/>
          <w:szCs w:val="28"/>
        </w:rPr>
      </w:pPr>
      <w:r w:rsidRPr="003D40D1">
        <w:rPr>
          <w:sz w:val="28"/>
          <w:szCs w:val="28"/>
        </w:rPr>
        <w:t>2) отменяет решение Контрольного органа полностью или частично;</w:t>
      </w:r>
    </w:p>
    <w:p w:rsidR="0036365E" w:rsidRPr="003D40D1" w:rsidRDefault="0036365E" w:rsidP="000C5961">
      <w:pPr>
        <w:pStyle w:val="ConsPlusNormal"/>
        <w:ind w:firstLine="709"/>
        <w:jc w:val="both"/>
        <w:rPr>
          <w:sz w:val="28"/>
          <w:szCs w:val="28"/>
        </w:rPr>
      </w:pPr>
      <w:r w:rsidRPr="003D40D1">
        <w:rPr>
          <w:sz w:val="28"/>
          <w:szCs w:val="28"/>
        </w:rPr>
        <w:t>3) отменяет решение Контрольного органа полностью и принимает новое решение;</w:t>
      </w:r>
    </w:p>
    <w:p w:rsidR="0036365E" w:rsidRPr="003D40D1" w:rsidRDefault="0036365E" w:rsidP="000C5961">
      <w:pPr>
        <w:pStyle w:val="ConsPlusNormal"/>
        <w:ind w:firstLine="709"/>
        <w:jc w:val="both"/>
        <w:rPr>
          <w:sz w:val="28"/>
          <w:szCs w:val="28"/>
        </w:rPr>
      </w:pPr>
      <w:r w:rsidRPr="003D40D1">
        <w:rPr>
          <w:sz w:val="28"/>
          <w:szCs w:val="28"/>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36365E" w:rsidRPr="003D40D1" w:rsidRDefault="0036365E" w:rsidP="000C5961">
      <w:pPr>
        <w:pStyle w:val="ConsPlusNormal"/>
        <w:ind w:firstLine="709"/>
        <w:jc w:val="both"/>
        <w:rPr>
          <w:sz w:val="28"/>
          <w:szCs w:val="28"/>
        </w:rPr>
      </w:pPr>
      <w:r w:rsidRPr="003D40D1">
        <w:rPr>
          <w:sz w:val="28"/>
          <w:szCs w:val="28"/>
        </w:rPr>
        <w:t xml:space="preserve">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FB1934" w:rsidRPr="003D40D1" w:rsidRDefault="00FB1934" w:rsidP="000C5961">
      <w:pPr>
        <w:spacing w:after="0" w:line="240" w:lineRule="auto"/>
        <w:ind w:firstLine="708"/>
        <w:jc w:val="both"/>
        <w:rPr>
          <w:rFonts w:ascii="Times New Roman" w:eastAsia="Times New Roman" w:hAnsi="Times New Roman" w:cs="Times New Roman"/>
          <w:sz w:val="28"/>
          <w:szCs w:val="28"/>
          <w:lang w:eastAsia="ru-RU"/>
        </w:rPr>
      </w:pPr>
    </w:p>
    <w:p w:rsidR="00FB1934" w:rsidRPr="003D40D1" w:rsidRDefault="00FB1934" w:rsidP="000C5961">
      <w:pPr>
        <w:spacing w:after="0" w:line="240" w:lineRule="auto"/>
        <w:ind w:firstLine="708"/>
        <w:jc w:val="both"/>
        <w:rPr>
          <w:rFonts w:ascii="Times New Roman" w:eastAsia="Times New Roman" w:hAnsi="Times New Roman" w:cs="Times New Roman"/>
          <w:sz w:val="28"/>
          <w:szCs w:val="28"/>
          <w:lang w:eastAsia="ru-RU"/>
        </w:rPr>
      </w:pPr>
    </w:p>
    <w:p w:rsidR="00EC1D41" w:rsidRPr="003D40D1" w:rsidRDefault="00FB1934" w:rsidP="000C5961">
      <w:pPr>
        <w:spacing w:after="0" w:line="240" w:lineRule="auto"/>
        <w:jc w:val="both"/>
        <w:rPr>
          <w:rFonts w:ascii="Times New Roman" w:hAnsi="Times New Roman" w:cs="Times New Roman"/>
          <w:sz w:val="28"/>
          <w:szCs w:val="28"/>
        </w:rPr>
      </w:pPr>
      <w:r w:rsidRPr="003D40D1">
        <w:rPr>
          <w:rFonts w:ascii="Times New Roman" w:hAnsi="Times New Roman" w:cs="Times New Roman"/>
          <w:sz w:val="28"/>
          <w:szCs w:val="28"/>
        </w:rPr>
        <w:t xml:space="preserve">Заместитель главы </w:t>
      </w:r>
    </w:p>
    <w:p w:rsidR="00EC1D41" w:rsidRPr="003D40D1" w:rsidRDefault="00EC1D41" w:rsidP="000C5961">
      <w:pPr>
        <w:spacing w:after="0" w:line="240" w:lineRule="auto"/>
        <w:jc w:val="both"/>
        <w:rPr>
          <w:rFonts w:ascii="Times New Roman" w:hAnsi="Times New Roman" w:cs="Times New Roman"/>
          <w:sz w:val="28"/>
          <w:szCs w:val="28"/>
        </w:rPr>
      </w:pPr>
      <w:r w:rsidRPr="003D40D1">
        <w:rPr>
          <w:rFonts w:ascii="Times New Roman" w:hAnsi="Times New Roman" w:cs="Times New Roman"/>
          <w:sz w:val="28"/>
          <w:szCs w:val="28"/>
        </w:rPr>
        <w:t>м</w:t>
      </w:r>
      <w:r w:rsidR="00FB1934" w:rsidRPr="003D40D1">
        <w:rPr>
          <w:rFonts w:ascii="Times New Roman" w:hAnsi="Times New Roman" w:cs="Times New Roman"/>
          <w:sz w:val="28"/>
          <w:szCs w:val="28"/>
        </w:rPr>
        <w:t>униципального</w:t>
      </w:r>
      <w:r w:rsidRPr="003D40D1">
        <w:rPr>
          <w:rFonts w:ascii="Times New Roman" w:hAnsi="Times New Roman" w:cs="Times New Roman"/>
          <w:sz w:val="28"/>
          <w:szCs w:val="28"/>
        </w:rPr>
        <w:t xml:space="preserve"> </w:t>
      </w:r>
      <w:r w:rsidR="00FB1934" w:rsidRPr="003D40D1">
        <w:rPr>
          <w:rFonts w:ascii="Times New Roman" w:hAnsi="Times New Roman" w:cs="Times New Roman"/>
          <w:sz w:val="28"/>
          <w:szCs w:val="28"/>
        </w:rPr>
        <w:t xml:space="preserve">образования </w:t>
      </w:r>
    </w:p>
    <w:p w:rsidR="00FB1934" w:rsidRPr="003D40D1" w:rsidRDefault="00EC1D41" w:rsidP="000C5961">
      <w:pPr>
        <w:spacing w:after="0" w:line="240" w:lineRule="auto"/>
        <w:jc w:val="both"/>
        <w:rPr>
          <w:rFonts w:ascii="Times New Roman" w:hAnsi="Times New Roman" w:cs="Times New Roman"/>
          <w:sz w:val="28"/>
          <w:szCs w:val="28"/>
        </w:rPr>
      </w:pPr>
      <w:r w:rsidRPr="003D40D1">
        <w:rPr>
          <w:rFonts w:ascii="Times New Roman" w:hAnsi="Times New Roman" w:cs="Times New Roman"/>
          <w:sz w:val="28"/>
          <w:szCs w:val="28"/>
        </w:rPr>
        <w:t>Темрюкский</w:t>
      </w:r>
      <w:r w:rsidR="00FB1934" w:rsidRPr="003D40D1">
        <w:rPr>
          <w:rFonts w:ascii="Times New Roman" w:hAnsi="Times New Roman" w:cs="Times New Roman"/>
          <w:sz w:val="28"/>
          <w:szCs w:val="28"/>
        </w:rPr>
        <w:t xml:space="preserve"> район </w:t>
      </w:r>
      <w:r w:rsidRPr="003D40D1">
        <w:rPr>
          <w:rFonts w:ascii="Times New Roman" w:hAnsi="Times New Roman" w:cs="Times New Roman"/>
          <w:sz w:val="28"/>
          <w:szCs w:val="28"/>
        </w:rPr>
        <w:tab/>
      </w:r>
      <w:r w:rsidRPr="003D40D1">
        <w:rPr>
          <w:rFonts w:ascii="Times New Roman" w:hAnsi="Times New Roman" w:cs="Times New Roman"/>
          <w:sz w:val="28"/>
          <w:szCs w:val="28"/>
        </w:rPr>
        <w:tab/>
      </w:r>
      <w:r w:rsidRPr="003D40D1">
        <w:rPr>
          <w:rFonts w:ascii="Times New Roman" w:hAnsi="Times New Roman" w:cs="Times New Roman"/>
          <w:sz w:val="28"/>
          <w:szCs w:val="28"/>
        </w:rPr>
        <w:tab/>
      </w:r>
      <w:r w:rsidRPr="003D40D1">
        <w:rPr>
          <w:rFonts w:ascii="Times New Roman" w:hAnsi="Times New Roman" w:cs="Times New Roman"/>
          <w:sz w:val="28"/>
          <w:szCs w:val="28"/>
        </w:rPr>
        <w:tab/>
      </w:r>
      <w:r w:rsidRPr="003D40D1">
        <w:rPr>
          <w:rFonts w:ascii="Times New Roman" w:hAnsi="Times New Roman" w:cs="Times New Roman"/>
          <w:sz w:val="28"/>
          <w:szCs w:val="28"/>
        </w:rPr>
        <w:tab/>
      </w:r>
      <w:r w:rsidRPr="003D40D1">
        <w:rPr>
          <w:rFonts w:ascii="Times New Roman" w:hAnsi="Times New Roman" w:cs="Times New Roman"/>
          <w:sz w:val="28"/>
          <w:szCs w:val="28"/>
        </w:rPr>
        <w:tab/>
      </w:r>
      <w:r w:rsidRPr="003D40D1">
        <w:rPr>
          <w:rFonts w:ascii="Times New Roman" w:hAnsi="Times New Roman" w:cs="Times New Roman"/>
          <w:sz w:val="28"/>
          <w:szCs w:val="28"/>
        </w:rPr>
        <w:tab/>
      </w:r>
      <w:r w:rsidRPr="003D40D1">
        <w:rPr>
          <w:rFonts w:ascii="Times New Roman" w:hAnsi="Times New Roman" w:cs="Times New Roman"/>
          <w:sz w:val="28"/>
          <w:szCs w:val="28"/>
        </w:rPr>
        <w:tab/>
        <w:t xml:space="preserve">  </w:t>
      </w:r>
      <w:r w:rsidR="00FB1934" w:rsidRPr="003D40D1">
        <w:rPr>
          <w:rFonts w:ascii="Times New Roman" w:hAnsi="Times New Roman" w:cs="Times New Roman"/>
          <w:sz w:val="28"/>
          <w:szCs w:val="28"/>
        </w:rPr>
        <w:t xml:space="preserve"> </w:t>
      </w:r>
      <w:r w:rsidRPr="003D40D1">
        <w:rPr>
          <w:rFonts w:ascii="Times New Roman" w:hAnsi="Times New Roman" w:cs="Times New Roman"/>
          <w:sz w:val="28"/>
          <w:szCs w:val="28"/>
        </w:rPr>
        <w:t xml:space="preserve">С.И. </w:t>
      </w:r>
      <w:proofErr w:type="spellStart"/>
      <w:r w:rsidRPr="003D40D1">
        <w:rPr>
          <w:rFonts w:ascii="Times New Roman" w:hAnsi="Times New Roman" w:cs="Times New Roman"/>
          <w:sz w:val="28"/>
          <w:szCs w:val="28"/>
        </w:rPr>
        <w:t>Лулудов</w:t>
      </w:r>
      <w:proofErr w:type="spellEnd"/>
    </w:p>
    <w:p w:rsidR="00D740E8" w:rsidRPr="003D40D1" w:rsidRDefault="00D740E8" w:rsidP="000C5961">
      <w:pPr>
        <w:spacing w:after="0" w:line="240" w:lineRule="auto"/>
        <w:jc w:val="both"/>
        <w:rPr>
          <w:rFonts w:ascii="Times New Roman" w:hAnsi="Times New Roman" w:cs="Times New Roman"/>
          <w:sz w:val="28"/>
          <w:szCs w:val="28"/>
        </w:rPr>
      </w:pPr>
    </w:p>
    <w:p w:rsidR="00F77CA7" w:rsidRPr="003D40D1" w:rsidRDefault="00F77CA7" w:rsidP="000C5961">
      <w:pPr>
        <w:spacing w:after="0" w:line="240" w:lineRule="auto"/>
        <w:ind w:left="4536"/>
        <w:rPr>
          <w:rFonts w:ascii="Times New Roman" w:eastAsia="Times New Roman" w:hAnsi="Times New Roman" w:cs="Times New Roman"/>
          <w:bCs/>
          <w:sz w:val="28"/>
          <w:szCs w:val="28"/>
          <w:lang w:eastAsia="ru-RU"/>
        </w:rPr>
      </w:pPr>
    </w:p>
    <w:p w:rsidR="00F77CA7" w:rsidRPr="003D40D1" w:rsidRDefault="00F77CA7" w:rsidP="000C5961">
      <w:pPr>
        <w:spacing w:after="0" w:line="240" w:lineRule="auto"/>
        <w:ind w:left="4536"/>
        <w:rPr>
          <w:rFonts w:ascii="Times New Roman" w:eastAsia="Times New Roman" w:hAnsi="Times New Roman" w:cs="Times New Roman"/>
          <w:bCs/>
          <w:sz w:val="28"/>
          <w:szCs w:val="28"/>
          <w:lang w:eastAsia="ru-RU"/>
        </w:rPr>
      </w:pPr>
    </w:p>
    <w:p w:rsidR="00F77CA7" w:rsidRPr="003D40D1" w:rsidRDefault="00F77CA7" w:rsidP="000C5961">
      <w:pPr>
        <w:spacing w:after="0" w:line="240" w:lineRule="auto"/>
        <w:ind w:left="4536"/>
        <w:rPr>
          <w:rFonts w:ascii="Times New Roman" w:eastAsia="Times New Roman" w:hAnsi="Times New Roman" w:cs="Times New Roman"/>
          <w:bCs/>
          <w:sz w:val="28"/>
          <w:szCs w:val="28"/>
          <w:lang w:eastAsia="ru-RU"/>
        </w:rPr>
      </w:pPr>
    </w:p>
    <w:p w:rsidR="00F77CA7" w:rsidRPr="003D40D1" w:rsidRDefault="00F77CA7" w:rsidP="000C5961">
      <w:pPr>
        <w:spacing w:after="0" w:line="240" w:lineRule="auto"/>
        <w:ind w:left="4536"/>
        <w:rPr>
          <w:rFonts w:ascii="Times New Roman" w:eastAsia="Times New Roman" w:hAnsi="Times New Roman" w:cs="Times New Roman"/>
          <w:bCs/>
          <w:sz w:val="28"/>
          <w:szCs w:val="28"/>
          <w:lang w:eastAsia="ru-RU"/>
        </w:rPr>
      </w:pPr>
    </w:p>
    <w:p w:rsidR="00F77CA7" w:rsidRPr="003D40D1" w:rsidRDefault="00F77CA7"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F77CA7" w:rsidRPr="003D40D1" w:rsidRDefault="00F77CA7" w:rsidP="000C5961">
      <w:pPr>
        <w:spacing w:after="0" w:line="240" w:lineRule="auto"/>
        <w:ind w:left="4536"/>
        <w:rPr>
          <w:rFonts w:ascii="Times New Roman" w:eastAsia="Times New Roman" w:hAnsi="Times New Roman" w:cs="Times New Roman"/>
          <w:bCs/>
          <w:sz w:val="28"/>
          <w:szCs w:val="28"/>
          <w:lang w:eastAsia="ru-RU"/>
        </w:rPr>
      </w:pPr>
    </w:p>
    <w:p w:rsidR="00D740E8" w:rsidRPr="003D40D1" w:rsidRDefault="00D740E8" w:rsidP="000C5961">
      <w:pPr>
        <w:spacing w:after="0" w:line="240" w:lineRule="auto"/>
        <w:ind w:left="4536"/>
        <w:rPr>
          <w:rFonts w:ascii="Times New Roman" w:eastAsia="Times New Roman" w:hAnsi="Times New Roman" w:cs="Times New Roman"/>
          <w:sz w:val="28"/>
          <w:szCs w:val="28"/>
          <w:lang w:eastAsia="ru-RU"/>
        </w:rPr>
      </w:pPr>
      <w:r w:rsidRPr="003D40D1">
        <w:rPr>
          <w:rFonts w:ascii="Times New Roman" w:eastAsia="Times New Roman" w:hAnsi="Times New Roman" w:cs="Times New Roman"/>
          <w:bCs/>
          <w:sz w:val="28"/>
          <w:szCs w:val="28"/>
          <w:lang w:eastAsia="ru-RU"/>
        </w:rPr>
        <w:lastRenderedPageBreak/>
        <w:t>Приложение 1</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 xml:space="preserve">к Положению о муниципальном контроле </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на автомобильном транспорте</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и в дорожном хозяйстве вне границ населенных пунктов в границах</w:t>
      </w:r>
    </w:p>
    <w:p w:rsidR="00D740E8" w:rsidRPr="003D40D1" w:rsidRDefault="00D740E8" w:rsidP="000C5961">
      <w:pPr>
        <w:spacing w:after="0" w:line="240" w:lineRule="auto"/>
        <w:ind w:left="4536"/>
        <w:rPr>
          <w:rFonts w:ascii="Times New Roman" w:eastAsia="Times New Roman" w:hAnsi="Times New Roman" w:cs="Times New Roman"/>
          <w:sz w:val="28"/>
          <w:szCs w:val="28"/>
          <w:lang w:eastAsia="ru-RU"/>
        </w:rPr>
      </w:pPr>
      <w:r w:rsidRPr="003D40D1">
        <w:rPr>
          <w:rFonts w:ascii="Times New Roman" w:eastAsia="Times New Roman" w:hAnsi="Times New Roman" w:cs="Times New Roman"/>
          <w:bCs/>
          <w:sz w:val="28"/>
          <w:szCs w:val="28"/>
          <w:lang w:eastAsia="ru-RU"/>
        </w:rPr>
        <w:t>муниципального образования Темрюкский район </w:t>
      </w:r>
    </w:p>
    <w:p w:rsidR="00D740E8" w:rsidRPr="003D40D1" w:rsidRDefault="00D740E8" w:rsidP="000C5961">
      <w:pPr>
        <w:spacing w:after="0" w:line="240" w:lineRule="auto"/>
        <w:ind w:left="4678"/>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w:t>
      </w:r>
    </w:p>
    <w:p w:rsidR="000F2174" w:rsidRPr="003D40D1" w:rsidRDefault="000F2174" w:rsidP="000C5961">
      <w:pPr>
        <w:spacing w:after="0" w:line="240" w:lineRule="auto"/>
        <w:ind w:left="4678"/>
        <w:rPr>
          <w:rFonts w:ascii="Times New Roman" w:eastAsia="Times New Roman" w:hAnsi="Times New Roman" w:cs="Times New Roman"/>
          <w:sz w:val="28"/>
          <w:szCs w:val="28"/>
          <w:lang w:eastAsia="ru-RU"/>
        </w:rPr>
      </w:pPr>
    </w:p>
    <w:p w:rsidR="00D740E8" w:rsidRPr="003D40D1" w:rsidRDefault="00D740E8" w:rsidP="000C5961">
      <w:pPr>
        <w:spacing w:after="0" w:line="240" w:lineRule="auto"/>
        <w:ind w:firstLine="110"/>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ПЕРЕЧЕНЬ</w:t>
      </w:r>
    </w:p>
    <w:p w:rsidR="00D740E8" w:rsidRPr="003D40D1" w:rsidRDefault="00D740E8" w:rsidP="000C5961">
      <w:pPr>
        <w:spacing w:after="0" w:line="240" w:lineRule="auto"/>
        <w:ind w:firstLine="108"/>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должностных лиц администрации муниципального образования Темрюкский район района, уполномоченных на осуществление муниципального контроле на автомобильном транспорте и в дорожном хозяйстве вне границ населенных пунктов в границах муниципального образования Темрюкский района</w:t>
      </w:r>
    </w:p>
    <w:p w:rsidR="00D740E8" w:rsidRPr="003D40D1" w:rsidRDefault="00D740E8" w:rsidP="000C5961">
      <w:pPr>
        <w:spacing w:after="0" w:line="240" w:lineRule="auto"/>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w:t>
      </w:r>
    </w:p>
    <w:p w:rsidR="00D740E8" w:rsidRPr="003D40D1" w:rsidRDefault="00D740E8" w:rsidP="000C5961">
      <w:pPr>
        <w:spacing w:after="0" w:line="240" w:lineRule="auto"/>
        <w:ind w:firstLine="708"/>
        <w:jc w:val="both"/>
        <w:rPr>
          <w:rFonts w:ascii="Times New Roman" w:hAnsi="Times New Roman" w:cs="Times New Roman"/>
          <w:sz w:val="28"/>
          <w:szCs w:val="28"/>
        </w:rPr>
      </w:pPr>
      <w:r w:rsidRPr="003D40D1">
        <w:rPr>
          <w:rFonts w:ascii="Times New Roman" w:eastAsia="Times New Roman" w:hAnsi="Times New Roman" w:cs="Times New Roman"/>
          <w:sz w:val="28"/>
          <w:szCs w:val="28"/>
          <w:lang w:eastAsia="ru-RU"/>
        </w:rPr>
        <w:t>1. Ответственное лицо за использование функции по осуществлению муниципального контроля на автомобильном транспорте и в дорожном хозяйстве вне границ населенных пунктов в границах муниципального образования Темрюкский района - н</w:t>
      </w:r>
      <w:r w:rsidRPr="003D40D1">
        <w:rPr>
          <w:rFonts w:ascii="Times New Roman" w:hAnsi="Times New Roman" w:cs="Times New Roman"/>
          <w:sz w:val="28"/>
          <w:szCs w:val="28"/>
        </w:rPr>
        <w:t>ачальник управления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p>
    <w:p w:rsidR="00D740E8" w:rsidRPr="003D40D1" w:rsidRDefault="00D740E8" w:rsidP="000C5961">
      <w:pPr>
        <w:spacing w:after="0" w:line="240" w:lineRule="auto"/>
        <w:ind w:firstLine="708"/>
        <w:jc w:val="both"/>
        <w:rPr>
          <w:rFonts w:ascii="Times New Roman" w:hAnsi="Times New Roman" w:cs="Times New Roman"/>
          <w:sz w:val="28"/>
          <w:szCs w:val="28"/>
        </w:rPr>
      </w:pPr>
      <w:r w:rsidRPr="003D40D1">
        <w:rPr>
          <w:rFonts w:ascii="Times New Roman" w:eastAsia="Times New Roman" w:hAnsi="Times New Roman" w:cs="Times New Roman"/>
          <w:sz w:val="28"/>
          <w:szCs w:val="28"/>
          <w:lang w:eastAsia="ru-RU"/>
        </w:rPr>
        <w:t xml:space="preserve">2. </w:t>
      </w:r>
      <w:r w:rsidRPr="003D40D1">
        <w:rPr>
          <w:rFonts w:ascii="Times New Roman" w:hAnsi="Times New Roman" w:cs="Times New Roman"/>
          <w:sz w:val="28"/>
          <w:szCs w:val="28"/>
        </w:rPr>
        <w:t>Заместитель ответственного лица муниципального контроля на автомобильном транспорте и в дорожном хозяйстве вне границ населенных пунктов в границах муниципального образования Темрюкский района - заместитель начальника управления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hAnsi="Times New Roman" w:cs="Times New Roman"/>
          <w:sz w:val="28"/>
          <w:szCs w:val="28"/>
        </w:rPr>
        <w:t>3. Муниципальный инспектор по контролю на автомобильном транспорте и в дорожном хозяйстве вне границ населенных пунктов в границах муниципального образования Темрюкский района - главный специалист управления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r w:rsidRPr="003D40D1">
        <w:rPr>
          <w:rFonts w:ascii="Times New Roman" w:eastAsia="Times New Roman" w:hAnsi="Times New Roman" w:cs="Times New Roman"/>
          <w:sz w:val="28"/>
          <w:szCs w:val="28"/>
          <w:lang w:eastAsia="ru-RU"/>
        </w:rPr>
        <w:t> </w:t>
      </w: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0F2174" w:rsidRPr="003D40D1" w:rsidRDefault="000F2174" w:rsidP="000C5961">
      <w:pPr>
        <w:spacing w:after="0" w:line="240" w:lineRule="auto"/>
        <w:jc w:val="both"/>
        <w:rPr>
          <w:rFonts w:ascii="Times New Roman" w:hAnsi="Times New Roman" w:cs="Times New Roman"/>
          <w:b/>
          <w:sz w:val="28"/>
          <w:szCs w:val="28"/>
        </w:rPr>
      </w:pPr>
    </w:p>
    <w:p w:rsidR="000F2174" w:rsidRPr="003D40D1" w:rsidRDefault="000F2174" w:rsidP="000C5961">
      <w:pPr>
        <w:spacing w:after="0" w:line="240" w:lineRule="auto"/>
        <w:jc w:val="both"/>
        <w:rPr>
          <w:rFonts w:ascii="Times New Roman" w:hAnsi="Times New Roman" w:cs="Times New Roman"/>
          <w:b/>
          <w:sz w:val="28"/>
          <w:szCs w:val="28"/>
        </w:rPr>
      </w:pPr>
    </w:p>
    <w:p w:rsidR="000F2174" w:rsidRPr="003D40D1" w:rsidRDefault="000F2174" w:rsidP="000C5961">
      <w:pPr>
        <w:spacing w:after="0" w:line="240" w:lineRule="auto"/>
        <w:jc w:val="both"/>
        <w:rPr>
          <w:rFonts w:ascii="Times New Roman" w:hAnsi="Times New Roman" w:cs="Times New Roman"/>
          <w:b/>
          <w:sz w:val="28"/>
          <w:szCs w:val="28"/>
        </w:rPr>
      </w:pPr>
    </w:p>
    <w:p w:rsidR="000F2174" w:rsidRPr="003D40D1" w:rsidRDefault="000F2174"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ind w:left="4536"/>
        <w:rPr>
          <w:rFonts w:ascii="Times New Roman" w:eastAsia="Times New Roman" w:hAnsi="Times New Roman" w:cs="Times New Roman"/>
          <w:sz w:val="28"/>
          <w:szCs w:val="28"/>
          <w:lang w:eastAsia="ru-RU"/>
        </w:rPr>
      </w:pPr>
      <w:r w:rsidRPr="003D40D1">
        <w:rPr>
          <w:rFonts w:ascii="Times New Roman" w:eastAsia="Times New Roman" w:hAnsi="Times New Roman" w:cs="Times New Roman"/>
          <w:bCs/>
          <w:sz w:val="28"/>
          <w:szCs w:val="28"/>
          <w:lang w:eastAsia="ru-RU"/>
        </w:rPr>
        <w:lastRenderedPageBreak/>
        <w:t>Приложение 2</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 xml:space="preserve">к Положению о муниципальном контроле </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 xml:space="preserve">на автомобильном транспорте </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и в дорожном хозяйстве вне границ населенных пунктов в границах</w:t>
      </w:r>
    </w:p>
    <w:p w:rsidR="00D740E8" w:rsidRPr="003D40D1" w:rsidRDefault="00D740E8" w:rsidP="000C5961">
      <w:pPr>
        <w:spacing w:after="0" w:line="240" w:lineRule="auto"/>
        <w:ind w:left="4536"/>
        <w:rPr>
          <w:rFonts w:ascii="Times New Roman" w:eastAsia="Times New Roman" w:hAnsi="Times New Roman" w:cs="Times New Roman"/>
          <w:sz w:val="28"/>
          <w:szCs w:val="28"/>
          <w:lang w:eastAsia="ru-RU"/>
        </w:rPr>
      </w:pPr>
      <w:r w:rsidRPr="003D40D1">
        <w:rPr>
          <w:rFonts w:ascii="Times New Roman" w:eastAsia="Times New Roman" w:hAnsi="Times New Roman" w:cs="Times New Roman"/>
          <w:bCs/>
          <w:sz w:val="28"/>
          <w:szCs w:val="28"/>
          <w:lang w:eastAsia="ru-RU"/>
        </w:rPr>
        <w:t>муниципального образования Темрюкский район </w:t>
      </w:r>
    </w:p>
    <w:p w:rsidR="00D740E8" w:rsidRPr="003D40D1" w:rsidRDefault="00D740E8" w:rsidP="000C5961">
      <w:pPr>
        <w:spacing w:after="0" w:line="240" w:lineRule="auto"/>
        <w:jc w:val="center"/>
        <w:rPr>
          <w:rFonts w:ascii="Times New Roman" w:eastAsia="Times New Roman" w:hAnsi="Times New Roman" w:cs="Times New Roman"/>
          <w:b/>
          <w:bCs/>
          <w:sz w:val="28"/>
          <w:szCs w:val="28"/>
          <w:lang w:eastAsia="ru-RU"/>
        </w:rPr>
      </w:pPr>
    </w:p>
    <w:p w:rsidR="00D740E8" w:rsidRPr="003D40D1" w:rsidRDefault="00D740E8" w:rsidP="000C5961">
      <w:pPr>
        <w:spacing w:after="0" w:line="240" w:lineRule="auto"/>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КРИТЕРИИ</w:t>
      </w:r>
    </w:p>
    <w:p w:rsidR="00D740E8" w:rsidRPr="003D40D1" w:rsidRDefault="00D740E8" w:rsidP="000C5961">
      <w:pPr>
        <w:spacing w:after="0" w:line="240" w:lineRule="auto"/>
        <w:jc w:val="center"/>
        <w:rPr>
          <w:rFonts w:ascii="Times New Roman" w:eastAsia="Times New Roman" w:hAnsi="Times New Roman" w:cs="Times New Roman"/>
          <w:b/>
          <w:bCs/>
          <w:sz w:val="28"/>
          <w:szCs w:val="28"/>
          <w:lang w:eastAsia="ru-RU"/>
        </w:rPr>
      </w:pPr>
      <w:r w:rsidRPr="003D40D1">
        <w:rPr>
          <w:rFonts w:ascii="Times New Roman" w:eastAsia="Times New Roman" w:hAnsi="Times New Roman" w:cs="Times New Roman"/>
          <w:b/>
          <w:bCs/>
          <w:sz w:val="28"/>
          <w:szCs w:val="28"/>
          <w:lang w:eastAsia="ru-RU"/>
        </w:rPr>
        <w:t xml:space="preserve">отнесения объектов контроля к категориям риска </w:t>
      </w:r>
    </w:p>
    <w:p w:rsidR="00D740E8" w:rsidRPr="003D40D1" w:rsidRDefault="00D740E8" w:rsidP="000C5961">
      <w:pPr>
        <w:spacing w:after="0" w:line="240" w:lineRule="auto"/>
        <w:jc w:val="center"/>
        <w:rPr>
          <w:rFonts w:ascii="Times New Roman" w:eastAsia="Times New Roman" w:hAnsi="Times New Roman" w:cs="Times New Roman"/>
          <w:b/>
          <w:bCs/>
          <w:sz w:val="28"/>
          <w:szCs w:val="28"/>
          <w:lang w:eastAsia="ru-RU"/>
        </w:rPr>
      </w:pPr>
      <w:r w:rsidRPr="003D40D1">
        <w:rPr>
          <w:rFonts w:ascii="Times New Roman" w:eastAsia="Times New Roman" w:hAnsi="Times New Roman" w:cs="Times New Roman"/>
          <w:b/>
          <w:bCs/>
          <w:sz w:val="28"/>
          <w:szCs w:val="28"/>
          <w:lang w:eastAsia="ru-RU"/>
        </w:rPr>
        <w:t>в рамках осуществления муниципального контроля</w:t>
      </w:r>
    </w:p>
    <w:p w:rsidR="00D740E8" w:rsidRPr="003D40D1" w:rsidRDefault="00D740E8" w:rsidP="000C5961">
      <w:pPr>
        <w:spacing w:after="0" w:line="240" w:lineRule="auto"/>
        <w:jc w:val="center"/>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985"/>
        <w:gridCol w:w="6520"/>
        <w:gridCol w:w="2059"/>
      </w:tblGrid>
      <w:tr w:rsidR="003D40D1" w:rsidRPr="003D40D1" w:rsidTr="001558DC">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п/п</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Объекты муниципального контроля</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Категория риска</w:t>
            </w:r>
          </w:p>
        </w:tc>
      </w:tr>
      <w:tr w:rsidR="003D40D1" w:rsidRPr="003D40D1" w:rsidTr="001558DC">
        <w:trPr>
          <w:trHeight w:val="4815"/>
        </w:trPr>
        <w:tc>
          <w:tcPr>
            <w:tcW w:w="985"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w:t>
            </w:r>
          </w:p>
        </w:tc>
        <w:tc>
          <w:tcPr>
            <w:tcW w:w="6520"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w:t>
            </w:r>
          </w:p>
        </w:tc>
        <w:tc>
          <w:tcPr>
            <w:tcW w:w="2059"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Значительный риск</w:t>
            </w:r>
          </w:p>
        </w:tc>
      </w:tr>
      <w:tr w:rsidR="003D40D1" w:rsidRPr="003D40D1" w:rsidTr="001558DC">
        <w:trPr>
          <w:trHeight w:val="4253"/>
        </w:trPr>
        <w:tc>
          <w:tcPr>
            <w:tcW w:w="98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D740E8" w:rsidRPr="003D40D1"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2</w:t>
            </w:r>
          </w:p>
        </w:tc>
        <w:tc>
          <w:tcPr>
            <w:tcW w:w="652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D740E8" w:rsidRPr="003D40D1"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 </w:t>
            </w:r>
          </w:p>
        </w:tc>
        <w:tc>
          <w:tcPr>
            <w:tcW w:w="205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D740E8" w:rsidRPr="003D40D1" w:rsidRDefault="00D740E8" w:rsidP="000C5961">
            <w:pPr>
              <w:spacing w:after="0" w:line="240" w:lineRule="auto"/>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Средний риск</w:t>
            </w:r>
          </w:p>
        </w:tc>
      </w:tr>
    </w:tbl>
    <w:p w:rsidR="00D740E8" w:rsidRPr="003D40D1" w:rsidRDefault="00D740E8" w:rsidP="000C5961">
      <w:pPr>
        <w:spacing w:after="0" w:line="240" w:lineRule="auto"/>
        <w:jc w:val="center"/>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985"/>
        <w:gridCol w:w="6520"/>
        <w:gridCol w:w="2059"/>
      </w:tblGrid>
      <w:tr w:rsidR="003D40D1" w:rsidRPr="003D40D1" w:rsidTr="001558DC">
        <w:trPr>
          <w:trHeight w:val="546"/>
        </w:trPr>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lastRenderedPageBreak/>
              <w:t>№ п/п</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Объекты муниципального контроля</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Категория риска</w:t>
            </w:r>
          </w:p>
        </w:tc>
      </w:tr>
      <w:tr w:rsidR="003D40D1" w:rsidRPr="003D40D1" w:rsidTr="001558DC">
        <w:trPr>
          <w:trHeight w:val="4113"/>
        </w:trPr>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3</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 </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Умеренный риск</w:t>
            </w:r>
          </w:p>
        </w:tc>
      </w:tr>
      <w:tr w:rsidR="003D40D1" w:rsidRPr="003D40D1" w:rsidTr="001558DC">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4</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Низкий риск</w:t>
            </w:r>
          </w:p>
        </w:tc>
      </w:tr>
    </w:tbl>
    <w:p w:rsidR="00D740E8" w:rsidRPr="003D40D1" w:rsidRDefault="00D740E8" w:rsidP="000C5961">
      <w:pPr>
        <w:spacing w:after="0" w:line="240" w:lineRule="auto"/>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w:t>
      </w: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0F2174" w:rsidRPr="003D40D1" w:rsidRDefault="000F2174"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ind w:left="4536"/>
        <w:rPr>
          <w:rFonts w:ascii="Times New Roman" w:eastAsia="Times New Roman" w:hAnsi="Times New Roman" w:cs="Times New Roman"/>
          <w:sz w:val="28"/>
          <w:szCs w:val="28"/>
          <w:lang w:eastAsia="ru-RU"/>
        </w:rPr>
      </w:pPr>
      <w:r w:rsidRPr="003D40D1">
        <w:rPr>
          <w:rFonts w:ascii="Times New Roman" w:eastAsia="Times New Roman" w:hAnsi="Times New Roman" w:cs="Times New Roman"/>
          <w:bCs/>
          <w:sz w:val="28"/>
          <w:szCs w:val="28"/>
          <w:lang w:eastAsia="ru-RU"/>
        </w:rPr>
        <w:lastRenderedPageBreak/>
        <w:t>Приложение 3</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 xml:space="preserve">к Положению о муниципальном контроле </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на автомобильном транспорте</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и в дорожном хозяйстве вне границ населенных пунктов в границах</w:t>
      </w:r>
    </w:p>
    <w:p w:rsidR="00D740E8" w:rsidRPr="003D40D1" w:rsidRDefault="00D740E8" w:rsidP="000C5961">
      <w:pPr>
        <w:spacing w:after="0" w:line="240" w:lineRule="auto"/>
        <w:ind w:left="4536"/>
        <w:rPr>
          <w:rFonts w:ascii="Times New Roman" w:eastAsia="Times New Roman" w:hAnsi="Times New Roman" w:cs="Times New Roman"/>
          <w:sz w:val="28"/>
          <w:szCs w:val="28"/>
          <w:lang w:eastAsia="ru-RU"/>
        </w:rPr>
      </w:pPr>
      <w:r w:rsidRPr="003D40D1">
        <w:rPr>
          <w:rFonts w:ascii="Times New Roman" w:eastAsia="Times New Roman" w:hAnsi="Times New Roman" w:cs="Times New Roman"/>
          <w:bCs/>
          <w:sz w:val="28"/>
          <w:szCs w:val="28"/>
          <w:lang w:eastAsia="ru-RU"/>
        </w:rPr>
        <w:t>муниципального образования Темрюкский район </w:t>
      </w:r>
    </w:p>
    <w:p w:rsidR="00D740E8" w:rsidRPr="003D40D1" w:rsidRDefault="00D740E8" w:rsidP="000C5961">
      <w:pPr>
        <w:spacing w:after="0" w:line="240" w:lineRule="auto"/>
        <w:jc w:val="center"/>
        <w:rPr>
          <w:rFonts w:ascii="Times New Roman" w:eastAsia="Times New Roman" w:hAnsi="Times New Roman" w:cs="Times New Roman"/>
          <w:b/>
          <w:bCs/>
          <w:sz w:val="28"/>
          <w:szCs w:val="28"/>
          <w:lang w:eastAsia="ru-RU"/>
        </w:rPr>
      </w:pPr>
    </w:p>
    <w:p w:rsidR="000F2174" w:rsidRPr="003D40D1" w:rsidRDefault="000F2174" w:rsidP="000C5961">
      <w:pPr>
        <w:spacing w:after="0" w:line="240" w:lineRule="auto"/>
        <w:jc w:val="center"/>
        <w:rPr>
          <w:rFonts w:ascii="Times New Roman" w:eastAsia="Times New Roman" w:hAnsi="Times New Roman" w:cs="Times New Roman"/>
          <w:b/>
          <w:bCs/>
          <w:sz w:val="28"/>
          <w:szCs w:val="28"/>
          <w:lang w:eastAsia="ru-RU"/>
        </w:rPr>
      </w:pPr>
    </w:p>
    <w:p w:rsidR="00D740E8" w:rsidRPr="003D40D1" w:rsidRDefault="00D740E8" w:rsidP="000C5961">
      <w:pPr>
        <w:spacing w:after="0" w:line="240" w:lineRule="auto"/>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ПЕРЕЧЕНЬ</w:t>
      </w:r>
    </w:p>
    <w:p w:rsidR="00D740E8" w:rsidRPr="003D40D1" w:rsidRDefault="00D740E8" w:rsidP="000C5961">
      <w:pPr>
        <w:spacing w:after="0" w:line="240" w:lineRule="auto"/>
        <w:jc w:val="center"/>
        <w:rPr>
          <w:rFonts w:ascii="Times New Roman" w:eastAsia="Times New Roman" w:hAnsi="Times New Roman" w:cs="Times New Roman"/>
          <w:b/>
          <w:bCs/>
          <w:sz w:val="28"/>
          <w:szCs w:val="28"/>
          <w:lang w:eastAsia="ru-RU"/>
        </w:rPr>
      </w:pPr>
      <w:r w:rsidRPr="003D40D1">
        <w:rPr>
          <w:rFonts w:ascii="Times New Roman" w:eastAsia="Times New Roman" w:hAnsi="Times New Roman" w:cs="Times New Roman"/>
          <w:b/>
          <w:bCs/>
          <w:sz w:val="28"/>
          <w:szCs w:val="28"/>
          <w:lang w:eastAsia="ru-RU"/>
        </w:rPr>
        <w:t xml:space="preserve">индикаторов риска нарушения обязательных требований, </w:t>
      </w:r>
    </w:p>
    <w:p w:rsidR="00D740E8" w:rsidRPr="003D40D1" w:rsidRDefault="00D740E8" w:rsidP="000C5961">
      <w:pPr>
        <w:spacing w:after="0" w:line="240" w:lineRule="auto"/>
        <w:jc w:val="center"/>
        <w:rPr>
          <w:rFonts w:ascii="Times New Roman" w:eastAsia="Times New Roman" w:hAnsi="Times New Roman" w:cs="Times New Roman"/>
          <w:b/>
          <w:bCs/>
          <w:sz w:val="28"/>
          <w:szCs w:val="28"/>
          <w:lang w:eastAsia="ru-RU"/>
        </w:rPr>
      </w:pPr>
      <w:r w:rsidRPr="003D40D1">
        <w:rPr>
          <w:rFonts w:ascii="Times New Roman" w:eastAsia="Times New Roman" w:hAnsi="Times New Roman" w:cs="Times New Roman"/>
          <w:b/>
          <w:bCs/>
          <w:sz w:val="28"/>
          <w:szCs w:val="28"/>
          <w:lang w:eastAsia="ru-RU"/>
        </w:rPr>
        <w:t xml:space="preserve">проверяемых в рамках осуществления </w:t>
      </w:r>
    </w:p>
    <w:p w:rsidR="00D740E8" w:rsidRPr="003D40D1" w:rsidRDefault="00D740E8" w:rsidP="000C5961">
      <w:pPr>
        <w:spacing w:after="0" w:line="240" w:lineRule="auto"/>
        <w:jc w:val="center"/>
        <w:rPr>
          <w:rFonts w:ascii="Times New Roman" w:eastAsia="Times New Roman" w:hAnsi="Times New Roman" w:cs="Times New Roman"/>
          <w:b/>
          <w:bCs/>
          <w:sz w:val="28"/>
          <w:szCs w:val="28"/>
          <w:lang w:eastAsia="ru-RU"/>
        </w:rPr>
      </w:pPr>
      <w:r w:rsidRPr="003D40D1">
        <w:rPr>
          <w:rFonts w:ascii="Times New Roman" w:eastAsia="Times New Roman" w:hAnsi="Times New Roman" w:cs="Times New Roman"/>
          <w:b/>
          <w:bCs/>
          <w:sz w:val="28"/>
          <w:szCs w:val="28"/>
          <w:lang w:eastAsia="ru-RU"/>
        </w:rPr>
        <w:t>муниципального контроля</w:t>
      </w:r>
    </w:p>
    <w:p w:rsidR="000F2174" w:rsidRPr="003D40D1" w:rsidRDefault="000F2174" w:rsidP="000C5961">
      <w:pPr>
        <w:spacing w:after="0" w:line="240" w:lineRule="auto"/>
        <w:jc w:val="center"/>
        <w:rPr>
          <w:rFonts w:ascii="Times New Roman" w:eastAsia="Times New Roman" w:hAnsi="Times New Roman" w:cs="Times New Roman"/>
          <w:sz w:val="28"/>
          <w:szCs w:val="28"/>
          <w:lang w:eastAsia="ru-RU"/>
        </w:rPr>
      </w:pPr>
    </w:p>
    <w:p w:rsidR="00D740E8" w:rsidRPr="003D40D1" w:rsidRDefault="00D740E8" w:rsidP="000C5961">
      <w:pPr>
        <w:spacing w:after="0" w:line="240" w:lineRule="auto"/>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1. К индикаторам риска нарушения обязательных требований относятся:</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наличие информации об отсутствии перевозок по пригородному муниципальному маршруту регулярных перевозок пассажиров при наличии выданного свидетельства об осуществлении перевозок по муниципальному маршруту регулярных перевозок;</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не предоставление уведомления от контролируемого лица о принятии мер по обеспечению соблюдения обязательных требований, указанных                                      в предостережении о недопустимости нарушения обязательных требований;</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наличие сведений о выявлении факта отсутствие в товарно-сопроводительных документах на продукцию сведений о сертификате или декларации о соответствии;</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наличие сведений об истечении сроков действия технических требований и условий, подлежащих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наличие информации о вступлении в законную силу в течение трех календарных лет, предшествующих дате определения наличия индикатора риска, 15 и более решений (постановлений) о назначении административного наказания за правонарушения, предусмотренные </w:t>
      </w:r>
      <w:r w:rsidR="00F77CA7" w:rsidRPr="003D40D1">
        <w:rPr>
          <w:rFonts w:ascii="Times New Roman" w:eastAsia="Times New Roman" w:hAnsi="Times New Roman" w:cs="Times New Roman"/>
          <w:sz w:val="28"/>
          <w:szCs w:val="28"/>
          <w:lang w:eastAsia="ru-RU"/>
        </w:rPr>
        <w:t>статьей 6.2, частями 1 и 3 статьи 6.3, частями 1 и 5 статьи 6.4 Закона краснодарского края «Об административных правонарушениях», статьями</w:t>
      </w:r>
      <w:r w:rsidR="00601B41" w:rsidRPr="003D40D1">
        <w:rPr>
          <w:rFonts w:ascii="Times New Roman" w:eastAsia="Times New Roman" w:hAnsi="Times New Roman" w:cs="Times New Roman"/>
          <w:sz w:val="28"/>
          <w:szCs w:val="28"/>
          <w:lang w:eastAsia="ru-RU"/>
        </w:rPr>
        <w:t xml:space="preserve"> 11.15.1,</w:t>
      </w:r>
      <w:r w:rsidR="00F77CA7" w:rsidRPr="003D40D1">
        <w:rPr>
          <w:rFonts w:ascii="Times New Roman" w:eastAsia="Times New Roman" w:hAnsi="Times New Roman" w:cs="Times New Roman"/>
          <w:sz w:val="28"/>
          <w:szCs w:val="28"/>
          <w:lang w:eastAsia="ru-RU"/>
        </w:rPr>
        <w:t xml:space="preserve"> </w:t>
      </w:r>
      <w:r w:rsidR="00601B41" w:rsidRPr="003D40D1">
        <w:rPr>
          <w:rFonts w:ascii="Times New Roman" w:eastAsia="Times New Roman" w:hAnsi="Times New Roman" w:cs="Times New Roman"/>
          <w:sz w:val="28"/>
          <w:szCs w:val="28"/>
          <w:lang w:eastAsia="ru-RU"/>
        </w:rPr>
        <w:t xml:space="preserve">11.21, 11.33, 12.24, </w:t>
      </w:r>
      <w:r w:rsidRPr="003D40D1">
        <w:rPr>
          <w:rFonts w:ascii="Times New Roman" w:eastAsia="Times New Roman" w:hAnsi="Times New Roman" w:cs="Times New Roman"/>
          <w:sz w:val="28"/>
          <w:szCs w:val="28"/>
          <w:lang w:eastAsia="ru-RU"/>
        </w:rPr>
        <w:t xml:space="preserve">14.1, 14.1.2, 14.43-14.45, </w:t>
      </w:r>
      <w:r w:rsidR="00601B41" w:rsidRPr="003D40D1">
        <w:rPr>
          <w:rFonts w:ascii="Times New Roman" w:eastAsia="Times New Roman" w:hAnsi="Times New Roman" w:cs="Times New Roman"/>
          <w:sz w:val="28"/>
          <w:szCs w:val="28"/>
          <w:lang w:eastAsia="ru-RU"/>
        </w:rPr>
        <w:t xml:space="preserve">частью 1 статьи 19.4, статьей 19.4.1, </w:t>
      </w:r>
      <w:r w:rsidRPr="003D40D1">
        <w:rPr>
          <w:rFonts w:ascii="Times New Roman" w:eastAsia="Times New Roman" w:hAnsi="Times New Roman" w:cs="Times New Roman"/>
          <w:sz w:val="28"/>
          <w:szCs w:val="28"/>
          <w:lang w:eastAsia="ru-RU"/>
        </w:rPr>
        <w:t>част</w:t>
      </w:r>
      <w:r w:rsidR="00601B41" w:rsidRPr="003D40D1">
        <w:rPr>
          <w:rFonts w:ascii="Times New Roman" w:eastAsia="Times New Roman" w:hAnsi="Times New Roman" w:cs="Times New Roman"/>
          <w:sz w:val="28"/>
          <w:szCs w:val="28"/>
          <w:lang w:eastAsia="ru-RU"/>
        </w:rPr>
        <w:t>ями</w:t>
      </w:r>
      <w:r w:rsidRPr="003D40D1">
        <w:rPr>
          <w:rFonts w:ascii="Times New Roman" w:eastAsia="Times New Roman" w:hAnsi="Times New Roman" w:cs="Times New Roman"/>
          <w:sz w:val="28"/>
          <w:szCs w:val="28"/>
          <w:lang w:eastAsia="ru-RU"/>
        </w:rPr>
        <w:t xml:space="preserve"> 1 и 15 статьи 19.5, </w:t>
      </w:r>
      <w:r w:rsidR="00601B41" w:rsidRPr="003D40D1">
        <w:rPr>
          <w:rFonts w:ascii="Times New Roman" w:eastAsia="Times New Roman" w:hAnsi="Times New Roman" w:cs="Times New Roman"/>
          <w:sz w:val="28"/>
          <w:szCs w:val="28"/>
          <w:lang w:eastAsia="ru-RU"/>
        </w:rPr>
        <w:t xml:space="preserve">статьями </w:t>
      </w:r>
      <w:r w:rsidRPr="003D40D1">
        <w:rPr>
          <w:rFonts w:ascii="Times New Roman" w:eastAsia="Times New Roman" w:hAnsi="Times New Roman" w:cs="Times New Roman"/>
          <w:sz w:val="28"/>
          <w:szCs w:val="28"/>
          <w:lang w:eastAsia="ru-RU"/>
        </w:rPr>
        <w:t xml:space="preserve">19.7, </w:t>
      </w:r>
      <w:r w:rsidR="00601B41" w:rsidRPr="003D40D1">
        <w:rPr>
          <w:rFonts w:ascii="Times New Roman" w:eastAsia="Times New Roman" w:hAnsi="Times New Roman" w:cs="Times New Roman"/>
          <w:sz w:val="28"/>
          <w:szCs w:val="28"/>
          <w:lang w:eastAsia="ru-RU"/>
        </w:rPr>
        <w:t xml:space="preserve">частью 1 статьи 19.7.2, статьями 19.7.5 и </w:t>
      </w:r>
      <w:r w:rsidRPr="003D40D1">
        <w:rPr>
          <w:rFonts w:ascii="Times New Roman" w:eastAsia="Times New Roman" w:hAnsi="Times New Roman" w:cs="Times New Roman"/>
          <w:sz w:val="28"/>
          <w:szCs w:val="28"/>
          <w:lang w:eastAsia="ru-RU"/>
        </w:rPr>
        <w:t xml:space="preserve">19.33 </w:t>
      </w:r>
      <w:hyperlink r:id="rId16" w:tgtFrame="_blank" w:history="1">
        <w:r w:rsidRPr="003D40D1">
          <w:rPr>
            <w:rFonts w:ascii="Times New Roman" w:eastAsia="Times New Roman" w:hAnsi="Times New Roman" w:cs="Times New Roman"/>
            <w:sz w:val="28"/>
            <w:szCs w:val="28"/>
            <w:lang w:eastAsia="ru-RU"/>
          </w:rPr>
          <w:t>Кодекса Российской Федерации об административных правонарушениях</w:t>
        </w:r>
      </w:hyperlink>
      <w:r w:rsidRPr="003D40D1">
        <w:rPr>
          <w:rFonts w:ascii="Times New Roman" w:eastAsia="Times New Roman" w:hAnsi="Times New Roman" w:cs="Times New Roman"/>
          <w:sz w:val="28"/>
          <w:szCs w:val="28"/>
          <w:lang w:eastAsia="ru-RU"/>
        </w:rPr>
        <w:t xml:space="preserve"> (за исключением административного наказания в виде предупреждения).</w:t>
      </w:r>
    </w:p>
    <w:p w:rsidR="00D740E8" w:rsidRPr="003D40D1" w:rsidRDefault="00D740E8" w:rsidP="000C5961">
      <w:pPr>
        <w:spacing w:after="0" w:line="240" w:lineRule="auto"/>
        <w:jc w:val="both"/>
        <w:rPr>
          <w:rFonts w:ascii="Times New Roman" w:hAnsi="Times New Roman" w:cs="Times New Roman"/>
          <w:b/>
          <w:sz w:val="28"/>
          <w:szCs w:val="28"/>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D740E8" w:rsidRPr="003D40D1" w:rsidRDefault="00D740E8" w:rsidP="000C5961">
      <w:pPr>
        <w:spacing w:after="0" w:line="240" w:lineRule="auto"/>
        <w:ind w:left="4536"/>
        <w:rPr>
          <w:rFonts w:ascii="Times New Roman" w:eastAsia="Times New Roman" w:hAnsi="Times New Roman" w:cs="Times New Roman"/>
          <w:sz w:val="28"/>
          <w:szCs w:val="28"/>
          <w:lang w:eastAsia="ru-RU"/>
        </w:rPr>
      </w:pPr>
      <w:r w:rsidRPr="003D40D1">
        <w:rPr>
          <w:rFonts w:ascii="Times New Roman" w:eastAsia="Times New Roman" w:hAnsi="Times New Roman" w:cs="Times New Roman"/>
          <w:bCs/>
          <w:sz w:val="28"/>
          <w:szCs w:val="28"/>
          <w:lang w:eastAsia="ru-RU"/>
        </w:rPr>
        <w:lastRenderedPageBreak/>
        <w:t>Приложение 4</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 xml:space="preserve">к Положению о муниципальном контроле </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на автомобильном транспорте</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и в дорожном хозяйстве вне границ населенных пунктов в границах</w:t>
      </w:r>
    </w:p>
    <w:p w:rsidR="00D740E8" w:rsidRPr="003D40D1" w:rsidRDefault="00D740E8" w:rsidP="000C5961">
      <w:pPr>
        <w:spacing w:after="0" w:line="240" w:lineRule="auto"/>
        <w:ind w:left="4536"/>
        <w:rPr>
          <w:rFonts w:ascii="Times New Roman" w:eastAsia="Times New Roman" w:hAnsi="Times New Roman" w:cs="Times New Roman"/>
          <w:sz w:val="28"/>
          <w:szCs w:val="28"/>
          <w:lang w:eastAsia="ru-RU"/>
        </w:rPr>
      </w:pPr>
      <w:r w:rsidRPr="003D40D1">
        <w:rPr>
          <w:rFonts w:ascii="Times New Roman" w:eastAsia="Times New Roman" w:hAnsi="Times New Roman" w:cs="Times New Roman"/>
          <w:bCs/>
          <w:sz w:val="28"/>
          <w:szCs w:val="28"/>
          <w:lang w:eastAsia="ru-RU"/>
        </w:rPr>
        <w:t>муниципального образования Темрюкский район </w:t>
      </w:r>
    </w:p>
    <w:p w:rsidR="00D740E8" w:rsidRPr="003D40D1" w:rsidRDefault="00D740E8" w:rsidP="000F2174">
      <w:pPr>
        <w:spacing w:after="0" w:line="240" w:lineRule="auto"/>
        <w:jc w:val="right"/>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w:t>
      </w:r>
    </w:p>
    <w:p w:rsidR="000F2174" w:rsidRPr="003D40D1" w:rsidRDefault="000F2174" w:rsidP="000F2174">
      <w:pPr>
        <w:spacing w:after="0" w:line="240" w:lineRule="auto"/>
        <w:jc w:val="right"/>
        <w:rPr>
          <w:rFonts w:ascii="Times New Roman" w:eastAsia="Times New Roman" w:hAnsi="Times New Roman" w:cs="Times New Roman"/>
          <w:sz w:val="28"/>
          <w:szCs w:val="28"/>
          <w:lang w:eastAsia="ru-RU"/>
        </w:rPr>
      </w:pPr>
    </w:p>
    <w:p w:rsidR="00D740E8" w:rsidRPr="003D40D1" w:rsidRDefault="00D740E8" w:rsidP="000C5961">
      <w:pPr>
        <w:spacing w:after="0" w:line="240" w:lineRule="auto"/>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КЛЮЧЕВЫЕ ПОКАЗАТЕЛИ</w:t>
      </w:r>
    </w:p>
    <w:p w:rsidR="00D740E8" w:rsidRPr="003D40D1" w:rsidRDefault="00D740E8" w:rsidP="000C5961">
      <w:pPr>
        <w:spacing w:after="0" w:line="240" w:lineRule="auto"/>
        <w:jc w:val="center"/>
        <w:rPr>
          <w:rFonts w:ascii="Times New Roman" w:eastAsia="Times New Roman" w:hAnsi="Times New Roman" w:cs="Times New Roman"/>
          <w:b/>
          <w:bCs/>
          <w:sz w:val="28"/>
          <w:szCs w:val="28"/>
          <w:lang w:eastAsia="ru-RU"/>
        </w:rPr>
      </w:pPr>
      <w:r w:rsidRPr="003D40D1">
        <w:rPr>
          <w:rFonts w:ascii="Times New Roman" w:eastAsia="Times New Roman" w:hAnsi="Times New Roman" w:cs="Times New Roman"/>
          <w:b/>
          <w:bCs/>
          <w:sz w:val="28"/>
          <w:szCs w:val="28"/>
          <w:lang w:eastAsia="ru-RU"/>
        </w:rPr>
        <w:t xml:space="preserve">вида контроля и их целевые значения, индикативные </w:t>
      </w:r>
    </w:p>
    <w:p w:rsidR="00D740E8" w:rsidRPr="003D40D1" w:rsidRDefault="00D740E8" w:rsidP="000C5961">
      <w:pPr>
        <w:spacing w:after="0" w:line="240" w:lineRule="auto"/>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 xml:space="preserve">показатели для муниципального контроля </w:t>
      </w:r>
    </w:p>
    <w:p w:rsidR="00D740E8" w:rsidRPr="003D40D1" w:rsidRDefault="00D740E8" w:rsidP="000C5961">
      <w:pPr>
        <w:spacing w:after="0" w:line="240" w:lineRule="auto"/>
        <w:ind w:firstLine="540"/>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 Ключевые показатели и их целевые значения:</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Доля устраненных нарушений из числа выявленных нарушений обязательных требований - 70%.</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Доля выполнения плана проведения плановых контрольных мероприятий на очередной календарный год - 100%.</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Доля отмененных результатов контрольных мероприятий - 0%.</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Доля вынесенных судебных решений о назначении административного наказания по материалам контрольного органа - 95%.</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w:t>
      </w:r>
      <w:hyperlink r:id="rId17" w:tgtFrame="_blank" w:history="1">
        <w:r w:rsidRPr="003D40D1">
          <w:rPr>
            <w:rFonts w:ascii="Times New Roman" w:eastAsia="Times New Roman" w:hAnsi="Times New Roman" w:cs="Times New Roman"/>
            <w:sz w:val="28"/>
            <w:szCs w:val="28"/>
            <w:lang w:eastAsia="ru-RU"/>
          </w:rPr>
          <w:t>Кодекса Российской Федерации                         об административных правонарушениях</w:t>
        </w:r>
      </w:hyperlink>
      <w:r w:rsidRPr="003D40D1">
        <w:rPr>
          <w:rFonts w:ascii="Times New Roman" w:eastAsia="Times New Roman" w:hAnsi="Times New Roman" w:cs="Times New Roman"/>
          <w:sz w:val="28"/>
          <w:szCs w:val="28"/>
          <w:lang w:eastAsia="ru-RU"/>
        </w:rPr>
        <w:t xml:space="preserve"> - 0%.</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2. Индикативные показатели:</w:t>
      </w:r>
    </w:p>
    <w:p w:rsidR="00D740E8" w:rsidRPr="003D40D1" w:rsidRDefault="00D740E8" w:rsidP="000C5961">
      <w:pPr>
        <w:spacing w:after="0" w:line="240" w:lineRule="auto"/>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При осуществлении муниципального контроля устанавливаются следующие индикативные показатели:</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количество проведенных плановых контрольных мероприятий;</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количество проведенных внеплановых контрольных мероприятий;</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количество поступивших возражений в отношении акта контрольного мероприятия;</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количество выданных предписаний об устранении нарушений обязательных требований;</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количество устраненных нарушений обязательных требований.</w:t>
      </w:r>
    </w:p>
    <w:p w:rsidR="00D740E8" w:rsidRPr="003D40D1" w:rsidRDefault="00D740E8" w:rsidP="000C5961">
      <w:pPr>
        <w:spacing w:after="0" w:line="240" w:lineRule="auto"/>
        <w:jc w:val="both"/>
        <w:rPr>
          <w:rFonts w:ascii="Times New Roman" w:hAnsi="Times New Roman" w:cs="Times New Roman"/>
          <w:b/>
          <w:sz w:val="28"/>
          <w:szCs w:val="28"/>
        </w:rPr>
      </w:pPr>
    </w:p>
    <w:sectPr w:rsidR="00D740E8" w:rsidRPr="003D40D1" w:rsidSect="00BB136A">
      <w:pgSz w:w="11906" w:h="16838"/>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9EA" w:rsidRDefault="00C719EA" w:rsidP="00FB1934">
      <w:pPr>
        <w:spacing w:after="0" w:line="240" w:lineRule="auto"/>
      </w:pPr>
      <w:r>
        <w:separator/>
      </w:r>
    </w:p>
  </w:endnote>
  <w:endnote w:type="continuationSeparator" w:id="0">
    <w:p w:rsidR="00C719EA" w:rsidRDefault="00C719EA" w:rsidP="00FB1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9EA" w:rsidRDefault="00C719EA" w:rsidP="00FB1934">
      <w:pPr>
        <w:spacing w:after="0" w:line="240" w:lineRule="auto"/>
      </w:pPr>
      <w:r>
        <w:separator/>
      </w:r>
    </w:p>
  </w:footnote>
  <w:footnote w:type="continuationSeparator" w:id="0">
    <w:p w:rsidR="00C719EA" w:rsidRDefault="00C719EA" w:rsidP="00FB1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720314"/>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E96C53" w:rsidRPr="000F2174" w:rsidRDefault="00E96C53">
        <w:pPr>
          <w:pStyle w:val="a4"/>
          <w:jc w:val="center"/>
          <w:rPr>
            <w:rFonts w:ascii="Times New Roman" w:hAnsi="Times New Roman" w:cs="Times New Roman"/>
            <w:color w:val="FFFFFF" w:themeColor="background1"/>
            <w:sz w:val="28"/>
            <w:szCs w:val="28"/>
          </w:rPr>
        </w:pPr>
        <w:r w:rsidRPr="000F2174">
          <w:rPr>
            <w:rFonts w:ascii="Times New Roman" w:hAnsi="Times New Roman" w:cs="Times New Roman"/>
            <w:color w:val="FFFFFF" w:themeColor="background1"/>
            <w:sz w:val="28"/>
            <w:szCs w:val="28"/>
          </w:rPr>
          <w:fldChar w:fldCharType="begin"/>
        </w:r>
        <w:r w:rsidRPr="000F2174">
          <w:rPr>
            <w:rFonts w:ascii="Times New Roman" w:hAnsi="Times New Roman" w:cs="Times New Roman"/>
            <w:color w:val="FFFFFF" w:themeColor="background1"/>
            <w:sz w:val="28"/>
            <w:szCs w:val="28"/>
          </w:rPr>
          <w:instrText>PAGE   \* MERGEFORMAT</w:instrText>
        </w:r>
        <w:r w:rsidRPr="000F2174">
          <w:rPr>
            <w:rFonts w:ascii="Times New Roman" w:hAnsi="Times New Roman" w:cs="Times New Roman"/>
            <w:color w:val="FFFFFF" w:themeColor="background1"/>
            <w:sz w:val="28"/>
            <w:szCs w:val="28"/>
          </w:rPr>
          <w:fldChar w:fldCharType="separate"/>
        </w:r>
        <w:r w:rsidR="00CB3768">
          <w:rPr>
            <w:rFonts w:ascii="Times New Roman" w:hAnsi="Times New Roman" w:cs="Times New Roman"/>
            <w:noProof/>
            <w:color w:val="FFFFFF" w:themeColor="background1"/>
            <w:sz w:val="28"/>
            <w:szCs w:val="28"/>
          </w:rPr>
          <w:t>33</w:t>
        </w:r>
        <w:r w:rsidRPr="000F2174">
          <w:rPr>
            <w:rFonts w:ascii="Times New Roman" w:hAnsi="Times New Roman" w:cs="Times New Roman"/>
            <w:color w:val="FFFFFF" w:themeColor="background1"/>
            <w:sz w:val="28"/>
            <w:szCs w:val="28"/>
          </w:rPr>
          <w:fldChar w:fldCharType="end"/>
        </w:r>
      </w:p>
    </w:sdtContent>
  </w:sdt>
  <w:p w:rsidR="00E96C53" w:rsidRDefault="00E96C5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D0A2E"/>
    <w:multiLevelType w:val="hybridMultilevel"/>
    <w:tmpl w:val="D0C231AE"/>
    <w:lvl w:ilvl="0" w:tplc="D8B41E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BA7C0F"/>
    <w:multiLevelType w:val="hybridMultilevel"/>
    <w:tmpl w:val="DF2E9FE8"/>
    <w:lvl w:ilvl="0" w:tplc="951614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863"/>
    <w:rsid w:val="000508C7"/>
    <w:rsid w:val="000517CF"/>
    <w:rsid w:val="00051F40"/>
    <w:rsid w:val="000764DD"/>
    <w:rsid w:val="000C5961"/>
    <w:rsid w:val="000F2174"/>
    <w:rsid w:val="00150A8F"/>
    <w:rsid w:val="001558DC"/>
    <w:rsid w:val="001D495B"/>
    <w:rsid w:val="00214B69"/>
    <w:rsid w:val="00256434"/>
    <w:rsid w:val="002817CF"/>
    <w:rsid w:val="00284205"/>
    <w:rsid w:val="0029707E"/>
    <w:rsid w:val="002A748F"/>
    <w:rsid w:val="002D3356"/>
    <w:rsid w:val="002F1060"/>
    <w:rsid w:val="0031651B"/>
    <w:rsid w:val="00340104"/>
    <w:rsid w:val="0036365E"/>
    <w:rsid w:val="003D40D1"/>
    <w:rsid w:val="004060AB"/>
    <w:rsid w:val="0041471A"/>
    <w:rsid w:val="004423C8"/>
    <w:rsid w:val="0047041F"/>
    <w:rsid w:val="00481D31"/>
    <w:rsid w:val="004B2611"/>
    <w:rsid w:val="004B7E82"/>
    <w:rsid w:val="005E1766"/>
    <w:rsid w:val="00601B41"/>
    <w:rsid w:val="006A17B4"/>
    <w:rsid w:val="006A5971"/>
    <w:rsid w:val="006C5615"/>
    <w:rsid w:val="006F31EA"/>
    <w:rsid w:val="00701672"/>
    <w:rsid w:val="0073012C"/>
    <w:rsid w:val="007728B3"/>
    <w:rsid w:val="00775A57"/>
    <w:rsid w:val="007A2FC0"/>
    <w:rsid w:val="007D5D92"/>
    <w:rsid w:val="007E57A1"/>
    <w:rsid w:val="00815A76"/>
    <w:rsid w:val="00897990"/>
    <w:rsid w:val="008A40D5"/>
    <w:rsid w:val="008B4812"/>
    <w:rsid w:val="008C06AB"/>
    <w:rsid w:val="008F13F9"/>
    <w:rsid w:val="00900B7E"/>
    <w:rsid w:val="009A111D"/>
    <w:rsid w:val="009B1DE1"/>
    <w:rsid w:val="009D61BD"/>
    <w:rsid w:val="00A31677"/>
    <w:rsid w:val="00A34528"/>
    <w:rsid w:val="00A348D8"/>
    <w:rsid w:val="00A47446"/>
    <w:rsid w:val="00A81B5B"/>
    <w:rsid w:val="00AB67BB"/>
    <w:rsid w:val="00AD197B"/>
    <w:rsid w:val="00AD6318"/>
    <w:rsid w:val="00AF5A22"/>
    <w:rsid w:val="00B023A3"/>
    <w:rsid w:val="00B70C01"/>
    <w:rsid w:val="00B82611"/>
    <w:rsid w:val="00BB136A"/>
    <w:rsid w:val="00BC2536"/>
    <w:rsid w:val="00BF6659"/>
    <w:rsid w:val="00C17C1B"/>
    <w:rsid w:val="00C46DE6"/>
    <w:rsid w:val="00C54863"/>
    <w:rsid w:val="00C719EA"/>
    <w:rsid w:val="00C82605"/>
    <w:rsid w:val="00CB3768"/>
    <w:rsid w:val="00D11108"/>
    <w:rsid w:val="00D26DA8"/>
    <w:rsid w:val="00D36618"/>
    <w:rsid w:val="00D62CDD"/>
    <w:rsid w:val="00D740E8"/>
    <w:rsid w:val="00D8494E"/>
    <w:rsid w:val="00DC2A22"/>
    <w:rsid w:val="00DC2C0F"/>
    <w:rsid w:val="00DE14F0"/>
    <w:rsid w:val="00E32A29"/>
    <w:rsid w:val="00E65FD7"/>
    <w:rsid w:val="00E96C53"/>
    <w:rsid w:val="00EA1259"/>
    <w:rsid w:val="00EA218F"/>
    <w:rsid w:val="00EA61BF"/>
    <w:rsid w:val="00EB5FA1"/>
    <w:rsid w:val="00EC1D41"/>
    <w:rsid w:val="00F77CA7"/>
    <w:rsid w:val="00FB1934"/>
    <w:rsid w:val="00FC01AF"/>
    <w:rsid w:val="00FD3AE1"/>
    <w:rsid w:val="00FD5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C54863"/>
  </w:style>
  <w:style w:type="paragraph" w:customStyle="1" w:styleId="docdata">
    <w:name w:val="docdata"/>
    <w:basedOn w:val="a"/>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B193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B1934"/>
  </w:style>
  <w:style w:type="paragraph" w:styleId="a6">
    <w:name w:val="footer"/>
    <w:basedOn w:val="a"/>
    <w:link w:val="a7"/>
    <w:uiPriority w:val="99"/>
    <w:unhideWhenUsed/>
    <w:rsid w:val="00FB193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B1934"/>
  </w:style>
  <w:style w:type="paragraph" w:styleId="a8">
    <w:name w:val="Balloon Text"/>
    <w:basedOn w:val="a"/>
    <w:link w:val="a9"/>
    <w:uiPriority w:val="99"/>
    <w:semiHidden/>
    <w:unhideWhenUsed/>
    <w:rsid w:val="007D5D9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D5D92"/>
    <w:rPr>
      <w:rFonts w:ascii="Segoe UI" w:hAnsi="Segoe UI" w:cs="Segoe UI"/>
      <w:sz w:val="18"/>
      <w:szCs w:val="18"/>
    </w:rPr>
  </w:style>
  <w:style w:type="paragraph" w:styleId="aa">
    <w:name w:val="List Paragraph"/>
    <w:basedOn w:val="a"/>
    <w:link w:val="ab"/>
    <w:uiPriority w:val="34"/>
    <w:qFormat/>
    <w:rsid w:val="00AF5A22"/>
    <w:pPr>
      <w:ind w:left="720"/>
      <w:contextualSpacing/>
    </w:pPr>
  </w:style>
  <w:style w:type="table" w:styleId="ac">
    <w:name w:val="Table Grid"/>
    <w:basedOn w:val="a1"/>
    <w:uiPriority w:val="59"/>
    <w:rsid w:val="00D740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1">
    <w:name w:val="ConsPlusNormal1"/>
    <w:link w:val="ConsPlusNormal"/>
    <w:locked/>
    <w:rsid w:val="00815A76"/>
    <w:rPr>
      <w:rFonts w:ascii="Times New Roman" w:eastAsia="Times New Roman" w:hAnsi="Times New Roman" w:cs="Times New Roman"/>
      <w:sz w:val="24"/>
      <w:lang w:eastAsia="ru-RU"/>
    </w:rPr>
  </w:style>
  <w:style w:type="paragraph" w:customStyle="1" w:styleId="ConsPlusNormal">
    <w:name w:val="ConsPlusNormal"/>
    <w:link w:val="ConsPlusNormal1"/>
    <w:rsid w:val="00815A76"/>
    <w:pPr>
      <w:widowControl w:val="0"/>
      <w:spacing w:after="0" w:line="240" w:lineRule="auto"/>
      <w:ind w:firstLine="720"/>
    </w:pPr>
    <w:rPr>
      <w:rFonts w:ascii="Times New Roman" w:eastAsia="Times New Roman" w:hAnsi="Times New Roman" w:cs="Times New Roman"/>
      <w:sz w:val="24"/>
      <w:lang w:eastAsia="ru-RU"/>
    </w:rPr>
  </w:style>
  <w:style w:type="paragraph" w:styleId="ad">
    <w:name w:val="No Spacing"/>
    <w:uiPriority w:val="1"/>
    <w:qFormat/>
    <w:rsid w:val="00815A76"/>
    <w:pPr>
      <w:spacing w:after="0" w:line="240" w:lineRule="auto"/>
    </w:pPr>
  </w:style>
  <w:style w:type="character" w:customStyle="1" w:styleId="ab">
    <w:name w:val="Абзац списка Знак"/>
    <w:link w:val="aa"/>
    <w:uiPriority w:val="34"/>
    <w:locked/>
    <w:rsid w:val="0036365E"/>
  </w:style>
  <w:style w:type="paragraph" w:styleId="HTML">
    <w:name w:val="HTML Preformatted"/>
    <w:basedOn w:val="a"/>
    <w:link w:val="HTML0"/>
    <w:uiPriority w:val="99"/>
    <w:unhideWhenUsed/>
    <w:rsid w:val="00363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6365E"/>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C54863"/>
  </w:style>
  <w:style w:type="paragraph" w:customStyle="1" w:styleId="docdata">
    <w:name w:val="docdata"/>
    <w:basedOn w:val="a"/>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B193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B1934"/>
  </w:style>
  <w:style w:type="paragraph" w:styleId="a6">
    <w:name w:val="footer"/>
    <w:basedOn w:val="a"/>
    <w:link w:val="a7"/>
    <w:uiPriority w:val="99"/>
    <w:unhideWhenUsed/>
    <w:rsid w:val="00FB193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B1934"/>
  </w:style>
  <w:style w:type="paragraph" w:styleId="a8">
    <w:name w:val="Balloon Text"/>
    <w:basedOn w:val="a"/>
    <w:link w:val="a9"/>
    <w:uiPriority w:val="99"/>
    <w:semiHidden/>
    <w:unhideWhenUsed/>
    <w:rsid w:val="007D5D9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D5D92"/>
    <w:rPr>
      <w:rFonts w:ascii="Segoe UI" w:hAnsi="Segoe UI" w:cs="Segoe UI"/>
      <w:sz w:val="18"/>
      <w:szCs w:val="18"/>
    </w:rPr>
  </w:style>
  <w:style w:type="paragraph" w:styleId="aa">
    <w:name w:val="List Paragraph"/>
    <w:basedOn w:val="a"/>
    <w:link w:val="ab"/>
    <w:uiPriority w:val="34"/>
    <w:qFormat/>
    <w:rsid w:val="00AF5A22"/>
    <w:pPr>
      <w:ind w:left="720"/>
      <w:contextualSpacing/>
    </w:pPr>
  </w:style>
  <w:style w:type="table" w:styleId="ac">
    <w:name w:val="Table Grid"/>
    <w:basedOn w:val="a1"/>
    <w:uiPriority w:val="59"/>
    <w:rsid w:val="00D740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1">
    <w:name w:val="ConsPlusNormal1"/>
    <w:link w:val="ConsPlusNormal"/>
    <w:locked/>
    <w:rsid w:val="00815A76"/>
    <w:rPr>
      <w:rFonts w:ascii="Times New Roman" w:eastAsia="Times New Roman" w:hAnsi="Times New Roman" w:cs="Times New Roman"/>
      <w:sz w:val="24"/>
      <w:lang w:eastAsia="ru-RU"/>
    </w:rPr>
  </w:style>
  <w:style w:type="paragraph" w:customStyle="1" w:styleId="ConsPlusNormal">
    <w:name w:val="ConsPlusNormal"/>
    <w:link w:val="ConsPlusNormal1"/>
    <w:rsid w:val="00815A76"/>
    <w:pPr>
      <w:widowControl w:val="0"/>
      <w:spacing w:after="0" w:line="240" w:lineRule="auto"/>
      <w:ind w:firstLine="720"/>
    </w:pPr>
    <w:rPr>
      <w:rFonts w:ascii="Times New Roman" w:eastAsia="Times New Roman" w:hAnsi="Times New Roman" w:cs="Times New Roman"/>
      <w:sz w:val="24"/>
      <w:lang w:eastAsia="ru-RU"/>
    </w:rPr>
  </w:style>
  <w:style w:type="paragraph" w:styleId="ad">
    <w:name w:val="No Spacing"/>
    <w:uiPriority w:val="1"/>
    <w:qFormat/>
    <w:rsid w:val="00815A76"/>
    <w:pPr>
      <w:spacing w:after="0" w:line="240" w:lineRule="auto"/>
    </w:pPr>
  </w:style>
  <w:style w:type="character" w:customStyle="1" w:styleId="ab">
    <w:name w:val="Абзац списка Знак"/>
    <w:link w:val="aa"/>
    <w:uiPriority w:val="34"/>
    <w:locked/>
    <w:rsid w:val="0036365E"/>
  </w:style>
  <w:style w:type="paragraph" w:styleId="HTML">
    <w:name w:val="HTML Preformatted"/>
    <w:basedOn w:val="a"/>
    <w:link w:val="HTML0"/>
    <w:uiPriority w:val="99"/>
    <w:unhideWhenUsed/>
    <w:rsid w:val="00363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6365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75058">
      <w:bodyDiv w:val="1"/>
      <w:marLeft w:val="0"/>
      <w:marRight w:val="0"/>
      <w:marTop w:val="0"/>
      <w:marBottom w:val="0"/>
      <w:divBdr>
        <w:top w:val="none" w:sz="0" w:space="0" w:color="auto"/>
        <w:left w:val="none" w:sz="0" w:space="0" w:color="auto"/>
        <w:bottom w:val="none" w:sz="0" w:space="0" w:color="auto"/>
        <w:right w:val="none" w:sz="0" w:space="0" w:color="auto"/>
      </w:divBdr>
    </w:div>
    <w:div w:id="1523279513">
      <w:bodyDiv w:val="1"/>
      <w:marLeft w:val="0"/>
      <w:marRight w:val="0"/>
      <w:marTop w:val="0"/>
      <w:marBottom w:val="0"/>
      <w:divBdr>
        <w:top w:val="none" w:sz="0" w:space="0" w:color="auto"/>
        <w:left w:val="none" w:sz="0" w:space="0" w:color="auto"/>
        <w:bottom w:val="none" w:sz="0" w:space="0" w:color="auto"/>
        <w:right w:val="none" w:sz="0" w:space="0" w:color="auto"/>
      </w:divBdr>
      <w:divsChild>
        <w:div w:id="982849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76923FAB863A4C98807594DEB28D7B584908B5FB1A28C9FDE44BBC16100CFA6F926E59E29B06F2294D6112762FB2C6143467A2C60D1A08Ae0AB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6A5980DDC49DEF879D2EC1F223EBC9DB01A1693AC1EF7FF63C704701E48CD1DE1B2C709B4C735C6643BD95F3420E3B41FAB0A6E5258E6Cl8RFI" TargetMode="External"/><Relationship Id="rId17" Type="http://schemas.openxmlformats.org/officeDocument/2006/relationships/hyperlink" Target="http://pravo-search.minjust.ru:8080/bigs/showDocument.html?id=C351FA7F-3731-467C-9A38-00CE2ECBE619" TargetMode="External"/><Relationship Id="rId2" Type="http://schemas.openxmlformats.org/officeDocument/2006/relationships/numbering" Target="numbering.xml"/><Relationship Id="rId16" Type="http://schemas.openxmlformats.org/officeDocument/2006/relationships/hyperlink" Target="http://pravo-search.minjust.ru:8080/bigs/showDocument.html?id=C351FA7F-3731-467C-9A38-00CE2ECBE6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emryuk.ru" TargetMode="External"/><Relationship Id="rId5" Type="http://schemas.openxmlformats.org/officeDocument/2006/relationships/settings" Target="settings.xml"/><Relationship Id="rId15"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4465D-6B05-47CF-87AB-19F2FC77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11746</Words>
  <Characters>66956</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admin</cp:lastModifiedBy>
  <cp:revision>26</cp:revision>
  <cp:lastPrinted>2023-05-22T11:24:00Z</cp:lastPrinted>
  <dcterms:created xsi:type="dcterms:W3CDTF">2021-12-17T11:49:00Z</dcterms:created>
  <dcterms:modified xsi:type="dcterms:W3CDTF">2023-05-24T13:19:00Z</dcterms:modified>
</cp:coreProperties>
</file>