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62A9C" w:rsidRPr="00662A9C">
        <w:rPr>
          <w:rFonts w:ascii="Times New Roman" w:hAnsi="Times New Roman" w:cs="Times New Roman"/>
          <w:b/>
          <w:sz w:val="28"/>
          <w:szCs w:val="28"/>
        </w:rPr>
        <w:t>Предоставление в собственность, аренду, безвозмездное пользование земельного участка, находящегося  в государственной или муниципальной собственности, без проведения торгов</w:t>
      </w:r>
      <w:r w:rsidRPr="005E70C5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742726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726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B254BB">
        <w:rPr>
          <w:rFonts w:ascii="Times New Roman" w:hAnsi="Times New Roman" w:cs="Times New Roman"/>
          <w:sz w:val="28"/>
          <w:szCs w:val="28"/>
        </w:rPr>
        <w:t>ым</w:t>
      </w:r>
      <w:r w:rsidRPr="0074272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254BB">
        <w:rPr>
          <w:rFonts w:ascii="Times New Roman" w:hAnsi="Times New Roman" w:cs="Times New Roman"/>
          <w:sz w:val="28"/>
          <w:szCs w:val="28"/>
        </w:rPr>
        <w:t>ом</w:t>
      </w:r>
      <w:r w:rsidRPr="00742726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</w:t>
      </w:r>
      <w:r w:rsidR="00B254BB">
        <w:rPr>
          <w:rFonts w:ascii="Times New Roman" w:hAnsi="Times New Roman" w:cs="Times New Roman"/>
          <w:sz w:val="28"/>
          <w:szCs w:val="28"/>
        </w:rPr>
        <w:t xml:space="preserve">иципальных услуг», постановлением администрации муниципального образования </w:t>
      </w:r>
      <w:r w:rsidRPr="00742726">
        <w:rPr>
          <w:rFonts w:ascii="Times New Roman" w:hAnsi="Times New Roman" w:cs="Times New Roman"/>
          <w:sz w:val="28"/>
          <w:szCs w:val="28"/>
        </w:rPr>
        <w:t xml:space="preserve"> Темрюкский район от 4 февраля 2022 г. № 142 «Об утверждении порядка разработки                       и утверждения административных регламентов предоставления муниципальных услуг в администрации муниципального образования Темрюкский район», </w:t>
      </w:r>
      <w:proofErr w:type="gramStart"/>
      <w:r w:rsidR="007412F1"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1. </w:t>
      </w:r>
      <w:r w:rsidRPr="00933DDE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 (прилагается).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3DDE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3DDE">
        <w:rPr>
          <w:rFonts w:ascii="Times New Roman" w:hAnsi="Times New Roman" w:cs="Times New Roman"/>
          <w:sz w:val="28"/>
          <w:szCs w:val="28"/>
        </w:rPr>
        <w:t>1) постановление администрации муниципального образования Темрюкский район от 4 июня 2019 г. № 992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DDE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933DDE">
        <w:rPr>
          <w:rFonts w:ascii="Times New Roman" w:hAnsi="Times New Roman" w:cs="Times New Roman"/>
          <w:sz w:val="28"/>
          <w:szCs w:val="28"/>
        </w:rPr>
        <w:t xml:space="preserve">2) постановление администрации муниципального образования Темрюкский район от 30 сентября 2019 г. № 1761 «О внесении изменений в постановление администрации муниципального образования Темрюкский район от 4 июня 2019 г. № 992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         </w:t>
      </w:r>
      <w:proofErr w:type="gramEnd"/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DDE">
        <w:rPr>
          <w:rFonts w:ascii="Times New Roman" w:hAnsi="Times New Roman" w:cs="Times New Roman"/>
          <w:sz w:val="28"/>
          <w:szCs w:val="28"/>
        </w:rPr>
        <w:lastRenderedPageBreak/>
        <w:t xml:space="preserve">         3) постановление администрации муниципального образования Темрюкский район от 13 октября 2022 г. № 1877 «О внесении изменений в постановление администрации муниципального образования Темрюкский район 4 июня 2019 года № 992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</w:t>
      </w:r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33DD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33DDE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:rsidR="00933DDE" w:rsidRPr="00933DDE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33DD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33D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3DD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Мануйлову С.А.</w:t>
      </w:r>
    </w:p>
    <w:p w:rsidR="00613DDC" w:rsidRPr="005E70C5" w:rsidRDefault="00933DDE" w:rsidP="00933D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3DDE"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опубликования.</w:t>
      </w:r>
    </w:p>
    <w:p w:rsidR="00933DDE" w:rsidRDefault="00933DD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3DDE" w:rsidRDefault="00933DD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4A300E" w:rsidRDefault="004A300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59528B" w:rsidRPr="0059528B" w:rsidRDefault="004A300E" w:rsidP="0059528B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="0059528B" w:rsidRPr="0059528B">
        <w:rPr>
          <w:rFonts w:ascii="Times New Roman" w:hAnsi="Times New Roman" w:cs="Times New Roman"/>
          <w:sz w:val="28"/>
          <w:szCs w:val="24"/>
        </w:rPr>
        <w:t>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 в государственной или муниципальной собственности, без проведения торгов»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D2E77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9D49C3">
        <w:rPr>
          <w:rFonts w:ascii="Times New Roman" w:hAnsi="Times New Roman" w:cs="Times New Roman"/>
          <w:sz w:val="28"/>
          <w:szCs w:val="28"/>
        </w:rPr>
        <w:t>внесен:</w:t>
      </w:r>
    </w:p>
    <w:p w:rsidR="004C690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="004C690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="004C6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969" w:rsidRDefault="004C690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="004A300E">
        <w:rPr>
          <w:rFonts w:ascii="Times New Roman" w:hAnsi="Times New Roman" w:cs="Times New Roman"/>
          <w:sz w:val="28"/>
          <w:szCs w:val="28"/>
        </w:rPr>
        <w:t xml:space="preserve"> </w:t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4A300E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 xml:space="preserve">отдела земельных отношений                                                               О.А. </w:t>
      </w:r>
      <w:proofErr w:type="spellStart"/>
      <w:r w:rsidRPr="000C2969">
        <w:rPr>
          <w:rFonts w:ascii="Times New Roman" w:hAnsi="Times New Roman" w:cs="Times New Roman"/>
          <w:sz w:val="28"/>
          <w:szCs w:val="28"/>
        </w:rPr>
        <w:t>Каленик</w:t>
      </w:r>
      <w:proofErr w:type="spellEnd"/>
    </w:p>
    <w:p w:rsidR="000C2969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–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E39" w:rsidRDefault="008D4E3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4A300E" w:rsidRPr="005E70C5" w:rsidRDefault="008D4E3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300E" w:rsidRPr="009D49C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правового управления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4A300E" w:rsidRPr="005E70C5" w:rsidSect="00CE21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7E" w:rsidRDefault="00BA3B7E">
      <w:pPr>
        <w:spacing w:after="0" w:line="240" w:lineRule="auto"/>
      </w:pPr>
      <w:r>
        <w:separator/>
      </w:r>
    </w:p>
  </w:endnote>
  <w:endnote w:type="continuationSeparator" w:id="0">
    <w:p w:rsidR="00BA3B7E" w:rsidRDefault="00BA3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7E" w:rsidRDefault="00BA3B7E">
      <w:pPr>
        <w:spacing w:after="0" w:line="240" w:lineRule="auto"/>
      </w:pPr>
      <w:r>
        <w:separator/>
      </w:r>
    </w:p>
  </w:footnote>
  <w:footnote w:type="continuationSeparator" w:id="0">
    <w:p w:rsidR="00BA3B7E" w:rsidRDefault="00BA3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C2969" w:rsidRPr="00F00973" w:rsidRDefault="000C29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3DD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2969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0644"/>
    <w:rsid w:val="00192744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03C29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6472F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1666"/>
    <w:rsid w:val="00484D33"/>
    <w:rsid w:val="004A300E"/>
    <w:rsid w:val="004A7B1F"/>
    <w:rsid w:val="004B3E29"/>
    <w:rsid w:val="004C690A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004A"/>
    <w:rsid w:val="005649C7"/>
    <w:rsid w:val="00573371"/>
    <w:rsid w:val="0057632B"/>
    <w:rsid w:val="005804D9"/>
    <w:rsid w:val="00591E4C"/>
    <w:rsid w:val="0059528B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C62AD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A9C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0FE9"/>
    <w:rsid w:val="007161AF"/>
    <w:rsid w:val="00724525"/>
    <w:rsid w:val="00726591"/>
    <w:rsid w:val="00737DCE"/>
    <w:rsid w:val="007412F1"/>
    <w:rsid w:val="00742726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2E77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D4E39"/>
    <w:rsid w:val="008F3E40"/>
    <w:rsid w:val="00903BF4"/>
    <w:rsid w:val="00915324"/>
    <w:rsid w:val="009158E8"/>
    <w:rsid w:val="00933DDE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254BB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A3B7E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0FF5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3CA54-664E-4A4E-841C-D2A0A403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Tarasenko Denis Olegovich</cp:lastModifiedBy>
  <cp:revision>4</cp:revision>
  <cp:lastPrinted>2023-10-10T08:19:00Z</cp:lastPrinted>
  <dcterms:created xsi:type="dcterms:W3CDTF">2023-10-10T08:16:00Z</dcterms:created>
  <dcterms:modified xsi:type="dcterms:W3CDTF">2023-10-10T08:19:00Z</dcterms:modified>
</cp:coreProperties>
</file>