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F72" w:rsidRPr="00D10F72" w:rsidRDefault="00D10F72" w:rsidP="00D10F72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0F72">
        <w:rPr>
          <w:rFonts w:ascii="Times New Roman" w:hAnsi="Times New Roman" w:cs="Times New Roman"/>
          <w:sz w:val="28"/>
          <w:szCs w:val="28"/>
        </w:rPr>
        <w:t>ПРИЛОЖЕНИЕ</w:t>
      </w:r>
    </w:p>
    <w:p w:rsidR="00D10F72" w:rsidRPr="00D10F72" w:rsidRDefault="00D10F72" w:rsidP="00D10F72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D10F72">
        <w:rPr>
          <w:rFonts w:ascii="Times New Roman" w:hAnsi="Times New Roman" w:cs="Times New Roman"/>
          <w:sz w:val="28"/>
          <w:szCs w:val="28"/>
        </w:rPr>
        <w:t xml:space="preserve">               к решению ___ сессии Совета </w:t>
      </w:r>
    </w:p>
    <w:p w:rsidR="00D10F72" w:rsidRPr="00D10F72" w:rsidRDefault="00D10F72" w:rsidP="00D10F72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D10F72">
        <w:rPr>
          <w:rFonts w:ascii="Times New Roman" w:hAnsi="Times New Roman" w:cs="Times New Roman"/>
          <w:sz w:val="28"/>
          <w:szCs w:val="28"/>
        </w:rPr>
        <w:t xml:space="preserve">               муниципального образования </w:t>
      </w:r>
    </w:p>
    <w:p w:rsidR="00D10F72" w:rsidRPr="00D10F72" w:rsidRDefault="00D10F72" w:rsidP="00D10F72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D10F72">
        <w:rPr>
          <w:rFonts w:ascii="Times New Roman" w:hAnsi="Times New Roman" w:cs="Times New Roman"/>
          <w:sz w:val="28"/>
          <w:szCs w:val="28"/>
        </w:rPr>
        <w:t xml:space="preserve">               Темрюкский район VI созыва</w:t>
      </w:r>
    </w:p>
    <w:p w:rsidR="003516DF" w:rsidRDefault="00D10F72" w:rsidP="00D10F72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D10F72">
        <w:rPr>
          <w:rFonts w:ascii="Times New Roman" w:hAnsi="Times New Roman" w:cs="Times New Roman"/>
          <w:sz w:val="28"/>
          <w:szCs w:val="28"/>
        </w:rPr>
        <w:t xml:space="preserve">               от _____________ № 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10F72" w:rsidRPr="00D10F72" w:rsidRDefault="00D10F72" w:rsidP="00D10F72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3516DF" w:rsidRPr="003516DF" w:rsidRDefault="003516DF" w:rsidP="003516DF">
      <w:pPr>
        <w:jc w:val="center"/>
        <w:rPr>
          <w:b/>
        </w:rPr>
      </w:pPr>
    </w:p>
    <w:p w:rsidR="003516DF" w:rsidRPr="003516DF" w:rsidRDefault="00D10F72" w:rsidP="0035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516DF" w:rsidRPr="003516DF" w:rsidRDefault="003516DF" w:rsidP="0035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6DF">
        <w:rPr>
          <w:rFonts w:ascii="Times New Roman" w:hAnsi="Times New Roman" w:cs="Times New Roman"/>
          <w:b/>
          <w:sz w:val="28"/>
          <w:szCs w:val="28"/>
        </w:rPr>
        <w:t xml:space="preserve">предоставления и распределения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3516DF">
        <w:rPr>
          <w:rFonts w:ascii="Times New Roman" w:hAnsi="Times New Roman" w:cs="Times New Roman"/>
          <w:b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3516DF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ого образования Темрюкский район</w:t>
      </w:r>
      <w:r w:rsidRPr="003516DF">
        <w:rPr>
          <w:rFonts w:ascii="Times New Roman" w:hAnsi="Times New Roman" w:cs="Times New Roman"/>
          <w:b/>
          <w:sz w:val="28"/>
          <w:szCs w:val="28"/>
        </w:rPr>
        <w:t xml:space="preserve"> на поддержку местных инициатив по итогам краевого конкурса</w:t>
      </w:r>
    </w:p>
    <w:p w:rsidR="003516DF" w:rsidRPr="003516DF" w:rsidRDefault="003516DF" w:rsidP="0035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6DF" w:rsidRDefault="003516DF" w:rsidP="000C1A13">
      <w:pPr>
        <w:pStyle w:val="a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>Правила предоставления иных межбюджетных трансфертов бюджетам поселений муниципального образования Темрюкский район на поддержку местных инициатив по итогам краевого конкурса.</w:t>
      </w:r>
    </w:p>
    <w:p w:rsidR="003516DF" w:rsidRPr="003516DF" w:rsidRDefault="003516DF" w:rsidP="003516DF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6C1DB1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1.1. Предоставление </w:t>
      </w:r>
      <w:r w:rsidR="000C1A13" w:rsidRPr="000C1A13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бюджетам поселений муниципального образования Темрюкский район на поддержку местных инициатив по итогам краевого конкурса </w:t>
      </w:r>
      <w:r w:rsidRPr="003516D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C1A13">
        <w:rPr>
          <w:rFonts w:ascii="Times New Roman" w:hAnsi="Times New Roman" w:cs="Times New Roman"/>
          <w:sz w:val="28"/>
          <w:szCs w:val="28"/>
        </w:rPr>
        <w:t>–</w:t>
      </w:r>
      <w:r w:rsidRPr="003516DF">
        <w:rPr>
          <w:rFonts w:ascii="Times New Roman" w:hAnsi="Times New Roman" w:cs="Times New Roman"/>
          <w:sz w:val="28"/>
          <w:szCs w:val="28"/>
        </w:rPr>
        <w:t xml:space="preserve"> </w:t>
      </w:r>
      <w:r w:rsidR="000C1A13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Pr="003516DF">
        <w:rPr>
          <w:rFonts w:ascii="Times New Roman" w:hAnsi="Times New Roman" w:cs="Times New Roman"/>
          <w:sz w:val="28"/>
          <w:szCs w:val="28"/>
        </w:rPr>
        <w:t>на поддержку местных инициатив) осущес</w:t>
      </w:r>
      <w:r w:rsidR="006C1DB1">
        <w:rPr>
          <w:rFonts w:ascii="Times New Roman" w:hAnsi="Times New Roman" w:cs="Times New Roman"/>
          <w:sz w:val="28"/>
          <w:szCs w:val="28"/>
        </w:rPr>
        <w:t>твляется на основании статьи 142</w:t>
      </w:r>
      <w:r w:rsidRPr="003516DF">
        <w:rPr>
          <w:rFonts w:ascii="Times New Roman" w:hAnsi="Times New Roman" w:cs="Times New Roman"/>
          <w:sz w:val="28"/>
          <w:szCs w:val="28"/>
        </w:rPr>
        <w:t>.4 Бюджетного кодекса Россий</w:t>
      </w:r>
      <w:r w:rsidR="000C1A13">
        <w:rPr>
          <w:rFonts w:ascii="Times New Roman" w:hAnsi="Times New Roman" w:cs="Times New Roman"/>
          <w:sz w:val="28"/>
          <w:szCs w:val="28"/>
        </w:rPr>
        <w:t>ской Федерации, статьи 11</w:t>
      </w:r>
      <w:r w:rsidRPr="003516DF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15 июля 2005 г</w:t>
      </w:r>
      <w:r w:rsidR="00661746">
        <w:rPr>
          <w:rFonts w:ascii="Times New Roman" w:hAnsi="Times New Roman" w:cs="Times New Roman"/>
          <w:sz w:val="28"/>
          <w:szCs w:val="28"/>
        </w:rPr>
        <w:t>ода</w:t>
      </w:r>
      <w:r w:rsidR="000C1A13">
        <w:rPr>
          <w:rFonts w:ascii="Times New Roman" w:hAnsi="Times New Roman" w:cs="Times New Roman"/>
          <w:sz w:val="28"/>
          <w:szCs w:val="28"/>
        </w:rPr>
        <w:t xml:space="preserve"> №</w:t>
      </w:r>
      <w:r w:rsidRPr="003516DF">
        <w:rPr>
          <w:rFonts w:ascii="Times New Roman" w:hAnsi="Times New Roman" w:cs="Times New Roman"/>
          <w:sz w:val="28"/>
          <w:szCs w:val="28"/>
        </w:rPr>
        <w:t xml:space="preserve"> 918-КЗ "О межбюджетных отношениях в Краснодарском крае"</w:t>
      </w:r>
      <w:r w:rsidR="00711429">
        <w:rPr>
          <w:rFonts w:ascii="Times New Roman" w:hAnsi="Times New Roman" w:cs="Times New Roman"/>
          <w:sz w:val="28"/>
          <w:szCs w:val="28"/>
        </w:rPr>
        <w:t>,</w:t>
      </w:r>
      <w:r w:rsidRPr="003516DF">
        <w:rPr>
          <w:rFonts w:ascii="Times New Roman" w:hAnsi="Times New Roman" w:cs="Times New Roman"/>
          <w:sz w:val="28"/>
          <w:szCs w:val="28"/>
        </w:rPr>
        <w:t xml:space="preserve"> </w:t>
      </w:r>
      <w:r w:rsidR="00711429" w:rsidRPr="0071142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53A5E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6 февраля 2020 года № 70 «О краевом конкурсе по отбору проектов местных инициатив» (далее – постановление</w:t>
      </w:r>
      <w:r w:rsidR="00C53A5E" w:rsidRPr="00C53A5E">
        <w:t xml:space="preserve"> </w:t>
      </w:r>
      <w:r w:rsidR="00C53A5E" w:rsidRPr="00C53A5E">
        <w:rPr>
          <w:rFonts w:ascii="Times New Roman" w:hAnsi="Times New Roman" w:cs="Times New Roman"/>
          <w:sz w:val="28"/>
          <w:szCs w:val="28"/>
        </w:rPr>
        <w:t>главы администрации (губернатора) Краснодарского края</w:t>
      </w:r>
      <w:r w:rsidR="00C53A5E">
        <w:rPr>
          <w:rFonts w:ascii="Times New Roman" w:hAnsi="Times New Roman" w:cs="Times New Roman"/>
          <w:sz w:val="28"/>
          <w:szCs w:val="28"/>
        </w:rPr>
        <w:t xml:space="preserve">), </w:t>
      </w:r>
      <w:r w:rsidR="00711429" w:rsidRPr="00711429">
        <w:rPr>
          <w:rFonts w:ascii="Times New Roman" w:hAnsi="Times New Roman" w:cs="Times New Roman"/>
          <w:sz w:val="28"/>
          <w:szCs w:val="28"/>
        </w:rPr>
        <w:t xml:space="preserve">Положением по применению инициативного бюджетирования в Темрюкском районе, утвержденным постановлением администрации муниципального образования Темрюкский район от </w:t>
      </w:r>
      <w:r w:rsidR="00C74884">
        <w:rPr>
          <w:rFonts w:ascii="Times New Roman" w:hAnsi="Times New Roman" w:cs="Times New Roman"/>
          <w:sz w:val="28"/>
          <w:szCs w:val="28"/>
        </w:rPr>
        <w:t>16 сентября 2019 года № 1587</w:t>
      </w:r>
      <w:r w:rsidR="00711429" w:rsidRPr="00711429">
        <w:rPr>
          <w:rFonts w:ascii="Times New Roman" w:hAnsi="Times New Roman" w:cs="Times New Roman"/>
          <w:sz w:val="28"/>
          <w:szCs w:val="28"/>
        </w:rPr>
        <w:t xml:space="preserve">, </w:t>
      </w:r>
      <w:r w:rsidRPr="003516DF">
        <w:rPr>
          <w:rFonts w:ascii="Times New Roman" w:hAnsi="Times New Roman" w:cs="Times New Roman"/>
          <w:sz w:val="28"/>
          <w:szCs w:val="28"/>
        </w:rPr>
        <w:t xml:space="preserve">в пределах средств, предусмотренных </w:t>
      </w:r>
      <w:r w:rsidR="006C1DB1">
        <w:rPr>
          <w:rFonts w:ascii="Times New Roman" w:hAnsi="Times New Roman" w:cs="Times New Roman"/>
          <w:sz w:val="28"/>
          <w:szCs w:val="28"/>
        </w:rPr>
        <w:t xml:space="preserve">бюджетом муниципального образования Темрюкский района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</w:t>
      </w:r>
      <w:r w:rsidR="006C1DB1">
        <w:rPr>
          <w:rFonts w:ascii="Times New Roman" w:hAnsi="Times New Roman" w:cs="Times New Roman"/>
          <w:sz w:val="28"/>
          <w:szCs w:val="28"/>
        </w:rPr>
        <w:t xml:space="preserve">эти цели. 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1.2. </w:t>
      </w:r>
      <w:r w:rsidR="006C1DB1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поддержку местных инициатив предоставляются бюджетам </w:t>
      </w:r>
      <w:r w:rsidR="006C1DB1">
        <w:rPr>
          <w:rFonts w:ascii="Times New Roman" w:hAnsi="Times New Roman" w:cs="Times New Roman"/>
          <w:sz w:val="28"/>
          <w:szCs w:val="28"/>
        </w:rPr>
        <w:t>поселений Темрюкского района</w:t>
      </w:r>
      <w:r w:rsidRPr="003516DF">
        <w:rPr>
          <w:rFonts w:ascii="Times New Roman" w:hAnsi="Times New Roman" w:cs="Times New Roman"/>
          <w:sz w:val="28"/>
          <w:szCs w:val="28"/>
        </w:rPr>
        <w:t>, проекты которых признаны победителями краевого конкурса по отбору проектов местных инициатив муниципальных образований Краснодарского края, в соответствии с Порядком проведения конкурса по отбору проектов местных инициатив, утвержденным постановлением главы администрации (гу</w:t>
      </w:r>
      <w:r>
        <w:rPr>
          <w:rFonts w:ascii="Times New Roman" w:hAnsi="Times New Roman" w:cs="Times New Roman"/>
          <w:sz w:val="28"/>
          <w:szCs w:val="28"/>
        </w:rPr>
        <w:t>бернатора) Краснодарского края.</w:t>
      </w:r>
    </w:p>
    <w:p w:rsidR="003516DF" w:rsidRPr="003516DF" w:rsidRDefault="003516DF" w:rsidP="006C1D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1.3. Условиями предоставления </w:t>
      </w:r>
      <w:r w:rsidR="006C1DB1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3516DF">
        <w:rPr>
          <w:rFonts w:ascii="Times New Roman" w:hAnsi="Times New Roman" w:cs="Times New Roman"/>
          <w:sz w:val="28"/>
          <w:szCs w:val="28"/>
        </w:rPr>
        <w:t>на поддер</w:t>
      </w:r>
      <w:r w:rsidR="006C1DB1">
        <w:rPr>
          <w:rFonts w:ascii="Times New Roman" w:hAnsi="Times New Roman" w:cs="Times New Roman"/>
          <w:sz w:val="28"/>
          <w:szCs w:val="28"/>
        </w:rPr>
        <w:t>жку местных инициатив являются н</w:t>
      </w:r>
      <w:r w:rsidRPr="003516DF">
        <w:rPr>
          <w:rFonts w:ascii="Times New Roman" w:hAnsi="Times New Roman" w:cs="Times New Roman"/>
          <w:sz w:val="28"/>
          <w:szCs w:val="28"/>
        </w:rPr>
        <w:t xml:space="preserve">аличие решения краевой конкурсной комиссии по проведению краевого конкурса по отбору проектов местных инициатив о признании победителем проекта (проектов) местных инициатив муниципального образования Краснодарского края по итогам проведения </w:t>
      </w:r>
      <w:r w:rsidRPr="003516DF">
        <w:rPr>
          <w:rFonts w:ascii="Times New Roman" w:hAnsi="Times New Roman" w:cs="Times New Roman"/>
          <w:sz w:val="28"/>
          <w:szCs w:val="28"/>
        </w:rPr>
        <w:lastRenderedPageBreak/>
        <w:t>краевого конкурса по отбору проектов местных инициатив муниципальных о</w:t>
      </w:r>
      <w:r>
        <w:rPr>
          <w:rFonts w:ascii="Times New Roman" w:hAnsi="Times New Roman" w:cs="Times New Roman"/>
          <w:sz w:val="28"/>
          <w:szCs w:val="28"/>
        </w:rPr>
        <w:t>бразований Краснодарского края.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1.4. </w:t>
      </w:r>
      <w:r w:rsidR="006C1DB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</w:t>
      </w:r>
      <w:r w:rsidRPr="003516DF">
        <w:rPr>
          <w:rFonts w:ascii="Times New Roman" w:hAnsi="Times New Roman" w:cs="Times New Roman"/>
          <w:sz w:val="28"/>
          <w:szCs w:val="28"/>
        </w:rPr>
        <w:t xml:space="preserve"> производит перечисление </w:t>
      </w:r>
      <w:r w:rsidR="006C1DB1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поддержку местных инициатив в бюджеты </w:t>
      </w:r>
      <w:r w:rsidR="006C1DB1">
        <w:rPr>
          <w:rFonts w:ascii="Times New Roman" w:hAnsi="Times New Roman" w:cs="Times New Roman"/>
          <w:sz w:val="28"/>
          <w:szCs w:val="28"/>
        </w:rPr>
        <w:t xml:space="preserve">поселений Темрюкского района </w:t>
      </w:r>
      <w:r w:rsidRPr="003516DF">
        <w:rPr>
          <w:rFonts w:ascii="Times New Roman" w:hAnsi="Times New Roman" w:cs="Times New Roman"/>
          <w:sz w:val="28"/>
          <w:szCs w:val="28"/>
        </w:rPr>
        <w:t>в установленном порядке на счет</w:t>
      </w:r>
      <w:r w:rsidR="00E57E17">
        <w:rPr>
          <w:rFonts w:ascii="Times New Roman" w:hAnsi="Times New Roman" w:cs="Times New Roman"/>
          <w:sz w:val="28"/>
          <w:szCs w:val="28"/>
        </w:rPr>
        <w:t>а, открытые в Управлении</w:t>
      </w:r>
      <w:r w:rsidRPr="003516DF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Краснодарскому краю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1.5. Органы местного самоуправления </w:t>
      </w:r>
      <w:r w:rsidR="006C1DB1">
        <w:rPr>
          <w:rFonts w:ascii="Times New Roman" w:hAnsi="Times New Roman" w:cs="Times New Roman"/>
          <w:sz w:val="28"/>
          <w:szCs w:val="28"/>
        </w:rPr>
        <w:t xml:space="preserve">поселений Темрюкского района </w:t>
      </w:r>
      <w:r w:rsidRPr="003516DF">
        <w:rPr>
          <w:rFonts w:ascii="Times New Roman" w:hAnsi="Times New Roman" w:cs="Times New Roman"/>
          <w:sz w:val="28"/>
          <w:szCs w:val="28"/>
        </w:rPr>
        <w:t xml:space="preserve">при получении запроса представляют в </w:t>
      </w:r>
      <w:r w:rsidR="006C1DB1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3516DF">
        <w:rPr>
          <w:rFonts w:ascii="Times New Roman" w:hAnsi="Times New Roman" w:cs="Times New Roman"/>
          <w:sz w:val="28"/>
          <w:szCs w:val="28"/>
        </w:rPr>
        <w:t xml:space="preserve">внутренней политики администрации </w:t>
      </w:r>
      <w:r w:rsidR="006C1D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3516DF">
        <w:rPr>
          <w:rFonts w:ascii="Times New Roman" w:hAnsi="Times New Roman" w:cs="Times New Roman"/>
          <w:sz w:val="28"/>
          <w:szCs w:val="28"/>
        </w:rPr>
        <w:t xml:space="preserve">документы,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</w:t>
      </w:r>
      <w:r w:rsidR="006C1DB1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на поддержку местных инициатив.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>1.6. Ответственность за несоблюдение Правил и за недостоверность представляемых сведений несут органы местного самоуправления</w:t>
      </w:r>
      <w:r w:rsidR="006C1DB1">
        <w:rPr>
          <w:rFonts w:ascii="Times New Roman" w:hAnsi="Times New Roman" w:cs="Times New Roman"/>
          <w:sz w:val="28"/>
          <w:szCs w:val="28"/>
        </w:rPr>
        <w:t xml:space="preserve"> поселений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1.7. Контроль за использованием органами местного самоуправления </w:t>
      </w:r>
      <w:r w:rsidR="006C1DB1">
        <w:rPr>
          <w:rFonts w:ascii="Times New Roman" w:hAnsi="Times New Roman" w:cs="Times New Roman"/>
          <w:sz w:val="28"/>
          <w:szCs w:val="28"/>
        </w:rPr>
        <w:t xml:space="preserve">поселений Темрюкского района иных межбюджетных трансфертов </w:t>
      </w:r>
      <w:r w:rsidRPr="003516DF">
        <w:rPr>
          <w:rFonts w:ascii="Times New Roman" w:hAnsi="Times New Roman" w:cs="Times New Roman"/>
          <w:sz w:val="28"/>
          <w:szCs w:val="28"/>
        </w:rPr>
        <w:t>на поддержку местных инициатив осуществляется в соответствии с действующим законодат</w:t>
      </w:r>
      <w:r>
        <w:rPr>
          <w:rFonts w:ascii="Times New Roman" w:hAnsi="Times New Roman" w:cs="Times New Roman"/>
          <w:sz w:val="28"/>
          <w:szCs w:val="28"/>
        </w:rPr>
        <w:t>ельством.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6DF" w:rsidRPr="003516DF" w:rsidRDefault="003516DF" w:rsidP="003516D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2. Методика распределения </w:t>
      </w:r>
      <w:r w:rsidR="00335AD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поселениям Темрюкского района </w:t>
      </w:r>
      <w:r w:rsidRPr="003516DF">
        <w:rPr>
          <w:rFonts w:ascii="Times New Roman" w:hAnsi="Times New Roman" w:cs="Times New Roman"/>
          <w:sz w:val="28"/>
          <w:szCs w:val="28"/>
        </w:rPr>
        <w:t>на поддержку местных инициатив по итогам краевого конкурса</w:t>
      </w:r>
    </w:p>
    <w:p w:rsidR="003516DF" w:rsidRPr="003516DF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6DF" w:rsidRPr="003516DF" w:rsidRDefault="003516DF" w:rsidP="00A51C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2.1. Объем </w:t>
      </w:r>
      <w:r w:rsidR="00A51C47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3516DF">
        <w:rPr>
          <w:rFonts w:ascii="Times New Roman" w:hAnsi="Times New Roman" w:cs="Times New Roman"/>
          <w:sz w:val="28"/>
          <w:szCs w:val="28"/>
        </w:rPr>
        <w:t>на поддержку местных инициатив, предостав</w:t>
      </w:r>
      <w:r w:rsidR="00A51C47">
        <w:rPr>
          <w:rFonts w:ascii="Times New Roman" w:hAnsi="Times New Roman" w:cs="Times New Roman"/>
          <w:sz w:val="28"/>
          <w:szCs w:val="28"/>
        </w:rPr>
        <w:t>ляемых бюджетам поселений Темрюкского района</w:t>
      </w:r>
      <w:r w:rsidRPr="003516DF">
        <w:rPr>
          <w:rFonts w:ascii="Times New Roman" w:hAnsi="Times New Roman" w:cs="Times New Roman"/>
          <w:sz w:val="28"/>
          <w:szCs w:val="28"/>
        </w:rPr>
        <w:t xml:space="preserve">, рассчитывается исходя из общей суммы, предусмотренной в бюджете </w:t>
      </w:r>
      <w:r w:rsidR="00A51C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 w:rsidR="00A51C47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3516DF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A51C47">
        <w:rPr>
          <w:rFonts w:ascii="Times New Roman" w:hAnsi="Times New Roman" w:cs="Times New Roman"/>
          <w:sz w:val="28"/>
          <w:szCs w:val="28"/>
        </w:rPr>
        <w:t xml:space="preserve">поселений Темрюкского района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поддержку местных инициатив </w:t>
      </w:r>
      <w:r w:rsidR="00A51C47">
        <w:rPr>
          <w:rFonts w:ascii="Times New Roman" w:hAnsi="Times New Roman" w:cs="Times New Roman"/>
          <w:sz w:val="28"/>
          <w:szCs w:val="28"/>
        </w:rPr>
        <w:t>п</w:t>
      </w:r>
      <w:r w:rsidRPr="003516DF">
        <w:rPr>
          <w:rFonts w:ascii="Times New Roman" w:hAnsi="Times New Roman" w:cs="Times New Roman"/>
          <w:sz w:val="28"/>
          <w:szCs w:val="28"/>
        </w:rPr>
        <w:t xml:space="preserve">о итогам краевого конкурса, </w:t>
      </w:r>
      <w:r w:rsidR="00A51C47">
        <w:rPr>
          <w:rFonts w:ascii="Times New Roman" w:hAnsi="Times New Roman" w:cs="Times New Roman"/>
          <w:sz w:val="28"/>
          <w:szCs w:val="28"/>
        </w:rPr>
        <w:t xml:space="preserve">и </w:t>
      </w:r>
      <w:r w:rsidRPr="003516DF">
        <w:rPr>
          <w:rFonts w:ascii="Times New Roman" w:hAnsi="Times New Roman" w:cs="Times New Roman"/>
          <w:sz w:val="28"/>
          <w:szCs w:val="28"/>
        </w:rPr>
        <w:t>проектом(</w:t>
      </w:r>
      <w:proofErr w:type="spellStart"/>
      <w:r w:rsidRPr="003516DF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3516DF">
        <w:rPr>
          <w:rFonts w:ascii="Times New Roman" w:hAnsi="Times New Roman" w:cs="Times New Roman"/>
          <w:sz w:val="28"/>
          <w:szCs w:val="28"/>
        </w:rPr>
        <w:t>) местных инициатив поселений, входящих в состав муниципального района, на реализацию проекта(</w:t>
      </w:r>
      <w:proofErr w:type="spellStart"/>
      <w:r w:rsidRPr="003516D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516DF">
        <w:rPr>
          <w:rFonts w:ascii="Times New Roman" w:hAnsi="Times New Roman" w:cs="Times New Roman"/>
          <w:sz w:val="28"/>
          <w:szCs w:val="28"/>
        </w:rPr>
        <w:t>) местных инициатив, признанного(</w:t>
      </w:r>
      <w:proofErr w:type="spellStart"/>
      <w:r w:rsidRPr="003516D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516DF">
        <w:rPr>
          <w:rFonts w:ascii="Times New Roman" w:hAnsi="Times New Roman" w:cs="Times New Roman"/>
          <w:sz w:val="28"/>
          <w:szCs w:val="28"/>
        </w:rPr>
        <w:t>) победителем(</w:t>
      </w:r>
      <w:proofErr w:type="spellStart"/>
      <w:r w:rsidRPr="003516DF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3516DF">
        <w:rPr>
          <w:rFonts w:ascii="Times New Roman" w:hAnsi="Times New Roman" w:cs="Times New Roman"/>
          <w:sz w:val="28"/>
          <w:szCs w:val="28"/>
        </w:rPr>
        <w:t xml:space="preserve">) краевого конкурса по отбору проектов местных инициатив муниципальных </w:t>
      </w:r>
      <w:r w:rsidR="00A51C47">
        <w:rPr>
          <w:rFonts w:ascii="Times New Roman" w:hAnsi="Times New Roman" w:cs="Times New Roman"/>
          <w:sz w:val="28"/>
          <w:szCs w:val="28"/>
        </w:rPr>
        <w:t>образований Краснодарского края.</w:t>
      </w:r>
    </w:p>
    <w:p w:rsidR="00DA4310" w:rsidRDefault="003516DF" w:rsidP="00351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6DF">
        <w:rPr>
          <w:rFonts w:ascii="Times New Roman" w:hAnsi="Times New Roman" w:cs="Times New Roman"/>
          <w:sz w:val="28"/>
          <w:szCs w:val="28"/>
        </w:rPr>
        <w:t xml:space="preserve">2.2. Распределение дотаций на поддержку местных инициатив между </w:t>
      </w:r>
      <w:r w:rsidR="001950FD">
        <w:rPr>
          <w:rFonts w:ascii="Times New Roman" w:hAnsi="Times New Roman" w:cs="Times New Roman"/>
          <w:sz w:val="28"/>
          <w:szCs w:val="28"/>
        </w:rPr>
        <w:t xml:space="preserve">поселениями Темрюкского района </w:t>
      </w:r>
      <w:r w:rsidRPr="003516D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950FD" w:rsidRPr="00CF5328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C52DF3" w:rsidRPr="00CF5328">
        <w:rPr>
          <w:rFonts w:ascii="Times New Roman" w:hAnsi="Times New Roman" w:cs="Times New Roman"/>
          <w:sz w:val="28"/>
          <w:szCs w:val="28"/>
        </w:rPr>
        <w:t>ротоколом заседания комиссии о проведении итогов краевого конкурса по отбору проектов местных инициатив от 2 июля 2020 года № 1</w:t>
      </w:r>
      <w:r w:rsidR="001950FD" w:rsidRPr="00CF5328">
        <w:rPr>
          <w:rFonts w:ascii="Times New Roman" w:hAnsi="Times New Roman" w:cs="Times New Roman"/>
          <w:sz w:val="28"/>
          <w:szCs w:val="28"/>
        </w:rPr>
        <w:t xml:space="preserve">, </w:t>
      </w:r>
      <w:r w:rsidRPr="003516DF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</w:t>
      </w:r>
      <w:r w:rsidR="00C52DF3">
        <w:rPr>
          <w:rFonts w:ascii="Times New Roman" w:hAnsi="Times New Roman" w:cs="Times New Roman"/>
          <w:sz w:val="28"/>
          <w:szCs w:val="28"/>
        </w:rPr>
        <w:t xml:space="preserve">бюджетом муниципального образования </w:t>
      </w:r>
      <w:r w:rsidRPr="003516DF">
        <w:rPr>
          <w:rFonts w:ascii="Times New Roman" w:hAnsi="Times New Roman" w:cs="Times New Roman"/>
          <w:sz w:val="28"/>
          <w:szCs w:val="28"/>
        </w:rPr>
        <w:t xml:space="preserve">на соответствующие цели, и утверждается </w:t>
      </w:r>
      <w:r w:rsidR="00A51C47">
        <w:rPr>
          <w:rFonts w:ascii="Times New Roman" w:hAnsi="Times New Roman" w:cs="Times New Roman"/>
          <w:sz w:val="28"/>
          <w:szCs w:val="28"/>
        </w:rPr>
        <w:t>решением сессии Совета муниципального образования Темрюкский район о бюджете на очередной финансовый год и плановый период</w:t>
      </w:r>
      <w:r w:rsidR="001950FD">
        <w:rPr>
          <w:rFonts w:ascii="Times New Roman" w:hAnsi="Times New Roman" w:cs="Times New Roman"/>
          <w:sz w:val="28"/>
          <w:szCs w:val="28"/>
        </w:rPr>
        <w:t>.</w:t>
      </w:r>
    </w:p>
    <w:p w:rsidR="00B05A3E" w:rsidRDefault="00B05A3E" w:rsidP="00C53A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05A3E" w:rsidRPr="003516DF" w:rsidRDefault="00B05A3E" w:rsidP="00B05A3E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     Н.А. Опара</w:t>
      </w:r>
    </w:p>
    <w:sectPr w:rsidR="00B05A3E" w:rsidRPr="003516DF" w:rsidSect="00D10F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32CD8"/>
    <w:multiLevelType w:val="hybridMultilevel"/>
    <w:tmpl w:val="840EA554"/>
    <w:lvl w:ilvl="0" w:tplc="96ACB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94"/>
    <w:rsid w:val="000B4194"/>
    <w:rsid w:val="000C1A13"/>
    <w:rsid w:val="001950FD"/>
    <w:rsid w:val="002131BD"/>
    <w:rsid w:val="00271892"/>
    <w:rsid w:val="00335AD6"/>
    <w:rsid w:val="003516DF"/>
    <w:rsid w:val="00661746"/>
    <w:rsid w:val="006C1DB1"/>
    <w:rsid w:val="00711429"/>
    <w:rsid w:val="00A51C47"/>
    <w:rsid w:val="00B05A3E"/>
    <w:rsid w:val="00C52DF3"/>
    <w:rsid w:val="00C53A5E"/>
    <w:rsid w:val="00C74884"/>
    <w:rsid w:val="00CF5328"/>
    <w:rsid w:val="00D10F72"/>
    <w:rsid w:val="00D26A72"/>
    <w:rsid w:val="00DA4310"/>
    <w:rsid w:val="00DF6502"/>
    <w:rsid w:val="00E57E17"/>
    <w:rsid w:val="00E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257A7-A139-4416-B142-F7129884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6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Роман Борисович</dc:creator>
  <cp:keywords/>
  <dc:description/>
  <cp:lastModifiedBy>Волков Роман Борисович</cp:lastModifiedBy>
  <cp:revision>21</cp:revision>
  <dcterms:created xsi:type="dcterms:W3CDTF">2020-07-09T10:34:00Z</dcterms:created>
  <dcterms:modified xsi:type="dcterms:W3CDTF">2020-07-15T08:02:00Z</dcterms:modified>
</cp:coreProperties>
</file>