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93" w:rsidRDefault="000D2793">
      <w:pPr>
        <w:tabs>
          <w:tab w:val="left" w:pos="851"/>
        </w:tabs>
        <w:jc w:val="center"/>
        <w:rPr>
          <w:b/>
        </w:rPr>
      </w:pPr>
    </w:p>
    <w:p w:rsidR="000D2793" w:rsidRDefault="000D2793">
      <w:pPr>
        <w:tabs>
          <w:tab w:val="left" w:pos="851"/>
        </w:tabs>
        <w:jc w:val="center"/>
        <w:rPr>
          <w:b/>
        </w:rPr>
      </w:pPr>
    </w:p>
    <w:p w:rsidR="000D2793" w:rsidRDefault="000D2793">
      <w:pPr>
        <w:tabs>
          <w:tab w:val="left" w:pos="851"/>
        </w:tabs>
        <w:jc w:val="center"/>
        <w:rPr>
          <w:b/>
        </w:rPr>
      </w:pPr>
    </w:p>
    <w:p w:rsidR="000D2793" w:rsidRDefault="000D2793">
      <w:pPr>
        <w:tabs>
          <w:tab w:val="left" w:pos="851"/>
        </w:tabs>
        <w:jc w:val="center"/>
        <w:rPr>
          <w:b/>
        </w:rPr>
      </w:pPr>
    </w:p>
    <w:p w:rsidR="000D2793" w:rsidRDefault="000D2793">
      <w:pPr>
        <w:jc w:val="center"/>
        <w:rPr>
          <w:b/>
        </w:rPr>
      </w:pPr>
    </w:p>
    <w:p w:rsidR="000D2793" w:rsidRDefault="000D2793">
      <w:pPr>
        <w:jc w:val="center"/>
        <w:rPr>
          <w:b/>
        </w:rPr>
      </w:pPr>
    </w:p>
    <w:p w:rsidR="000D2793" w:rsidRDefault="000D2793">
      <w:pPr>
        <w:rPr>
          <w:b/>
        </w:rPr>
      </w:pPr>
    </w:p>
    <w:p w:rsidR="000D2793" w:rsidRDefault="000D2793">
      <w:pPr>
        <w:rPr>
          <w:b/>
        </w:rPr>
      </w:pPr>
    </w:p>
    <w:p w:rsidR="000D2793" w:rsidRDefault="000D2793">
      <w:pPr>
        <w:rPr>
          <w:b/>
        </w:rPr>
      </w:pPr>
    </w:p>
    <w:p w:rsidR="000D2793" w:rsidRDefault="000D2793">
      <w:pPr>
        <w:rPr>
          <w:b/>
        </w:rPr>
      </w:pPr>
    </w:p>
    <w:p w:rsidR="000D2793" w:rsidRDefault="000D2793">
      <w:pPr>
        <w:jc w:val="center"/>
        <w:rPr>
          <w:b/>
        </w:rPr>
      </w:pPr>
    </w:p>
    <w:p w:rsidR="000D2793" w:rsidRDefault="000D2793">
      <w:pPr>
        <w:jc w:val="center"/>
        <w:rPr>
          <w:b/>
        </w:rPr>
      </w:pPr>
    </w:p>
    <w:p w:rsidR="000D2793" w:rsidRDefault="00D1673D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муниципального образования Темрюкский район от 1 ноября 2021 г. № 1625</w:t>
      </w:r>
    </w:p>
    <w:p w:rsidR="000D2793" w:rsidRDefault="00D1673D">
      <w:pPr>
        <w:jc w:val="center"/>
        <w:rPr>
          <w:b/>
        </w:rPr>
      </w:pPr>
      <w:r>
        <w:rPr>
          <w:b/>
        </w:rPr>
        <w:t>«Об утверждении муниципальной программы муниципального образования Темрюкский район</w:t>
      </w:r>
    </w:p>
    <w:p w:rsidR="000D2793" w:rsidRDefault="00D1673D">
      <w:pPr>
        <w:jc w:val="center"/>
        <w:rPr>
          <w:b/>
        </w:rPr>
      </w:pPr>
      <w:r>
        <w:rPr>
          <w:b/>
        </w:rPr>
        <w:t>«Обеспечение и развитие физической культуры и спорта»</w:t>
      </w:r>
    </w:p>
    <w:p w:rsidR="000D2793" w:rsidRDefault="000D2793">
      <w:pPr>
        <w:jc w:val="both"/>
        <w:rPr>
          <w:b/>
        </w:rPr>
      </w:pPr>
    </w:p>
    <w:p w:rsidR="000D2793" w:rsidRDefault="000D2793">
      <w:pPr>
        <w:tabs>
          <w:tab w:val="left" w:pos="142"/>
        </w:tabs>
        <w:ind w:firstLine="709"/>
        <w:jc w:val="both"/>
      </w:pPr>
    </w:p>
    <w:p w:rsidR="000D2793" w:rsidRDefault="00D1673D">
      <w:pPr>
        <w:tabs>
          <w:tab w:val="left" w:pos="142"/>
        </w:tabs>
        <w:ind w:firstLine="709"/>
        <w:jc w:val="both"/>
      </w:pPr>
      <w:r>
        <w:t xml:space="preserve"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</w:t>
      </w:r>
      <w:r>
        <w:rPr>
          <w:color w:val="000000" w:themeColor="text1"/>
        </w:rPr>
        <w:t xml:space="preserve">в связи с </w:t>
      </w:r>
      <w:r w:rsidR="00D92441">
        <w:rPr>
          <w:color w:val="000000" w:themeColor="text1"/>
        </w:rPr>
        <w:t>увеличением</w:t>
      </w:r>
      <w:r>
        <w:rPr>
          <w:color w:val="000000" w:themeColor="text1"/>
        </w:rPr>
        <w:t xml:space="preserve"> объемов финансирования муниципальной программы </w:t>
      </w:r>
      <w:r>
        <w:t>муниципального образования Темрюкский район «Обеспечение и развитие физической культуры и спорта» п о с т а н о в л я ю:</w:t>
      </w:r>
    </w:p>
    <w:p w:rsidR="000D2793" w:rsidRDefault="00D1673D">
      <w:pPr>
        <w:pStyle w:val="af"/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изменения в постановление администрации муниципального образования Темрюкский район от 1 ноября 2021 г. № 1625 «Об утверждении муниципальной программы муниципального образования Темрюкский район «Обеспечение и развитие физической культуры и спорта», согласно </w:t>
      </w:r>
      <w:proofErr w:type="gramStart"/>
      <w:r>
        <w:rPr>
          <w:rFonts w:cs="Times New Roman"/>
          <w:szCs w:val="28"/>
        </w:rPr>
        <w:t>приложению</w:t>
      </w:r>
      <w:proofErr w:type="gramEnd"/>
      <w:r>
        <w:rPr>
          <w:rFonts w:cs="Times New Roman"/>
          <w:szCs w:val="28"/>
        </w:rPr>
        <w:t xml:space="preserve"> к настоящему постановлению.</w:t>
      </w:r>
    </w:p>
    <w:p w:rsidR="000D2793" w:rsidRDefault="00D1673D">
      <w:pPr>
        <w:pStyle w:val="af"/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Признать утратившим силу постановление администрации муниципального образования Темрюкский район от </w:t>
      </w:r>
      <w:r w:rsidR="00D92441">
        <w:rPr>
          <w:rFonts w:cs="Times New Roman"/>
          <w:szCs w:val="28"/>
        </w:rPr>
        <w:t>28 августа</w:t>
      </w:r>
      <w:r>
        <w:rPr>
          <w:rFonts w:cs="Times New Roman"/>
          <w:szCs w:val="28"/>
        </w:rPr>
        <w:t xml:space="preserve"> 2023 г. №</w:t>
      </w:r>
      <w:r w:rsidR="00D92441">
        <w:rPr>
          <w:rFonts w:cs="Times New Roman"/>
          <w:szCs w:val="28"/>
        </w:rPr>
        <w:t xml:space="preserve"> 1347</w:t>
      </w:r>
      <w:r w:rsidR="00A83055">
        <w:rPr>
          <w:rFonts w:cs="Times New Roman"/>
          <w:szCs w:val="28"/>
        </w:rPr>
        <w:t xml:space="preserve">           </w:t>
      </w:r>
      <w:proofErr w:type="gramStart"/>
      <w:r w:rsidR="00A83055">
        <w:rPr>
          <w:rFonts w:cs="Times New Roman"/>
          <w:szCs w:val="28"/>
        </w:rPr>
        <w:t xml:space="preserve"> </w:t>
      </w:r>
      <w:r w:rsidR="005C3672">
        <w:rPr>
          <w:rFonts w:cs="Times New Roman"/>
          <w:szCs w:val="28"/>
        </w:rPr>
        <w:t xml:space="preserve">  «</w:t>
      </w:r>
      <w:proofErr w:type="gramEnd"/>
      <w:r>
        <w:rPr>
          <w:rFonts w:cs="Times New Roman"/>
          <w:szCs w:val="28"/>
        </w:rPr>
        <w:t xml:space="preserve">О </w:t>
      </w:r>
      <w:bookmarkStart w:id="0" w:name="_GoBack"/>
      <w:bookmarkEnd w:id="0"/>
      <w:r>
        <w:rPr>
          <w:rFonts w:cs="Times New Roman"/>
          <w:szCs w:val="28"/>
        </w:rPr>
        <w:t>внесении изменений в постановление администрации муниципального образования Темрюкский район от 1 ноября 2021 г. № 1625 «Об утверждении муниципальной программы муниципального образования Темрюкский район «Обеспечение и развитие физической культуры и спорта».</w:t>
      </w:r>
    </w:p>
    <w:p w:rsidR="000D2793" w:rsidRDefault="00D1673D">
      <w:pPr>
        <w:pStyle w:val="af"/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0D2793" w:rsidRDefault="00D1673D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lastRenderedPageBreak/>
        <w:t xml:space="preserve">4. </w:t>
      </w:r>
      <w:r>
        <w:rPr>
          <w:rFonts w:cs="Times New Roman"/>
          <w:szCs w:val="28"/>
        </w:rPr>
        <w:t xml:space="preserve">Постановление «О внесении изменений в постановление администрации муниципального образования Темрюкский район от 1 ноября 2021 г. № 1625 «Об утверждении муниципальной программы муниципального образования Темрюкский район «Обеспечение и развитие физической культуры и спорта» вступает в силу после </w:t>
      </w:r>
      <w:r>
        <w:t>его официального опубликования</w:t>
      </w:r>
      <w:r>
        <w:rPr>
          <w:rFonts w:cs="Times New Roman"/>
          <w:szCs w:val="28"/>
        </w:rPr>
        <w:t>.</w:t>
      </w:r>
    </w:p>
    <w:p w:rsidR="000D2793" w:rsidRDefault="000D2793">
      <w:pPr>
        <w:rPr>
          <w:szCs w:val="28"/>
        </w:rPr>
      </w:pPr>
    </w:p>
    <w:p w:rsidR="000D2793" w:rsidRDefault="000D2793">
      <w:pPr>
        <w:rPr>
          <w:szCs w:val="28"/>
        </w:rPr>
      </w:pPr>
    </w:p>
    <w:p w:rsidR="000D2793" w:rsidRDefault="00D1673D">
      <w:pPr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0D2793" w:rsidRDefault="00D1673D">
      <w:pPr>
        <w:rPr>
          <w:rFonts w:cs="Times New Roman"/>
          <w:b/>
          <w:szCs w:val="28"/>
        </w:rPr>
      </w:pPr>
      <w:r>
        <w:rPr>
          <w:szCs w:val="28"/>
        </w:rPr>
        <w:t xml:space="preserve">Темрюкский район                                                                                Ф.В. </w:t>
      </w:r>
      <w:proofErr w:type="spellStart"/>
      <w:r>
        <w:rPr>
          <w:szCs w:val="28"/>
        </w:rPr>
        <w:t>Бабенков</w:t>
      </w:r>
      <w:proofErr w:type="spellEnd"/>
    </w:p>
    <w:sectPr w:rsidR="000D2793">
      <w:headerReference w:type="default" r:id="rId8"/>
      <w:pgSz w:w="11906" w:h="16838"/>
      <w:pgMar w:top="1134" w:right="567" w:bottom="993" w:left="1701" w:header="709" w:footer="0" w:gutter="0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45" w:rsidRDefault="002D6B45">
      <w:r>
        <w:separator/>
      </w:r>
    </w:p>
  </w:endnote>
  <w:endnote w:type="continuationSeparator" w:id="0">
    <w:p w:rsidR="002D6B45" w:rsidRDefault="002D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45" w:rsidRDefault="002D6B45">
      <w:r>
        <w:separator/>
      </w:r>
    </w:p>
  </w:footnote>
  <w:footnote w:type="continuationSeparator" w:id="0">
    <w:p w:rsidR="002D6B45" w:rsidRDefault="002D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412392"/>
      <w:docPartObj>
        <w:docPartGallery w:val="Page Numbers (Top of Page)"/>
        <w:docPartUnique/>
      </w:docPartObj>
    </w:sdtPr>
    <w:sdtEndPr/>
    <w:sdtContent>
      <w:p w:rsidR="000D2793" w:rsidRDefault="00D1673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C3672">
          <w:rPr>
            <w:noProof/>
          </w:rPr>
          <w:t>2</w:t>
        </w:r>
        <w:r>
          <w:fldChar w:fldCharType="end"/>
        </w:r>
      </w:p>
    </w:sdtContent>
  </w:sdt>
  <w:p w:rsidR="000D2793" w:rsidRDefault="000D27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B56A5"/>
    <w:multiLevelType w:val="multilevel"/>
    <w:tmpl w:val="6BE25E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DB1EBB"/>
    <w:multiLevelType w:val="multilevel"/>
    <w:tmpl w:val="6C58E2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93"/>
    <w:rsid w:val="000D2793"/>
    <w:rsid w:val="002D6B45"/>
    <w:rsid w:val="005C3672"/>
    <w:rsid w:val="007D39C2"/>
    <w:rsid w:val="00A83055"/>
    <w:rsid w:val="00D1673D"/>
    <w:rsid w:val="00D31C68"/>
    <w:rsid w:val="00D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C2ED5-FEF5-4945-B816-09DDD56A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A54C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E35BE"/>
  </w:style>
  <w:style w:type="character" w:customStyle="1" w:styleId="a7">
    <w:name w:val="Нижний колонтитул Знак"/>
    <w:basedOn w:val="a0"/>
    <w:link w:val="a8"/>
    <w:uiPriority w:val="99"/>
    <w:qFormat/>
    <w:rsid w:val="005E35BE"/>
  </w:style>
  <w:style w:type="character" w:customStyle="1" w:styleId="a9">
    <w:name w:val="Основной текст Знак"/>
    <w:basedOn w:val="a0"/>
    <w:link w:val="aa"/>
    <w:qFormat/>
    <w:rsid w:val="00FC00CD"/>
    <w:rPr>
      <w:rFonts w:eastAsia="Times New Roman" w:cs="Times New Roman"/>
      <w:sz w:val="24"/>
      <w:szCs w:val="20"/>
      <w:lang w:eastAsia="ru-RU"/>
    </w:rPr>
  </w:style>
  <w:style w:type="paragraph" w:styleId="ab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link w:val="a9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A54C4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5E35B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f2">
    <w:name w:val="Table Grid"/>
    <w:basedOn w:val="a1"/>
    <w:uiPriority w:val="59"/>
    <w:rsid w:val="001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5E54-3242-4EC3-A424-98964864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Garaga Oksana Aleksandrovna</dc:creator>
  <dc:description/>
  <cp:lastModifiedBy>User</cp:lastModifiedBy>
  <cp:revision>27</cp:revision>
  <cp:lastPrinted>2023-03-28T13:21:00Z</cp:lastPrinted>
  <dcterms:created xsi:type="dcterms:W3CDTF">2022-10-11T13:37:00Z</dcterms:created>
  <dcterms:modified xsi:type="dcterms:W3CDTF">2023-09-20T15:13:00Z</dcterms:modified>
  <dc:language>ru-RU</dc:language>
</cp:coreProperties>
</file>